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FF" w:rsidRPr="00D87220" w:rsidRDefault="00507AC1">
      <w:pPr>
        <w:rPr>
          <w:sz w:val="28"/>
          <w:szCs w:val="28"/>
        </w:rPr>
      </w:pPr>
      <w:bookmarkStart w:id="0" w:name="_GoBack"/>
      <w:r w:rsidRPr="00D87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Г</w:t>
      </w:r>
      <w:r w:rsidRPr="00D87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отовимся к ВПР! Опубликован график проведения ВПР в 2024 </w:t>
      </w:r>
      <w:proofErr w:type="gramStart"/>
      <w:r w:rsidRPr="00D87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году </w:t>
      </w:r>
      <w:r w:rsidRPr="00D87220">
        <w:rPr>
          <w:noProof/>
          <w:sz w:val="28"/>
          <w:szCs w:val="28"/>
          <w:lang w:eastAsia="ru-RU"/>
        </w:rPr>
        <w:drawing>
          <wp:inline distT="0" distB="0" distL="0" distR="0" wp14:anchorId="6837629C" wp14:editId="04C7E3D4">
            <wp:extent cx="152400" cy="152400"/>
            <wp:effectExtent l="0" t="0" r="0" b="0"/>
            <wp:docPr id="1" name="Рисунок 1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220">
        <w:rPr>
          <w:rFonts w:ascii="Arial" w:hAnsi="Arial" w:cs="Arial"/>
          <w:color w:val="000000"/>
          <w:sz w:val="28"/>
          <w:szCs w:val="28"/>
        </w:rPr>
        <w:br/>
      </w:r>
      <w:r w:rsidRPr="00D87220">
        <w:rPr>
          <w:rFonts w:ascii="Arial" w:hAnsi="Arial" w:cs="Arial"/>
          <w:color w:val="000000"/>
          <w:sz w:val="28"/>
          <w:szCs w:val="28"/>
        </w:rPr>
        <w:br/>
      </w:r>
      <w:r w:rsidRPr="00D87220">
        <w:rPr>
          <w:noProof/>
          <w:sz w:val="28"/>
          <w:szCs w:val="28"/>
          <w:lang w:eastAsia="ru-RU"/>
        </w:rPr>
        <w:drawing>
          <wp:inline distT="0" distB="0" distL="0" distR="0" wp14:anchorId="2FCEEE70" wp14:editId="6C7CD094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220">
        <w:rPr>
          <w:rFonts w:ascii="Arial" w:hAnsi="Arial" w:cs="Arial"/>
          <w:color w:val="000000"/>
          <w:sz w:val="28"/>
          <w:szCs w:val="28"/>
          <w:shd w:val="clear" w:color="auto" w:fill="FFFFFF"/>
        </w:rPr>
        <w:t> Федеральная</w:t>
      </w:r>
      <w:proofErr w:type="gramEnd"/>
      <w:r w:rsidRPr="00D87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служба по надзору в сфере образования и науки опубликовала график проведения ВПР в 2024 году.</w:t>
      </w:r>
      <w:r w:rsidRPr="00D87220">
        <w:rPr>
          <w:rFonts w:ascii="Arial" w:hAnsi="Arial" w:cs="Arial"/>
          <w:color w:val="000000"/>
          <w:sz w:val="28"/>
          <w:szCs w:val="28"/>
        </w:rPr>
        <w:br/>
      </w:r>
      <w:r w:rsidRPr="00D87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ВПР пройдет с 1 марта по 17 мая. Точные даты проведения каждая образовательная организация определяет самостоятельно.</w:t>
      </w:r>
      <w:r w:rsidRPr="00D87220">
        <w:rPr>
          <w:rFonts w:ascii="Arial" w:hAnsi="Arial" w:cs="Arial"/>
          <w:color w:val="000000"/>
          <w:sz w:val="28"/>
          <w:szCs w:val="28"/>
        </w:rPr>
        <w:br/>
      </w:r>
      <w:r w:rsidRPr="00D87220">
        <w:rPr>
          <w:rFonts w:ascii="Arial" w:hAnsi="Arial" w:cs="Arial"/>
          <w:color w:val="000000"/>
          <w:sz w:val="28"/>
          <w:szCs w:val="28"/>
        </w:rPr>
        <w:br/>
      </w:r>
      <w:r w:rsidRPr="00D87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Первыми в режиме апробации к написанию ВПР приступят одиннадцатиклассники в период с 1 по 22 марта.</w:t>
      </w:r>
      <w:r w:rsidRPr="00D87220">
        <w:rPr>
          <w:rFonts w:ascii="Arial" w:hAnsi="Arial" w:cs="Arial"/>
          <w:color w:val="000000"/>
          <w:sz w:val="28"/>
          <w:szCs w:val="28"/>
        </w:rPr>
        <w:br/>
      </w:r>
      <w:r w:rsidRPr="00D87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период с 19 марта по 17 мая в штатном режиме ВПР пройдут для обучающихся 4-8 классов.</w:t>
      </w:r>
      <w:r w:rsidRPr="00D87220">
        <w:rPr>
          <w:rFonts w:ascii="Arial" w:hAnsi="Arial" w:cs="Arial"/>
          <w:color w:val="000000"/>
          <w:sz w:val="28"/>
          <w:szCs w:val="28"/>
        </w:rPr>
        <w:br/>
      </w:r>
      <w:r w:rsidRPr="00D87220">
        <w:rPr>
          <w:rFonts w:ascii="Arial" w:hAnsi="Arial" w:cs="Arial"/>
          <w:color w:val="000000"/>
          <w:sz w:val="28"/>
          <w:szCs w:val="28"/>
        </w:rPr>
        <w:br/>
      </w:r>
      <w:r w:rsidRPr="00D87220">
        <w:rPr>
          <w:noProof/>
          <w:sz w:val="28"/>
          <w:szCs w:val="28"/>
          <w:lang w:eastAsia="ru-RU"/>
        </w:rPr>
        <w:drawing>
          <wp:inline distT="0" distB="0" distL="0" distR="0" wp14:anchorId="309E0A84" wp14:editId="62A5AD67">
            <wp:extent cx="152400" cy="152400"/>
            <wp:effectExtent l="0" t="0" r="0" b="0"/>
            <wp:docPr id="3" name="Рисунок 3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220">
        <w:rPr>
          <w:rFonts w:ascii="Arial" w:hAnsi="Arial" w:cs="Arial"/>
          <w:color w:val="000000"/>
          <w:sz w:val="28"/>
          <w:szCs w:val="28"/>
          <w:shd w:val="clear" w:color="auto" w:fill="FFFFFF"/>
        </w:rPr>
        <w:t> ВПР по учебным предметам в 4 – 8, 11 классах будут проводиться по образцам и описаниям контрольных измерительных материалов 2023 года, представленным на сайте ФГБУ «Федеральный институт оценки качества образования» (</w:t>
      </w:r>
      <w:hyperlink r:id="rId7" w:tgtFrame="_blank" w:history="1">
        <w:r w:rsidRPr="00D87220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https://fioco.ru/obraztsi_i_opisaniya_vpr_2023</w:t>
        </w:r>
      </w:hyperlink>
      <w:r w:rsidRPr="00D87220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  <w:r w:rsidRPr="00D87220">
        <w:rPr>
          <w:rFonts w:ascii="Arial" w:hAnsi="Arial" w:cs="Arial"/>
          <w:color w:val="000000"/>
          <w:sz w:val="28"/>
          <w:szCs w:val="28"/>
        </w:rPr>
        <w:br/>
      </w:r>
      <w:r w:rsidRPr="00D87220">
        <w:rPr>
          <w:rFonts w:ascii="Arial" w:hAnsi="Arial" w:cs="Arial"/>
          <w:color w:val="000000"/>
          <w:sz w:val="28"/>
          <w:szCs w:val="28"/>
        </w:rPr>
        <w:br/>
      </w:r>
      <w:r w:rsidRPr="00D87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Важно </w:t>
      </w:r>
      <w:r w:rsidRPr="00D87220">
        <w:rPr>
          <w:noProof/>
          <w:sz w:val="28"/>
          <w:szCs w:val="28"/>
          <w:lang w:eastAsia="ru-RU"/>
        </w:rPr>
        <w:drawing>
          <wp:inline distT="0" distB="0" distL="0" distR="0" wp14:anchorId="3A063CE6" wp14:editId="492BC08C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220">
        <w:rPr>
          <w:rFonts w:ascii="Arial" w:hAnsi="Arial" w:cs="Arial"/>
          <w:color w:val="000000"/>
          <w:sz w:val="28"/>
          <w:szCs w:val="28"/>
        </w:rPr>
        <w:br/>
      </w:r>
      <w:r w:rsidRPr="00D87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ВПР по учебному предмету «Иностранный язык» в 7 и 11 классах в 2024 году проводиться не будут.</w:t>
      </w:r>
      <w:r w:rsidRPr="00D87220">
        <w:rPr>
          <w:rFonts w:ascii="Arial" w:hAnsi="Arial" w:cs="Arial"/>
          <w:color w:val="000000"/>
          <w:sz w:val="28"/>
          <w:szCs w:val="28"/>
        </w:rPr>
        <w:br/>
      </w:r>
      <w:r w:rsidRPr="00D87220">
        <w:rPr>
          <w:rFonts w:ascii="Arial" w:hAnsi="Arial" w:cs="Arial"/>
          <w:color w:val="000000"/>
          <w:sz w:val="28"/>
          <w:szCs w:val="28"/>
        </w:rPr>
        <w:br/>
      </w:r>
      <w:r w:rsidRPr="00D87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Ознакомиться с графиком проведения ВПР в 2024 году можно здесь </w:t>
      </w:r>
      <w:hyperlink r:id="rId9" w:tgtFrame="_blank" w:history="1">
        <w:r w:rsidRPr="00D87220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h</w:t>
        </w:r>
        <w:r w:rsidRPr="00D87220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t</w:t>
        </w:r>
        <w:r w:rsidRPr="00D87220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tps://fioco.ru/Media</w:t>
        </w:r>
        <w:r w:rsidRPr="00D87220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/</w:t>
        </w:r>
        <w:r w:rsidRPr="00D87220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Default/Documents/ВПР-2023/216</w:t>
        </w:r>
      </w:hyperlink>
      <w:r w:rsidRPr="00D87220">
        <w:rPr>
          <w:rFonts w:ascii="Arial" w:hAnsi="Arial" w:cs="Arial"/>
          <w:color w:val="000000"/>
          <w:sz w:val="28"/>
          <w:szCs w:val="28"/>
          <w:shd w:val="clear" w:color="auto" w:fill="FFFFFF"/>
        </w:rPr>
        <w:t>..</w:t>
      </w:r>
      <w:bookmarkEnd w:id="0"/>
    </w:p>
    <w:sectPr w:rsidR="00455EFF" w:rsidRPr="00D8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C1"/>
    <w:rsid w:val="00455EFF"/>
    <w:rsid w:val="00507AC1"/>
    <w:rsid w:val="00D8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29EEA-0E2C-497F-94E9-F86526F3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A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7A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fioco.ru%2Fobraztsi_i_opisaniya_vpr_2023&amp;post=-173090525_12931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s%3A%2F%2Ffioco.ru%2FMedia%2FDefault%2FDocuments%2F%C2%CF%D0-2023%2F216&amp;post=-173090525_1293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2024-02-14T18:21:00Z</dcterms:created>
  <dcterms:modified xsi:type="dcterms:W3CDTF">2024-02-14T18:38:00Z</dcterms:modified>
</cp:coreProperties>
</file>