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D742CB"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 xml:space="preserve">Контракт </w:t>
      </w:r>
      <w:r w:rsidRPr="006D02FE" w:rsidR="005F283D">
        <w:rPr>
          <w:rFonts w:eastAsia="Calibri"/>
          <w:b/>
          <w:sz w:val="22"/>
          <w:szCs w:val="22"/>
          <w:lang w:val="ru-RU" w:eastAsia="ru-RU" w:bidi="ar-SA"/>
        </w:rPr>
        <w:t>№</w:t>
      </w:r>
      <w:r w:rsidR="009A3B2F">
        <w:rPr>
          <w:rFonts w:eastAsia="Calibri"/>
          <w:b/>
          <w:sz w:val="22"/>
          <w:szCs w:val="22"/>
          <w:lang w:val="ru-RU" w:eastAsia="ru-RU" w:bidi="ar-SA"/>
        </w:rPr>
        <w:t xml:space="preserve"> </w:t>
      </w:r>
      <w:r w:rsidR="00580E47">
        <w:rPr>
          <w:rFonts w:eastAsia="Calibri"/>
          <w:b/>
          <w:sz w:val="22"/>
          <w:szCs w:val="22"/>
          <w:lang w:val="ru-RU" w:eastAsia="ru-RU" w:bidi="ar-SA"/>
        </w:rPr>
        <w:t xml:space="preserve"> </w:t>
      </w:r>
      <w:r w:rsidR="00B1756C">
        <w:rPr>
          <w:rFonts w:eastAsia="Calibri"/>
          <w:b/>
          <w:sz w:val="22"/>
          <w:szCs w:val="22"/>
          <w:lang w:val="ru-RU" w:eastAsia="ru-RU" w:bidi="ar-SA"/>
        </w:rPr>
        <w:t>80</w:t>
      </w:r>
    </w:p>
    <w:p w:rsidR="005F283D" w:rsidRPr="006D02FE"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на оказание</w:t>
      </w:r>
      <w:r w:rsidRPr="006D02FE">
        <w:rPr>
          <w:rFonts w:eastAsia="Calibri"/>
          <w:b/>
          <w:sz w:val="22"/>
          <w:szCs w:val="22"/>
          <w:lang w:val="ru-RU" w:eastAsia="ru-RU" w:bidi="ar-SA"/>
        </w:rPr>
        <w:t xml:space="preserve"> услуг по организации питания детей </w:t>
      </w:r>
      <w:r w:rsidRPr="006D02FE" w:rsidR="003C55D3">
        <w:rPr>
          <w:rFonts w:eastAsia="Calibri"/>
          <w:b/>
          <w:sz w:val="22"/>
          <w:szCs w:val="22"/>
          <w:lang w:val="ru-RU" w:eastAsia="ru-RU" w:bidi="ar-SA"/>
        </w:rPr>
        <w:t>из малообеспеченных семей</w:t>
      </w:r>
    </w:p>
    <w:p w:rsidR="005F283D" w:rsidRPr="006D02FE" w:rsidP="006D02FE">
      <w:pPr>
        <w:spacing w:after="0" w:line="240" w:lineRule="auto"/>
        <w:contextualSpacing/>
        <w:jc w:val="both"/>
        <w:rPr>
          <w:rFonts w:eastAsia="Calibri"/>
          <w:sz w:val="22"/>
          <w:szCs w:val="22"/>
          <w:lang w:val="ru-RU" w:eastAsia="ru-RU" w:bidi="ar-SA"/>
        </w:rPr>
      </w:pP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пгт Мурыгино                                                                       </w:t>
      </w:r>
      <w:r w:rsidRPr="006D02FE" w:rsidR="00652A6D">
        <w:rPr>
          <w:rFonts w:eastAsia="Calibri"/>
          <w:sz w:val="22"/>
          <w:szCs w:val="22"/>
          <w:lang w:val="ru-RU" w:eastAsia="ru-RU" w:bidi="ar-SA"/>
        </w:rPr>
        <w:t xml:space="preserve">                    </w:t>
      </w:r>
      <w:r w:rsidRPr="006D02FE">
        <w:rPr>
          <w:rFonts w:eastAsia="Calibri"/>
          <w:sz w:val="22"/>
          <w:szCs w:val="22"/>
          <w:lang w:val="ru-RU" w:eastAsia="ru-RU" w:bidi="ar-SA"/>
        </w:rPr>
        <w:t xml:space="preserve">   «</w:t>
      </w:r>
      <w:r w:rsidR="00B1756C">
        <w:rPr>
          <w:rFonts w:eastAsia="Calibri"/>
          <w:sz w:val="22"/>
          <w:szCs w:val="22"/>
          <w:lang w:val="ru-RU" w:eastAsia="ru-RU" w:bidi="ar-SA"/>
        </w:rPr>
        <w:t>21</w:t>
      </w:r>
      <w:r w:rsidRPr="006D02FE">
        <w:rPr>
          <w:rFonts w:eastAsia="Calibri"/>
          <w:sz w:val="22"/>
          <w:szCs w:val="22"/>
          <w:lang w:val="ru-RU" w:eastAsia="ru-RU" w:bidi="ar-SA"/>
        </w:rPr>
        <w:t>»</w:t>
      </w:r>
      <w:r w:rsidR="009A3B2F">
        <w:rPr>
          <w:rFonts w:eastAsia="Calibri"/>
          <w:sz w:val="22"/>
          <w:szCs w:val="22"/>
          <w:lang w:val="ru-RU" w:eastAsia="ru-RU" w:bidi="ar-SA"/>
        </w:rPr>
        <w:t xml:space="preserve"> </w:t>
      </w:r>
      <w:r w:rsidR="00580E47">
        <w:rPr>
          <w:rFonts w:eastAsia="Calibri"/>
          <w:sz w:val="22"/>
          <w:szCs w:val="22"/>
          <w:lang w:val="ru-RU" w:eastAsia="ru-RU" w:bidi="ar-SA"/>
        </w:rPr>
        <w:t>августа</w:t>
      </w:r>
      <w:r w:rsidRPr="006D02FE" w:rsidR="0089618B">
        <w:rPr>
          <w:rFonts w:eastAsia="Calibri"/>
          <w:sz w:val="22"/>
          <w:szCs w:val="22"/>
          <w:lang w:val="ru-RU" w:eastAsia="ru-RU" w:bidi="ar-SA"/>
        </w:rPr>
        <w:t xml:space="preserve"> </w:t>
      </w:r>
      <w:r w:rsidRPr="006D02FE" w:rsidR="00237033">
        <w:rPr>
          <w:rFonts w:eastAsia="Calibri"/>
          <w:sz w:val="22"/>
          <w:szCs w:val="22"/>
          <w:lang w:val="ru-RU" w:eastAsia="ru-RU" w:bidi="ar-SA"/>
        </w:rPr>
        <w:t xml:space="preserve"> 202</w:t>
      </w:r>
      <w:r w:rsidR="00D742CB">
        <w:rPr>
          <w:rFonts w:eastAsia="Calibri"/>
          <w:sz w:val="22"/>
          <w:szCs w:val="22"/>
          <w:lang w:val="ru-RU" w:eastAsia="ru-RU" w:bidi="ar-SA"/>
        </w:rPr>
        <w:t>3</w:t>
      </w:r>
      <w:r w:rsidRPr="006D02FE">
        <w:rPr>
          <w:rFonts w:eastAsia="Calibri"/>
          <w:sz w:val="22"/>
          <w:szCs w:val="22"/>
          <w:lang w:val="ru-RU" w:eastAsia="ru-RU" w:bidi="ar-SA"/>
        </w:rPr>
        <w:t xml:space="preserve"> года</w:t>
      </w:r>
    </w:p>
    <w:p w:rsidR="005F283D" w:rsidRPr="006D02FE" w:rsidP="006D02FE">
      <w:pPr>
        <w:spacing w:after="0" w:line="240" w:lineRule="auto"/>
        <w:contextualSpacing/>
        <w:jc w:val="both"/>
        <w:rPr>
          <w:rFonts w:eastAsia="Calibri"/>
          <w:sz w:val="22"/>
          <w:szCs w:val="22"/>
          <w:lang w:val="ru-RU" w:eastAsia="ru-RU" w:bidi="ar-SA"/>
        </w:rPr>
      </w:pPr>
    </w:p>
    <w:p w:rsidR="006D5D85"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На основании п. </w:t>
      </w:r>
      <w:r w:rsidR="00D742CB">
        <w:rPr>
          <w:rFonts w:eastAsia="Calibri"/>
          <w:sz w:val="22"/>
          <w:szCs w:val="22"/>
          <w:lang w:val="ru-RU" w:eastAsia="ru-RU" w:bidi="ar-SA"/>
        </w:rPr>
        <w:t>5</w:t>
      </w:r>
      <w:r w:rsidRPr="006D02FE" w:rsidR="0087545A">
        <w:rPr>
          <w:rFonts w:eastAsia="Calibri"/>
          <w:sz w:val="22"/>
          <w:szCs w:val="22"/>
          <w:lang w:val="ru-RU" w:eastAsia="ru-RU" w:bidi="ar-SA"/>
        </w:rPr>
        <w:t xml:space="preserve"> </w:t>
      </w:r>
      <w:r w:rsidRPr="006D02FE">
        <w:rPr>
          <w:rFonts w:eastAsia="Calibri"/>
          <w:sz w:val="22"/>
          <w:szCs w:val="22"/>
          <w:lang w:val="ru-RU" w:eastAsia="ru-RU" w:bidi="ar-SA"/>
        </w:rPr>
        <w:t xml:space="preserve">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6D02FE" w:rsidR="002A0F5A">
        <w:rPr>
          <w:rFonts w:eastAsia="Calibri"/>
          <w:sz w:val="22"/>
          <w:szCs w:val="22"/>
          <w:lang w:val="ru-RU" w:eastAsia="ru-RU" w:bidi="ar-SA"/>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r w:rsidRPr="006D02FE">
        <w:rPr>
          <w:rFonts w:eastAsia="Calibri"/>
          <w:sz w:val="22"/>
          <w:szCs w:val="22"/>
          <w:lang w:val="ru-RU" w:eastAsia="ru-RU" w:bidi="ar-SA"/>
        </w:rPr>
        <w:t xml:space="preserve">, именуемое в дальнейшем </w:t>
      </w:r>
      <w:r w:rsidRPr="006D02FE" w:rsidR="002A0F5A">
        <w:rPr>
          <w:rFonts w:eastAsia="Calibri"/>
          <w:sz w:val="22"/>
          <w:szCs w:val="22"/>
          <w:lang w:val="ru-RU" w:eastAsia="ru-RU" w:bidi="ar-SA"/>
        </w:rPr>
        <w:t>«</w:t>
      </w:r>
      <w:r w:rsidRPr="006D02FE">
        <w:rPr>
          <w:rFonts w:eastAsia="Calibri"/>
          <w:sz w:val="22"/>
          <w:szCs w:val="22"/>
          <w:lang w:val="ru-RU" w:eastAsia="ru-RU" w:bidi="ar-SA"/>
        </w:rPr>
        <w:t>Заказчик</w:t>
      </w:r>
      <w:r w:rsidRPr="006D02FE" w:rsidR="002A0F5A">
        <w:rPr>
          <w:rFonts w:eastAsia="Calibri"/>
          <w:sz w:val="22"/>
          <w:szCs w:val="22"/>
          <w:lang w:val="ru-RU" w:eastAsia="ru-RU" w:bidi="ar-SA"/>
        </w:rPr>
        <w:t>»</w:t>
      </w:r>
      <w:r w:rsidRPr="006D02FE">
        <w:rPr>
          <w:rFonts w:eastAsia="Calibri"/>
          <w:sz w:val="22"/>
          <w:szCs w:val="22"/>
          <w:lang w:val="ru-RU" w:eastAsia="ru-RU" w:bidi="ar-SA"/>
        </w:rPr>
        <w:t xml:space="preserve">, в лице директора </w:t>
      </w:r>
      <w:r w:rsidRPr="006D02FE" w:rsidR="002A0F5A">
        <w:rPr>
          <w:rFonts w:eastAsia="Calibri"/>
          <w:sz w:val="22"/>
          <w:szCs w:val="22"/>
          <w:lang w:val="ru-RU" w:eastAsia="ru-RU" w:bidi="ar-SA"/>
        </w:rPr>
        <w:t>Медведевой Светланы Викторовны</w:t>
      </w:r>
      <w:r w:rsidRPr="006D02FE">
        <w:rPr>
          <w:rFonts w:eastAsia="Calibri"/>
          <w:sz w:val="22"/>
          <w:szCs w:val="22"/>
          <w:lang w:val="ru-RU" w:eastAsia="ru-RU" w:bidi="ar-SA"/>
        </w:rPr>
        <w:t>, действующе</w:t>
      </w:r>
      <w:r w:rsidRPr="006D02FE" w:rsidR="002A0F5A">
        <w:rPr>
          <w:rFonts w:eastAsia="Calibri"/>
          <w:sz w:val="22"/>
          <w:szCs w:val="22"/>
          <w:lang w:val="ru-RU" w:eastAsia="ru-RU" w:bidi="ar-SA"/>
        </w:rPr>
        <w:t>й</w:t>
      </w:r>
      <w:r w:rsidRPr="006D02FE">
        <w:rPr>
          <w:rFonts w:eastAsia="Calibri"/>
          <w:sz w:val="22"/>
          <w:szCs w:val="22"/>
          <w:lang w:val="ru-RU" w:eastAsia="ru-RU" w:bidi="ar-SA"/>
        </w:rPr>
        <w:t xml:space="preserve"> на основании Устава</w:t>
      </w:r>
      <w:r w:rsidRPr="006D02FE">
        <w:rPr>
          <w:rFonts w:eastAsia="Calibri"/>
          <w:sz w:val="22"/>
          <w:szCs w:val="22"/>
          <w:lang w:val="ru-RU" w:eastAsia="ru-RU" w:bidi="ar-SA"/>
        </w:rPr>
        <w:t xml:space="preserve">, с одной стороны, и </w:t>
      </w:r>
    </w:p>
    <w:p w:rsidR="005F283D" w:rsidRPr="006D02FE" w:rsidP="006D02FE">
      <w:pPr>
        <w:spacing w:after="0" w:line="240" w:lineRule="auto"/>
        <w:contextualSpacing/>
        <w:jc w:val="both"/>
        <w:rPr>
          <w:rFonts w:eastAsia="Calibri"/>
          <w:sz w:val="22"/>
          <w:szCs w:val="22"/>
          <w:lang w:val="ru-RU" w:eastAsia="ru-RU" w:bidi="ar-SA"/>
        </w:rPr>
      </w:pPr>
      <w:r w:rsidRPr="00E02E7E">
        <w:rPr>
          <w:rFonts w:eastAsia="Calibri"/>
          <w:sz w:val="22"/>
          <w:szCs w:val="22"/>
          <w:lang w:val="ru-RU" w:eastAsia="ru-RU" w:bidi="ar-SA"/>
        </w:rPr>
        <w:t xml:space="preserve">Общество с ограниченной </w:t>
      </w:r>
      <w:r w:rsidRPr="00857D84">
        <w:rPr>
          <w:rFonts w:eastAsia="Calibri"/>
          <w:sz w:val="22"/>
          <w:szCs w:val="22"/>
          <w:lang w:val="ru-RU" w:eastAsia="ru-RU" w:bidi="ar-SA"/>
        </w:rPr>
        <w:t>ответственностью «</w:t>
      </w:r>
      <w:r>
        <w:rPr>
          <w:rFonts w:eastAsia="Calibri"/>
          <w:sz w:val="22"/>
          <w:szCs w:val="22"/>
          <w:lang w:val="ru-RU" w:eastAsia="ru-RU" w:bidi="ar-SA"/>
        </w:rPr>
        <w:t>Технология диетического питания</w:t>
      </w:r>
      <w:r w:rsidRPr="00857D84">
        <w:rPr>
          <w:rFonts w:eastAsia="Calibri"/>
          <w:sz w:val="22"/>
          <w:szCs w:val="22"/>
          <w:lang w:val="ru-RU" w:eastAsia="ru-RU" w:bidi="ar-SA"/>
        </w:rPr>
        <w:t xml:space="preserve">», в лице директора </w:t>
      </w:r>
      <w:r>
        <w:rPr>
          <w:rFonts w:eastAsia="Calibri"/>
          <w:sz w:val="22"/>
          <w:szCs w:val="22"/>
          <w:lang w:val="ru-RU" w:eastAsia="ru-RU" w:bidi="ar-SA"/>
        </w:rPr>
        <w:t>Плехова</w:t>
      </w:r>
      <w:r>
        <w:rPr>
          <w:rFonts w:eastAsia="Calibri"/>
          <w:sz w:val="22"/>
          <w:szCs w:val="22"/>
          <w:lang w:val="ru-RU" w:eastAsia="ru-RU" w:bidi="ar-SA"/>
        </w:rPr>
        <w:t xml:space="preserve"> Артема Александровича</w:t>
      </w:r>
      <w:r w:rsidRPr="006D02FE">
        <w:rPr>
          <w:rFonts w:eastAsia="Calibri"/>
          <w:sz w:val="22"/>
          <w:szCs w:val="22"/>
          <w:lang w:val="ru-RU" w:eastAsia="ru-RU" w:bidi="ar-SA"/>
        </w:rPr>
        <w:t xml:space="preserve">, действующего на основании Устава, именуемое в дальнейшем </w:t>
      </w:r>
      <w:r w:rsidRPr="006D02FE" w:rsidR="002A0F5A">
        <w:rPr>
          <w:rFonts w:eastAsia="Calibri"/>
          <w:sz w:val="22"/>
          <w:szCs w:val="22"/>
          <w:lang w:val="ru-RU" w:eastAsia="ru-RU" w:bidi="ar-SA"/>
        </w:rPr>
        <w:t>«</w:t>
      </w:r>
      <w:r w:rsidRPr="006D02FE">
        <w:rPr>
          <w:rFonts w:eastAsia="Calibri"/>
          <w:sz w:val="22"/>
          <w:szCs w:val="22"/>
          <w:lang w:val="ru-RU" w:eastAsia="ru-RU" w:bidi="ar-SA"/>
        </w:rPr>
        <w:t>Исполнитель</w:t>
      </w:r>
      <w:r w:rsidRPr="006D02FE" w:rsidR="002A0F5A">
        <w:rPr>
          <w:rFonts w:eastAsia="Calibri"/>
          <w:sz w:val="22"/>
          <w:szCs w:val="22"/>
          <w:lang w:val="ru-RU" w:eastAsia="ru-RU" w:bidi="ar-SA"/>
        </w:rPr>
        <w:t>»</w:t>
      </w:r>
      <w:r w:rsidRPr="006D02FE">
        <w:rPr>
          <w:rFonts w:eastAsia="Calibri"/>
          <w:sz w:val="22"/>
          <w:szCs w:val="22"/>
          <w:lang w:val="ru-RU" w:eastAsia="ru-RU" w:bidi="ar-SA"/>
        </w:rPr>
        <w:t>, с другой стороны, вместе именуемые «Стороны»,</w:t>
      </w:r>
      <w:r w:rsidRPr="006D02FE" w:rsidR="00ED66CD">
        <w:rPr>
          <w:rFonts w:eastAsia="Calibri"/>
          <w:sz w:val="22"/>
          <w:szCs w:val="22"/>
          <w:lang w:val="ru-RU" w:eastAsia="ru-RU" w:bidi="ar-SA"/>
        </w:rPr>
        <w:t xml:space="preserve"> </w:t>
      </w:r>
      <w:r w:rsidRPr="006D02FE">
        <w:rPr>
          <w:rFonts w:eastAsia="Calibri"/>
          <w:sz w:val="22"/>
          <w:szCs w:val="22"/>
          <w:lang w:val="ru-RU" w:eastAsia="ru-RU" w:bidi="ar-SA"/>
        </w:rPr>
        <w:t>заключили настоящий контракт о нижеследующем:</w:t>
      </w:r>
    </w:p>
    <w:p w:rsidR="006D5D85" w:rsidRPr="006D02FE" w:rsidP="006D02FE">
      <w:pPr>
        <w:spacing w:after="0" w:line="240" w:lineRule="auto"/>
        <w:contextualSpacing/>
        <w:jc w:val="both"/>
        <w:rPr>
          <w:rFonts w:eastAsia="Calibri"/>
          <w:sz w:val="22"/>
          <w:szCs w:val="22"/>
          <w:lang w:val="ru-RU" w:eastAsia="ru-RU" w:bidi="ar-SA"/>
        </w:rPr>
      </w:pPr>
    </w:p>
    <w:p w:rsidR="005F283D" w:rsidRPr="006D02FE"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 xml:space="preserve">1. </w:t>
      </w:r>
      <w:r w:rsidRPr="006D02FE">
        <w:rPr>
          <w:rFonts w:eastAsia="Calibri"/>
          <w:b/>
          <w:sz w:val="22"/>
          <w:szCs w:val="22"/>
          <w:lang w:val="ru-RU" w:eastAsia="ru-RU" w:bidi="ar-SA"/>
        </w:rPr>
        <w:t>Предмет контракта</w:t>
      </w:r>
    </w:p>
    <w:p w:rsidR="003C55D3"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 xml:space="preserve">1.1. </w:t>
      </w:r>
      <w:r w:rsidRPr="006D02FE">
        <w:rPr>
          <w:rFonts w:eastAsia="Calibri"/>
          <w:sz w:val="22"/>
          <w:szCs w:val="22"/>
          <w:lang w:val="ru-RU" w:eastAsia="en-US" w:bidi="ar-SA"/>
        </w:rPr>
        <w:t xml:space="preserve">Стороны обязуются совместно организовывать питание детей </w:t>
      </w:r>
      <w:r w:rsidRPr="006D02FE">
        <w:rPr>
          <w:rFonts w:eastAsia="Calibri"/>
          <w:sz w:val="22"/>
          <w:szCs w:val="22"/>
          <w:lang w:val="ru-RU" w:eastAsia="en-US" w:bidi="ar-SA"/>
        </w:rPr>
        <w:t>из малообеспеченных семей</w:t>
      </w:r>
      <w:r w:rsidRPr="006D02FE">
        <w:rPr>
          <w:rFonts w:eastAsia="Calibri"/>
          <w:sz w:val="22"/>
          <w:szCs w:val="22"/>
          <w:lang w:val="ru-RU" w:eastAsia="en-US" w:bidi="ar-SA"/>
        </w:rPr>
        <w:t xml:space="preserve"> как меру социальной поддержки</w:t>
      </w:r>
      <w:r w:rsidR="003638CD">
        <w:rPr>
          <w:rFonts w:eastAsia="Calibri"/>
          <w:sz w:val="22"/>
          <w:szCs w:val="22"/>
          <w:lang w:val="ru-RU" w:eastAsia="en-US" w:bidi="ar-SA"/>
        </w:rPr>
        <w:t xml:space="preserve"> </w:t>
      </w:r>
      <w:r w:rsidRPr="008D7FAF" w:rsidR="003638CD">
        <w:rPr>
          <w:rFonts w:eastAsia="Calibri"/>
          <w:lang w:val="ru-RU" w:eastAsia="en-US" w:bidi="ar-SA"/>
        </w:rPr>
        <w:t>в</w:t>
      </w:r>
      <w:r w:rsidR="003638CD">
        <w:rPr>
          <w:rFonts w:eastAsia="Calibri"/>
          <w:sz w:val="20"/>
          <w:szCs w:val="22"/>
          <w:lang w:val="ru-RU" w:eastAsia="en-US" w:bidi="ar-SA"/>
        </w:rPr>
        <w:t xml:space="preserve"> </w:t>
      </w:r>
      <w:r w:rsidRPr="003638CD" w:rsidR="003638CD">
        <w:rPr>
          <w:rFonts w:eastAsia="Calibri"/>
          <w:sz w:val="22"/>
          <w:szCs w:val="22"/>
          <w:lang w:val="ru-RU" w:eastAsia="en-US" w:bidi="ar-SA"/>
        </w:rPr>
        <w:t>соответствии с Техническим заданием и Спецификацией (Приложения №1 и № 2)</w:t>
      </w:r>
      <w:r w:rsidRPr="006D02FE">
        <w:rPr>
          <w:rFonts w:eastAsia="Calibri"/>
          <w:sz w:val="22"/>
          <w:szCs w:val="22"/>
          <w:lang w:val="ru-RU" w:eastAsia="en-US" w:bidi="ar-SA"/>
        </w:rPr>
        <w:t xml:space="preserve"> в размере </w:t>
      </w:r>
      <w:r w:rsidRPr="006D02FE" w:rsidR="00D20364">
        <w:rPr>
          <w:rFonts w:eastAsia="Calibri"/>
          <w:sz w:val="22"/>
          <w:szCs w:val="22"/>
          <w:lang w:val="ru-RU" w:eastAsia="en-US" w:bidi="ar-SA"/>
        </w:rPr>
        <w:t>3</w:t>
      </w:r>
      <w:r w:rsidR="00D742CB">
        <w:rPr>
          <w:rFonts w:eastAsia="Calibri"/>
          <w:sz w:val="22"/>
          <w:szCs w:val="22"/>
          <w:lang w:val="ru-RU" w:eastAsia="en-US" w:bidi="ar-SA"/>
        </w:rPr>
        <w:t>7</w:t>
      </w:r>
      <w:r w:rsidRPr="006D02FE" w:rsidR="00D20364">
        <w:rPr>
          <w:rFonts w:eastAsia="Calibri"/>
          <w:sz w:val="22"/>
          <w:szCs w:val="22"/>
          <w:lang w:val="ru-RU" w:eastAsia="en-US" w:bidi="ar-SA"/>
        </w:rPr>
        <w:t xml:space="preserve"> рублей 00 копеек, согласн</w:t>
      </w:r>
      <w:r w:rsidRPr="006D02FE" w:rsidR="00921495">
        <w:rPr>
          <w:rFonts w:eastAsia="Calibri"/>
          <w:sz w:val="22"/>
          <w:szCs w:val="22"/>
          <w:lang w:val="ru-RU" w:eastAsia="en-US" w:bidi="ar-SA"/>
        </w:rPr>
        <w:t xml:space="preserve">о </w:t>
      </w:r>
      <w:r w:rsidRPr="00D742CB" w:rsidR="00D742CB">
        <w:rPr>
          <w:rFonts w:eastAsia="Calibri"/>
          <w:sz w:val="22"/>
          <w:szCs w:val="22"/>
          <w:lang w:val="ru-RU" w:eastAsia="en-US" w:bidi="ar-SA"/>
        </w:rPr>
        <w:t>постановлени</w:t>
      </w:r>
      <w:r w:rsidR="00D742CB">
        <w:rPr>
          <w:rFonts w:eastAsia="Calibri"/>
          <w:sz w:val="22"/>
          <w:szCs w:val="22"/>
          <w:lang w:val="ru-RU" w:eastAsia="en-US" w:bidi="ar-SA"/>
        </w:rPr>
        <w:t>я</w:t>
      </w:r>
      <w:r w:rsidRPr="00D742CB" w:rsidR="00D742CB">
        <w:rPr>
          <w:rFonts w:eastAsia="Calibri"/>
          <w:sz w:val="22"/>
          <w:szCs w:val="22"/>
          <w:lang w:val="ru-RU" w:eastAsia="en-US" w:bidi="ar-SA"/>
        </w:rPr>
        <w:t xml:space="preserve"> Правительства Кировской области от 10.12.2022 № 676-П «О внесении изменений в постановление Правительства Кировской области от 29.11.2010 № 79/588»</w:t>
      </w:r>
      <w:r w:rsidRPr="006D02FE">
        <w:rPr>
          <w:rFonts w:eastAsia="Calibri"/>
          <w:sz w:val="22"/>
          <w:szCs w:val="22"/>
          <w:lang w:val="ru-RU" w:eastAsia="en-US" w:bidi="ar-SA"/>
        </w:rPr>
        <w:t xml:space="preserve">  (далее - питание детей) по адресу: 613641, Кировская область, Юрьянский район</w:t>
      </w:r>
      <w:r w:rsidRPr="006D02FE">
        <w:rPr>
          <w:rFonts w:eastAsia="Calibri"/>
          <w:sz w:val="22"/>
          <w:szCs w:val="22"/>
          <w:lang w:val="ru-RU" w:eastAsia="en-US" w:bidi="ar-SA"/>
        </w:rPr>
        <w:t xml:space="preserve">, </w:t>
      </w:r>
      <w:r w:rsidRPr="006D02FE" w:rsidR="00CB36E9">
        <w:rPr>
          <w:rFonts w:eastAsia="Calibri"/>
          <w:sz w:val="22"/>
          <w:szCs w:val="22"/>
          <w:lang w:val="ru-RU" w:eastAsia="en-US" w:bidi="ar-SA"/>
        </w:rPr>
        <w:t xml:space="preserve">пгт Мурыгино, </w:t>
      </w:r>
      <w:r w:rsidRPr="006D02FE">
        <w:rPr>
          <w:rFonts w:eastAsia="Calibri"/>
          <w:sz w:val="22"/>
          <w:szCs w:val="22"/>
          <w:lang w:val="ru-RU" w:eastAsia="en-US" w:bidi="ar-SA"/>
        </w:rPr>
        <w:t>ул. Красных Курсантов, д.6.</w:t>
      </w:r>
      <w:r w:rsidRPr="006D02FE" w:rsidR="00CB36E9">
        <w:rPr>
          <w:rFonts w:eastAsia="Calibri"/>
          <w:sz w:val="22"/>
          <w:szCs w:val="22"/>
          <w:lang w:val="ru-RU" w:eastAsia="en-US" w:bidi="ar-SA"/>
        </w:rPr>
        <w:t xml:space="preserve"> и </w:t>
      </w:r>
      <w:r w:rsidRPr="006D02FE" w:rsidR="00211DC1">
        <w:rPr>
          <w:rFonts w:eastAsia="Calibri"/>
          <w:sz w:val="22"/>
          <w:szCs w:val="22"/>
          <w:lang w:val="ru-RU" w:eastAsia="en-US" w:bidi="ar-SA"/>
        </w:rPr>
        <w:t xml:space="preserve">по адресу: </w:t>
      </w:r>
      <w:r w:rsidRPr="006D02FE" w:rsidR="00CB36E9">
        <w:rPr>
          <w:rFonts w:eastAsia="Calibri"/>
          <w:sz w:val="22"/>
          <w:szCs w:val="22"/>
          <w:lang w:val="ru-RU" w:eastAsia="en-US" w:bidi="ar-SA"/>
        </w:rPr>
        <w:t>613641, Кировская область, Юрьянский район, пгт Мурыгино, ул.</w:t>
      </w:r>
      <w:r w:rsidR="00A41168">
        <w:rPr>
          <w:rFonts w:eastAsia="Calibri"/>
          <w:sz w:val="22"/>
          <w:szCs w:val="22"/>
          <w:lang w:val="ru-RU" w:eastAsia="en-US" w:bidi="ar-SA"/>
        </w:rPr>
        <w:t> </w:t>
      </w:r>
      <w:r w:rsidRPr="006D02FE" w:rsidR="00CB36E9">
        <w:rPr>
          <w:rFonts w:eastAsia="Calibri"/>
          <w:sz w:val="22"/>
          <w:szCs w:val="22"/>
          <w:lang w:val="ru-RU" w:eastAsia="en-US" w:bidi="ar-SA"/>
        </w:rPr>
        <w:t>Фестивальная, д.11</w:t>
      </w:r>
    </w:p>
    <w:p w:rsidR="005F283D"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1.2. Для достижения целей настоящего контракта Заказчик поручает, а Исполнитель принимает на себя обязательства по оказанию услуг, качество которых должно соответствовать предъявляемым требованиям действующих правил, стандартов, техническим нормам, сертификатам и иным требованиям действующего законодательства РФ, предъявляемым к данному виду услуг.</w:t>
      </w:r>
    </w:p>
    <w:p w:rsidR="005F283D"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 xml:space="preserve">1.3. Отпуск   питания   производится через столовую </w:t>
      </w:r>
      <w:r w:rsidRPr="006D02FE" w:rsidR="00FA3A15">
        <w:rPr>
          <w:rFonts w:eastAsia="Calibri"/>
          <w:sz w:val="22"/>
          <w:szCs w:val="22"/>
          <w:lang w:val="ru-RU" w:eastAsia="en-US" w:bidi="ar-SA"/>
        </w:rPr>
        <w:t>КОГОБУ СШ с УИОП</w:t>
      </w:r>
      <w:r w:rsidRPr="006D02FE">
        <w:rPr>
          <w:rFonts w:eastAsia="Calibri"/>
          <w:sz w:val="22"/>
          <w:szCs w:val="22"/>
          <w:lang w:val="ru-RU" w:eastAsia="en-US" w:bidi="ar-SA"/>
        </w:rPr>
        <w:t xml:space="preserve"> пгт Мурыгино </w:t>
      </w:r>
      <w:r w:rsidRPr="006D02FE" w:rsidR="00FA3A15">
        <w:rPr>
          <w:rFonts w:eastAsia="Calibri"/>
          <w:sz w:val="22"/>
          <w:szCs w:val="22"/>
          <w:lang w:val="ru-RU" w:eastAsia="en-US" w:bidi="ar-SA"/>
        </w:rPr>
        <w:t xml:space="preserve">Юрьянского района </w:t>
      </w:r>
      <w:r w:rsidRPr="006D02FE">
        <w:rPr>
          <w:rFonts w:eastAsia="Calibri"/>
          <w:sz w:val="22"/>
          <w:szCs w:val="22"/>
          <w:lang w:val="ru-RU" w:eastAsia="en-US" w:bidi="ar-SA"/>
        </w:rPr>
        <w:t>по адресу: 613641, Кировская область, Юрьянский район, пгт Мурыгино, ул.</w:t>
      </w:r>
      <w:r w:rsidR="00A41168">
        <w:rPr>
          <w:rFonts w:eastAsia="Calibri"/>
          <w:sz w:val="22"/>
          <w:szCs w:val="22"/>
          <w:lang w:val="ru-RU" w:eastAsia="en-US" w:bidi="ar-SA"/>
        </w:rPr>
        <w:t> </w:t>
      </w:r>
      <w:r w:rsidRPr="006D02FE">
        <w:rPr>
          <w:rFonts w:eastAsia="Calibri"/>
          <w:sz w:val="22"/>
          <w:szCs w:val="22"/>
          <w:lang w:val="ru-RU" w:eastAsia="en-US" w:bidi="ar-SA"/>
        </w:rPr>
        <w:t xml:space="preserve">Красных Курсантов, д.6 </w:t>
      </w:r>
      <w:r w:rsidRPr="006D02FE" w:rsidR="00CB36E9">
        <w:rPr>
          <w:rFonts w:eastAsia="Calibri"/>
          <w:sz w:val="22"/>
          <w:szCs w:val="22"/>
          <w:lang w:val="ru-RU" w:eastAsia="en-US" w:bidi="ar-SA"/>
        </w:rPr>
        <w:t>и ул. Фестивальная, д.11.</w:t>
      </w:r>
    </w:p>
    <w:p w:rsidR="005F283D"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1.4. Заказчик обязуется оплачивать услугу в порядке и на условиях, определённых настоящим контрактом.</w:t>
      </w:r>
    </w:p>
    <w:p w:rsidR="00EB2B62"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1.5. ИКЗ:</w:t>
      </w:r>
      <w:r w:rsidRPr="006D02FE">
        <w:rPr>
          <w:rFonts w:eastAsia="Calibri"/>
          <w:sz w:val="22"/>
          <w:szCs w:val="22"/>
          <w:lang w:val="ru-RU" w:eastAsia="en-US" w:bidi="ar-SA"/>
        </w:rPr>
        <w:t xml:space="preserve"> </w:t>
      </w:r>
      <w:r w:rsidRPr="006D02FE">
        <w:rPr>
          <w:rFonts w:eastAsia="Calibri"/>
          <w:sz w:val="22"/>
          <w:szCs w:val="22"/>
          <w:lang w:val="ru-RU" w:eastAsia="en-US" w:bidi="ar-SA"/>
        </w:rPr>
        <w:t>2</w:t>
      </w:r>
      <w:r w:rsidR="00D742CB">
        <w:rPr>
          <w:rFonts w:eastAsia="Calibri"/>
          <w:sz w:val="22"/>
          <w:szCs w:val="22"/>
          <w:lang w:val="ru-RU" w:eastAsia="en-US" w:bidi="ar-SA"/>
        </w:rPr>
        <w:t>3</w:t>
      </w:r>
      <w:r w:rsidRPr="006D02FE">
        <w:rPr>
          <w:rFonts w:eastAsia="Calibri"/>
          <w:sz w:val="22"/>
          <w:szCs w:val="22"/>
          <w:lang w:val="ru-RU" w:eastAsia="en-US" w:bidi="ar-SA"/>
        </w:rPr>
        <w:t>34338005542433801001000</w:t>
      </w:r>
      <w:r w:rsidR="00D742CB">
        <w:rPr>
          <w:rFonts w:eastAsia="Calibri"/>
          <w:sz w:val="22"/>
          <w:szCs w:val="22"/>
          <w:lang w:val="ru-RU" w:eastAsia="en-US" w:bidi="ar-SA"/>
        </w:rPr>
        <w:t>5</w:t>
      </w:r>
      <w:r w:rsidRPr="006D02FE">
        <w:rPr>
          <w:rFonts w:eastAsia="Calibri"/>
          <w:sz w:val="22"/>
          <w:szCs w:val="22"/>
          <w:lang w:val="ru-RU" w:eastAsia="en-US" w:bidi="ar-SA"/>
        </w:rPr>
        <w:t>0000000244</w:t>
      </w:r>
    </w:p>
    <w:p w:rsidR="006D5D85" w:rsidRPr="006D02FE" w:rsidP="006D02FE">
      <w:pPr>
        <w:spacing w:after="0" w:line="240" w:lineRule="auto"/>
        <w:contextualSpacing/>
        <w:jc w:val="both"/>
        <w:rPr>
          <w:rFonts w:eastAsia="Calibri"/>
          <w:sz w:val="22"/>
          <w:szCs w:val="22"/>
          <w:lang w:val="ru-RU" w:eastAsia="en-US" w:bidi="ar-SA"/>
        </w:rPr>
      </w:pPr>
    </w:p>
    <w:p w:rsidR="005F283D" w:rsidRPr="006D02FE"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2. Права и обязанности сторон</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 Заказчик вправе:</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2.1.1. В любой момент проверять ход и качество оказываемых услуг, в том числе вкусовые качества блюд, технологию их приготовления, качество используемых продуктов (товаров, полуфабрикатов, сырья), срок их реализации, условия хранения, соблюдения Исполнителем действующих норм и правил при перевозке, хранении продуктов питания и приготовлении пищи, проверять соблюдение санитарных норм и правил.</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2.1.2. Осуществлять приемку горячего питания на соответствие его количества, комплектности, объема и качества.</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2.1.3. В любое время проверять целевое использование и техническое состояние предоставленного Исполнителю помещения и оборудования. </w:t>
      </w:r>
    </w:p>
    <w:p w:rsidR="00580E47" w:rsidRPr="00CD0C14" w:rsidP="00580E47">
      <w:pPr>
        <w:spacing w:after="0" w:line="240" w:lineRule="auto"/>
        <w:jc w:val="both"/>
        <w:rPr>
          <w:rFonts w:eastAsia="Calibri"/>
          <w:sz w:val="22"/>
          <w:szCs w:val="22"/>
          <w:lang w:val="ru-RU" w:eastAsia="ru-RU" w:bidi="ar-SA"/>
        </w:rPr>
      </w:pP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2.2. Исполнитель вправе:</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2.2.1. Требовать участия представителя Заказчика при выявлении нарушения обязательств по настоящему контракту.</w:t>
      </w:r>
    </w:p>
    <w:p w:rsidR="00580E47" w:rsidRPr="00CD0C14" w:rsidP="00580E47">
      <w:pPr>
        <w:spacing w:after="0" w:line="240" w:lineRule="auto"/>
        <w:jc w:val="both"/>
        <w:rPr>
          <w:rFonts w:eastAsia="Calibri"/>
          <w:sz w:val="22"/>
          <w:szCs w:val="22"/>
          <w:lang w:val="ru-RU" w:eastAsia="ru-RU" w:bidi="ar-SA"/>
        </w:rPr>
      </w:pP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 Заказчик обязан:</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2.3.1. 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w:t>
      </w:r>
      <w:r w:rsidRPr="00CD0C14">
        <w:rPr>
          <w:rFonts w:eastAsia="Calibri"/>
          <w:sz w:val="22"/>
          <w:szCs w:val="22"/>
          <w:lang w:val="ru-RU" w:eastAsia="ru-RU" w:bidi="ar-SA"/>
        </w:rPr>
        <w:t>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2.3.2. Обеспечивать систематический </w:t>
      </w:r>
      <w:r w:rsidRPr="00CD0C14">
        <w:rPr>
          <w:rFonts w:eastAsia="Calibri"/>
          <w:sz w:val="22"/>
          <w:szCs w:val="22"/>
          <w:lang w:val="ru-RU" w:eastAsia="ru-RU" w:bidi="ar-SA"/>
        </w:rPr>
        <w:t>контроль за</w:t>
      </w:r>
      <w:r w:rsidRPr="00CD0C14">
        <w:rPr>
          <w:rFonts w:eastAsia="Calibri"/>
          <w:sz w:val="22"/>
          <w:szCs w:val="22"/>
          <w:lang w:val="ru-RU" w:eastAsia="ru-RU" w:bidi="ar-SA"/>
        </w:rPr>
        <w:t xml:space="preserve"> соблюдением утвержденного двухнедельного меню, с учетом необходимых требований к рациональному питанию.</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2.3.3. Утверждать режимы работы, график группового посещения столовой, организовывать дежурство педагогов. </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2.3.4. Выделять ответственного представителя из числа работников учреждения, обязанного вести учет питания детей, составлять табель посещения.</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2.3.5. Ежедневно подавать заявку Исполнителю на следующий день.</w:t>
      </w:r>
    </w:p>
    <w:p w:rsidR="00580E47" w:rsidRPr="00CD0C14" w:rsidP="00580E47">
      <w:pPr>
        <w:spacing w:after="0" w:line="240" w:lineRule="auto"/>
        <w:jc w:val="both"/>
        <w:rPr>
          <w:rFonts w:eastAsia="Calibri"/>
          <w:sz w:val="22"/>
          <w:szCs w:val="22"/>
          <w:lang w:val="ru-RU" w:eastAsia="ru-RU" w:bidi="ar-SA"/>
        </w:rPr>
      </w:pP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 Исполнитель обязан:</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2.4.1.Оказывать услуги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2.4.3.Оказывать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2.4.4. </w:t>
      </w:r>
      <w:r w:rsidRPr="00CD0C14">
        <w:rPr>
          <w:rFonts w:eastAsia="Calibri"/>
          <w:sz w:val="22"/>
          <w:szCs w:val="22"/>
          <w:lang w:val="ru-RU" w:eastAsia="ru-RU" w:bidi="ar-SA"/>
        </w:rPr>
        <w:t>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2.4.5.Разрабатывать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2.4.6.Разрабатывать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2.4.7. </w:t>
      </w:r>
      <w:r w:rsidRPr="00CD0C14">
        <w:rPr>
          <w:rFonts w:eastAsia="Calibri"/>
          <w:sz w:val="22"/>
          <w:szCs w:val="22"/>
          <w:lang w:val="ru-RU" w:eastAsia="ru-RU" w:bidi="ar-SA"/>
        </w:rPr>
        <w:t>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w:t>
      </w:r>
      <w:r w:rsidRPr="00CD0C14">
        <w:rPr>
          <w:rFonts w:eastAsia="Calibri"/>
          <w:sz w:val="22"/>
          <w:szCs w:val="22"/>
          <w:lang w:val="ru-RU" w:eastAsia="ru-RU" w:bidi="ar-SA"/>
        </w:rPr>
        <w:t xml:space="preserve"> родителями.</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2.4.8.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2.4.9.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w:t>
      </w:r>
      <w:r w:rsidRPr="00CD0C14">
        <w:rPr>
          <w:rFonts w:eastAsia="Calibri"/>
          <w:sz w:val="22"/>
          <w:szCs w:val="22"/>
          <w:lang w:val="ru-RU" w:eastAsia="ru-RU" w:bidi="ar-SA"/>
        </w:rPr>
        <w:t>партии</w:t>
      </w:r>
      <w:r w:rsidRPr="00CD0C14">
        <w:rPr>
          <w:rFonts w:eastAsia="Calibri"/>
          <w:sz w:val="22"/>
          <w:szCs w:val="22"/>
          <w:lang w:val="ru-RU" w:eastAsia="ru-RU" w:bidi="ar-SA"/>
        </w:rPr>
        <w:t xml:space="preserve"> приготовленной в соответствии с меню основного (организованного) питания пищевой продукции.</w:t>
      </w:r>
      <w:r w:rsidRPr="00CD0C14">
        <w:rPr>
          <w:rFonts w:eastAsia="Calibri"/>
          <w:sz w:val="22"/>
          <w:szCs w:val="22"/>
          <w:lang w:val="ru-RU" w:eastAsia="ru-RU" w:bidi="ar-SA"/>
        </w:rPr>
        <w:cr/>
        <w:t xml:space="preserve">2.4.10. Оказывать услуги с использованием технологического, холодильного, моечного оборудования, инвентаря, посуды, </w:t>
      </w:r>
      <w:r w:rsidRPr="00CD0C14">
        <w:rPr>
          <w:rFonts w:eastAsia="Calibri"/>
          <w:sz w:val="22"/>
          <w:szCs w:val="22"/>
          <w:lang w:val="ru-RU" w:eastAsia="ru-RU" w:bidi="ar-SA"/>
        </w:rPr>
        <w:t>соответствующих</w:t>
      </w:r>
      <w:r w:rsidRPr="00CD0C14">
        <w:rPr>
          <w:rFonts w:eastAsia="Calibri"/>
          <w:sz w:val="22"/>
          <w:szCs w:val="22"/>
          <w:lang w:val="ru-RU" w:eastAsia="ru-RU" w:bidi="ar-SA"/>
        </w:rPr>
        <w:t xml:space="preserve"> санитарно-эпидемиологическим требованиям к организации общественного питания населения</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2.4.11. Предоставлять через школьную столовую КОГОБУ СШ с УИОП пгт Мурыгино Юрьянского района детям начальных классов Заказчика рациональное питание согласно графику, разработанному и утвержденному директором КОГОБУ СШ с УИОП пгт Мурыгино Юрьянского района.</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2.4.12. Организовать горячее питание детям начальных классов Заказчика в соответствии с двухнедельным меню, разработанным Исполнителем и утвержденным директором КОГОБУ СШ с УИОП пгт Мурыгино Юрьянского района.</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2.4.13. Обеспечить приготовление завтраков, обедов. Ежедневно проводить бракераж пищи </w:t>
      </w:r>
      <w:r w:rsidRPr="00CD0C14">
        <w:rPr>
          <w:rFonts w:eastAsia="Calibri"/>
          <w:sz w:val="22"/>
          <w:szCs w:val="22"/>
          <w:lang w:val="ru-RU" w:eastAsia="ru-RU" w:bidi="ar-SA"/>
        </w:rPr>
        <w:t>с участием медицинских работников в соответствии с действующим положением о бракераже на предприятиях</w:t>
      </w:r>
      <w:r w:rsidRPr="00CD0C14">
        <w:rPr>
          <w:rFonts w:eastAsia="Calibri"/>
          <w:sz w:val="22"/>
          <w:szCs w:val="22"/>
          <w:lang w:val="ru-RU" w:eastAsia="ru-RU" w:bidi="ar-SA"/>
        </w:rPr>
        <w:t xml:space="preserve"> общественного питания.</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2.4.14. Обеспечивать школьную столовую КОГОБУ СШ с УИОП пгт Мурыгино Юрьянского района необходимыми полуфабрикатами и другими продуктами в соответствии с меню.</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2.4.15. Обеспечить строгое соблюдение правил приемки поступающих полуфабрикатов и сырья, требованиям к кулинарной обработке пищевых продуктов, а также условий и сроков хранения и реализации скоропортящихся продуктов.</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2.4.16. Обеспечивать надлежащее санитарное содержание производственных помещений школьной столовой, оборудования и инвентаря.</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2.4.17. Осуществлять доставку продуктов в школьную столовую КОГОБУ СШ с УИОП пгт Мурыгино Юрьянского района на специализированном транспорте.</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2.4.18. Укомплектовать школьную столовую КОГОБУ СШ с УИОП пгт Мурыгино Юрьянского района квалифицированными кадрами, знающими вопросы питания учащихся.</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2.4.19. При приготовлении пищи использовать собственную кухонную посуду и кухонный инвентарь.</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2.4.20. Соблюдать экономию всех ресурсов (электроэнергии, воды),</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2.4.21. Соблюдать требования пожарной безопасности, электробезопасности на территории школы.</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2.4.22. Администрация Исполнителя должна осуществлять производственный </w:t>
      </w:r>
      <w:r w:rsidRPr="00CD0C14">
        <w:rPr>
          <w:rFonts w:eastAsia="Calibri"/>
          <w:sz w:val="22"/>
          <w:szCs w:val="22"/>
          <w:lang w:val="ru-RU" w:eastAsia="ru-RU" w:bidi="ar-SA"/>
        </w:rPr>
        <w:t>контроль за</w:t>
      </w:r>
      <w:r w:rsidRPr="00CD0C14">
        <w:rPr>
          <w:rFonts w:eastAsia="Calibri"/>
          <w:sz w:val="22"/>
          <w:szCs w:val="22"/>
          <w:lang w:val="ru-RU" w:eastAsia="ru-RU" w:bidi="ar-SA"/>
        </w:rPr>
        <w:t xml:space="preserve"> работой своих сотрудников.</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2.4.23. </w:t>
      </w:r>
      <w:r w:rsidRPr="00CD0C14">
        <w:rPr>
          <w:rFonts w:eastAsia="Calibri"/>
          <w:sz w:val="22"/>
          <w:szCs w:val="22"/>
          <w:lang w:val="ru-RU" w:eastAsia="ru-RU" w:bidi="ar-SA"/>
        </w:rPr>
        <w:t>Оказывать услуги в соответствии с требованиями, установленными законодательством РФ, в том числе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года № 32, правилами технической и пожарной безопасности, санитарно-эпидемиологическими, ветеринарными нормами и правилами.</w:t>
      </w:r>
      <w:r w:rsidRPr="00CD0C14">
        <w:rPr>
          <w:rFonts w:eastAsia="Calibri"/>
          <w:sz w:val="22"/>
          <w:szCs w:val="22"/>
          <w:lang w:val="ru-RU" w:eastAsia="ru-RU" w:bidi="ar-SA"/>
        </w:rPr>
        <w:t xml:space="preserve"> При оказании услуг по обеспечению горячим питанием исполнитель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2.4.24. Обеспечить отпуск учащимся продукции общественного питания, соответствующей ГОСТ </w:t>
      </w:r>
      <w:r w:rsidRPr="00CD0C14">
        <w:rPr>
          <w:rFonts w:eastAsia="Calibri"/>
          <w:sz w:val="22"/>
          <w:szCs w:val="22"/>
          <w:lang w:val="ru-RU" w:eastAsia="ru-RU" w:bidi="ar-SA"/>
        </w:rPr>
        <w:t>Р</w:t>
      </w:r>
      <w:r w:rsidRPr="00CD0C14">
        <w:rPr>
          <w:rFonts w:eastAsia="Calibri"/>
          <w:sz w:val="22"/>
          <w:szCs w:val="22"/>
          <w:lang w:val="ru-RU" w:eastAsia="ru-RU" w:bidi="ar-SA"/>
        </w:rPr>
        <w:t xml:space="preserve"> 50763-2007 «Услуги общественного питания. Продукция общественного питания, реализуемая населению. Общие технические условия» Исполнитель должен применять наценки на продукцию, реализуемую в столовой заказчика, в размерах не более 65% от закупочных цен.</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2.4.25. Иметь на каждое наименование товаров (продуктов, полуфабрикатов, сырья) сертификат качества.</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2.4.26. Готовить пищу из продуктов питания, отвечающих требованиям, установленным законодательством РФ, стандартами, санитарно-эпидемиологическими, ветеринарными правилами и нормами. Проводить С-витаминизацию третьих блюд с регистрацией в специальном журнале.</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2.4.27. Не допускать до работы лиц без медицинских книжек, свидетельств об обучении санитарному минимуму, с истекшими сроками медицинских обследований.</w:t>
      </w:r>
    </w:p>
    <w:p w:rsidR="00580E47" w:rsidRPr="00CD0C14"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2.4.28. Ежедневно в присутствии представителя Заказчика проводить контроль качества и безопасности оказываемых услуг, включая контроль качества и безопасности приготавливаемой пищи, в соответствии с требованиями нормативных документов, вести журнал бракеража пищи по отбору проб на качество приготавливаемой пищи.</w:t>
      </w:r>
    </w:p>
    <w:p w:rsidR="00580E47" w:rsidP="00580E47">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2.4.29. При предоставлении продуктов питания ненадлежащего качества исполнитель обязан в течение дня заменить некачественную продукцию. При отказе от замены некачественных продуктов на качественные будет считаться, что исполнитель существенно нарушил свои обязательства по настоящему контракту.</w:t>
      </w:r>
    </w:p>
    <w:p w:rsidR="00580E47" w:rsidRPr="00E02E7E" w:rsidP="00580E47">
      <w:pPr>
        <w:spacing w:after="0" w:line="240" w:lineRule="auto"/>
        <w:jc w:val="both"/>
        <w:rPr>
          <w:rFonts w:eastAsia="Calibri"/>
          <w:sz w:val="22"/>
          <w:szCs w:val="22"/>
          <w:lang w:val="ru-RU" w:eastAsia="ru-RU" w:bidi="ar-SA"/>
        </w:rPr>
      </w:pPr>
    </w:p>
    <w:p w:rsidR="005F283D" w:rsidRPr="006D02FE"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3.  Цена контракта</w:t>
      </w:r>
      <w:r w:rsidRPr="006D02FE" w:rsidR="006D5D85">
        <w:rPr>
          <w:rFonts w:eastAsia="Calibri"/>
          <w:b/>
          <w:sz w:val="22"/>
          <w:szCs w:val="22"/>
          <w:lang w:val="ru-RU" w:eastAsia="ru-RU" w:bidi="ar-SA"/>
        </w:rPr>
        <w:t xml:space="preserve"> </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3.1. Цена контракта составляет </w:t>
      </w:r>
      <w:r w:rsidR="00580E47">
        <w:rPr>
          <w:rFonts w:eastAsia="Calibri"/>
          <w:b/>
          <w:sz w:val="22"/>
          <w:szCs w:val="22"/>
          <w:lang w:val="ru-RU" w:eastAsia="ru-RU" w:bidi="ar-SA"/>
        </w:rPr>
        <w:t>26 640</w:t>
      </w:r>
      <w:r w:rsidR="00D742CB">
        <w:rPr>
          <w:rFonts w:eastAsia="Calibri"/>
          <w:b/>
          <w:sz w:val="22"/>
          <w:szCs w:val="22"/>
          <w:lang w:val="ru-RU" w:eastAsia="ru-RU" w:bidi="ar-SA"/>
        </w:rPr>
        <w:t xml:space="preserve"> (</w:t>
      </w:r>
      <w:r w:rsidR="00580E47">
        <w:rPr>
          <w:rFonts w:eastAsia="Calibri"/>
          <w:b/>
          <w:sz w:val="22"/>
          <w:szCs w:val="22"/>
          <w:lang w:val="ru-RU" w:eastAsia="ru-RU" w:bidi="ar-SA"/>
        </w:rPr>
        <w:t>двадцать шесть тысяч шестьсот сорок</w:t>
      </w:r>
      <w:r w:rsidR="00D742CB">
        <w:rPr>
          <w:rFonts w:eastAsia="Calibri"/>
          <w:b/>
          <w:sz w:val="22"/>
          <w:szCs w:val="22"/>
          <w:lang w:val="ru-RU" w:eastAsia="ru-RU" w:bidi="ar-SA"/>
        </w:rPr>
        <w:t>)</w:t>
      </w:r>
      <w:r w:rsidRPr="006D02FE" w:rsidR="00C35A84">
        <w:rPr>
          <w:rFonts w:eastAsia="Calibri"/>
          <w:b/>
          <w:sz w:val="22"/>
          <w:szCs w:val="22"/>
          <w:lang w:val="ru-RU" w:eastAsia="ru-RU" w:bidi="ar-SA"/>
        </w:rPr>
        <w:t xml:space="preserve"> рублей</w:t>
      </w:r>
      <w:r w:rsidRPr="006D02FE" w:rsidR="00EB2B62">
        <w:rPr>
          <w:rFonts w:eastAsia="Calibri"/>
          <w:b/>
          <w:sz w:val="22"/>
          <w:szCs w:val="22"/>
          <w:lang w:val="ru-RU" w:eastAsia="ru-RU" w:bidi="ar-SA"/>
        </w:rPr>
        <w:t xml:space="preserve"> 00 копеек</w:t>
      </w:r>
      <w:r w:rsidRPr="006D02FE" w:rsidR="00C35A84">
        <w:rPr>
          <w:rFonts w:eastAsia="Calibri"/>
          <w:sz w:val="22"/>
          <w:szCs w:val="22"/>
          <w:lang w:val="ru-RU" w:eastAsia="ru-RU" w:bidi="ar-SA"/>
        </w:rPr>
        <w:t xml:space="preserve">, </w:t>
      </w:r>
      <w:r w:rsidRPr="002F0E3C" w:rsidR="005903A0">
        <w:rPr>
          <w:rFonts w:eastAsia="Calibri"/>
          <w:sz w:val="22"/>
          <w:szCs w:val="22"/>
          <w:lang w:val="ru-RU" w:eastAsia="en-US" w:bidi="ar-SA"/>
        </w:rPr>
        <w:t>без  НДС (</w:t>
      </w:r>
      <w:r w:rsidRPr="002F0E3C" w:rsidR="005903A0">
        <w:rPr>
          <w:rFonts w:eastAsia="Calibri"/>
          <w:sz w:val="22"/>
          <w:szCs w:val="22"/>
          <w:lang w:val="ru-RU" w:eastAsia="en-US" w:bidi="ar-SA"/>
        </w:rPr>
        <w:t>пп</w:t>
      </w:r>
      <w:r w:rsidRPr="002F0E3C" w:rsidR="005903A0">
        <w:rPr>
          <w:rFonts w:eastAsia="Calibri"/>
          <w:sz w:val="22"/>
          <w:szCs w:val="22"/>
          <w:lang w:val="ru-RU" w:eastAsia="en-US" w:bidi="ar-SA"/>
        </w:rPr>
        <w:t>. 5 п. 2 ст. 149 НК РФ).</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3.2. Цена контракта является твердой и определяется на весь срок исполнения контракта</w:t>
      </w:r>
      <w:r w:rsidRPr="006D02FE" w:rsidR="00CF54E2">
        <w:rPr>
          <w:rFonts w:eastAsia="Calibri"/>
          <w:sz w:val="22"/>
          <w:szCs w:val="22"/>
          <w:lang w:val="ru-RU" w:eastAsia="ru-RU" w:bidi="ar-SA"/>
        </w:rPr>
        <w:t>.</w:t>
      </w:r>
      <w:r w:rsidRPr="006D02FE">
        <w:rPr>
          <w:rFonts w:eastAsia="Calibri"/>
          <w:sz w:val="22"/>
          <w:szCs w:val="22"/>
          <w:lang w:val="ru-RU" w:eastAsia="ru-RU" w:bidi="ar-SA"/>
        </w:rPr>
        <w:t xml:space="preserve"> </w:t>
      </w:r>
    </w:p>
    <w:p w:rsidR="00E6299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3.3. Оплата по контракту осуществляется в рублях Российской Федерации. </w:t>
      </w:r>
      <w:r w:rsidRPr="006D02FE">
        <w:rPr>
          <w:rFonts w:eastAsia="Calibri"/>
          <w:sz w:val="22"/>
          <w:szCs w:val="22"/>
          <w:lang w:val="ru-RU" w:eastAsia="ru-RU" w:bidi="ar-SA"/>
        </w:rPr>
        <w:t xml:space="preserve">Авансовый платеж – не предусмотрен. Оплата производится путем безналичного перечисления денежных средств на расчетный счет Исполнителя. Оплата Исполнителю производится в течение </w:t>
      </w:r>
      <w:r w:rsidR="00A41168">
        <w:rPr>
          <w:rFonts w:eastAsia="Calibri"/>
          <w:sz w:val="22"/>
          <w:szCs w:val="22"/>
          <w:lang w:val="ru-RU" w:eastAsia="ru-RU" w:bidi="ar-SA"/>
        </w:rPr>
        <w:t>10 рабочих</w:t>
      </w:r>
      <w:r w:rsidRPr="006D02FE">
        <w:rPr>
          <w:rFonts w:eastAsia="Calibri"/>
          <w:sz w:val="22"/>
          <w:szCs w:val="22"/>
          <w:lang w:val="ru-RU" w:eastAsia="ru-RU" w:bidi="ar-SA"/>
        </w:rPr>
        <w:t xml:space="preserve"> дней </w:t>
      </w:r>
      <w:r w:rsidR="00A41168">
        <w:rPr>
          <w:rFonts w:eastAsia="Calibri"/>
          <w:sz w:val="22"/>
          <w:szCs w:val="22"/>
          <w:lang w:val="ru-RU" w:eastAsia="ru-RU" w:bidi="ar-SA"/>
        </w:rPr>
        <w:t>с даты</w:t>
      </w:r>
      <w:r w:rsidRPr="006D02FE">
        <w:rPr>
          <w:rFonts w:eastAsia="Calibri"/>
          <w:sz w:val="22"/>
          <w:szCs w:val="22"/>
          <w:lang w:val="ru-RU" w:eastAsia="ru-RU" w:bidi="ar-SA"/>
        </w:rPr>
        <w:t xml:space="preserve"> подписания</w:t>
      </w:r>
      <w:r w:rsidRPr="006D02FE">
        <w:rPr>
          <w:rFonts w:eastAsia="Calibri"/>
          <w:sz w:val="22"/>
          <w:szCs w:val="22"/>
          <w:lang w:val="ru-RU" w:eastAsia="ru-RU" w:bidi="ar-SA"/>
        </w:rPr>
        <w:t xml:space="preserve"> акта приема-передачи оказанных услуг. </w:t>
      </w:r>
      <w:r w:rsidRPr="006D02FE">
        <w:rPr>
          <w:rFonts w:eastAsia="Calibri"/>
          <w:sz w:val="22"/>
          <w:szCs w:val="22"/>
          <w:lang w:val="ru-RU" w:eastAsia="ru-RU" w:bidi="ar-SA"/>
        </w:rPr>
        <w:t xml:space="preserve">Основанием для оплаты являются </w:t>
      </w:r>
      <w:r w:rsidRPr="006D02FE">
        <w:rPr>
          <w:rFonts w:eastAsia="Calibri"/>
          <w:sz w:val="22"/>
          <w:szCs w:val="22"/>
          <w:lang w:val="ru-RU" w:eastAsia="ru-RU" w:bidi="ar-SA"/>
        </w:rPr>
        <w:t>оформленные надлежащим образом акт приема-передачи оказанных услуг, счет, подписанные полномочными представителями сторон и представленные в бухгалтерию Заказчика</w:t>
      </w:r>
      <w:r w:rsidRPr="006D02FE" w:rsidR="00841C71">
        <w:rPr>
          <w:rFonts w:eastAsia="Calibri"/>
          <w:sz w:val="22"/>
          <w:szCs w:val="22"/>
          <w:lang w:val="ru-RU" w:eastAsia="ru-RU" w:bidi="ar-SA"/>
        </w:rPr>
        <w:t>.</w:t>
      </w:r>
      <w:r w:rsidRPr="006D02FE" w:rsidR="002E0A79">
        <w:rPr>
          <w:rFonts w:eastAsia="Calibri"/>
          <w:sz w:val="22"/>
          <w:szCs w:val="22"/>
          <w:lang w:val="ru-RU" w:eastAsia="ru-RU" w:bidi="ar-SA"/>
        </w:rPr>
        <w:t xml:space="preserve"> </w:t>
      </w:r>
    </w:p>
    <w:p w:rsidR="005F283D" w:rsidRPr="006D02FE" w:rsidP="006D02FE">
      <w:pPr>
        <w:spacing w:after="0" w:line="240" w:lineRule="auto"/>
        <w:contextualSpacing/>
        <w:jc w:val="both"/>
        <w:rPr>
          <w:rFonts w:eastAsia="Calibri"/>
          <w:color w:val="FF0000"/>
          <w:sz w:val="22"/>
          <w:szCs w:val="22"/>
          <w:lang w:val="ru-RU" w:eastAsia="ru-RU" w:bidi="ar-SA"/>
        </w:rPr>
      </w:pPr>
      <w:r w:rsidRPr="006D02FE">
        <w:rPr>
          <w:rFonts w:eastAsia="Calibri"/>
          <w:sz w:val="22"/>
          <w:szCs w:val="22"/>
          <w:lang w:val="ru-RU" w:eastAsia="ru-RU" w:bidi="ar-SA"/>
        </w:rPr>
        <w:t xml:space="preserve">3.4. </w:t>
      </w:r>
      <w:r w:rsidRPr="006D02FE" w:rsidR="00CF54E2">
        <w:rPr>
          <w:rFonts w:eastAsia="Calibri"/>
          <w:sz w:val="22"/>
          <w:szCs w:val="22"/>
          <w:lang w:val="ru-RU" w:eastAsia="en-US" w:bidi="ar-SA"/>
        </w:rPr>
        <w:t>По соглашению сторон д</w:t>
      </w:r>
      <w:r w:rsidRPr="006D02FE" w:rsidR="00CF54E2">
        <w:rPr>
          <w:rFonts w:eastAsia="Calibri"/>
          <w:bCs/>
          <w:iCs/>
          <w:sz w:val="22"/>
          <w:szCs w:val="22"/>
          <w:lang w:val="ru-RU" w:eastAsia="en-US" w:bidi="ar-SA"/>
        </w:rPr>
        <w:t xml:space="preserve">опускается увеличение предусмотренного контрактом объема оказания услуги не более чем на десять процентов или уменьшение предусмотренного контрактом объема оказания услуги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оказания услуги исходя из установленной в контракте цены единицы товара, работы или услуги, но не более чем на десять процентов цены контракта. При уменьшении, </w:t>
      </w:r>
      <w:r w:rsidRPr="006D02FE" w:rsidR="00CF54E2">
        <w:rPr>
          <w:rFonts w:eastAsia="Calibri"/>
          <w:bCs/>
          <w:iCs/>
          <w:sz w:val="22"/>
          <w:szCs w:val="22"/>
          <w:lang w:val="ru-RU" w:eastAsia="en-US" w:bidi="ar-SA"/>
        </w:rPr>
        <w:t>предусмотренных</w:t>
      </w:r>
      <w:r w:rsidRPr="006D02FE" w:rsidR="00CF54E2">
        <w:rPr>
          <w:rFonts w:eastAsia="Calibri"/>
          <w:bCs/>
          <w:iCs/>
          <w:sz w:val="22"/>
          <w:szCs w:val="22"/>
          <w:lang w:val="ru-RU" w:eastAsia="en-US" w:bidi="ar-SA"/>
        </w:rPr>
        <w:t xml:space="preserve"> контрактом объема оказания услуги, стороны контракта обязаны уменьшить цену контракта исходя из цены единицы товара, работы или услуги. </w:t>
      </w:r>
      <w:r w:rsidRPr="006D02FE" w:rsidR="00CF54E2">
        <w:rPr>
          <w:rFonts w:eastAsia="Calibri"/>
          <w:bCs/>
          <w:iCs/>
          <w:sz w:val="22"/>
          <w:szCs w:val="22"/>
          <w:lang w:val="ru-RU" w:eastAsia="en-US" w:bidi="ar-SA"/>
        </w:rPr>
        <w:t>Цена за дополнительный объем оказания услуги или цена единицы товара при уменьшении предусмотренного контрактом объема оказания услуги должна определяться как частное от деления первоначальной цены контракта на предусмотренное в контракте объема оказания услуги</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3</w:t>
      </w:r>
      <w:r w:rsidRPr="006D02FE">
        <w:rPr>
          <w:rFonts w:eastAsia="Calibri"/>
          <w:sz w:val="22"/>
          <w:szCs w:val="22"/>
          <w:lang w:val="ru-RU" w:eastAsia="ru-RU" w:bidi="ar-SA"/>
        </w:rPr>
        <w:t xml:space="preserve">.5. Цена контракта включает в себя все затраты, издержки и иные расходы Исполнителя, в том числе сопутствующие, стоимость транспортных расходов, налогов и сборов, других обязательных платежей, связанных с исполнением контракта. </w:t>
      </w:r>
    </w:p>
    <w:p w:rsidR="005F283D" w:rsidRPr="006D02FE" w:rsidP="006D02FE">
      <w:pPr>
        <w:spacing w:after="0" w:line="240" w:lineRule="auto"/>
        <w:contextualSpacing/>
        <w:jc w:val="both"/>
        <w:rPr>
          <w:rFonts w:eastAsia="Calibri"/>
          <w:sz w:val="22"/>
          <w:szCs w:val="22"/>
          <w:lang w:val="ru-RU" w:eastAsia="ru-RU" w:bidi="ar-SA"/>
        </w:rPr>
      </w:pPr>
    </w:p>
    <w:p w:rsidR="005F283D" w:rsidRPr="006D02FE"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4.  Порядок расчетов за питание</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4.1. </w:t>
      </w:r>
      <w:r w:rsidRPr="006D02FE">
        <w:rPr>
          <w:rFonts w:eastAsia="Calibri"/>
          <w:sz w:val="22"/>
          <w:szCs w:val="22"/>
          <w:lang w:val="ru-RU" w:eastAsia="ru-RU" w:bidi="ar-SA"/>
        </w:rPr>
        <w:t xml:space="preserve">Заказчик производит оплату Исполнителю за питание по фактическому количеству детей </w:t>
      </w:r>
      <w:r w:rsidRPr="006D02FE" w:rsidR="00AD0D2E">
        <w:rPr>
          <w:rFonts w:eastAsia="Calibri"/>
          <w:sz w:val="22"/>
          <w:szCs w:val="22"/>
          <w:lang w:val="ru-RU" w:eastAsia="ru-RU" w:bidi="ar-SA"/>
        </w:rPr>
        <w:t>из малообеспеченных семей</w:t>
      </w:r>
      <w:r w:rsidRPr="006D02FE">
        <w:rPr>
          <w:rFonts w:eastAsia="Calibri"/>
          <w:sz w:val="22"/>
          <w:szCs w:val="22"/>
          <w:lang w:val="ru-RU" w:eastAsia="ru-RU" w:bidi="ar-SA"/>
        </w:rPr>
        <w:t xml:space="preserve">, пользующихся льготным питанием, как мерой социальной поддержки, в соответствии с предоставленным администрации </w:t>
      </w:r>
      <w:r w:rsidRPr="006D02FE" w:rsidR="00CF54E2">
        <w:rPr>
          <w:rFonts w:eastAsia="Calibri"/>
          <w:sz w:val="22"/>
          <w:szCs w:val="22"/>
          <w:lang w:val="ru-RU" w:eastAsia="ru-RU" w:bidi="ar-SA"/>
        </w:rPr>
        <w:t xml:space="preserve">КОГОБУ СШ с УИОП пгт Мурыгино Юрьянского района </w:t>
      </w:r>
      <w:r w:rsidRPr="006D02FE">
        <w:rPr>
          <w:rFonts w:eastAsia="Calibri"/>
          <w:sz w:val="22"/>
          <w:szCs w:val="22"/>
          <w:lang w:val="ru-RU" w:eastAsia="ru-RU" w:bidi="ar-SA"/>
        </w:rPr>
        <w:t>пакетом документов</w:t>
      </w:r>
      <w:r w:rsidRPr="006D02FE" w:rsidR="00CF54E2">
        <w:rPr>
          <w:rFonts w:eastAsia="Calibri"/>
          <w:sz w:val="22"/>
          <w:szCs w:val="22"/>
          <w:lang w:val="ru-RU" w:eastAsia="ru-RU" w:bidi="ar-SA"/>
        </w:rPr>
        <w:t xml:space="preserve">. </w:t>
      </w:r>
      <w:r w:rsidRPr="006D02FE">
        <w:rPr>
          <w:rFonts w:eastAsia="MS Mincho"/>
          <w:sz w:val="22"/>
          <w:szCs w:val="22"/>
          <w:lang w:val="ru-RU" w:eastAsia="ru-RU" w:bidi="ar-SA"/>
        </w:rPr>
        <w:t xml:space="preserve">Отчетный период по настоящему контракту – </w:t>
      </w:r>
      <w:r w:rsidR="00A41168">
        <w:rPr>
          <w:rFonts w:eastAsia="MS Mincho"/>
          <w:sz w:val="22"/>
          <w:szCs w:val="22"/>
          <w:lang w:val="ru-RU" w:eastAsia="ru-RU" w:bidi="ar-SA"/>
        </w:rPr>
        <w:t xml:space="preserve"> 2 раза в </w:t>
      </w:r>
      <w:r w:rsidRPr="006D02FE">
        <w:rPr>
          <w:rFonts w:eastAsia="MS Mincho"/>
          <w:sz w:val="22"/>
          <w:szCs w:val="22"/>
          <w:lang w:val="ru-RU" w:eastAsia="ru-RU" w:bidi="ar-SA"/>
        </w:rPr>
        <w:t>месяц</w:t>
      </w:r>
      <w:r w:rsidR="00A41168">
        <w:rPr>
          <w:rFonts w:eastAsia="MS Mincho"/>
          <w:sz w:val="22"/>
          <w:szCs w:val="22"/>
          <w:lang w:val="ru-RU" w:eastAsia="ru-RU" w:bidi="ar-SA"/>
        </w:rPr>
        <w:t xml:space="preserve"> (каждые 15 дней)</w:t>
      </w:r>
      <w:r w:rsidRPr="006D02FE">
        <w:rPr>
          <w:rFonts w:eastAsia="MS Mincho"/>
          <w:sz w:val="22"/>
          <w:szCs w:val="22"/>
          <w:lang w:val="ru-RU" w:eastAsia="ru-RU" w:bidi="ar-SA"/>
        </w:rPr>
        <w:t>.</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4.2. Учет оказанных услуг производится на основании акта приема - передачи оказанных услуг, подписанного обеими Сторонами. Акт приема - передачи оказанных услуг составляется </w:t>
      </w:r>
      <w:r w:rsidR="00A41168">
        <w:rPr>
          <w:rFonts w:eastAsia="Calibri"/>
          <w:sz w:val="22"/>
          <w:szCs w:val="22"/>
          <w:lang w:val="ru-RU" w:eastAsia="ru-RU" w:bidi="ar-SA"/>
        </w:rPr>
        <w:t xml:space="preserve">дважды в </w:t>
      </w:r>
      <w:r w:rsidRPr="006D02FE">
        <w:rPr>
          <w:rFonts w:eastAsia="Calibri"/>
          <w:sz w:val="22"/>
          <w:szCs w:val="22"/>
          <w:lang w:val="ru-RU" w:eastAsia="ru-RU" w:bidi="ar-SA"/>
        </w:rPr>
        <w:t>меся</w:t>
      </w:r>
      <w:r w:rsidR="00A41168">
        <w:rPr>
          <w:rFonts w:eastAsia="Calibri"/>
          <w:sz w:val="22"/>
          <w:szCs w:val="22"/>
          <w:lang w:val="ru-RU" w:eastAsia="ru-RU" w:bidi="ar-SA"/>
        </w:rPr>
        <w:t>ц</w:t>
      </w:r>
      <w:r w:rsidRPr="006D02FE">
        <w:rPr>
          <w:rFonts w:eastAsia="Calibri"/>
          <w:sz w:val="22"/>
          <w:szCs w:val="22"/>
          <w:lang w:val="ru-RU" w:eastAsia="ru-RU" w:bidi="ar-SA"/>
        </w:rPr>
        <w:t xml:space="preserve">, подписывается, удостоверяется печатью Исполнителя и представляется Заказчику не позднее 3 (трех) рабочих дней после </w:t>
      </w:r>
      <w:r w:rsidR="00A41168">
        <w:rPr>
          <w:rFonts w:eastAsia="Calibri"/>
          <w:sz w:val="22"/>
          <w:szCs w:val="22"/>
          <w:lang w:val="ru-RU" w:eastAsia="ru-RU" w:bidi="ar-SA"/>
        </w:rPr>
        <w:t xml:space="preserve">периода, указанного в п. 4.1. контракта. </w:t>
      </w:r>
      <w:r w:rsidRPr="006D02FE" w:rsidR="00E6299D">
        <w:rPr>
          <w:rFonts w:eastAsia="Calibri"/>
          <w:sz w:val="22"/>
          <w:szCs w:val="22"/>
          <w:lang w:val="ru-RU" w:eastAsia="ru-RU" w:bidi="ar-SA"/>
        </w:rPr>
        <w:t>По письменному запросу Заказчика предоставить Акт приема - передачи оказанных услуг не позднее 3 (трех) рабочих дней, с момента получения запроса Исполнителем.</w:t>
      </w:r>
    </w:p>
    <w:p w:rsidR="005F283D" w:rsidRPr="006D02FE" w:rsidP="006D02FE">
      <w:pPr>
        <w:spacing w:after="0" w:line="240" w:lineRule="auto"/>
        <w:contextualSpacing/>
        <w:jc w:val="both"/>
        <w:rPr>
          <w:rFonts w:eastAsia="Calibri"/>
          <w:iCs/>
          <w:sz w:val="22"/>
          <w:szCs w:val="22"/>
          <w:lang w:val="ru-RU" w:eastAsia="ru-RU" w:bidi="ar-SA"/>
        </w:rPr>
      </w:pPr>
      <w:r w:rsidRPr="006D02FE">
        <w:rPr>
          <w:rFonts w:eastAsia="Calibri"/>
          <w:sz w:val="22"/>
          <w:szCs w:val="22"/>
          <w:lang w:val="ru-RU" w:eastAsia="ru-RU" w:bidi="ar-SA"/>
        </w:rPr>
        <w:t xml:space="preserve">4.3. Прием оказанных услуг осуществляется Заказчиком в течение </w:t>
      </w:r>
      <w:r w:rsidR="00A41168">
        <w:rPr>
          <w:rFonts w:eastAsia="Calibri"/>
          <w:sz w:val="22"/>
          <w:szCs w:val="22"/>
          <w:lang w:val="ru-RU" w:eastAsia="ru-RU" w:bidi="ar-SA"/>
        </w:rPr>
        <w:t>3 (трех)</w:t>
      </w:r>
      <w:r w:rsidRPr="006D02FE">
        <w:rPr>
          <w:rFonts w:eastAsia="Calibri"/>
          <w:sz w:val="22"/>
          <w:szCs w:val="22"/>
          <w:lang w:val="ru-RU" w:eastAsia="ru-RU" w:bidi="ar-SA"/>
        </w:rPr>
        <w:t xml:space="preserve"> рабочих дней </w:t>
      </w:r>
      <w:r w:rsidRPr="006D02FE">
        <w:rPr>
          <w:rFonts w:eastAsia="MS Mincho"/>
          <w:sz w:val="22"/>
          <w:szCs w:val="22"/>
          <w:lang w:val="ru-RU" w:eastAsia="ru-RU" w:bidi="ar-SA"/>
        </w:rPr>
        <w:t xml:space="preserve">после </w:t>
      </w:r>
      <w:r w:rsidRPr="006D02FE">
        <w:rPr>
          <w:rFonts w:eastAsia="Calibri"/>
          <w:sz w:val="22"/>
          <w:szCs w:val="22"/>
          <w:lang w:val="ru-RU" w:eastAsia="ru-RU" w:bidi="ar-SA"/>
        </w:rPr>
        <w:t xml:space="preserve">получения от Исполнителя акта приема - передачи оказанных услуг. Решение о приемке результатов оказанных услуг принимается Заказчиком после проведения обязательной экспертизы силами Заказчика либо с привлечением независимых экспертов/экспертных организаций </w:t>
      </w:r>
      <w:r w:rsidRPr="006D02FE">
        <w:rPr>
          <w:rFonts w:eastAsia="Calibri"/>
          <w:iCs/>
          <w:sz w:val="22"/>
          <w:szCs w:val="22"/>
          <w:lang w:val="ru-RU" w:eastAsia="ru-RU" w:bidi="ar-SA"/>
        </w:rPr>
        <w:t>на предмет соответствия их объема и качества требованиям, установленным настоящим контрактом.</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iCs/>
          <w:sz w:val="22"/>
          <w:szCs w:val="22"/>
          <w:lang w:val="ru-RU" w:eastAsia="ru-RU" w:bidi="ar-SA"/>
        </w:rPr>
        <w:t xml:space="preserve">4.4. </w:t>
      </w:r>
      <w:r w:rsidRPr="006D02FE">
        <w:rPr>
          <w:rFonts w:eastAsia="Calibri"/>
          <w:sz w:val="22"/>
          <w:szCs w:val="22"/>
          <w:lang w:val="ru-RU" w:eastAsia="ru-RU" w:bidi="ar-SA"/>
        </w:rPr>
        <w:t xml:space="preserve">В течение 2 (двух) рабочих дней после получения результатов экспертизы оказанных услуг Заказчик направляет Исполнителю подписанный им экземпляр акта приема – передачи </w:t>
      </w:r>
      <w:r w:rsidRPr="006D02FE">
        <w:rPr>
          <w:rFonts w:eastAsia="Calibri"/>
          <w:iCs/>
          <w:sz w:val="22"/>
          <w:szCs w:val="22"/>
          <w:lang w:val="ru-RU" w:eastAsia="ru-RU" w:bidi="ar-SA"/>
        </w:rPr>
        <w:t>оказанных услуг,</w:t>
      </w:r>
      <w:r w:rsidRPr="006D02FE">
        <w:rPr>
          <w:rFonts w:eastAsia="Calibri"/>
          <w:sz w:val="22"/>
          <w:szCs w:val="22"/>
          <w:lang w:val="ru-RU" w:eastAsia="ru-RU" w:bidi="ar-SA"/>
        </w:rPr>
        <w:t xml:space="preserve"> либо запрос о предоставлении разъяснений касательно результатов </w:t>
      </w:r>
      <w:r w:rsidRPr="006D02FE">
        <w:rPr>
          <w:rFonts w:eastAsia="Calibri"/>
          <w:iCs/>
          <w:sz w:val="22"/>
          <w:szCs w:val="22"/>
          <w:lang w:val="ru-RU" w:eastAsia="ru-RU" w:bidi="ar-SA"/>
        </w:rPr>
        <w:t xml:space="preserve">оказанных услуг </w:t>
      </w:r>
      <w:r w:rsidRPr="006D02FE">
        <w:rPr>
          <w:rFonts w:eastAsia="Calibri"/>
          <w:sz w:val="22"/>
          <w:szCs w:val="22"/>
          <w:lang w:val="ru-RU" w:eastAsia="ru-RU" w:bidi="ar-SA"/>
        </w:rPr>
        <w:t xml:space="preserve">или мотивированный отказ от принятия результатов </w:t>
      </w:r>
      <w:r w:rsidRPr="006D02FE">
        <w:rPr>
          <w:rFonts w:eastAsia="Calibri"/>
          <w:iCs/>
          <w:sz w:val="22"/>
          <w:szCs w:val="22"/>
          <w:lang w:val="ru-RU" w:eastAsia="ru-RU" w:bidi="ar-SA"/>
        </w:rPr>
        <w:t xml:space="preserve">оказанных услуг, </w:t>
      </w:r>
      <w:r w:rsidRPr="006D02FE">
        <w:rPr>
          <w:rFonts w:eastAsia="Calibri"/>
          <w:sz w:val="22"/>
          <w:szCs w:val="22"/>
          <w:lang w:val="ru-RU" w:eastAsia="ru-RU" w:bidi="ar-SA"/>
        </w:rPr>
        <w:t xml:space="preserve">либо акт с перечнем выявленных недостатков, необходимых доработок с указанием сроков их устранения. </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4.5. В случае отказа Заказчика от принятия результатов </w:t>
      </w:r>
      <w:r w:rsidRPr="006D02FE">
        <w:rPr>
          <w:rFonts w:eastAsia="Calibri"/>
          <w:iCs/>
          <w:sz w:val="22"/>
          <w:szCs w:val="22"/>
          <w:lang w:val="ru-RU" w:eastAsia="ru-RU" w:bidi="ar-SA"/>
        </w:rPr>
        <w:t xml:space="preserve">оказанных услуг </w:t>
      </w:r>
      <w:r w:rsidRPr="006D02FE">
        <w:rPr>
          <w:rFonts w:eastAsia="Calibri"/>
          <w:sz w:val="22"/>
          <w:szCs w:val="22"/>
          <w:lang w:val="ru-RU" w:eastAsia="ru-RU" w:bidi="ar-SA"/>
        </w:rPr>
        <w:t xml:space="preserve">в связи с необходимостью устранения недостатков и/или доработки результатов </w:t>
      </w:r>
      <w:r w:rsidRPr="006D02FE">
        <w:rPr>
          <w:rFonts w:eastAsia="Calibri"/>
          <w:iCs/>
          <w:sz w:val="22"/>
          <w:szCs w:val="22"/>
          <w:lang w:val="ru-RU" w:eastAsia="ru-RU" w:bidi="ar-SA"/>
        </w:rPr>
        <w:t xml:space="preserve">оказанных услуг </w:t>
      </w:r>
      <w:r w:rsidRPr="006D02FE">
        <w:rPr>
          <w:rFonts w:eastAsia="Calibri"/>
          <w:sz w:val="22"/>
          <w:szCs w:val="22"/>
          <w:lang w:val="ru-RU" w:eastAsia="ru-RU" w:bidi="ar-SA"/>
        </w:rPr>
        <w:t>Исполнитель обязуется в срок, установленный в акте, составленном Заказчиком, устранить указанные недостатки и/или произвести доработки за свой счет.</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4.6. Датой приемки оказанных услуг по контракту считается дата подписания сторонами акта приема – передачи оказанных услуг. </w:t>
      </w:r>
    </w:p>
    <w:p w:rsidR="006D5D85" w:rsidRPr="006D02FE" w:rsidP="00A41168">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4.7. Устранение Исполнителем в установленные сроки выявленных Заказчиком недостатков (дефектов) не освобождает его от уплаты штрафа (пени) и (или) пени, предусмотренных настоящим контрактом.</w:t>
      </w:r>
    </w:p>
    <w:p w:rsidR="005F283D" w:rsidRPr="006D02FE"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5.  Ответственность сторон</w:t>
      </w:r>
    </w:p>
    <w:p w:rsidR="006D5D85"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5.1. За невыполнение или ненадлежащее выполнение своих обязатель</w:t>
      </w:r>
      <w:r w:rsidRPr="006D02FE">
        <w:rPr>
          <w:rFonts w:eastAsia="Calibri"/>
          <w:sz w:val="22"/>
          <w:szCs w:val="22"/>
          <w:lang w:val="ru-RU" w:eastAsia="en-US" w:bidi="ar-SA"/>
        </w:rPr>
        <w:t>ств ст</w:t>
      </w:r>
      <w:r w:rsidRPr="006D02FE">
        <w:rPr>
          <w:rFonts w:eastAsia="Calibri"/>
          <w:sz w:val="22"/>
          <w:szCs w:val="22"/>
          <w:lang w:val="ru-RU" w:eastAsia="en-US" w:bidi="ar-SA"/>
        </w:rPr>
        <w:t>ороны несут ответственность в соответствии с действующим законодательством РФ и настоящим контрактом.</w:t>
      </w:r>
    </w:p>
    <w:p w:rsidR="006D5D85"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5.2. Заказчик и Исполнитель за неисполнение или ненадлежащее исполнение обязательств, предусмотренных контрактом, несут ответственность в виде пени и штрафов в размере и в порядке, определённом Постановлением Правительства РФ от 30.08.2017 N 1042 (далее – Правила).</w:t>
      </w:r>
    </w:p>
    <w:p w:rsidR="006D5D85"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5.3. Исполнитель уплачивает Заказчику пени (штрафы) в случаях:</w:t>
      </w:r>
    </w:p>
    <w:p w:rsidR="006D5D85"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 xml:space="preserve">5.3.1. За нарушение сроков оказания услуг Исполнитель уплачивает Заказчику пеню в размере не менее одной трехсотой действующей на дату уплаты пеней ключевой ставки Центрального банка </w:t>
      </w:r>
      <w:r w:rsidRPr="006D02FE">
        <w:rPr>
          <w:rFonts w:eastAsia="Calibri"/>
          <w:sz w:val="22"/>
          <w:szCs w:val="22"/>
          <w:lang w:val="ru-RU" w:eastAsia="en-US" w:bidi="ar-SA"/>
        </w:rPr>
        <w:t xml:space="preserve">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Правилами.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D5D85"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 xml:space="preserve">5.3.2.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начисляется штраф, в размере 10% цены контракта, в случае, если цена контракта не превышает 3 </w:t>
      </w:r>
      <w:r w:rsidRPr="006D02FE">
        <w:rPr>
          <w:rFonts w:eastAsia="Calibri"/>
          <w:sz w:val="22"/>
          <w:szCs w:val="22"/>
          <w:lang w:val="ru-RU" w:eastAsia="en-US" w:bidi="ar-SA"/>
        </w:rPr>
        <w:t>млн</w:t>
      </w:r>
      <w:r w:rsidRPr="006D02FE">
        <w:rPr>
          <w:rFonts w:eastAsia="Calibri"/>
          <w:sz w:val="22"/>
          <w:szCs w:val="22"/>
          <w:lang w:val="ru-RU" w:eastAsia="en-US" w:bidi="ar-SA"/>
        </w:rPr>
        <w:t>.р</w:t>
      </w:r>
      <w:r w:rsidRPr="006D02FE">
        <w:rPr>
          <w:rFonts w:eastAsia="Calibri"/>
          <w:sz w:val="22"/>
          <w:szCs w:val="22"/>
          <w:lang w:val="ru-RU" w:eastAsia="en-US" w:bidi="ar-SA"/>
        </w:rPr>
        <w:t>ублей</w:t>
      </w:r>
      <w:r w:rsidRPr="006D02FE">
        <w:rPr>
          <w:rFonts w:eastAsia="Calibri"/>
          <w:sz w:val="22"/>
          <w:szCs w:val="22"/>
          <w:lang w:val="ru-RU" w:eastAsia="en-US" w:bidi="ar-SA"/>
        </w:rPr>
        <w:t>), определяемый в соответствии с Правилами.</w:t>
      </w:r>
    </w:p>
    <w:p w:rsidR="006D5D85"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 xml:space="preserve">5.4. В случае неисполнения или ненадлежащего исполнения Заказчиком обязательств, предусмотренных контрактом, Исполнитель вправе потребовать уплаты пеней (штрафов): </w:t>
      </w:r>
    </w:p>
    <w:p w:rsidR="006D5D85"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 xml:space="preserve">5.4.1. В случае просрочки исполнения Заказчиком обязательств, предусмотренных контрактом, Исполнитель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D5D85"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5.4.2. За ненадлежащее исполнение Заказчиком обязательств, предусмотренных контрактом, за исключением просрочки исполнения обязательств, начисляется штраф, в размере 1000 рублей, если цена контракта не превышает 3 млн. рублей (включительно), определяемый в соответствии с Правилами.</w:t>
      </w:r>
    </w:p>
    <w:p w:rsidR="006D5D85" w:rsidRPr="006D02FE" w:rsidP="006D02FE">
      <w:pPr>
        <w:spacing w:after="0" w:line="240" w:lineRule="auto"/>
        <w:contextualSpacing/>
        <w:jc w:val="both"/>
        <w:rPr>
          <w:rFonts w:eastAsia="Calibri"/>
          <w:sz w:val="22"/>
          <w:szCs w:val="22"/>
          <w:lang w:val="ru-RU" w:eastAsia="en-US" w:bidi="ar-SA"/>
        </w:rPr>
      </w:pPr>
      <w:r w:rsidRPr="006D02FE">
        <w:rPr>
          <w:rFonts w:eastAsia="Calibri"/>
          <w:sz w:val="22"/>
          <w:szCs w:val="22"/>
          <w:lang w:val="ru-RU" w:eastAsia="en-US" w:bidi="ar-SA"/>
        </w:rPr>
        <w:t>5.5. Стороны освобождаются от ответственности за полное или частичное неисполнение обязательств по настоящему контракту, если оно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5.</w:t>
      </w:r>
      <w:r w:rsidRPr="006D02FE" w:rsidR="006D5D85">
        <w:rPr>
          <w:rFonts w:eastAsia="Calibri"/>
          <w:sz w:val="22"/>
          <w:szCs w:val="22"/>
          <w:lang w:val="ru-RU" w:eastAsia="ru-RU" w:bidi="ar-SA"/>
        </w:rPr>
        <w:t>6</w:t>
      </w:r>
      <w:r w:rsidRPr="006D02FE">
        <w:rPr>
          <w:rFonts w:eastAsia="Calibri"/>
          <w:sz w:val="22"/>
          <w:szCs w:val="22"/>
          <w:lang w:val="ru-RU" w:eastAsia="ru-RU" w:bidi="ar-SA"/>
        </w:rPr>
        <w:t>. В случае нанесения вреда здоровью Получателю Услуг вследствие употребления недоброкачественной пищи Исполнитель несет ответственность в соответствии с законодательством Российской Федерации.</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5.</w:t>
      </w:r>
      <w:r w:rsidRPr="006D02FE" w:rsidR="006D5D85">
        <w:rPr>
          <w:rFonts w:eastAsia="Calibri"/>
          <w:sz w:val="22"/>
          <w:szCs w:val="22"/>
          <w:lang w:val="ru-RU" w:eastAsia="ru-RU" w:bidi="ar-SA"/>
        </w:rPr>
        <w:t>7</w:t>
      </w:r>
      <w:r w:rsidRPr="006D02FE">
        <w:rPr>
          <w:rFonts w:eastAsia="Calibri"/>
          <w:sz w:val="22"/>
          <w:szCs w:val="22"/>
          <w:lang w:val="ru-RU" w:eastAsia="ru-RU" w:bidi="ar-SA"/>
        </w:rPr>
        <w:t xml:space="preserve">. Споры по заключению, изменению и расторжению настоящего контракта или в связи с его исполнением разрешаются путем переговоров. При </w:t>
      </w:r>
      <w:r w:rsidRPr="006D02FE">
        <w:rPr>
          <w:rFonts w:eastAsia="Calibri"/>
          <w:sz w:val="22"/>
          <w:szCs w:val="22"/>
          <w:lang w:val="ru-RU" w:eastAsia="ru-RU" w:bidi="ar-SA"/>
        </w:rPr>
        <w:t>не достижении</w:t>
      </w:r>
      <w:r w:rsidRPr="006D02FE">
        <w:rPr>
          <w:rFonts w:eastAsia="Calibri"/>
          <w:sz w:val="22"/>
          <w:szCs w:val="22"/>
          <w:lang w:val="ru-RU" w:eastAsia="ru-RU" w:bidi="ar-SA"/>
        </w:rPr>
        <w:t xml:space="preserve"> согласия споры передаются на рассмотрение в Арбитражный суд Кировской области.</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5.8. </w:t>
      </w:r>
      <w:r w:rsidRPr="006D02FE">
        <w:rPr>
          <w:rFonts w:eastAsia="Calibri"/>
          <w:sz w:val="22"/>
          <w:szCs w:val="22"/>
          <w:lang w:val="ru-RU" w:eastAsia="ru-RU" w:bidi="ar-SA"/>
        </w:rPr>
        <w:t>Стороны соблюдают претензионный порядок разрешения споров. Претензии рассматриваются Сторонами в срок, не превышающий 15 (пятнадцать) календарных дней со дня ее получения.</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5.9. </w:t>
      </w:r>
      <w:r w:rsidRPr="006D02FE">
        <w:rPr>
          <w:rFonts w:eastAsia="Calibri"/>
          <w:sz w:val="22"/>
          <w:szCs w:val="22"/>
          <w:lang w:val="ru-RU" w:eastAsia="ru-RU" w:bidi="ar-SA"/>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эпидемия и иные явления природы, также война или военные действия, забастовка в отрасли или регионе, принятие органом государственной власти или управления решения, повлекшего за собой невозможность исполнения настоящего Контракта.</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5.10. </w:t>
      </w:r>
      <w:r w:rsidRPr="006D02FE">
        <w:rPr>
          <w:rFonts w:eastAsia="Calibri"/>
          <w:sz w:val="22"/>
          <w:szCs w:val="22"/>
          <w:lang w:val="ru-RU" w:eastAsia="ru-RU" w:bidi="ar-SA"/>
        </w:rPr>
        <w:t>При наступлении обстоятельств, указанных в п. 5.</w:t>
      </w:r>
      <w:r w:rsidRPr="006D02FE">
        <w:rPr>
          <w:rFonts w:eastAsia="Calibri"/>
          <w:sz w:val="22"/>
          <w:szCs w:val="22"/>
          <w:lang w:val="ru-RU" w:eastAsia="ru-RU" w:bidi="ar-SA"/>
        </w:rPr>
        <w:t>9</w:t>
      </w:r>
      <w:r w:rsidRPr="006D02FE">
        <w:rPr>
          <w:rFonts w:eastAsia="Calibri"/>
          <w:sz w:val="22"/>
          <w:szCs w:val="22"/>
          <w:lang w:val="ru-RU" w:eastAsia="ru-RU" w:bidi="ar-SA"/>
        </w:rPr>
        <w:t>. настоящего контракта, сторона, для которой создалась невозможность исполнения ее обязательств по настоящему контракту, должна немедленно известить другую сторону, приложив соответствующую справку.</w:t>
      </w:r>
    </w:p>
    <w:p w:rsidR="006D5D85" w:rsidRPr="006D02FE" w:rsidP="006D02FE">
      <w:pPr>
        <w:spacing w:after="0" w:line="240" w:lineRule="auto"/>
        <w:contextualSpacing/>
        <w:jc w:val="both"/>
        <w:rPr>
          <w:rFonts w:eastAsia="Calibri"/>
          <w:sz w:val="22"/>
          <w:szCs w:val="22"/>
          <w:lang w:val="ru-RU" w:eastAsia="ru-RU" w:bidi="ar-SA"/>
        </w:rPr>
      </w:pPr>
    </w:p>
    <w:p w:rsidR="005F283D" w:rsidRPr="006D02FE"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6. Срок действия контракта</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6.1. </w:t>
      </w:r>
      <w:r w:rsidRPr="006D02FE">
        <w:rPr>
          <w:rFonts w:eastAsia="Calibri"/>
          <w:sz w:val="22"/>
          <w:szCs w:val="22"/>
          <w:lang w:val="ru-RU" w:eastAsia="ru-RU" w:bidi="ar-SA"/>
        </w:rPr>
        <w:t xml:space="preserve">Срок действия контракта устанавливается с </w:t>
      </w:r>
      <w:r w:rsidR="00D742CB">
        <w:rPr>
          <w:rFonts w:eastAsia="Calibri"/>
          <w:sz w:val="22"/>
          <w:szCs w:val="22"/>
          <w:lang w:val="ru-RU" w:eastAsia="ru-RU" w:bidi="ar-SA"/>
        </w:rPr>
        <w:t xml:space="preserve">момента заключения, </w:t>
      </w:r>
      <w:r w:rsidRPr="006D02FE" w:rsidR="001C458E">
        <w:rPr>
          <w:rFonts w:eastAsia="Calibri"/>
          <w:sz w:val="22"/>
          <w:szCs w:val="22"/>
          <w:lang w:val="ru-RU" w:eastAsia="ru-RU" w:bidi="ar-SA"/>
        </w:rPr>
        <w:t xml:space="preserve">и действует по </w:t>
      </w:r>
      <w:r w:rsidR="00831130">
        <w:rPr>
          <w:rFonts w:eastAsia="Calibri"/>
          <w:sz w:val="22"/>
          <w:szCs w:val="22"/>
          <w:lang w:val="ru-RU" w:eastAsia="ru-RU" w:bidi="ar-SA"/>
        </w:rPr>
        <w:t>30.11</w:t>
      </w:r>
      <w:r w:rsidR="00D742CB">
        <w:rPr>
          <w:rFonts w:eastAsia="Calibri"/>
          <w:sz w:val="22"/>
          <w:szCs w:val="22"/>
          <w:lang w:val="ru-RU" w:eastAsia="ru-RU" w:bidi="ar-SA"/>
        </w:rPr>
        <w:t>.2023г</w:t>
      </w:r>
      <w:r w:rsidRPr="006D02FE">
        <w:rPr>
          <w:rFonts w:eastAsia="Calibri"/>
          <w:sz w:val="22"/>
          <w:szCs w:val="22"/>
          <w:lang w:val="ru-RU" w:eastAsia="ru-RU" w:bidi="ar-SA"/>
        </w:rPr>
        <w:t>, а в части расчетов - до полного их завершения.</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6.2. </w:t>
      </w:r>
      <w:r w:rsidRPr="006D02FE">
        <w:rPr>
          <w:rFonts w:eastAsia="Calibri"/>
          <w:sz w:val="22"/>
          <w:szCs w:val="22"/>
          <w:lang w:val="ru-RU" w:eastAsia="ru-RU" w:bidi="ar-SA"/>
        </w:rPr>
        <w:t>Расторжение настоящего контракта допускается по соглашению сторон, по решению суда или в одностороннем порядке в соответствии с Гражданским законодательством РФ, согласно ст. 9</w:t>
      </w:r>
      <w:r w:rsidR="00D95705">
        <w:rPr>
          <w:rFonts w:eastAsia="Calibri"/>
          <w:sz w:val="22"/>
          <w:szCs w:val="22"/>
          <w:lang w:val="ru-RU" w:eastAsia="ru-RU" w:bidi="ar-SA"/>
        </w:rPr>
        <w:t>5</w:t>
      </w:r>
      <w:r w:rsidRPr="006D02FE">
        <w:rPr>
          <w:rFonts w:eastAsia="Calibri"/>
          <w:sz w:val="22"/>
          <w:szCs w:val="22"/>
          <w:lang w:val="ru-RU" w:eastAsia="ru-RU" w:bidi="ar-SA"/>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D5D85" w:rsidRPr="006D02FE" w:rsidP="006D02FE">
      <w:pPr>
        <w:spacing w:after="0" w:line="240" w:lineRule="auto"/>
        <w:contextualSpacing/>
        <w:jc w:val="both"/>
        <w:rPr>
          <w:rFonts w:eastAsia="Calibri"/>
          <w:sz w:val="22"/>
          <w:szCs w:val="22"/>
          <w:lang w:val="ru-RU" w:eastAsia="ru-RU" w:bidi="ar-SA"/>
        </w:rPr>
      </w:pPr>
    </w:p>
    <w:p w:rsidR="005F283D" w:rsidRPr="006D02FE"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7.  Прочие условия</w:t>
      </w:r>
    </w:p>
    <w:p w:rsidR="00C103F3" w:rsidP="00C103F3">
      <w:pPr>
        <w:spacing w:after="0" w:line="240" w:lineRule="auto"/>
        <w:jc w:val="both"/>
        <w:rPr>
          <w:rFonts w:eastAsia="Calibri"/>
          <w:sz w:val="22"/>
          <w:szCs w:val="22"/>
          <w:lang w:val="ru-RU" w:eastAsia="ru-RU" w:bidi="ar-SA"/>
        </w:rPr>
      </w:pPr>
      <w:r w:rsidRPr="006D02FE">
        <w:rPr>
          <w:rFonts w:eastAsia="Calibri"/>
          <w:sz w:val="22"/>
          <w:szCs w:val="22"/>
          <w:lang w:val="ru-RU" w:eastAsia="ru-RU" w:bidi="ar-SA"/>
        </w:rPr>
        <w:t xml:space="preserve">7.1.  </w:t>
      </w:r>
      <w:r w:rsidRPr="000059D7">
        <w:rPr>
          <w:rFonts w:eastAsia="Calibri"/>
          <w:sz w:val="22"/>
          <w:szCs w:val="22"/>
          <w:lang w:val="ru-RU" w:eastAsia="ru-RU" w:bidi="ar-SA"/>
        </w:rPr>
        <w:t xml:space="preserve">Стороны договорились о том, что настоящий контракт составлен в виде электронного документа и подписан электронными подписями Сторон в соответствии с Федеральным законом </w:t>
      </w:r>
      <w:r w:rsidRPr="000059D7">
        <w:rPr>
          <w:rFonts w:eastAsia="Calibri"/>
          <w:sz w:val="22"/>
          <w:szCs w:val="22"/>
          <w:lang w:val="ru-RU" w:eastAsia="ru-RU" w:bidi="ar-SA"/>
        </w:rPr>
        <w:t>от 06.04.2011 № 63-ФЗ (ред. от 28.12.2022) «Об электронной подписи». Электронный контракт является оригиналом в случае предоставления его  в электронной форме, на электронном носителе и включающим в себя информацию о цифровой подписи.</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7.2. </w:t>
      </w:r>
      <w:r w:rsidRPr="006D02FE">
        <w:rPr>
          <w:rFonts w:eastAsia="Calibri"/>
          <w:sz w:val="22"/>
          <w:szCs w:val="22"/>
          <w:lang w:val="ru-RU" w:eastAsia="ru-RU" w:bidi="ar-SA"/>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контракту согласовываются сторонами и оформляются в виде приложений к нему.</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 xml:space="preserve">7.3. </w:t>
      </w:r>
      <w:r w:rsidRPr="006D02FE">
        <w:rPr>
          <w:rFonts w:eastAsia="Calibri"/>
          <w:sz w:val="22"/>
          <w:szCs w:val="22"/>
          <w:lang w:val="ru-RU" w:eastAsia="ru-RU" w:bidi="ar-SA"/>
        </w:rPr>
        <w:t>При смене банковских реквизитов, почтового адреса, номеров телефонов, факсов, а также при реорганизации (слияние, присоединение, разделение, выделение, преобразование) стороны уведомляют друг друга в течение 5 (пяти) дней.</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7.4. Все, что заранее не урегулировано настоящим контрактом, регулируется действующим гражданским законодательством РФ.</w:t>
      </w:r>
    </w:p>
    <w:p w:rsidR="005F283D" w:rsidRPr="006D02FE" w:rsidP="006D02FE">
      <w:pPr>
        <w:spacing w:after="0" w:line="240" w:lineRule="auto"/>
        <w:contextualSpacing/>
        <w:jc w:val="both"/>
        <w:rPr>
          <w:rFonts w:eastAsia="Calibri"/>
          <w:sz w:val="22"/>
          <w:szCs w:val="22"/>
          <w:lang w:val="ru-RU" w:eastAsia="ru-RU" w:bidi="ar-SA"/>
        </w:rPr>
      </w:pPr>
      <w:r w:rsidRPr="006D02FE">
        <w:rPr>
          <w:rFonts w:eastAsia="Calibri"/>
          <w:sz w:val="22"/>
          <w:szCs w:val="22"/>
          <w:lang w:val="ru-RU" w:eastAsia="ru-RU" w:bidi="ar-SA"/>
        </w:rPr>
        <w:t>7.5. Исполнитель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005F283D" w:rsidRPr="006D02FE" w:rsidP="006D02FE">
      <w:pPr>
        <w:spacing w:after="0" w:line="240" w:lineRule="auto"/>
        <w:contextualSpacing/>
        <w:jc w:val="both"/>
        <w:rPr>
          <w:rFonts w:eastAsia="Calibri"/>
          <w:sz w:val="22"/>
          <w:szCs w:val="22"/>
          <w:lang w:val="ru-RU" w:eastAsia="ru-RU" w:bidi="ar-SA"/>
        </w:rPr>
      </w:pPr>
    </w:p>
    <w:p w:rsidR="005F283D" w:rsidRPr="006D02FE" w:rsidP="006D02FE">
      <w:pPr>
        <w:spacing w:after="0" w:line="240" w:lineRule="auto"/>
        <w:contextualSpacing/>
        <w:jc w:val="center"/>
        <w:rPr>
          <w:rFonts w:eastAsia="Calibri"/>
          <w:b/>
          <w:sz w:val="22"/>
          <w:szCs w:val="22"/>
          <w:lang w:val="ru-RU" w:eastAsia="ru-RU" w:bidi="ar-SA"/>
        </w:rPr>
      </w:pPr>
      <w:r w:rsidRPr="006D02FE">
        <w:rPr>
          <w:rFonts w:eastAsia="Calibri"/>
          <w:b/>
          <w:sz w:val="22"/>
          <w:szCs w:val="22"/>
          <w:lang w:val="ru-RU" w:eastAsia="ru-RU" w:bidi="ar-SA"/>
        </w:rPr>
        <w:t>8. Реквизиты и подписи сторон</w:t>
      </w:r>
    </w:p>
    <w:tbl>
      <w:tblPr>
        <w:tblStyle w:val="TableNormal"/>
        <w:tblW w:w="0" w:type="auto"/>
        <w:tblLook w:val="01E0"/>
      </w:tblPr>
      <w:tblGrid>
        <w:gridCol w:w="4785"/>
        <w:gridCol w:w="4786"/>
      </w:tblGrid>
      <w:tr w:rsidTr="0090714B">
        <w:tblPrEx>
          <w:tblW w:w="0" w:type="auto"/>
          <w:tblLook w:val="01E0"/>
        </w:tblPrEx>
        <w:tc>
          <w:tcPr>
            <w:tcW w:w="4785" w:type="dxa"/>
          </w:tcPr>
          <w:p w:rsidR="005F283D" w:rsidRPr="006D02FE" w:rsidP="006D02FE">
            <w:pPr>
              <w:spacing w:after="0" w:line="240" w:lineRule="auto"/>
              <w:contextualSpacing/>
              <w:jc w:val="center"/>
              <w:rPr>
                <w:rFonts w:eastAsia="Calibri"/>
                <w:sz w:val="22"/>
                <w:szCs w:val="22"/>
                <w:lang w:val="ru-RU" w:eastAsia="en-US" w:bidi="ar-SA"/>
              </w:rPr>
            </w:pPr>
            <w:r w:rsidRPr="006D02FE">
              <w:rPr>
                <w:rFonts w:eastAsia="Calibri"/>
                <w:sz w:val="22"/>
                <w:szCs w:val="22"/>
                <w:lang w:val="ru-RU" w:eastAsia="en-US" w:bidi="ar-SA"/>
              </w:rPr>
              <w:t>ЗАКАЗЧИК:</w:t>
            </w:r>
          </w:p>
          <w:p w:rsidR="005A2B73" w:rsidRPr="006D02FE" w:rsidP="006D02FE">
            <w:pPr>
              <w:spacing w:after="0" w:line="240" w:lineRule="auto"/>
              <w:contextualSpacing/>
              <w:rPr>
                <w:rFonts w:eastAsia="Calibri"/>
                <w:sz w:val="22"/>
                <w:szCs w:val="22"/>
                <w:lang w:val="ru-RU" w:eastAsia="en-US" w:bidi="ar-SA"/>
              </w:rPr>
            </w:pPr>
          </w:p>
          <w:p w:rsidR="00CF54E2" w:rsidRPr="006D02FE" w:rsidP="006D02FE">
            <w:pPr>
              <w:spacing w:after="0" w:line="240" w:lineRule="auto"/>
              <w:contextualSpacing/>
              <w:jc w:val="center"/>
              <w:rPr>
                <w:rFonts w:eastAsia="Calibri"/>
                <w:sz w:val="22"/>
                <w:szCs w:val="22"/>
                <w:lang w:val="ru-RU" w:eastAsia="en-US" w:bidi="ar-SA"/>
              </w:rPr>
            </w:pPr>
            <w:r w:rsidRPr="006D02FE">
              <w:rPr>
                <w:rFonts w:eastAsia="Calibri"/>
                <w:sz w:val="22"/>
                <w:szCs w:val="22"/>
                <w:lang w:val="ru-RU" w:eastAsia="en-US" w:bidi="ar-SA"/>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00CF54E2" w:rsidRPr="006D02FE" w:rsidP="006D02FE">
            <w:pPr>
              <w:spacing w:after="0" w:line="240" w:lineRule="auto"/>
              <w:contextualSpacing/>
              <w:rPr>
                <w:rFonts w:eastAsia="Calibri"/>
                <w:sz w:val="22"/>
                <w:szCs w:val="22"/>
                <w:lang w:val="ru-RU" w:eastAsia="en-US" w:bidi="ar-SA"/>
              </w:rPr>
            </w:pPr>
          </w:p>
          <w:p w:rsidR="00CF54E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Адрес: 613641  Кировская область, Юрьянский район, пгт Мурыгино, ул. Красных Курсантов, д.6</w:t>
            </w:r>
          </w:p>
          <w:p w:rsidR="00CF54E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ОКТМО 33649154</w:t>
            </w:r>
            <w:r w:rsidRPr="006D02FE" w:rsidR="0090714B">
              <w:rPr>
                <w:rFonts w:eastAsia="Calibri"/>
                <w:sz w:val="22"/>
                <w:szCs w:val="22"/>
                <w:lang w:val="ru-RU" w:eastAsia="en-US" w:bidi="ar-SA"/>
              </w:rPr>
              <w:t xml:space="preserve">        </w:t>
            </w:r>
            <w:r w:rsidRPr="006D02FE">
              <w:rPr>
                <w:rFonts w:eastAsia="Calibri"/>
                <w:sz w:val="22"/>
                <w:szCs w:val="22"/>
                <w:lang w:val="ru-RU" w:eastAsia="en-US" w:bidi="ar-SA"/>
              </w:rPr>
              <w:t>Тел: 8(83366)27467</w:t>
            </w:r>
          </w:p>
          <w:p w:rsidR="00CF54E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 xml:space="preserve">ОГРН 1024301275350                                                          </w:t>
            </w:r>
          </w:p>
          <w:p w:rsidR="00CF54E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ИНН  4338005542</w:t>
            </w:r>
            <w:r w:rsidRPr="006D02FE" w:rsidR="0090714B">
              <w:rPr>
                <w:rFonts w:eastAsia="Calibri"/>
                <w:sz w:val="22"/>
                <w:szCs w:val="22"/>
                <w:lang w:val="ru-RU" w:eastAsia="en-US" w:bidi="ar-SA"/>
              </w:rPr>
              <w:t xml:space="preserve"> </w:t>
            </w:r>
            <w:r w:rsidRPr="006D02FE">
              <w:rPr>
                <w:rFonts w:eastAsia="Calibri"/>
                <w:sz w:val="22"/>
                <w:szCs w:val="22"/>
                <w:lang w:val="ru-RU" w:eastAsia="en-US" w:bidi="ar-SA"/>
              </w:rPr>
              <w:t xml:space="preserve">         </w:t>
            </w:r>
          </w:p>
          <w:p w:rsidR="00CF54E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 xml:space="preserve">ОКПО 10956917                                              </w:t>
            </w:r>
          </w:p>
          <w:p w:rsidR="00CF54E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КПП  433801001</w:t>
            </w:r>
          </w:p>
          <w:p w:rsidR="00C236F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р</w:t>
            </w:r>
            <w:r w:rsidRPr="006D02FE">
              <w:rPr>
                <w:rFonts w:eastAsia="Calibri"/>
                <w:sz w:val="22"/>
                <w:szCs w:val="22"/>
                <w:lang w:val="ru-RU" w:eastAsia="en-US" w:bidi="ar-SA"/>
              </w:rPr>
              <w:t>/с: 03224643330000004000</w:t>
            </w:r>
          </w:p>
          <w:p w:rsidR="00C236F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к/с: 40102810345370000033</w:t>
            </w:r>
          </w:p>
          <w:p w:rsidR="00C236F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БИК</w:t>
            </w:r>
            <w:r w:rsidRPr="006D02FE">
              <w:rPr>
                <w:rFonts w:eastAsia="Calibri"/>
                <w:sz w:val="22"/>
                <w:szCs w:val="22"/>
                <w:lang w:val="ru-RU" w:eastAsia="en-US" w:bidi="ar-SA"/>
              </w:rPr>
              <w:t xml:space="preserve"> :</w:t>
            </w:r>
            <w:r w:rsidRPr="006D02FE">
              <w:rPr>
                <w:rFonts w:eastAsia="Calibri"/>
                <w:sz w:val="22"/>
                <w:szCs w:val="22"/>
                <w:lang w:val="ru-RU" w:eastAsia="en-US" w:bidi="ar-SA"/>
              </w:rPr>
              <w:t xml:space="preserve"> 013304182  </w:t>
            </w:r>
          </w:p>
          <w:p w:rsidR="00CF54E2" w:rsidRPr="006D02FE" w:rsidP="006D02FE">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Отделение Киров Банка России // УФК по Кировской области г. Киров</w:t>
            </w:r>
          </w:p>
          <w:p w:rsidR="00CF54E2" w:rsidRPr="006D02FE" w:rsidP="006D02FE">
            <w:pPr>
              <w:spacing w:after="0" w:line="240" w:lineRule="auto"/>
              <w:contextualSpacing/>
              <w:rPr>
                <w:rFonts w:eastAsia="Calibri"/>
                <w:sz w:val="22"/>
                <w:szCs w:val="22"/>
                <w:lang w:val="en-US" w:eastAsia="en-US" w:bidi="ar-SA"/>
              </w:rPr>
            </w:pPr>
            <w:r w:rsidRPr="006D02FE">
              <w:rPr>
                <w:rFonts w:eastAsia="Calibri"/>
                <w:sz w:val="22"/>
                <w:szCs w:val="22"/>
                <w:lang w:val="en-US" w:eastAsia="en-US" w:bidi="ar-SA"/>
              </w:rPr>
              <w:t>e-mail: shcoolmyrigino@mail.ru</w:t>
            </w:r>
          </w:p>
          <w:p w:rsidR="00E9019D" w:rsidRPr="006D02FE" w:rsidP="006D02FE">
            <w:pPr>
              <w:spacing w:after="0" w:line="240" w:lineRule="auto"/>
              <w:contextualSpacing/>
              <w:rPr>
                <w:rFonts w:eastAsia="Calibri"/>
                <w:sz w:val="22"/>
                <w:szCs w:val="22"/>
                <w:lang w:val="en-US" w:eastAsia="en-US" w:bidi="ar-SA"/>
              </w:rPr>
            </w:pPr>
          </w:p>
          <w:p w:rsidR="005F283D" w:rsidRPr="006D02FE" w:rsidP="006D02FE">
            <w:pPr>
              <w:spacing w:after="0" w:line="240" w:lineRule="auto"/>
              <w:contextualSpacing/>
              <w:rPr>
                <w:rFonts w:eastAsia="Calibri"/>
                <w:sz w:val="22"/>
                <w:szCs w:val="22"/>
                <w:lang w:val="en-US" w:eastAsia="en-US" w:bidi="ar-SA"/>
              </w:rPr>
            </w:pPr>
            <w:r w:rsidRPr="006D02FE">
              <w:rPr>
                <w:rFonts w:eastAsia="Calibri"/>
                <w:sz w:val="22"/>
                <w:szCs w:val="22"/>
                <w:lang w:val="ru-RU" w:eastAsia="en-US" w:bidi="ar-SA"/>
              </w:rPr>
              <w:t>Директор</w:t>
            </w:r>
            <w:r w:rsidRPr="006D02FE">
              <w:rPr>
                <w:rFonts w:eastAsia="Calibri"/>
                <w:sz w:val="22"/>
                <w:szCs w:val="22"/>
                <w:lang w:val="en-US" w:eastAsia="en-US" w:bidi="ar-SA"/>
              </w:rPr>
              <w:t xml:space="preserve"> </w:t>
            </w:r>
          </w:p>
          <w:p w:rsidR="00E9019D" w:rsidRPr="006D02FE" w:rsidP="006D02FE">
            <w:pPr>
              <w:spacing w:after="0" w:line="240" w:lineRule="auto"/>
              <w:contextualSpacing/>
              <w:rPr>
                <w:rFonts w:eastAsia="Calibri"/>
                <w:sz w:val="22"/>
                <w:szCs w:val="22"/>
                <w:lang w:val="en-US" w:eastAsia="en-US" w:bidi="ar-SA"/>
              </w:rPr>
            </w:pPr>
          </w:p>
          <w:p w:rsidR="005F283D" w:rsidRPr="006D02FE" w:rsidP="00A37926">
            <w:pPr>
              <w:spacing w:after="0" w:line="240" w:lineRule="auto"/>
              <w:contextualSpacing/>
              <w:rPr>
                <w:rFonts w:eastAsia="Calibri"/>
                <w:sz w:val="22"/>
                <w:szCs w:val="22"/>
                <w:lang w:val="ru-RU" w:eastAsia="en-US" w:bidi="ar-SA"/>
              </w:rPr>
            </w:pPr>
            <w:r w:rsidRPr="006D02FE">
              <w:rPr>
                <w:rFonts w:eastAsia="Calibri"/>
                <w:sz w:val="22"/>
                <w:szCs w:val="22"/>
                <w:lang w:val="ru-RU" w:eastAsia="en-US" w:bidi="ar-SA"/>
              </w:rPr>
              <w:t xml:space="preserve">____________________      </w:t>
            </w:r>
            <w:r w:rsidRPr="006D02FE" w:rsidR="00CF54E2">
              <w:rPr>
                <w:rFonts w:eastAsia="Calibri"/>
                <w:sz w:val="22"/>
                <w:szCs w:val="22"/>
                <w:lang w:val="ru-RU" w:eastAsia="en-US" w:bidi="ar-SA"/>
              </w:rPr>
              <w:t>С.В. Медведева</w:t>
            </w:r>
            <w:r w:rsidRPr="006D02FE" w:rsidR="004146C8">
              <w:rPr>
                <w:rFonts w:eastAsia="Calibri"/>
                <w:sz w:val="22"/>
                <w:szCs w:val="22"/>
                <w:lang w:val="ru-RU" w:eastAsia="en-US" w:bidi="ar-SA"/>
              </w:rPr>
              <w:t xml:space="preserve">    </w:t>
            </w:r>
          </w:p>
        </w:tc>
        <w:tc>
          <w:tcPr>
            <w:tcW w:w="4786" w:type="dxa"/>
          </w:tcPr>
          <w:p w:rsidR="005F283D" w:rsidRPr="006D02FE" w:rsidP="006D02FE">
            <w:pPr>
              <w:spacing w:after="0" w:line="240" w:lineRule="auto"/>
              <w:contextualSpacing/>
              <w:jc w:val="center"/>
              <w:rPr>
                <w:rFonts w:eastAsia="Calibri"/>
                <w:sz w:val="22"/>
                <w:szCs w:val="22"/>
                <w:lang w:val="ru-RU" w:eastAsia="en-US" w:bidi="ar-SA"/>
              </w:rPr>
            </w:pPr>
            <w:r w:rsidRPr="006D02FE">
              <w:rPr>
                <w:rFonts w:eastAsia="Calibri"/>
                <w:sz w:val="22"/>
                <w:szCs w:val="22"/>
                <w:lang w:val="ru-RU" w:eastAsia="en-US" w:bidi="ar-SA"/>
              </w:rPr>
              <w:t>ИСПОЛНИТЕЛЬ:</w:t>
            </w:r>
          </w:p>
          <w:p w:rsidR="005A2B73" w:rsidRPr="006D02FE" w:rsidP="006D02FE">
            <w:pPr>
              <w:spacing w:after="0" w:line="240" w:lineRule="auto"/>
              <w:contextualSpacing/>
              <w:rPr>
                <w:rFonts w:eastAsia="Calibri"/>
                <w:sz w:val="22"/>
                <w:szCs w:val="22"/>
                <w:lang w:val="ru-RU" w:eastAsia="en-US" w:bidi="ar-SA"/>
              </w:rPr>
            </w:pPr>
          </w:p>
          <w:p w:rsidR="00C103F3" w:rsidRPr="00250F12" w:rsidP="00C103F3">
            <w:pPr>
              <w:spacing w:after="0" w:line="240" w:lineRule="auto"/>
              <w:jc w:val="center"/>
              <w:rPr>
                <w:rFonts w:eastAsia="Calibri"/>
                <w:sz w:val="22"/>
                <w:szCs w:val="22"/>
                <w:lang w:val="ru-RU" w:eastAsia="en-US" w:bidi="ar-SA"/>
              </w:rPr>
            </w:pPr>
            <w:r w:rsidRPr="00250F12">
              <w:rPr>
                <w:rFonts w:eastAsia="Calibri"/>
                <w:sz w:val="22"/>
                <w:szCs w:val="22"/>
                <w:lang w:val="ru-RU" w:eastAsia="en-US" w:bidi="ar-SA"/>
              </w:rPr>
              <w:t xml:space="preserve">ООО «Технология диетического питания» </w:t>
            </w:r>
          </w:p>
          <w:p w:rsidR="00C103F3" w:rsidRPr="00250F12" w:rsidP="00C103F3">
            <w:pPr>
              <w:spacing w:after="0" w:line="240" w:lineRule="auto"/>
              <w:jc w:val="center"/>
              <w:rPr>
                <w:rFonts w:eastAsia="Calibri"/>
                <w:sz w:val="22"/>
                <w:szCs w:val="22"/>
                <w:lang w:val="ru-RU" w:eastAsia="en-US" w:bidi="ar-SA"/>
              </w:rPr>
            </w:pPr>
          </w:p>
          <w:p w:rsidR="00C103F3" w:rsidP="00C103F3">
            <w:pPr>
              <w:spacing w:after="0" w:line="240" w:lineRule="auto"/>
              <w:jc w:val="center"/>
              <w:rPr>
                <w:rFonts w:eastAsia="Calibri"/>
                <w:sz w:val="22"/>
                <w:szCs w:val="22"/>
                <w:lang w:val="ru-RU" w:eastAsia="en-US" w:bidi="ar-SA"/>
              </w:rPr>
            </w:pPr>
          </w:p>
          <w:p w:rsidR="00C103F3" w:rsidP="00C103F3">
            <w:pPr>
              <w:spacing w:after="0" w:line="240" w:lineRule="auto"/>
              <w:jc w:val="center"/>
              <w:rPr>
                <w:rFonts w:eastAsia="Calibri"/>
                <w:sz w:val="22"/>
                <w:szCs w:val="22"/>
                <w:lang w:val="ru-RU" w:eastAsia="en-US" w:bidi="ar-SA"/>
              </w:rPr>
            </w:pPr>
          </w:p>
          <w:p w:rsidR="00C103F3" w:rsidRPr="00250F12" w:rsidP="00C103F3">
            <w:pPr>
              <w:spacing w:after="0" w:line="240" w:lineRule="auto"/>
              <w:jc w:val="center"/>
              <w:rPr>
                <w:rFonts w:eastAsia="Calibri"/>
                <w:sz w:val="22"/>
                <w:szCs w:val="22"/>
                <w:lang w:val="ru-RU" w:eastAsia="en-US" w:bidi="ar-SA"/>
              </w:rPr>
            </w:pPr>
          </w:p>
          <w:p w:rsidR="00C103F3" w:rsidRPr="00250F12" w:rsidP="00C103F3">
            <w:pPr>
              <w:spacing w:after="0" w:line="240" w:lineRule="auto"/>
              <w:jc w:val="center"/>
              <w:rPr>
                <w:rFonts w:eastAsia="Calibri"/>
                <w:sz w:val="22"/>
                <w:szCs w:val="22"/>
                <w:lang w:val="ru-RU" w:eastAsia="en-US" w:bidi="ar-SA"/>
              </w:rPr>
            </w:pPr>
          </w:p>
          <w:p w:rsidR="00C103F3" w:rsidRPr="00250F12"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610004, Кировская область, г. Киров, </w:t>
            </w:r>
          </w:p>
          <w:p w:rsidR="00C103F3" w:rsidRPr="00250F12"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ул. Ленина, дом 18, офис 1 </w:t>
            </w:r>
          </w:p>
          <w:p w:rsidR="00C103F3" w:rsidRPr="00250F12"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ИНН 4345317334 КПП 434501001</w:t>
            </w:r>
          </w:p>
          <w:p w:rsidR="00C103F3" w:rsidRPr="00250F12"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ОГРН 1114345045363</w:t>
            </w:r>
          </w:p>
          <w:p w:rsidR="00C103F3" w:rsidRPr="00250F12"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Банк: Кировское отделение № 8612 ПАО Сбербанк</w:t>
            </w:r>
          </w:p>
          <w:p w:rsidR="00C103F3" w:rsidRPr="00250F12"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к/с</w:t>
            </w:r>
            <w:r w:rsidRPr="00250F12">
              <w:rPr>
                <w:rFonts w:eastAsia="Calibri"/>
                <w:sz w:val="22"/>
                <w:szCs w:val="22"/>
                <w:lang w:val="ru-RU" w:eastAsia="en-US" w:bidi="ar-SA"/>
              </w:rPr>
              <w:t xml:space="preserve"> :</w:t>
            </w:r>
            <w:r w:rsidRPr="00250F12">
              <w:rPr>
                <w:rFonts w:eastAsia="Calibri"/>
                <w:sz w:val="22"/>
                <w:szCs w:val="22"/>
                <w:lang w:val="ru-RU" w:eastAsia="en-US" w:bidi="ar-SA"/>
              </w:rPr>
              <w:t xml:space="preserve"> 30101810500000000609</w:t>
            </w:r>
          </w:p>
          <w:p w:rsidR="00C103F3" w:rsidRPr="00250F12"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р</w:t>
            </w:r>
            <w:r w:rsidRPr="00250F12">
              <w:rPr>
                <w:rFonts w:eastAsia="Calibri"/>
                <w:sz w:val="22"/>
                <w:szCs w:val="22"/>
                <w:lang w:val="ru-RU" w:eastAsia="en-US" w:bidi="ar-SA"/>
              </w:rPr>
              <w:t>/с: 40702810727000005934</w:t>
            </w:r>
          </w:p>
          <w:p w:rsidR="00C103F3" w:rsidRPr="00250F12"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БИК</w:t>
            </w:r>
            <w:r w:rsidRPr="00250F12">
              <w:rPr>
                <w:rFonts w:eastAsia="Calibri"/>
                <w:sz w:val="22"/>
                <w:szCs w:val="22"/>
                <w:lang w:val="ru-RU" w:eastAsia="en-US" w:bidi="ar-SA"/>
              </w:rPr>
              <w:t xml:space="preserve"> :</w:t>
            </w:r>
            <w:r w:rsidRPr="00250F12">
              <w:rPr>
                <w:rFonts w:eastAsia="Calibri"/>
                <w:sz w:val="22"/>
                <w:szCs w:val="22"/>
                <w:lang w:val="ru-RU" w:eastAsia="en-US" w:bidi="ar-SA"/>
              </w:rPr>
              <w:t xml:space="preserve"> 043304609</w:t>
            </w:r>
          </w:p>
          <w:p w:rsidR="00C103F3" w:rsidRPr="00250F12"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Тел: (8332) 711-789 (доб. 231) </w:t>
            </w:r>
          </w:p>
          <w:p w:rsidR="00C103F3" w:rsidRPr="00E02E7E" w:rsidP="00C103F3">
            <w:pPr>
              <w:spacing w:after="0" w:line="240" w:lineRule="auto"/>
              <w:rPr>
                <w:rFonts w:eastAsia="Calibri"/>
                <w:sz w:val="22"/>
                <w:szCs w:val="22"/>
                <w:lang w:val="ru-RU" w:eastAsia="en-US" w:bidi="ar-SA"/>
              </w:rPr>
            </w:pPr>
            <w:r w:rsidRPr="00250F12">
              <w:rPr>
                <w:rFonts w:eastAsia="Calibri"/>
                <w:sz w:val="22"/>
                <w:szCs w:val="22"/>
                <w:lang w:val="ru-RU" w:eastAsia="en-US" w:bidi="ar-SA"/>
              </w:rPr>
              <w:t>tdpcompany@mail.ru</w:t>
            </w:r>
          </w:p>
          <w:p w:rsidR="00C103F3" w:rsidRPr="00E02E7E" w:rsidP="00C103F3">
            <w:pPr>
              <w:spacing w:after="0" w:line="240" w:lineRule="auto"/>
              <w:rPr>
                <w:rFonts w:eastAsia="Calibri"/>
                <w:sz w:val="22"/>
                <w:szCs w:val="22"/>
                <w:lang w:val="ru-RU" w:eastAsia="en-US" w:bidi="ar-SA"/>
              </w:rPr>
            </w:pPr>
          </w:p>
          <w:p w:rsidR="00C103F3" w:rsidP="00C103F3">
            <w:pPr>
              <w:spacing w:after="0" w:line="240" w:lineRule="auto"/>
              <w:rPr>
                <w:rFonts w:eastAsia="Calibri"/>
                <w:sz w:val="22"/>
                <w:szCs w:val="22"/>
                <w:lang w:val="ru-RU" w:eastAsia="en-US" w:bidi="ar-SA"/>
              </w:rPr>
            </w:pPr>
          </w:p>
          <w:p w:rsidR="00C103F3" w:rsidP="00C103F3">
            <w:pPr>
              <w:spacing w:after="0" w:line="240" w:lineRule="auto"/>
              <w:rPr>
                <w:rFonts w:eastAsia="Calibri"/>
                <w:sz w:val="22"/>
                <w:szCs w:val="22"/>
                <w:lang w:val="ru-RU" w:eastAsia="en-US" w:bidi="ar-SA"/>
              </w:rPr>
            </w:pPr>
          </w:p>
          <w:p w:rsidR="00C103F3" w:rsidP="00C103F3">
            <w:pPr>
              <w:spacing w:after="0" w:line="240" w:lineRule="auto"/>
              <w:rPr>
                <w:rFonts w:eastAsia="Calibri"/>
                <w:sz w:val="22"/>
                <w:szCs w:val="22"/>
                <w:lang w:val="ru-RU" w:eastAsia="en-US" w:bidi="ar-SA"/>
              </w:rPr>
            </w:pPr>
          </w:p>
          <w:p w:rsidR="00C103F3" w:rsidP="00C103F3">
            <w:pPr>
              <w:spacing w:after="0" w:line="240" w:lineRule="auto"/>
              <w:rPr>
                <w:rFonts w:eastAsia="Calibri"/>
                <w:sz w:val="22"/>
                <w:szCs w:val="22"/>
                <w:lang w:val="ru-RU" w:eastAsia="en-US" w:bidi="ar-SA"/>
              </w:rPr>
            </w:pPr>
            <w:r w:rsidRPr="00E02E7E">
              <w:rPr>
                <w:rFonts w:eastAsia="Calibri"/>
                <w:sz w:val="22"/>
                <w:szCs w:val="22"/>
                <w:lang w:val="ru-RU" w:eastAsia="en-US" w:bidi="ar-SA"/>
              </w:rPr>
              <w:t>Директор</w:t>
            </w:r>
          </w:p>
          <w:p w:rsidR="00C103F3" w:rsidRPr="00E02E7E" w:rsidP="00C103F3">
            <w:pPr>
              <w:spacing w:after="0" w:line="240" w:lineRule="auto"/>
              <w:rPr>
                <w:rFonts w:eastAsia="Calibri"/>
                <w:sz w:val="22"/>
                <w:szCs w:val="22"/>
                <w:lang w:val="ru-RU" w:eastAsia="en-US" w:bidi="ar-SA"/>
              </w:rPr>
            </w:pPr>
          </w:p>
          <w:p w:rsidR="005F283D" w:rsidRPr="006D02FE" w:rsidP="00C103F3">
            <w:pPr>
              <w:spacing w:after="0" w:line="240" w:lineRule="auto"/>
              <w:contextualSpacing/>
              <w:rPr>
                <w:rFonts w:eastAsia="Calibri"/>
                <w:sz w:val="22"/>
                <w:szCs w:val="22"/>
                <w:lang w:val="ru-RU" w:eastAsia="en-US" w:bidi="ar-SA"/>
              </w:rPr>
            </w:pPr>
            <w:r>
              <w:rPr>
                <w:rFonts w:eastAsia="Calibri"/>
                <w:sz w:val="22"/>
                <w:szCs w:val="22"/>
                <w:lang w:val="ru-RU" w:eastAsia="en-US" w:bidi="ar-SA"/>
              </w:rPr>
              <w:t xml:space="preserve">________________ А.А. </w:t>
            </w:r>
            <w:r>
              <w:rPr>
                <w:rFonts w:eastAsia="Calibri"/>
                <w:sz w:val="22"/>
                <w:szCs w:val="22"/>
                <w:lang w:val="ru-RU" w:eastAsia="en-US" w:bidi="ar-SA"/>
              </w:rPr>
              <w:t>Плехов</w:t>
            </w:r>
            <w:r>
              <w:rPr>
                <w:rFonts w:eastAsia="Calibri"/>
                <w:sz w:val="22"/>
                <w:szCs w:val="22"/>
                <w:lang w:val="ru-RU" w:eastAsia="en-US" w:bidi="ar-SA"/>
              </w:rPr>
              <w:t xml:space="preserve">             </w:t>
            </w:r>
          </w:p>
        </w:tc>
      </w:tr>
    </w:tbl>
    <w:p w:rsidR="006D02FE" w:rsidRPr="006D02FE" w:rsidP="006D02FE">
      <w:pPr>
        <w:spacing w:after="0" w:line="240" w:lineRule="auto"/>
        <w:contextualSpacing/>
        <w:jc w:val="both"/>
        <w:rPr>
          <w:rFonts w:eastAsia="Calibri"/>
          <w:sz w:val="22"/>
          <w:szCs w:val="22"/>
          <w:lang w:val="ru-RU" w:eastAsia="en-US" w:bidi="ar-SA"/>
        </w:rPr>
      </w:pPr>
    </w:p>
    <w:p w:rsidR="00F70C6A" w:rsidP="00F70C6A">
      <w:pPr>
        <w:shd w:val="clear" w:color="auto" w:fill="FFFFFF"/>
        <w:tabs>
          <w:tab w:val="left" w:leader="underscore" w:pos="7262"/>
        </w:tabs>
        <w:spacing w:after="60" w:line="240" w:lineRule="auto"/>
        <w:ind w:left="4536"/>
        <w:rPr>
          <w:sz w:val="22"/>
          <w:szCs w:val="22"/>
          <w:lang w:val="ru-RU" w:eastAsia="ru-RU" w:bidi="ar-SA"/>
        </w:rPr>
      </w:pPr>
      <w:bookmarkStart w:id="0" w:name="_Ref147116710"/>
      <w:bookmarkStart w:id="1" w:name="_Ref155795574"/>
      <w:bookmarkStart w:id="2" w:name="_Ref160113891"/>
      <w:bookmarkStart w:id="3" w:name="_Toc161470191"/>
    </w:p>
    <w:p w:rsidR="00F70C6A" w:rsidP="00F70C6A">
      <w:pPr>
        <w:shd w:val="clear" w:color="auto" w:fill="FFFFFF"/>
        <w:tabs>
          <w:tab w:val="left" w:leader="underscore" w:pos="7262"/>
        </w:tabs>
        <w:spacing w:after="60" w:line="240" w:lineRule="auto"/>
        <w:ind w:left="4536"/>
        <w:rPr>
          <w:sz w:val="22"/>
          <w:szCs w:val="22"/>
          <w:lang w:val="ru-RU" w:eastAsia="ru-RU" w:bidi="ar-SA"/>
        </w:rPr>
      </w:pPr>
    </w:p>
    <w:p w:rsidR="00F70C6A" w:rsidP="00F70C6A">
      <w:pPr>
        <w:shd w:val="clear" w:color="auto" w:fill="FFFFFF"/>
        <w:tabs>
          <w:tab w:val="left" w:leader="underscore" w:pos="7262"/>
        </w:tabs>
        <w:spacing w:after="60" w:line="240" w:lineRule="auto"/>
        <w:ind w:left="4536"/>
        <w:rPr>
          <w:sz w:val="22"/>
          <w:szCs w:val="22"/>
          <w:lang w:val="ru-RU" w:eastAsia="ru-RU" w:bidi="ar-SA"/>
        </w:rPr>
      </w:pPr>
    </w:p>
    <w:p w:rsidR="00F70C6A" w:rsidP="00F70C6A">
      <w:pPr>
        <w:shd w:val="clear" w:color="auto" w:fill="FFFFFF"/>
        <w:tabs>
          <w:tab w:val="left" w:leader="underscore" w:pos="7262"/>
        </w:tabs>
        <w:spacing w:after="60" w:line="240" w:lineRule="auto"/>
        <w:ind w:left="4536"/>
        <w:rPr>
          <w:sz w:val="22"/>
          <w:szCs w:val="22"/>
          <w:lang w:val="ru-RU" w:eastAsia="ru-RU" w:bidi="ar-SA"/>
        </w:rPr>
      </w:pPr>
    </w:p>
    <w:p w:rsidR="00F70C6A" w:rsidP="00F70C6A">
      <w:pPr>
        <w:shd w:val="clear" w:color="auto" w:fill="FFFFFF"/>
        <w:tabs>
          <w:tab w:val="left" w:leader="underscore" w:pos="7262"/>
        </w:tabs>
        <w:spacing w:after="60" w:line="240" w:lineRule="auto"/>
        <w:ind w:left="4536"/>
        <w:rPr>
          <w:sz w:val="22"/>
          <w:szCs w:val="22"/>
          <w:lang w:val="ru-RU" w:eastAsia="ru-RU" w:bidi="ar-SA"/>
        </w:rPr>
      </w:pPr>
    </w:p>
    <w:p w:rsidR="00C103F3" w:rsidP="00F70C6A">
      <w:pPr>
        <w:shd w:val="clear" w:color="auto" w:fill="FFFFFF"/>
        <w:tabs>
          <w:tab w:val="left" w:leader="underscore" w:pos="7262"/>
        </w:tabs>
        <w:spacing w:after="60" w:line="240" w:lineRule="auto"/>
        <w:ind w:left="4536"/>
        <w:rPr>
          <w:sz w:val="22"/>
          <w:szCs w:val="22"/>
          <w:lang w:val="ru-RU" w:eastAsia="ru-RU" w:bidi="ar-SA"/>
        </w:rPr>
      </w:pPr>
    </w:p>
    <w:p w:rsidR="00C103F3" w:rsidP="00F70C6A">
      <w:pPr>
        <w:shd w:val="clear" w:color="auto" w:fill="FFFFFF"/>
        <w:tabs>
          <w:tab w:val="left" w:leader="underscore" w:pos="7262"/>
        </w:tabs>
        <w:spacing w:after="60" w:line="240" w:lineRule="auto"/>
        <w:ind w:left="4536"/>
        <w:rPr>
          <w:sz w:val="22"/>
          <w:szCs w:val="22"/>
          <w:lang w:val="ru-RU" w:eastAsia="ru-RU" w:bidi="ar-SA"/>
        </w:rPr>
      </w:pPr>
    </w:p>
    <w:p w:rsidR="00C103F3" w:rsidP="00F70C6A">
      <w:pPr>
        <w:shd w:val="clear" w:color="auto" w:fill="FFFFFF"/>
        <w:tabs>
          <w:tab w:val="left" w:leader="underscore" w:pos="7262"/>
        </w:tabs>
        <w:spacing w:after="60" w:line="240" w:lineRule="auto"/>
        <w:ind w:left="4536"/>
        <w:rPr>
          <w:sz w:val="22"/>
          <w:szCs w:val="22"/>
          <w:lang w:val="ru-RU" w:eastAsia="ru-RU" w:bidi="ar-SA"/>
        </w:rPr>
      </w:pPr>
    </w:p>
    <w:p w:rsidR="00C103F3" w:rsidP="00F70C6A">
      <w:pPr>
        <w:shd w:val="clear" w:color="auto" w:fill="FFFFFF"/>
        <w:tabs>
          <w:tab w:val="left" w:leader="underscore" w:pos="7262"/>
        </w:tabs>
        <w:spacing w:after="60" w:line="240" w:lineRule="auto"/>
        <w:ind w:left="4536"/>
        <w:rPr>
          <w:sz w:val="22"/>
          <w:szCs w:val="22"/>
          <w:lang w:val="ru-RU" w:eastAsia="ru-RU" w:bidi="ar-SA"/>
        </w:rPr>
      </w:pPr>
    </w:p>
    <w:p w:rsidR="00C103F3" w:rsidP="00F70C6A">
      <w:pPr>
        <w:shd w:val="clear" w:color="auto" w:fill="FFFFFF"/>
        <w:tabs>
          <w:tab w:val="left" w:leader="underscore" w:pos="7262"/>
        </w:tabs>
        <w:spacing w:after="60" w:line="240" w:lineRule="auto"/>
        <w:ind w:left="4536"/>
        <w:rPr>
          <w:sz w:val="22"/>
          <w:szCs w:val="22"/>
          <w:lang w:val="ru-RU" w:eastAsia="ru-RU" w:bidi="ar-SA"/>
        </w:rPr>
      </w:pPr>
    </w:p>
    <w:p w:rsidR="00F70C6A" w:rsidRPr="00023FB2" w:rsidP="00F70C6A">
      <w:pPr>
        <w:shd w:val="clear" w:color="auto" w:fill="FFFFFF"/>
        <w:tabs>
          <w:tab w:val="left" w:leader="underscore" w:pos="7262"/>
        </w:tabs>
        <w:spacing w:after="60" w:line="240" w:lineRule="auto"/>
        <w:ind w:left="4536"/>
        <w:rPr>
          <w:sz w:val="22"/>
          <w:szCs w:val="22"/>
          <w:lang w:val="ru-RU" w:eastAsia="ru-RU" w:bidi="ar-SA"/>
        </w:rPr>
      </w:pPr>
      <w:r w:rsidRPr="00023FB2">
        <w:rPr>
          <w:sz w:val="22"/>
          <w:szCs w:val="22"/>
          <w:lang w:val="ru-RU" w:eastAsia="ru-RU" w:bidi="ar-SA"/>
        </w:rPr>
        <w:t xml:space="preserve">Приложение № 1 </w:t>
      </w:r>
    </w:p>
    <w:p w:rsidR="00F70C6A" w:rsidRPr="00023FB2" w:rsidP="00F70C6A">
      <w:pPr>
        <w:spacing w:after="0" w:line="240" w:lineRule="auto"/>
        <w:ind w:left="4536"/>
        <w:rPr>
          <w:sz w:val="22"/>
          <w:szCs w:val="22"/>
          <w:lang w:val="ru-RU" w:eastAsia="ru-RU" w:bidi="ar-SA"/>
        </w:rPr>
      </w:pPr>
      <w:r w:rsidRPr="00023FB2">
        <w:rPr>
          <w:sz w:val="22"/>
          <w:szCs w:val="22"/>
          <w:lang w:val="ru-RU" w:eastAsia="ru-RU" w:bidi="ar-SA"/>
        </w:rPr>
        <w:t xml:space="preserve">                                                                                                                        к контракту на оказание услуг по организации питания детей</w:t>
      </w:r>
      <w:r>
        <w:rPr>
          <w:sz w:val="22"/>
          <w:szCs w:val="22"/>
          <w:lang w:val="ru-RU" w:eastAsia="ru-RU" w:bidi="ar-SA"/>
        </w:rPr>
        <w:t xml:space="preserve"> из малообеспеченных семей</w:t>
      </w:r>
      <w:r w:rsidRPr="00023FB2">
        <w:rPr>
          <w:sz w:val="22"/>
          <w:szCs w:val="22"/>
          <w:lang w:val="ru-RU" w:eastAsia="ru-RU" w:bidi="ar-SA"/>
        </w:rPr>
        <w:t xml:space="preserve"> №</w:t>
      </w:r>
      <w:r w:rsidR="00D36544">
        <w:rPr>
          <w:sz w:val="22"/>
          <w:szCs w:val="22"/>
          <w:lang w:val="ru-RU" w:eastAsia="ru-RU" w:bidi="ar-SA"/>
        </w:rPr>
        <w:t xml:space="preserve"> </w:t>
      </w:r>
      <w:r w:rsidR="00B1756C">
        <w:rPr>
          <w:sz w:val="22"/>
          <w:szCs w:val="22"/>
          <w:lang w:val="ru-RU" w:eastAsia="ru-RU" w:bidi="ar-SA"/>
        </w:rPr>
        <w:t>80</w:t>
      </w:r>
      <w:r w:rsidR="00D742CB">
        <w:rPr>
          <w:sz w:val="22"/>
          <w:szCs w:val="22"/>
          <w:lang w:val="ru-RU" w:eastAsia="ru-RU" w:bidi="ar-SA"/>
        </w:rPr>
        <w:t xml:space="preserve"> </w:t>
      </w:r>
      <w:r w:rsidR="00C103F3">
        <w:rPr>
          <w:sz w:val="22"/>
          <w:szCs w:val="22"/>
          <w:lang w:val="ru-RU" w:eastAsia="ru-RU" w:bidi="ar-SA"/>
        </w:rPr>
        <w:t xml:space="preserve"> </w:t>
      </w:r>
      <w:r w:rsidRPr="00023FB2">
        <w:rPr>
          <w:sz w:val="22"/>
          <w:szCs w:val="22"/>
          <w:lang w:val="ru-RU" w:eastAsia="ru-RU" w:bidi="ar-SA"/>
        </w:rPr>
        <w:t xml:space="preserve">  </w:t>
      </w:r>
    </w:p>
    <w:p w:rsidR="00F70C6A" w:rsidRPr="00023FB2" w:rsidP="00F70C6A">
      <w:pPr>
        <w:shd w:val="clear" w:color="auto" w:fill="FFFFFF"/>
        <w:tabs>
          <w:tab w:val="left" w:leader="underscore" w:pos="7262"/>
        </w:tabs>
        <w:spacing w:after="60" w:line="240" w:lineRule="auto"/>
        <w:ind w:left="4536"/>
        <w:rPr>
          <w:sz w:val="22"/>
          <w:szCs w:val="22"/>
          <w:lang w:val="ru-RU" w:eastAsia="ru-RU" w:bidi="ar-SA"/>
        </w:rPr>
      </w:pPr>
      <w:r w:rsidRPr="00023FB2">
        <w:rPr>
          <w:sz w:val="22"/>
          <w:szCs w:val="22"/>
          <w:lang w:val="ru-RU" w:eastAsia="ru-RU" w:bidi="ar-SA"/>
        </w:rPr>
        <w:t>от  «</w:t>
      </w:r>
      <w:r w:rsidR="00B1756C">
        <w:rPr>
          <w:sz w:val="22"/>
          <w:szCs w:val="22"/>
          <w:lang w:val="ru-RU" w:eastAsia="ru-RU" w:bidi="ar-SA"/>
        </w:rPr>
        <w:t>21</w:t>
      </w:r>
      <w:r w:rsidRPr="00023FB2">
        <w:rPr>
          <w:sz w:val="22"/>
          <w:szCs w:val="22"/>
          <w:lang w:val="ru-RU" w:eastAsia="ru-RU" w:bidi="ar-SA"/>
        </w:rPr>
        <w:t>»</w:t>
      </w:r>
      <w:r>
        <w:rPr>
          <w:sz w:val="22"/>
          <w:szCs w:val="22"/>
          <w:lang w:val="ru-RU" w:eastAsia="ru-RU" w:bidi="ar-SA"/>
        </w:rPr>
        <w:t xml:space="preserve"> </w:t>
      </w:r>
      <w:r w:rsidR="00C103F3">
        <w:rPr>
          <w:sz w:val="22"/>
          <w:szCs w:val="22"/>
          <w:lang w:val="ru-RU" w:eastAsia="ru-RU" w:bidi="ar-SA"/>
        </w:rPr>
        <w:t xml:space="preserve"> августа </w:t>
      </w:r>
      <w:r w:rsidRPr="00023FB2">
        <w:rPr>
          <w:sz w:val="22"/>
          <w:szCs w:val="22"/>
          <w:lang w:val="ru-RU" w:eastAsia="ru-RU" w:bidi="ar-SA"/>
        </w:rPr>
        <w:t>202</w:t>
      </w:r>
      <w:r w:rsidR="00D742CB">
        <w:rPr>
          <w:sz w:val="22"/>
          <w:szCs w:val="22"/>
          <w:lang w:val="ru-RU" w:eastAsia="ru-RU" w:bidi="ar-SA"/>
        </w:rPr>
        <w:t>3</w:t>
      </w:r>
      <w:r w:rsidRPr="00023FB2">
        <w:rPr>
          <w:sz w:val="22"/>
          <w:szCs w:val="22"/>
          <w:lang w:val="ru-RU" w:eastAsia="ru-RU" w:bidi="ar-SA"/>
        </w:rPr>
        <w:t xml:space="preserve"> г.</w:t>
      </w:r>
    </w:p>
    <w:p w:rsidR="00F70C6A" w:rsidRPr="00023FB2" w:rsidP="00F70C6A">
      <w:pPr>
        <w:spacing w:after="0" w:line="240" w:lineRule="auto"/>
        <w:ind w:left="720"/>
        <w:contextualSpacing/>
        <w:jc w:val="right"/>
        <w:rPr>
          <w:b/>
          <w:bCs/>
          <w:sz w:val="22"/>
          <w:szCs w:val="22"/>
          <w:lang w:val="ru-RU" w:eastAsia="ru-RU" w:bidi="ar-SA"/>
        </w:rPr>
      </w:pPr>
    </w:p>
    <w:p w:rsidR="00F70C6A" w:rsidRPr="00023FB2" w:rsidP="00F70C6A">
      <w:pPr>
        <w:spacing w:after="0" w:line="240" w:lineRule="auto"/>
        <w:ind w:left="720"/>
        <w:contextualSpacing/>
        <w:jc w:val="right"/>
        <w:rPr>
          <w:b/>
          <w:bCs/>
          <w:sz w:val="22"/>
          <w:szCs w:val="22"/>
          <w:lang w:val="ru-RU" w:eastAsia="ru-RU" w:bidi="ar-SA"/>
        </w:rPr>
      </w:pPr>
    </w:p>
    <w:p w:rsidR="00F70C6A" w:rsidRPr="00023FB2" w:rsidP="00F70C6A">
      <w:pPr>
        <w:spacing w:after="0" w:line="240" w:lineRule="auto"/>
        <w:jc w:val="center"/>
        <w:rPr>
          <w:b/>
          <w:bCs/>
          <w:sz w:val="22"/>
          <w:szCs w:val="22"/>
          <w:lang w:val="ru-RU" w:eastAsia="ru-RU" w:bidi="ar-SA"/>
        </w:rPr>
      </w:pPr>
      <w:r w:rsidRPr="00023FB2">
        <w:rPr>
          <w:b/>
          <w:bCs/>
          <w:sz w:val="22"/>
          <w:szCs w:val="22"/>
          <w:lang w:val="ru-RU" w:eastAsia="ru-RU" w:bidi="ar-SA"/>
        </w:rPr>
        <w:t xml:space="preserve">ТЕХНИЧЕСКОЕ ЗАДАНИЕ </w:t>
      </w:r>
    </w:p>
    <w:p w:rsidR="00F70C6A" w:rsidRPr="00023FB2" w:rsidP="00F70C6A">
      <w:pPr>
        <w:spacing w:after="0" w:line="240" w:lineRule="auto"/>
        <w:jc w:val="center"/>
        <w:rPr>
          <w:b/>
          <w:bCs/>
          <w:sz w:val="22"/>
          <w:szCs w:val="22"/>
          <w:lang w:val="ru-RU" w:eastAsia="ru-RU" w:bidi="ar-SA"/>
        </w:rPr>
      </w:pPr>
      <w:r w:rsidRPr="00914D45">
        <w:rPr>
          <w:b/>
          <w:bCs/>
          <w:sz w:val="22"/>
          <w:szCs w:val="22"/>
          <w:lang w:val="ru-RU" w:eastAsia="ru-RU" w:bidi="ar-SA"/>
        </w:rPr>
        <w:t>на о</w:t>
      </w:r>
      <w:r w:rsidRPr="00914D45">
        <w:rPr>
          <w:b/>
          <w:sz w:val="22"/>
          <w:szCs w:val="22"/>
          <w:lang w:val="ru-RU" w:eastAsia="en-US" w:bidi="ar-SA"/>
        </w:rPr>
        <w:t>казание услуг по организации питания детей из малообеспеченных семей</w:t>
      </w:r>
      <w:r w:rsidRPr="00023FB2">
        <w:rPr>
          <w:b/>
          <w:bCs/>
          <w:sz w:val="22"/>
          <w:szCs w:val="22"/>
          <w:lang w:val="ru-RU" w:eastAsia="ru-RU" w:bidi="ar-SA"/>
        </w:rPr>
        <w:t xml:space="preserve"> в КОГОБУ СШ с УИОП пгт Мурыгино Юрьянского района</w:t>
      </w:r>
    </w:p>
    <w:p w:rsidR="00F70C6A" w:rsidRPr="00023FB2" w:rsidP="00F70C6A">
      <w:pPr>
        <w:spacing w:after="0" w:line="240" w:lineRule="auto"/>
        <w:jc w:val="center"/>
        <w:rPr>
          <w:sz w:val="22"/>
          <w:szCs w:val="22"/>
          <w:lang w:val="ru-RU" w:eastAsia="ru-RU" w:bidi="ar-SA"/>
        </w:rPr>
      </w:pPr>
    </w:p>
    <w:p w:rsidR="00F70C6A" w:rsidRPr="00023FB2" w:rsidP="00F70C6A">
      <w:pPr>
        <w:widowControl w:val="0"/>
        <w:autoSpaceDE w:val="0"/>
        <w:autoSpaceDN w:val="0"/>
        <w:adjustRightInd w:val="0"/>
        <w:spacing w:after="0" w:line="240" w:lineRule="auto"/>
        <w:ind w:firstLine="709"/>
        <w:jc w:val="both"/>
        <w:rPr>
          <w:sz w:val="22"/>
          <w:szCs w:val="22"/>
          <w:lang w:val="ru-RU" w:eastAsia="ru-RU" w:bidi="ar-SA"/>
        </w:rPr>
      </w:pPr>
      <w:r w:rsidRPr="00023FB2">
        <w:rPr>
          <w:b/>
          <w:sz w:val="22"/>
          <w:szCs w:val="22"/>
          <w:lang w:val="ru-RU" w:eastAsia="ru-RU" w:bidi="ar-SA"/>
        </w:rPr>
        <w:t xml:space="preserve">Объект закупки: </w:t>
      </w:r>
      <w:r w:rsidRPr="00023FB2">
        <w:rPr>
          <w:sz w:val="22"/>
          <w:szCs w:val="22"/>
          <w:lang w:val="ru-RU" w:eastAsia="ru-RU" w:bidi="ar-SA"/>
        </w:rPr>
        <w:t>Оказание услуг по организации питания детей</w:t>
      </w:r>
      <w:r>
        <w:rPr>
          <w:sz w:val="22"/>
          <w:szCs w:val="22"/>
          <w:lang w:val="ru-RU" w:eastAsia="ru-RU" w:bidi="ar-SA"/>
        </w:rPr>
        <w:t xml:space="preserve"> из малообеспеченных семей</w:t>
      </w:r>
      <w:r w:rsidRPr="00023FB2">
        <w:rPr>
          <w:sz w:val="22"/>
          <w:szCs w:val="22"/>
          <w:lang w:val="ru-RU" w:eastAsia="ru-RU" w:bidi="ar-SA"/>
        </w:rPr>
        <w:t xml:space="preserve"> 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 (Далее-Школа).</w:t>
      </w:r>
    </w:p>
    <w:p w:rsidR="00F70C6A" w:rsidRPr="00023FB2" w:rsidP="00F70C6A">
      <w:pPr>
        <w:tabs>
          <w:tab w:val="left" w:pos="360"/>
        </w:tabs>
        <w:spacing w:after="0" w:line="240" w:lineRule="auto"/>
        <w:ind w:firstLine="709"/>
        <w:contextualSpacing/>
        <w:jc w:val="both"/>
        <w:outlineLvl w:val="4"/>
        <w:rPr>
          <w:sz w:val="22"/>
          <w:szCs w:val="22"/>
          <w:lang w:val="ru-RU" w:eastAsia="ru-RU" w:bidi="ar-SA"/>
        </w:rPr>
      </w:pPr>
      <w:r w:rsidRPr="00023FB2">
        <w:rPr>
          <w:b/>
          <w:sz w:val="22"/>
          <w:szCs w:val="22"/>
          <w:lang w:val="ru-RU" w:eastAsia="ru-RU" w:bidi="ar-SA"/>
        </w:rPr>
        <w:t xml:space="preserve">1. Описание объекта закупки: </w:t>
      </w:r>
      <w:r w:rsidRPr="00023FB2">
        <w:rPr>
          <w:sz w:val="22"/>
          <w:szCs w:val="22"/>
          <w:lang w:val="ru-RU" w:eastAsia="ru-RU" w:bidi="ar-SA"/>
        </w:rPr>
        <w:t>Услуга по организации питания детей</w:t>
      </w:r>
      <w:r>
        <w:rPr>
          <w:sz w:val="22"/>
          <w:szCs w:val="22"/>
          <w:lang w:val="ru-RU" w:eastAsia="ru-RU" w:bidi="ar-SA"/>
        </w:rPr>
        <w:t xml:space="preserve"> из малообеспеченных семей</w:t>
      </w:r>
      <w:r w:rsidRPr="00023FB2">
        <w:rPr>
          <w:sz w:val="22"/>
          <w:szCs w:val="22"/>
          <w:lang w:val="ru-RU" w:eastAsia="ru-RU" w:bidi="ar-SA"/>
        </w:rPr>
        <w:t xml:space="preserve"> представляет собой организацию ежедневного рационального и полноценного питания, приготовленного с учетом требований СанПиН питания обучающихся, в том числе своевременное снабжение столовой необходимыми качественными продовольственными товарами, сырьем, полуфабрикатами, в соответствие с утвержденным меню, с учетом количества питающихся, обеспечение строгого соблюдения установленных правил приемки продуктов, поступающих в столовую Заказчика, требований к кулинарной обработке пищевых</w:t>
      </w:r>
      <w:r w:rsidRPr="00023FB2">
        <w:rPr>
          <w:sz w:val="22"/>
          <w:szCs w:val="22"/>
          <w:lang w:val="ru-RU" w:eastAsia="ru-RU" w:bidi="ar-SA"/>
        </w:rPr>
        <w:t xml:space="preserve"> продуктов, а также условий их хранения и реализации готовой продукции.</w:t>
      </w:r>
    </w:p>
    <w:p w:rsidR="00F70C6A" w:rsidRPr="00023FB2" w:rsidP="00F70C6A">
      <w:pPr>
        <w:tabs>
          <w:tab w:val="left" w:pos="360"/>
        </w:tabs>
        <w:spacing w:after="0" w:line="240" w:lineRule="auto"/>
        <w:contextualSpacing/>
        <w:outlineLvl w:val="4"/>
        <w:rPr>
          <w:b/>
          <w:bCs/>
          <w:sz w:val="22"/>
          <w:szCs w:val="22"/>
          <w:lang w:val="ru-RU" w:eastAsia="ru-RU" w:bidi="ar-SA"/>
        </w:rPr>
      </w:pPr>
      <w:r w:rsidRPr="00023FB2">
        <w:rPr>
          <w:b/>
          <w:bCs/>
          <w:sz w:val="22"/>
          <w:szCs w:val="22"/>
          <w:lang w:val="ru-RU" w:eastAsia="ru-RU" w:bidi="ar-SA"/>
        </w:rPr>
        <w:t xml:space="preserve">            2. Количество оказываемых услуг:</w:t>
      </w:r>
    </w:p>
    <w:p w:rsidR="00F70C6A" w:rsidRPr="00023FB2" w:rsidP="00F70C6A">
      <w:pPr>
        <w:tabs>
          <w:tab w:val="left" w:pos="360"/>
        </w:tabs>
        <w:spacing w:after="0" w:line="240" w:lineRule="auto"/>
        <w:contextualSpacing/>
        <w:outlineLvl w:val="4"/>
        <w:rPr>
          <w:sz w:val="22"/>
          <w:szCs w:val="22"/>
          <w:lang w:val="ru-RU" w:eastAsia="ru-RU" w:bidi="ar-SA"/>
        </w:rPr>
      </w:pPr>
    </w:p>
    <w:tbl>
      <w:tblPr>
        <w:tblStyle w:val="TableNormal"/>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80"/>
        <w:gridCol w:w="2494"/>
      </w:tblGrid>
      <w:tr w:rsidTr="004F760B">
        <w:tblPrEx>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Ex>
        <w:trPr>
          <w:trHeight w:val="764"/>
        </w:trPr>
        <w:tc>
          <w:tcPr>
            <w:tcW w:w="4989" w:type="dxa"/>
          </w:tcPr>
          <w:p w:rsidR="004F760B"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Наименование работ, услуг</w:t>
            </w:r>
          </w:p>
        </w:tc>
        <w:tc>
          <w:tcPr>
            <w:tcW w:w="2080" w:type="dxa"/>
          </w:tcPr>
          <w:p w:rsidR="004F760B" w:rsidRPr="00023FB2" w:rsidP="00F93CB7">
            <w:pPr>
              <w:autoSpaceDE w:val="0"/>
              <w:autoSpaceDN w:val="0"/>
              <w:adjustRightInd w:val="0"/>
              <w:spacing w:after="0" w:line="240" w:lineRule="auto"/>
              <w:contextualSpacing/>
              <w:jc w:val="center"/>
              <w:rPr>
                <w:b/>
                <w:sz w:val="22"/>
                <w:szCs w:val="22"/>
                <w:lang w:val="ru-RU" w:eastAsia="ru-RU" w:bidi="ar-SA"/>
              </w:rPr>
            </w:pPr>
            <w:r>
              <w:rPr>
                <w:b/>
                <w:sz w:val="22"/>
                <w:szCs w:val="22"/>
                <w:lang w:val="ru-RU" w:eastAsia="ru-RU" w:bidi="ar-SA"/>
              </w:rPr>
              <w:t>Количество дето-дней</w:t>
            </w:r>
          </w:p>
        </w:tc>
        <w:tc>
          <w:tcPr>
            <w:tcW w:w="2494" w:type="dxa"/>
          </w:tcPr>
          <w:p w:rsidR="004F760B" w:rsidRPr="00023FB2" w:rsidP="00F93CB7">
            <w:pPr>
              <w:spacing w:after="0" w:line="240" w:lineRule="auto"/>
              <w:contextualSpacing/>
              <w:jc w:val="center"/>
              <w:rPr>
                <w:b/>
                <w:lang w:val="ru-RU" w:eastAsia="en-US" w:bidi="ar-SA"/>
              </w:rPr>
            </w:pPr>
            <w:r w:rsidRPr="00023FB2">
              <w:rPr>
                <w:b/>
                <w:lang w:val="ru-RU" w:eastAsia="en-US" w:bidi="ar-SA"/>
              </w:rPr>
              <w:t>Цена руб.</w:t>
            </w:r>
          </w:p>
          <w:p w:rsidR="004F760B"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lang w:val="ru-RU" w:eastAsia="en-US" w:bidi="ar-SA"/>
              </w:rPr>
              <w:t>на человека в день</w:t>
            </w:r>
          </w:p>
        </w:tc>
      </w:tr>
      <w:tr w:rsidTr="004F760B">
        <w:tblPrEx>
          <w:tblW w:w="9563" w:type="dxa"/>
          <w:tblInd w:w="-5" w:type="dxa"/>
          <w:tblLayout w:type="fixed"/>
          <w:tblCellMar>
            <w:top w:w="102" w:type="dxa"/>
            <w:left w:w="62" w:type="dxa"/>
            <w:bottom w:w="102" w:type="dxa"/>
            <w:right w:w="62" w:type="dxa"/>
          </w:tblCellMar>
          <w:tblLook w:val="04A0"/>
        </w:tblPrEx>
        <w:trPr>
          <w:trHeight w:val="708"/>
        </w:trPr>
        <w:tc>
          <w:tcPr>
            <w:tcW w:w="4989" w:type="dxa"/>
          </w:tcPr>
          <w:p w:rsidR="004F760B" w:rsidRPr="00023FB2" w:rsidP="00F93CB7">
            <w:pPr>
              <w:tabs>
                <w:tab w:val="left" w:pos="360"/>
              </w:tabs>
              <w:spacing w:after="0" w:line="240" w:lineRule="auto"/>
              <w:contextualSpacing/>
              <w:outlineLvl w:val="4"/>
              <w:rPr>
                <w:sz w:val="22"/>
                <w:szCs w:val="22"/>
                <w:lang w:val="ru-RU" w:eastAsia="ru-RU" w:bidi="ar-SA"/>
              </w:rPr>
            </w:pPr>
            <w:r w:rsidRPr="006D02FE">
              <w:rPr>
                <w:sz w:val="22"/>
                <w:szCs w:val="22"/>
                <w:lang w:val="ru-RU" w:eastAsia="en-US" w:bidi="ar-SA"/>
              </w:rPr>
              <w:t>Оказание услуг по организации питания детей из малообеспеченных семей</w:t>
            </w:r>
          </w:p>
        </w:tc>
        <w:tc>
          <w:tcPr>
            <w:tcW w:w="2080" w:type="dxa"/>
            <w:vAlign w:val="center"/>
          </w:tcPr>
          <w:p w:rsidR="004F760B" w:rsidRPr="007B6A01"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720</w:t>
            </w:r>
          </w:p>
        </w:tc>
        <w:tc>
          <w:tcPr>
            <w:tcW w:w="2494" w:type="dxa"/>
            <w:vAlign w:val="center"/>
          </w:tcPr>
          <w:p w:rsidR="004F760B" w:rsidRPr="007B6A01" w:rsidP="001A60AD">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w:t>
            </w:r>
            <w:r w:rsidR="001A60AD">
              <w:rPr>
                <w:sz w:val="22"/>
                <w:szCs w:val="22"/>
                <w:lang w:val="ru-RU" w:eastAsia="ru-RU" w:bidi="ar-SA"/>
              </w:rPr>
              <w:t>7</w:t>
            </w:r>
            <w:r>
              <w:rPr>
                <w:sz w:val="22"/>
                <w:szCs w:val="22"/>
                <w:lang w:val="ru-RU" w:eastAsia="ru-RU" w:bidi="ar-SA"/>
              </w:rPr>
              <w:t>,00</w:t>
            </w:r>
          </w:p>
        </w:tc>
      </w:tr>
    </w:tbl>
    <w:p w:rsidR="00F70C6A" w:rsidRPr="00023FB2" w:rsidP="00F70C6A">
      <w:pPr>
        <w:tabs>
          <w:tab w:val="left" w:pos="360"/>
        </w:tabs>
        <w:spacing w:after="0" w:line="240" w:lineRule="auto"/>
        <w:jc w:val="center"/>
        <w:outlineLvl w:val="4"/>
        <w:rPr>
          <w:b/>
          <w:bCs/>
          <w:sz w:val="22"/>
          <w:szCs w:val="22"/>
          <w:lang w:val="ru-RU" w:eastAsia="ru-RU" w:bidi="ar-SA"/>
        </w:rPr>
      </w:pPr>
    </w:p>
    <w:p w:rsidR="00F70C6A" w:rsidRPr="00023FB2" w:rsidP="00F70C6A">
      <w:pPr>
        <w:tabs>
          <w:tab w:val="left" w:pos="360"/>
        </w:tabs>
        <w:spacing w:after="0" w:line="240" w:lineRule="auto"/>
        <w:jc w:val="both"/>
        <w:outlineLvl w:val="4"/>
        <w:rPr>
          <w:sz w:val="22"/>
          <w:szCs w:val="22"/>
          <w:lang w:val="ru-RU" w:eastAsia="ru-RU" w:bidi="ar-SA"/>
        </w:rPr>
      </w:pPr>
      <w:r w:rsidRPr="00023FB2">
        <w:rPr>
          <w:b/>
          <w:bCs/>
          <w:sz w:val="22"/>
          <w:szCs w:val="22"/>
          <w:lang w:val="ru-RU" w:eastAsia="ru-RU" w:bidi="ar-SA"/>
        </w:rPr>
        <w:t>3. Место оказания услуг</w:t>
      </w:r>
      <w:r w:rsidRPr="00023FB2">
        <w:rPr>
          <w:sz w:val="22"/>
          <w:szCs w:val="22"/>
          <w:lang w:val="ru-RU" w:eastAsia="ru-RU" w:bidi="ar-SA"/>
        </w:rPr>
        <w:t xml:space="preserve">: </w:t>
      </w:r>
      <w:r w:rsidRPr="00023FB2">
        <w:rPr>
          <w:sz w:val="22"/>
          <w:szCs w:val="22"/>
          <w:lang w:val="ru-RU" w:eastAsia="ru-RU" w:bidi="ar-SA"/>
        </w:rPr>
        <w:t>Кировская область, Юрьянский район, пгт Мурыгино, ул. </w:t>
      </w:r>
      <w:r>
        <w:rPr>
          <w:sz w:val="22"/>
          <w:szCs w:val="22"/>
          <w:lang w:val="ru-RU" w:eastAsia="ru-RU" w:bidi="ar-SA"/>
        </w:rPr>
        <w:t>Красных Курсантов</w:t>
      </w:r>
      <w:r w:rsidRPr="00023FB2">
        <w:rPr>
          <w:sz w:val="22"/>
          <w:szCs w:val="22"/>
          <w:lang w:val="ru-RU" w:eastAsia="ru-RU" w:bidi="ar-SA"/>
        </w:rPr>
        <w:t>, д.</w:t>
      </w:r>
      <w:r>
        <w:rPr>
          <w:sz w:val="22"/>
          <w:szCs w:val="22"/>
          <w:lang w:val="ru-RU" w:eastAsia="ru-RU" w:bidi="ar-SA"/>
        </w:rPr>
        <w:t>6 и ул. Фестивальная, д.11</w:t>
      </w:r>
      <w:r w:rsidRPr="00023FB2">
        <w:rPr>
          <w:sz w:val="22"/>
          <w:szCs w:val="22"/>
          <w:lang w:val="ru-RU" w:eastAsia="ru-RU" w:bidi="ar-SA"/>
        </w:rPr>
        <w:t>.</w:t>
      </w:r>
    </w:p>
    <w:p w:rsidR="00F70C6A" w:rsidRPr="00023FB2" w:rsidP="00F70C6A">
      <w:pPr>
        <w:tabs>
          <w:tab w:val="left" w:pos="360"/>
        </w:tabs>
        <w:spacing w:after="0" w:line="240" w:lineRule="auto"/>
        <w:jc w:val="both"/>
        <w:outlineLvl w:val="4"/>
        <w:rPr>
          <w:sz w:val="22"/>
          <w:szCs w:val="22"/>
          <w:lang w:val="ru-RU" w:eastAsia="ru-RU" w:bidi="ar-SA"/>
        </w:rPr>
      </w:pPr>
      <w:r w:rsidRPr="00023FB2">
        <w:rPr>
          <w:b/>
          <w:bCs/>
          <w:sz w:val="22"/>
          <w:szCs w:val="22"/>
          <w:lang w:val="ru-RU" w:eastAsia="ru-RU" w:bidi="ar-SA"/>
        </w:rPr>
        <w:t>4. Сроки (периоды) оказания услуг</w:t>
      </w:r>
      <w:r w:rsidRPr="00023FB2">
        <w:rPr>
          <w:sz w:val="22"/>
          <w:szCs w:val="22"/>
          <w:lang w:val="ru-RU" w:eastAsia="ru-RU" w:bidi="ar-SA"/>
        </w:rPr>
        <w:t xml:space="preserve">: с </w:t>
      </w:r>
      <w:r w:rsidR="00C103F3">
        <w:rPr>
          <w:sz w:val="22"/>
          <w:szCs w:val="22"/>
          <w:lang w:val="ru-RU" w:eastAsia="ru-RU" w:bidi="ar-SA"/>
        </w:rPr>
        <w:t>01.09.</w:t>
      </w:r>
      <w:r w:rsidR="001A60AD">
        <w:rPr>
          <w:sz w:val="22"/>
          <w:szCs w:val="22"/>
          <w:lang w:val="ru-RU" w:eastAsia="ru-RU" w:bidi="ar-SA"/>
        </w:rPr>
        <w:t>2023</w:t>
      </w:r>
      <w:r w:rsidRPr="00023FB2">
        <w:rPr>
          <w:bCs/>
          <w:sz w:val="22"/>
          <w:szCs w:val="22"/>
          <w:lang w:val="ru-RU" w:eastAsia="ru-RU" w:bidi="ar-SA"/>
        </w:rPr>
        <w:t xml:space="preserve"> года по 3</w:t>
      </w:r>
      <w:r w:rsidR="00C103F3">
        <w:rPr>
          <w:bCs/>
          <w:sz w:val="22"/>
          <w:szCs w:val="22"/>
          <w:lang w:val="ru-RU" w:eastAsia="ru-RU" w:bidi="ar-SA"/>
        </w:rPr>
        <w:t>0</w:t>
      </w:r>
      <w:r w:rsidRPr="00023FB2">
        <w:rPr>
          <w:bCs/>
          <w:sz w:val="22"/>
          <w:szCs w:val="22"/>
          <w:lang w:val="ru-RU" w:eastAsia="ru-RU" w:bidi="ar-SA"/>
        </w:rPr>
        <w:t xml:space="preserve"> </w:t>
      </w:r>
      <w:r w:rsidR="00C103F3">
        <w:rPr>
          <w:bCs/>
          <w:sz w:val="22"/>
          <w:szCs w:val="22"/>
          <w:lang w:val="ru-RU" w:eastAsia="ru-RU" w:bidi="ar-SA"/>
        </w:rPr>
        <w:t>ноября</w:t>
      </w:r>
      <w:r w:rsidRPr="00023FB2">
        <w:rPr>
          <w:bCs/>
          <w:sz w:val="22"/>
          <w:szCs w:val="22"/>
          <w:lang w:val="ru-RU" w:eastAsia="ru-RU" w:bidi="ar-SA"/>
        </w:rPr>
        <w:t xml:space="preserve"> 202</w:t>
      </w:r>
      <w:r w:rsidR="001A60AD">
        <w:rPr>
          <w:bCs/>
          <w:sz w:val="22"/>
          <w:szCs w:val="22"/>
          <w:lang w:val="ru-RU" w:eastAsia="ru-RU" w:bidi="ar-SA"/>
        </w:rPr>
        <w:t>3</w:t>
      </w:r>
      <w:r w:rsidRPr="00023FB2">
        <w:rPr>
          <w:bCs/>
          <w:sz w:val="22"/>
          <w:szCs w:val="22"/>
          <w:lang w:val="ru-RU" w:eastAsia="ru-RU" w:bidi="ar-SA"/>
        </w:rPr>
        <w:t xml:space="preserve"> года (</w:t>
      </w:r>
      <w:r w:rsidRPr="00023FB2">
        <w:rPr>
          <w:sz w:val="22"/>
          <w:szCs w:val="22"/>
          <w:lang w:val="ru-RU" w:eastAsia="ru-RU" w:bidi="ar-SA"/>
        </w:rPr>
        <w:t>за исключением выходных, праздничных</w:t>
      </w:r>
      <w:r w:rsidRPr="00023FB2">
        <w:rPr>
          <w:bCs/>
          <w:sz w:val="22"/>
          <w:szCs w:val="22"/>
          <w:lang w:val="ru-RU" w:eastAsia="ru-RU" w:bidi="ar-SA"/>
        </w:rPr>
        <w:t xml:space="preserve"> и каникулярных дней).</w:t>
      </w:r>
    </w:p>
    <w:p w:rsidR="00F70C6A" w:rsidRPr="00023FB2" w:rsidP="00F70C6A">
      <w:pPr>
        <w:tabs>
          <w:tab w:val="left" w:pos="360"/>
        </w:tabs>
        <w:spacing w:after="0" w:line="240" w:lineRule="auto"/>
        <w:jc w:val="both"/>
        <w:outlineLvl w:val="4"/>
        <w:rPr>
          <w:sz w:val="22"/>
          <w:szCs w:val="22"/>
          <w:lang w:val="ru-RU" w:eastAsia="ru-RU" w:bidi="ar-SA"/>
        </w:rPr>
      </w:pPr>
      <w:r w:rsidRPr="00023FB2">
        <w:rPr>
          <w:b/>
          <w:bCs/>
          <w:sz w:val="22"/>
          <w:szCs w:val="22"/>
          <w:lang w:val="ru-RU" w:eastAsia="ru-RU" w:bidi="ar-SA"/>
        </w:rPr>
        <w:t xml:space="preserve">5. Источник финансирования: </w:t>
      </w:r>
      <w:r w:rsidRPr="00023FB2">
        <w:rPr>
          <w:bCs/>
          <w:sz w:val="22"/>
          <w:szCs w:val="22"/>
          <w:lang w:val="ru-RU" w:eastAsia="ru-RU" w:bidi="ar-SA"/>
        </w:rPr>
        <w:t>Бюджет Кировской области</w:t>
      </w:r>
    </w:p>
    <w:p w:rsidR="00F70C6A" w:rsidRPr="00023FB2" w:rsidP="00F70C6A">
      <w:pPr>
        <w:tabs>
          <w:tab w:val="left" w:pos="360"/>
        </w:tabs>
        <w:spacing w:after="0" w:line="240" w:lineRule="auto"/>
        <w:jc w:val="both"/>
        <w:outlineLvl w:val="4"/>
        <w:rPr>
          <w:i/>
          <w:sz w:val="22"/>
          <w:szCs w:val="22"/>
          <w:lang w:val="ru-RU" w:eastAsia="ru-RU" w:bidi="ar-SA"/>
        </w:rPr>
      </w:pPr>
      <w:r w:rsidRPr="00023FB2">
        <w:rPr>
          <w:b/>
          <w:bCs/>
          <w:sz w:val="22"/>
          <w:szCs w:val="22"/>
          <w:lang w:val="ru-RU" w:eastAsia="ru-RU" w:bidi="ar-SA"/>
        </w:rPr>
        <w:t xml:space="preserve">6. Форма, сроки и порядок оплаты оказываемых услуг: </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Оплата по настоящему контракту производится по безналичному расчету с расчетного счета Заказчика на основании акта</w:t>
      </w:r>
      <w:r>
        <w:rPr>
          <w:sz w:val="22"/>
          <w:szCs w:val="22"/>
          <w:lang w:val="ru-RU" w:eastAsia="ru-RU" w:bidi="ar-SA"/>
        </w:rPr>
        <w:t xml:space="preserve"> приема-передачи</w:t>
      </w:r>
      <w:r w:rsidRPr="00023FB2">
        <w:rPr>
          <w:sz w:val="22"/>
          <w:szCs w:val="22"/>
          <w:lang w:val="ru-RU" w:eastAsia="ru-RU" w:bidi="ar-SA"/>
        </w:rPr>
        <w:t xml:space="preserve"> </w:t>
      </w:r>
      <w:r>
        <w:rPr>
          <w:sz w:val="22"/>
          <w:szCs w:val="22"/>
          <w:lang w:val="ru-RU" w:eastAsia="ru-RU" w:bidi="ar-SA"/>
        </w:rPr>
        <w:t>оказанных услуг</w:t>
      </w:r>
      <w:r w:rsidRPr="007B6A01">
        <w:rPr>
          <w:sz w:val="22"/>
          <w:szCs w:val="22"/>
          <w:lang w:val="ru-RU" w:eastAsia="ru-RU" w:bidi="ar-SA"/>
        </w:rPr>
        <w:t xml:space="preserve"> </w:t>
      </w:r>
      <w:r w:rsidRPr="00023FB2">
        <w:rPr>
          <w:sz w:val="22"/>
          <w:szCs w:val="22"/>
          <w:lang w:val="ru-RU" w:eastAsia="ru-RU" w:bidi="ar-SA"/>
        </w:rPr>
        <w:t>и счета, по факту поступления областных средств на расчетный счет Заказчика</w:t>
      </w:r>
      <w:r>
        <w:rPr>
          <w:sz w:val="22"/>
          <w:szCs w:val="22"/>
          <w:lang w:val="ru-RU" w:eastAsia="ru-RU" w:bidi="ar-SA"/>
        </w:rPr>
        <w:t xml:space="preserve">, но не позднее 10 рабочих дней </w:t>
      </w:r>
      <w:r>
        <w:rPr>
          <w:sz w:val="22"/>
          <w:szCs w:val="22"/>
          <w:lang w:val="ru-RU" w:eastAsia="ru-RU" w:bidi="ar-SA"/>
        </w:rPr>
        <w:t>с даты подписания</w:t>
      </w:r>
      <w:r>
        <w:rPr>
          <w:sz w:val="22"/>
          <w:szCs w:val="22"/>
          <w:lang w:val="ru-RU" w:eastAsia="ru-RU" w:bidi="ar-SA"/>
        </w:rPr>
        <w:t xml:space="preserve"> акта приема-передачи оказанных услуг</w:t>
      </w:r>
      <w:r w:rsidRPr="00023FB2">
        <w:rPr>
          <w:sz w:val="22"/>
          <w:szCs w:val="22"/>
          <w:lang w:val="ru-RU" w:eastAsia="ru-RU" w:bidi="ar-SA"/>
        </w:rPr>
        <w:t>.</w:t>
      </w:r>
    </w:p>
    <w:p w:rsidR="00F70C6A" w:rsidRPr="00023FB2" w:rsidP="00F70C6A">
      <w:pPr>
        <w:spacing w:after="0" w:line="240" w:lineRule="auto"/>
        <w:rPr>
          <w:b/>
          <w:bCs/>
          <w:sz w:val="22"/>
          <w:szCs w:val="22"/>
          <w:lang w:val="ru-RU" w:eastAsia="ru-RU" w:bidi="ar-SA"/>
        </w:rPr>
      </w:pPr>
      <w:r w:rsidRPr="00023FB2">
        <w:rPr>
          <w:b/>
          <w:bCs/>
          <w:sz w:val="22"/>
          <w:szCs w:val="22"/>
          <w:lang w:val="ru-RU" w:eastAsia="ru-RU" w:bidi="ar-SA"/>
        </w:rPr>
        <w:t>7.Условия выполнения и требования к оказанию услуг:</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7.1. При оказании услуги по организации питания Исполнитель обязуется:</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 xml:space="preserve">7.1.1. Исполнитель организует питание </w:t>
      </w:r>
      <w:r w:rsidRPr="00023FB2">
        <w:rPr>
          <w:sz w:val="22"/>
          <w:szCs w:val="22"/>
          <w:lang w:val="ru-RU" w:eastAsia="ru-RU" w:bidi="ar-SA"/>
        </w:rPr>
        <w:t>обучающихся</w:t>
      </w:r>
      <w:r w:rsidRPr="00023FB2">
        <w:rPr>
          <w:sz w:val="22"/>
          <w:szCs w:val="22"/>
          <w:lang w:val="ru-RU" w:eastAsia="ru-RU" w:bidi="ar-SA"/>
        </w:rPr>
        <w:t xml:space="preserve"> через столовую образовательного учреждения. Изменение вида организации общественного питания Исполнитель согласовывает с территориальным органом исполнительной власти, уполномоченным осуществлять государственный санитарно-эпидемиологический надзор.</w:t>
      </w:r>
    </w:p>
    <w:p w:rsidR="00F70C6A" w:rsidRPr="00023FB2" w:rsidP="00F70C6A">
      <w:pPr>
        <w:tabs>
          <w:tab w:val="left" w:pos="0"/>
        </w:tabs>
        <w:spacing w:after="0" w:line="240" w:lineRule="auto"/>
        <w:jc w:val="both"/>
        <w:rPr>
          <w:sz w:val="22"/>
          <w:szCs w:val="22"/>
          <w:lang w:val="ru-RU" w:eastAsia="ru-RU" w:bidi="ar-SA"/>
        </w:rPr>
      </w:pPr>
      <w:r w:rsidRPr="00023FB2">
        <w:rPr>
          <w:sz w:val="22"/>
          <w:szCs w:val="22"/>
          <w:lang w:val="ru-RU" w:eastAsia="ru-RU" w:bidi="ar-SA"/>
        </w:rPr>
        <w:t xml:space="preserve">7.1.2. </w:t>
      </w:r>
      <w:r w:rsidRPr="00023FB2">
        <w:rPr>
          <w:sz w:val="22"/>
          <w:szCs w:val="22"/>
          <w:lang w:val="ru-RU" w:eastAsia="ru-RU" w:bidi="ar-SA"/>
        </w:rPr>
        <w:t xml:space="preserve">Организовать ежедневное рациональное и полноценное, приготовленное с учетом требований СанПиН питание обучающихся, в том числе реализацию буфетной продукции, в соответствии с </w:t>
      </w:r>
      <w:hyperlink r:id="rId4" w:anchor="6540IN" w:history="1">
        <w:r w:rsidRPr="00F009D7">
          <w:rPr>
            <w:rFonts w:eastAsia="Calibri"/>
            <w:sz w:val="22"/>
            <w:szCs w:val="22"/>
            <w:lang w:val="ru-RU" w:eastAsia="ru-RU" w:bidi="ar-SA"/>
          </w:rPr>
          <w:t>СанПиН 2.3/2.4.3590-20 "Санитарно-эпидемиологические требования к организации общественного питания населения"</w:t>
        </w:r>
      </w:hyperlink>
      <w:r w:rsidRPr="00023FB2">
        <w:rPr>
          <w:rFonts w:eastAsia="Calibri"/>
          <w:sz w:val="22"/>
          <w:szCs w:val="22"/>
          <w:lang w:val="ru-RU" w:eastAsia="ru-RU" w:bidi="ar-SA"/>
        </w:rPr>
        <w:t xml:space="preserve">, утвержденными постановлением Главного государственного санитарного врача РФ от </w:t>
      </w:r>
      <w:r>
        <w:rPr>
          <w:rFonts w:eastAsia="Calibri"/>
          <w:sz w:val="22"/>
          <w:szCs w:val="22"/>
          <w:lang w:val="ru-RU" w:eastAsia="ru-RU" w:bidi="ar-SA"/>
        </w:rPr>
        <w:t>27.10.2020</w:t>
      </w:r>
      <w:r w:rsidRPr="00023FB2">
        <w:rPr>
          <w:rFonts w:eastAsia="Calibri"/>
          <w:sz w:val="22"/>
          <w:szCs w:val="22"/>
          <w:lang w:val="ru-RU" w:eastAsia="ru-RU" w:bidi="ar-SA"/>
        </w:rPr>
        <w:t xml:space="preserve"> года № </w:t>
      </w:r>
      <w:r>
        <w:rPr>
          <w:rFonts w:eastAsia="Calibri"/>
          <w:sz w:val="22"/>
          <w:szCs w:val="22"/>
          <w:lang w:val="ru-RU" w:eastAsia="ru-RU" w:bidi="ar-SA"/>
        </w:rPr>
        <w:t>32</w:t>
      </w:r>
      <w:r w:rsidRPr="00023FB2">
        <w:rPr>
          <w:sz w:val="22"/>
          <w:szCs w:val="22"/>
          <w:lang w:val="ru-RU" w:eastAsia="ru-RU" w:bidi="ar-SA"/>
        </w:rPr>
        <w:t>,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w:t>
      </w:r>
      <w:r w:rsidRPr="00023FB2">
        <w:rPr>
          <w:sz w:val="22"/>
          <w:szCs w:val="22"/>
          <w:lang w:val="ru-RU" w:eastAsia="ru-RU" w:bidi="ar-SA"/>
        </w:rPr>
        <w:t xml:space="preserve">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7.1.3. Разрабатывать и согласовывать с Заказчиком и государственным санитарно-эпидемиологическим надзором, по Кировской области примерное двухнедельное меню,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7.1.4. Обеспечить наличие ежедневно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 их цена.</w:t>
      </w:r>
    </w:p>
    <w:p w:rsidR="00F70C6A" w:rsidRPr="00023FB2" w:rsidP="00F70C6A">
      <w:pPr>
        <w:spacing w:after="0" w:line="240" w:lineRule="auto"/>
        <w:jc w:val="both"/>
        <w:rPr>
          <w:rFonts w:eastAsia="Calibri"/>
          <w:sz w:val="22"/>
          <w:szCs w:val="22"/>
          <w:lang w:val="ru-RU" w:eastAsia="en-US" w:bidi="ar-SA"/>
        </w:rPr>
      </w:pPr>
      <w:r w:rsidRPr="00023FB2">
        <w:rPr>
          <w:sz w:val="22"/>
          <w:szCs w:val="22"/>
          <w:lang w:val="ru-RU" w:eastAsia="ru-RU" w:bidi="ar-SA"/>
        </w:rPr>
        <w:t xml:space="preserve">7.1.5. </w:t>
      </w:r>
      <w:r w:rsidRPr="00023FB2">
        <w:rPr>
          <w:rFonts w:eastAsia="Calibri"/>
          <w:sz w:val="22"/>
          <w:szCs w:val="22"/>
          <w:lang w:val="ru-RU" w:eastAsia="en-US" w:bidi="ar-SA"/>
        </w:rPr>
        <w:t xml:space="preserve">Стоимость питания формируется на основе нормативных </w:t>
      </w:r>
      <w:r w:rsidRPr="00023FB2">
        <w:rPr>
          <w:rFonts w:eastAsia="Calibri"/>
          <w:sz w:val="22"/>
          <w:szCs w:val="22"/>
          <w:lang w:val="ru-RU" w:eastAsia="en-US" w:bidi="ar-SA"/>
        </w:rPr>
        <w:t>актов правительства Кировской области организации питания обучающихся общеобразовательных учреждений</w:t>
      </w:r>
      <w:r w:rsidRPr="00023FB2">
        <w:rPr>
          <w:rFonts w:eastAsia="Calibri"/>
          <w:sz w:val="22"/>
          <w:szCs w:val="22"/>
          <w:lang w:val="ru-RU" w:eastAsia="en-US" w:bidi="ar-SA"/>
        </w:rPr>
        <w:t xml:space="preserve"> в 2022 году и нормативных документов, регламентирующих ценообразование.</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7.1.6.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 xml:space="preserve">7.1.7. Осуществлять </w:t>
      </w:r>
      <w:r w:rsidRPr="00023FB2">
        <w:rPr>
          <w:sz w:val="22"/>
          <w:szCs w:val="22"/>
          <w:lang w:val="ru-RU" w:eastAsia="ru-RU" w:bidi="ar-SA"/>
        </w:rPr>
        <w:t>контроль за</w:t>
      </w:r>
      <w:r w:rsidRPr="00023FB2">
        <w:rPr>
          <w:sz w:val="22"/>
          <w:szCs w:val="22"/>
          <w:lang w:val="ru-RU" w:eastAsia="ru-RU" w:bidi="ar-SA"/>
        </w:rPr>
        <w:t xml:space="preserve"> соблюдением исполнения принципов ХАССП.</w:t>
      </w:r>
      <w:r>
        <w:rPr>
          <w:sz w:val="22"/>
          <w:szCs w:val="22"/>
          <w:lang w:val="ru-RU" w:eastAsia="ru-RU" w:bidi="ar-SA"/>
        </w:rPr>
        <w:t xml:space="preserve"> </w:t>
      </w:r>
      <w:r w:rsidRPr="00023FB2">
        <w:rPr>
          <w:sz w:val="22"/>
          <w:szCs w:val="22"/>
          <w:lang w:val="ru-RU" w:eastAsia="ru-RU" w:bidi="ar-SA"/>
        </w:rPr>
        <w:t>Соблюдать установленные государственными стандартами, технологическими нормативами санитарными, противопожарными правилами,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детей, окружающей среды и имущества Заказчика. Качество продуктов питания, используемых при оказании услуг, должно соответствовать ГОСТу, ТУ, СанПиН 2.3.2 1078-01.</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 xml:space="preserve">7.1.8. Не допускается поставка продукции, содержащей генно-модифицированные организмы (ГМО). Поставляемые продукты для организации школьного питания должны сопровождаться сертификатом (удостоверением) качества, должны иметь резерв срока годности (остаточный срок годности) - не менее 30% </w:t>
      </w:r>
      <w:r w:rsidRPr="00023FB2">
        <w:rPr>
          <w:sz w:val="22"/>
          <w:szCs w:val="22"/>
          <w:lang w:val="ru-RU" w:eastAsia="ru-RU" w:bidi="ar-SA"/>
        </w:rPr>
        <w:t>от</w:t>
      </w:r>
      <w:r w:rsidRPr="00023FB2">
        <w:rPr>
          <w:sz w:val="22"/>
          <w:szCs w:val="22"/>
          <w:lang w:val="ru-RU" w:eastAsia="ru-RU" w:bidi="ar-SA"/>
        </w:rPr>
        <w:t xml:space="preserve"> установленного предприятием-изготовителем.</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7.1.9. Обеспечить организацию и проведение в соответствии с действующим санитарным законодательством медицинских обследований, в том числе </w:t>
      </w:r>
      <w:r w:rsidRPr="00023FB2">
        <w:rPr>
          <w:sz w:val="22"/>
          <w:szCs w:val="22"/>
          <w:lang w:val="ru-RU" w:eastAsia="ru-RU" w:bidi="ar-SA"/>
        </w:rPr>
        <w:t>на</w:t>
      </w:r>
      <w:r w:rsidRPr="00023FB2">
        <w:rPr>
          <w:sz w:val="22"/>
          <w:szCs w:val="22"/>
          <w:lang w:val="ru-RU" w:eastAsia="ru-RU" w:bidi="ar-SA"/>
        </w:rPr>
        <w:t xml:space="preserve"> </w:t>
      </w:r>
      <w:r w:rsidRPr="00023FB2">
        <w:rPr>
          <w:sz w:val="22"/>
          <w:szCs w:val="22"/>
          <w:lang w:val="ru-RU" w:eastAsia="ru-RU" w:bidi="ar-SA"/>
        </w:rPr>
        <w:t>разного</w:t>
      </w:r>
      <w:r w:rsidRPr="00023FB2">
        <w:rPr>
          <w:sz w:val="22"/>
          <w:szCs w:val="22"/>
          <w:lang w:val="ru-RU" w:eastAsia="ru-RU" w:bidi="ar-SA"/>
        </w:rPr>
        <w:t xml:space="preserve"> рода вирусы работников пищеблока.</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7.1.10. Обеспечивать витаминизацию третьих и сладких блюд с ведением соответствующего журнала по форме.</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7.1.11. Обеспечить использование предоставленных в безвозмездное пользование помещений пищеблока и материально-технического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с соблюдением установленных правил и требований, правильную эксплуатацию технологического, холодильного и другого оборудования и поддержание его в исправном (рабочем) состоянии.</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 xml:space="preserve">7.1.12. Исполнитель обеспечивает пищеблок высококвалифицированными кадрами в соответствии с потребностью для выполнения всех необходимых </w:t>
      </w:r>
      <w:r w:rsidRPr="00023FB2">
        <w:rPr>
          <w:sz w:val="22"/>
          <w:szCs w:val="22"/>
          <w:lang w:val="ru-RU" w:eastAsia="ru-RU" w:bidi="ar-SA"/>
        </w:rPr>
        <w:t>процессов</w:t>
      </w:r>
      <w:r w:rsidRPr="00023FB2">
        <w:rPr>
          <w:sz w:val="22"/>
          <w:szCs w:val="22"/>
          <w:lang w:val="ru-RU" w:eastAsia="ru-RU" w:bidi="ar-SA"/>
        </w:rPr>
        <w:t xml:space="preserve"> при организации питания обучающихся, обеспечивает своевременное прохождение ими медицинских осмотров, профессиональную гигиеническую подготовку и аттестацию, наличие у работников профилактических прививок в соответствии с национальным календарем прививок. Каждый работник должен иметь личную медицинскую книжку установленного образца.</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7.1.13. Обеспечить ежедневный вывоз мусора и твердо-бытовых отходов, образованных в результате своей деятельности.</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7.1.14. Обеспечить необходимое количество столовой посуды и приборов из расчета не менее двух комплектов на одно посадочное место.</w:t>
      </w:r>
    </w:p>
    <w:p w:rsidR="00F70C6A" w:rsidRPr="00023FB2" w:rsidP="00F70C6A">
      <w:pPr>
        <w:autoSpaceDE w:val="0"/>
        <w:autoSpaceDN w:val="0"/>
        <w:adjustRightInd w:val="0"/>
        <w:spacing w:after="0" w:line="240" w:lineRule="auto"/>
        <w:ind w:firstLine="709"/>
        <w:jc w:val="both"/>
        <w:rPr>
          <w:sz w:val="22"/>
          <w:szCs w:val="22"/>
          <w:lang w:val="ru-RU" w:eastAsia="ru-RU" w:bidi="ar-SA"/>
        </w:rPr>
      </w:pPr>
      <w:r w:rsidRPr="00023FB2">
        <w:rPr>
          <w:sz w:val="22"/>
          <w:szCs w:val="22"/>
          <w:lang w:val="ru-RU" w:eastAsia="ru-RU" w:bidi="ar-SA"/>
        </w:rPr>
        <w:t xml:space="preserve">Использовать фарфоровую, фаянсовую и стеклянную посуду (тарелки, блюдца, чашки, бокалы, стаканы), отвечающую требованиям безопасности для материалов, контактирующих с пищевыми продуктами, столовые приборы (ложки, вилки, ножи), посуда </w:t>
      </w:r>
      <w:r w:rsidRPr="00023FB2">
        <w:rPr>
          <w:sz w:val="22"/>
          <w:szCs w:val="22"/>
          <w:lang w:val="ru-RU" w:eastAsia="ru-RU" w:bidi="ar-SA"/>
        </w:rPr>
        <w:t>при</w:t>
      </w:r>
      <w:r w:rsidRPr="00023FB2">
        <w:rPr>
          <w:sz w:val="22"/>
          <w:szCs w:val="22"/>
          <w:lang w:val="ru-RU" w:eastAsia="ru-RU" w:bidi="ar-SA"/>
        </w:rPr>
        <w:t xml:space="preserve"> приготовления готовых блюд должны быть изготовлены из нержавеющей стали или аналогичных по гигиеническим свойствам материалов. Допускается использование одноразовых столовых приборов и посуды в соответствии с установленными требованиями.</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7.1.15. Осуществлять реализацию дополнительного питания (буфетной продукции) в соответствии с Рекомендуемым ассортиментом пищевых продуктов для организации дополнительного питания обучающихся, определенном в СанПиН.</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7.1.16. </w:t>
      </w:r>
      <w:r w:rsidRPr="00023FB2">
        <w:rPr>
          <w:rFonts w:eastAsia="Calibri"/>
          <w:sz w:val="22"/>
          <w:szCs w:val="22"/>
          <w:lang w:val="ru-RU" w:eastAsia="en-US" w:bidi="ar-SA"/>
        </w:rPr>
        <w:t>Исполнитель принимает на себя обязательства по содержанию в соответствии с санитарными нормами помещения пищеблока (непосредственно при предоставлении питания школьникам и столового зала), места организации питьевого режима, оборудования, кухонного инвентаря, обеспечивает пищеблок моющими средствами, посудой, аптечкой для оказания первой медицинской помощи, обеспечивает работников спецодеждой и средствами индивидуальной защиты. В каникулярное время работники пищеблока проводят генеральную уборку пищеблока с последующей дезинфекцией оборудования и инвентаря.</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7.1.17. Обеспечить проведение производственного лабораторного контроля не реже 1 раза в четверть с предоставлением Заказчику копии Программы производственного контроля в помещениях пищеблока школы, копий протоколов лабораторно-инструментальных исследований в течение 3-х дней с момента их получения.</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7.1.18. Обеспечить ежедневное своевременное ведение необходимой документации в соответствии с формами учетной документации пищеблока: Журнала бракеража готовой кулинарной продукции, «Журнала здоровья» (осмотров персонала на гнойничковые и острые респираторные заболевания), Журнал проведения витаминизации третьих и сладких блюд, Журнал учета температурного режима холодильного оборудования, Ведомость </w:t>
      </w:r>
      <w:r w:rsidRPr="00023FB2">
        <w:rPr>
          <w:sz w:val="22"/>
          <w:szCs w:val="22"/>
          <w:lang w:val="ru-RU" w:eastAsia="ru-RU" w:bidi="ar-SA"/>
        </w:rPr>
        <w:t>контроля за</w:t>
      </w:r>
      <w:r w:rsidRPr="00023FB2">
        <w:rPr>
          <w:sz w:val="22"/>
          <w:szCs w:val="22"/>
          <w:lang w:val="ru-RU" w:eastAsia="ru-RU" w:bidi="ar-SA"/>
        </w:rPr>
        <w:t xml:space="preserve"> рационом питания.</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7.1.19. Обеспечить беспрепятственный доступ при осуществлении контроля в пределах полномочий медицинскому работнику, администрации Заказчика, представителям школьной комиссии по </w:t>
      </w:r>
      <w:r w:rsidRPr="00023FB2">
        <w:rPr>
          <w:sz w:val="22"/>
          <w:szCs w:val="22"/>
          <w:lang w:val="ru-RU" w:eastAsia="ru-RU" w:bidi="ar-SA"/>
        </w:rPr>
        <w:t>контролю за</w:t>
      </w:r>
      <w:r w:rsidRPr="00023FB2">
        <w:rPr>
          <w:sz w:val="22"/>
          <w:szCs w:val="22"/>
          <w:lang w:val="ru-RU" w:eastAsia="ru-RU" w:bidi="ar-SA"/>
        </w:rPr>
        <w:t xml:space="preserve"> организацией питания и общественным органам управления учреждением.</w:t>
      </w:r>
    </w:p>
    <w:p w:rsidR="00F70C6A" w:rsidRPr="00023FB2" w:rsidP="00F70C6A">
      <w:pPr>
        <w:spacing w:after="0" w:line="240" w:lineRule="auto"/>
        <w:jc w:val="both"/>
        <w:rPr>
          <w:rFonts w:eastAsia="Calibri"/>
          <w:sz w:val="22"/>
          <w:szCs w:val="22"/>
          <w:lang w:val="ru-RU" w:eastAsia="en-US" w:bidi="ar-SA"/>
        </w:rPr>
      </w:pPr>
      <w:r w:rsidRPr="00023FB2">
        <w:rPr>
          <w:sz w:val="22"/>
          <w:szCs w:val="22"/>
          <w:lang w:val="ru-RU" w:eastAsia="ru-RU" w:bidi="ar-SA"/>
        </w:rPr>
        <w:t xml:space="preserve">7.1.20. </w:t>
      </w:r>
      <w:r w:rsidRPr="00023FB2">
        <w:rPr>
          <w:rFonts w:eastAsia="Calibri"/>
          <w:sz w:val="22"/>
          <w:szCs w:val="22"/>
          <w:lang w:val="ru-RU" w:eastAsia="en-US" w:bidi="ar-SA"/>
        </w:rPr>
        <w:t>Заявка на количество потребителей услуги предоставляется Заказчиком. Количество заказанных порций ежедневно в течение недели не является постоянным и может изменяться в сторону уменьшения и увеличения в зависимости от состава учащихся по классам и посещаемости.</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7.1.21. Доставка продуктов осуществляется транспортом Исполнителя.</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 xml:space="preserve">7.1.22. Заказчик предоставляет Исполнителю помещение пищеблока с имеющимся оборудованием на основе Договора безвозмездного пользования от </w:t>
      </w:r>
      <w:r w:rsidRPr="007B6A01">
        <w:rPr>
          <w:sz w:val="22"/>
          <w:szCs w:val="22"/>
          <w:lang w:val="ru-RU" w:eastAsia="ru-RU" w:bidi="ar-SA"/>
        </w:rPr>
        <w:t>«</w:t>
      </w:r>
      <w:r w:rsidR="00080961">
        <w:rPr>
          <w:sz w:val="22"/>
          <w:szCs w:val="22"/>
          <w:lang w:val="ru-RU" w:eastAsia="ru-RU" w:bidi="ar-SA"/>
        </w:rPr>
        <w:t xml:space="preserve">    </w:t>
      </w:r>
      <w:r w:rsidRPr="007B6A01">
        <w:rPr>
          <w:sz w:val="22"/>
          <w:szCs w:val="22"/>
          <w:lang w:val="ru-RU" w:eastAsia="ru-RU" w:bidi="ar-SA"/>
        </w:rPr>
        <w:t>» августа 202</w:t>
      </w:r>
      <w:r w:rsidR="00080961">
        <w:rPr>
          <w:sz w:val="22"/>
          <w:szCs w:val="22"/>
          <w:lang w:val="ru-RU" w:eastAsia="ru-RU" w:bidi="ar-SA"/>
        </w:rPr>
        <w:t>3</w:t>
      </w:r>
      <w:r w:rsidRPr="007B6A01">
        <w:rPr>
          <w:sz w:val="22"/>
          <w:szCs w:val="22"/>
          <w:lang w:val="ru-RU" w:eastAsia="ru-RU" w:bidi="ar-SA"/>
        </w:rPr>
        <w:t>г</w:t>
      </w:r>
      <w:r w:rsidR="001A60AD">
        <w:rPr>
          <w:sz w:val="22"/>
          <w:szCs w:val="22"/>
          <w:lang w:val="ru-RU" w:eastAsia="ru-RU" w:bidi="ar-SA"/>
        </w:rPr>
        <w:t xml:space="preserve">. </w:t>
      </w:r>
      <w:r w:rsidRPr="00023FB2">
        <w:rPr>
          <w:sz w:val="22"/>
          <w:szCs w:val="22"/>
          <w:lang w:val="ru-RU" w:eastAsia="ru-RU" w:bidi="ar-SA"/>
        </w:rPr>
        <w:t xml:space="preserve">Имущество передается </w:t>
      </w:r>
      <w:r w:rsidRPr="00023FB2">
        <w:rPr>
          <w:sz w:val="22"/>
          <w:szCs w:val="22"/>
          <w:lang w:val="ru-RU" w:eastAsia="ru-RU" w:bidi="ar-SA"/>
        </w:rPr>
        <w:t>во временное пользование для использования при организации питания школьников в соответствии с назначением</w:t>
      </w:r>
      <w:r w:rsidRPr="00023FB2">
        <w:rPr>
          <w:sz w:val="22"/>
          <w:szCs w:val="22"/>
          <w:lang w:val="ru-RU" w:eastAsia="ru-RU" w:bidi="ar-SA"/>
        </w:rPr>
        <w:t xml:space="preserve"> самого имущества и условиями настоящего Контракта по акту приема-передачи, подписываемому полномочными представителями сторон. Использование имущества или его части третьим лицам не допускается. Содержание внутренних систем водоснабжения, водоотведения и электроснабжения на пищеблоке обеспечивает Исполнитель.</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 xml:space="preserve">7.2.1. В целях организации питания обучающихся Исполнителю на условиях договора безвозмездного пользования на срок оказания услуг передается недвижимое и движимое имущество в соответствии с разделом п.1.2. Договора безвозмездного пользования от </w:t>
      </w:r>
      <w:r w:rsidRPr="00E230F3">
        <w:rPr>
          <w:sz w:val="22"/>
          <w:szCs w:val="22"/>
          <w:lang w:val="ru-RU" w:eastAsia="ru-RU" w:bidi="ar-SA"/>
        </w:rPr>
        <w:t>«</w:t>
      </w:r>
      <w:r w:rsidR="00080961">
        <w:rPr>
          <w:sz w:val="22"/>
          <w:szCs w:val="22"/>
          <w:lang w:val="ru-RU" w:eastAsia="ru-RU" w:bidi="ar-SA"/>
        </w:rPr>
        <w:t xml:space="preserve">    </w:t>
      </w:r>
      <w:r w:rsidRPr="00E230F3">
        <w:rPr>
          <w:sz w:val="22"/>
          <w:szCs w:val="22"/>
          <w:lang w:val="ru-RU" w:eastAsia="ru-RU" w:bidi="ar-SA"/>
        </w:rPr>
        <w:t>» августа 202</w:t>
      </w:r>
      <w:r w:rsidR="00080961">
        <w:rPr>
          <w:sz w:val="22"/>
          <w:szCs w:val="22"/>
          <w:lang w:val="ru-RU" w:eastAsia="ru-RU" w:bidi="ar-SA"/>
        </w:rPr>
        <w:t>3</w:t>
      </w:r>
      <w:r w:rsidRPr="00E230F3">
        <w:rPr>
          <w:sz w:val="22"/>
          <w:szCs w:val="22"/>
          <w:lang w:val="ru-RU" w:eastAsia="ru-RU" w:bidi="ar-SA"/>
        </w:rPr>
        <w:t>г</w:t>
      </w:r>
      <w:r w:rsidR="001A60AD">
        <w:rPr>
          <w:sz w:val="22"/>
          <w:szCs w:val="22"/>
          <w:lang w:val="ru-RU" w:eastAsia="ru-RU" w:bidi="ar-SA"/>
        </w:rPr>
        <w:t>.</w:t>
      </w:r>
    </w:p>
    <w:p w:rsidR="00F70C6A" w:rsidRPr="00023FB2" w:rsidP="00F70C6A">
      <w:pPr>
        <w:spacing w:after="0" w:line="240" w:lineRule="auto"/>
        <w:jc w:val="both"/>
        <w:rPr>
          <w:sz w:val="22"/>
          <w:szCs w:val="22"/>
          <w:lang w:val="ru-RU" w:eastAsia="ru-RU" w:bidi="ar-SA"/>
        </w:rPr>
      </w:pPr>
    </w:p>
    <w:p w:rsidR="00F70C6A" w:rsidRPr="00023FB2" w:rsidP="00F70C6A">
      <w:pPr>
        <w:spacing w:after="0" w:line="240" w:lineRule="auto"/>
        <w:jc w:val="center"/>
        <w:rPr>
          <w:sz w:val="22"/>
          <w:szCs w:val="22"/>
          <w:lang w:val="ru-RU" w:eastAsia="ru-RU" w:bidi="ar-SA"/>
        </w:rPr>
      </w:pPr>
      <w:r w:rsidRPr="00023FB2">
        <w:rPr>
          <w:b/>
          <w:sz w:val="22"/>
          <w:szCs w:val="22"/>
          <w:lang w:val="ru-RU" w:eastAsia="ru-RU" w:bidi="ar-SA"/>
        </w:rPr>
        <w:t>8.Требования к качеству услуг</w:t>
      </w:r>
      <w:r w:rsidRPr="00023FB2">
        <w:rPr>
          <w:sz w:val="22"/>
          <w:szCs w:val="22"/>
          <w:lang w:val="ru-RU" w:eastAsia="ru-RU" w:bidi="ar-SA"/>
        </w:rPr>
        <w:t>:</w:t>
      </w:r>
    </w:p>
    <w:p w:rsidR="00F70C6A" w:rsidRPr="00023FB2" w:rsidP="00F70C6A">
      <w:pPr>
        <w:spacing w:after="0" w:line="240" w:lineRule="auto"/>
        <w:jc w:val="both"/>
        <w:outlineLvl w:val="4"/>
        <w:rPr>
          <w:sz w:val="22"/>
          <w:szCs w:val="22"/>
          <w:lang w:val="ru-RU" w:eastAsia="ru-RU" w:bidi="ar-SA"/>
        </w:rPr>
      </w:pPr>
      <w:r w:rsidRPr="00023FB2">
        <w:rPr>
          <w:sz w:val="22"/>
          <w:szCs w:val="22"/>
          <w:lang w:val="ru-RU" w:eastAsia="ru-RU" w:bidi="ar-SA"/>
        </w:rPr>
        <w:t xml:space="preserve">8.1. Организация питания обучающихся в соответствии с действующими государственными стандартами, согласно требованиям </w:t>
      </w:r>
      <w:hyperlink r:id="rId4" w:anchor="6540IN" w:history="1">
        <w:r w:rsidRPr="00F009D7">
          <w:rPr>
            <w:rFonts w:eastAsia="Calibri"/>
            <w:sz w:val="22"/>
            <w:szCs w:val="22"/>
            <w:lang w:val="ru-RU" w:eastAsia="ru-RU" w:bidi="ar-SA"/>
          </w:rPr>
          <w:t>СанПиН 2.3/2.4.3590-20 "Санитарно-эпидемиологические требования к организации общественного питания населения"</w:t>
        </w:r>
      </w:hyperlink>
      <w:r>
        <w:rPr>
          <w:rFonts w:eastAsia="Calibri"/>
          <w:sz w:val="22"/>
          <w:szCs w:val="22"/>
          <w:lang w:val="ru-RU" w:eastAsia="ru-RU" w:bidi="ar-SA"/>
        </w:rPr>
        <w:t xml:space="preserve">, </w:t>
      </w:r>
      <w:r w:rsidRPr="00023FB2">
        <w:rPr>
          <w:sz w:val="22"/>
          <w:szCs w:val="22"/>
          <w:lang w:val="ru-RU" w:eastAsia="ru-RU" w:bidi="ar-SA"/>
        </w:rPr>
        <w:t>Федеральным законом от 30.03.1999 г. N 52-ФЗ "О санитарно-эпидемиологическом благополучии населения". Качество продуктов питания, используемых при оказании услуг, должно соответствовать СанПиН 2.3.2.1078-01 «Гигиенические требования безопасности и пищевой ценности пищевых продуктов».</w:t>
      </w:r>
    </w:p>
    <w:p w:rsidR="00F70C6A" w:rsidRPr="00023FB2" w:rsidP="00F70C6A">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8.2. Доставка продуктов для организации школьного горячего питания осуществляется транспортом Исполнителя в таре и упаковке, отвечающей требованиям технических условий, обеспечивающих их сохранность при перевозке и хранении и защиту от загрязнения. Автотранспорт, осуществляющий доставку продуктов питания должен иметь санитарный паспорт, экспедитор – санитарную книжку.</w:t>
      </w:r>
    </w:p>
    <w:p w:rsidR="00F70C6A" w:rsidRPr="00023FB2" w:rsidP="00F70C6A">
      <w:pPr>
        <w:spacing w:after="0" w:line="240" w:lineRule="auto"/>
        <w:jc w:val="both"/>
        <w:rPr>
          <w:sz w:val="22"/>
          <w:szCs w:val="22"/>
          <w:lang w:val="ru-RU" w:eastAsia="ru-RU" w:bidi="ar-SA"/>
        </w:rPr>
      </w:pPr>
      <w:r w:rsidRPr="00023FB2">
        <w:rPr>
          <w:sz w:val="22"/>
          <w:szCs w:val="22"/>
          <w:lang w:val="ru-RU" w:eastAsia="ru-RU" w:bidi="ar-SA"/>
        </w:rPr>
        <w:t>8.3. При возникновении претензий, связанных с качеством продуктов, Исполнитель должен в срочном порядке предоставить замену продуктов.</w:t>
      </w:r>
    </w:p>
    <w:p w:rsidR="00F70C6A" w:rsidRPr="00795CE5" w:rsidP="00F70C6A">
      <w:pPr>
        <w:spacing w:after="0" w:line="240" w:lineRule="auto"/>
        <w:jc w:val="both"/>
        <w:rPr>
          <w:strike/>
          <w:sz w:val="22"/>
          <w:szCs w:val="22"/>
          <w:lang w:val="ru-RU" w:eastAsia="ru-RU" w:bidi="ar-SA"/>
        </w:rPr>
      </w:pPr>
      <w:r w:rsidRPr="00023FB2">
        <w:rPr>
          <w:sz w:val="22"/>
          <w:szCs w:val="22"/>
          <w:lang w:val="ru-RU" w:eastAsia="ru-RU" w:bidi="ar-SA"/>
        </w:rPr>
        <w:t xml:space="preserve">8.4 </w:t>
      </w:r>
      <w:r w:rsidRPr="00023FB2">
        <w:rPr>
          <w:color w:val="000000"/>
          <w:sz w:val="22"/>
          <w:szCs w:val="22"/>
          <w:shd w:val="clear" w:color="auto" w:fill="FFFFFF"/>
          <w:lang w:val="ru-RU" w:eastAsia="ru-RU" w:bidi="ar-SA"/>
        </w:rPr>
        <w:t>Соблюдение стандартов безопасности, в том числе, в соответствии с Техническим регламентом Таможенного союза «О безопасности пищевой продукции» (</w:t>
      </w:r>
      <w:r w:rsidRPr="00023FB2">
        <w:rPr>
          <w:color w:val="000000"/>
          <w:sz w:val="22"/>
          <w:szCs w:val="22"/>
          <w:shd w:val="clear" w:color="auto" w:fill="FFFFFF"/>
          <w:lang w:val="ru-RU" w:eastAsia="ru-RU" w:bidi="ar-SA"/>
        </w:rPr>
        <w:t>ТР</w:t>
      </w:r>
      <w:r w:rsidRPr="00023FB2">
        <w:rPr>
          <w:color w:val="000000"/>
          <w:sz w:val="22"/>
          <w:szCs w:val="22"/>
          <w:shd w:val="clear" w:color="auto" w:fill="FFFFFF"/>
          <w:lang w:val="ru-RU" w:eastAsia="ru-RU" w:bidi="ar-SA"/>
        </w:rPr>
        <w:t xml:space="preserve"> ТС 021/2011) для производства продуктов питания, их хранения, перевозки и продажи.</w:t>
      </w:r>
      <w:bookmarkEnd w:id="0"/>
      <w:bookmarkEnd w:id="1"/>
      <w:bookmarkEnd w:id="2"/>
      <w:bookmarkEnd w:id="3"/>
    </w:p>
    <w:p w:rsidR="00F70C6A" w:rsidP="00F70C6A">
      <w:pPr>
        <w:spacing w:after="160" w:line="259" w:lineRule="auto"/>
        <w:rPr>
          <w:rFonts w:ascii="Calibri" w:eastAsia="Calibri" w:hAnsi="Calibri"/>
          <w:sz w:val="22"/>
          <w:szCs w:val="22"/>
          <w:lang w:val="ru-RU" w:eastAsia="en-US" w:bidi="ar-SA"/>
        </w:rPr>
      </w:pPr>
    </w:p>
    <w:p w:rsidR="00F70C6A" w:rsidP="00F70C6A">
      <w:pPr>
        <w:spacing w:after="160" w:line="259" w:lineRule="auto"/>
        <w:rPr>
          <w:rFonts w:ascii="Calibri" w:eastAsia="Calibri" w:hAnsi="Calibri"/>
          <w:sz w:val="22"/>
          <w:szCs w:val="22"/>
          <w:lang w:val="ru-RU" w:eastAsia="en-US" w:bidi="ar-SA"/>
        </w:rPr>
      </w:pPr>
    </w:p>
    <w:p w:rsidR="00F70C6A" w:rsidP="00F70C6A">
      <w:pPr>
        <w:shd w:val="clear" w:color="auto" w:fill="FFFFFF"/>
        <w:tabs>
          <w:tab w:val="left" w:leader="underscore" w:pos="7262"/>
        </w:tabs>
        <w:spacing w:after="60" w:line="240" w:lineRule="auto"/>
        <w:ind w:left="4536"/>
        <w:rPr>
          <w:sz w:val="22"/>
          <w:szCs w:val="22"/>
          <w:lang w:val="ru-RU" w:eastAsia="ru-RU" w:bidi="ar-SA"/>
        </w:rPr>
      </w:pPr>
    </w:p>
    <w:p w:rsidR="00F70C6A" w:rsidRPr="00023FB2" w:rsidP="00F70C6A">
      <w:pPr>
        <w:shd w:val="clear" w:color="auto" w:fill="FFFFFF"/>
        <w:tabs>
          <w:tab w:val="left" w:leader="underscore" w:pos="7262"/>
        </w:tabs>
        <w:spacing w:after="60" w:line="240" w:lineRule="auto"/>
        <w:ind w:left="4536"/>
        <w:rPr>
          <w:sz w:val="22"/>
          <w:szCs w:val="22"/>
          <w:lang w:val="ru-RU" w:eastAsia="ru-RU" w:bidi="ar-SA"/>
        </w:rPr>
      </w:pPr>
      <w:r w:rsidRPr="00023FB2">
        <w:rPr>
          <w:sz w:val="22"/>
          <w:szCs w:val="22"/>
          <w:lang w:val="ru-RU" w:eastAsia="ru-RU" w:bidi="ar-SA"/>
        </w:rPr>
        <w:t xml:space="preserve">Приложение № </w:t>
      </w:r>
      <w:r>
        <w:rPr>
          <w:sz w:val="22"/>
          <w:szCs w:val="22"/>
          <w:lang w:val="ru-RU" w:eastAsia="ru-RU" w:bidi="ar-SA"/>
        </w:rPr>
        <w:t>2</w:t>
      </w:r>
      <w:r w:rsidRPr="00023FB2">
        <w:rPr>
          <w:sz w:val="22"/>
          <w:szCs w:val="22"/>
          <w:lang w:val="ru-RU" w:eastAsia="ru-RU" w:bidi="ar-SA"/>
        </w:rPr>
        <w:t xml:space="preserve"> </w:t>
      </w:r>
    </w:p>
    <w:p w:rsidR="00F70C6A" w:rsidRPr="00023FB2" w:rsidP="00F70C6A">
      <w:pPr>
        <w:spacing w:after="0" w:line="240" w:lineRule="auto"/>
        <w:ind w:left="4536"/>
        <w:rPr>
          <w:sz w:val="22"/>
          <w:szCs w:val="22"/>
          <w:lang w:val="ru-RU" w:eastAsia="ru-RU" w:bidi="ar-SA"/>
        </w:rPr>
      </w:pPr>
      <w:r w:rsidRPr="00023FB2">
        <w:rPr>
          <w:sz w:val="22"/>
          <w:szCs w:val="22"/>
          <w:lang w:val="ru-RU" w:eastAsia="ru-RU" w:bidi="ar-SA"/>
        </w:rPr>
        <w:t xml:space="preserve">                                                                                                                        к контракту на оказание услуг по организации питания детей</w:t>
      </w:r>
      <w:r>
        <w:rPr>
          <w:sz w:val="22"/>
          <w:szCs w:val="22"/>
          <w:lang w:val="ru-RU" w:eastAsia="ru-RU" w:bidi="ar-SA"/>
        </w:rPr>
        <w:t xml:space="preserve"> из малообеспеченных семей</w:t>
      </w:r>
      <w:r w:rsidRPr="00023FB2">
        <w:rPr>
          <w:sz w:val="22"/>
          <w:szCs w:val="22"/>
          <w:lang w:val="ru-RU" w:eastAsia="ru-RU" w:bidi="ar-SA"/>
        </w:rPr>
        <w:t xml:space="preserve"> № </w:t>
      </w:r>
      <w:r w:rsidR="00080961">
        <w:rPr>
          <w:sz w:val="22"/>
          <w:szCs w:val="22"/>
          <w:lang w:val="ru-RU" w:eastAsia="ru-RU" w:bidi="ar-SA"/>
        </w:rPr>
        <w:t xml:space="preserve"> </w:t>
      </w:r>
      <w:r w:rsidR="00B1756C">
        <w:rPr>
          <w:sz w:val="22"/>
          <w:szCs w:val="22"/>
          <w:lang w:val="ru-RU" w:eastAsia="ru-RU" w:bidi="ar-SA"/>
        </w:rPr>
        <w:t>80</w:t>
      </w:r>
      <w:r w:rsidRPr="00023FB2">
        <w:rPr>
          <w:sz w:val="22"/>
          <w:szCs w:val="22"/>
          <w:lang w:val="ru-RU" w:eastAsia="ru-RU" w:bidi="ar-SA"/>
        </w:rPr>
        <w:t xml:space="preserve"> </w:t>
      </w:r>
    </w:p>
    <w:p w:rsidR="00F70C6A" w:rsidRPr="00023FB2" w:rsidP="00F70C6A">
      <w:pPr>
        <w:shd w:val="clear" w:color="auto" w:fill="FFFFFF"/>
        <w:tabs>
          <w:tab w:val="left" w:leader="underscore" w:pos="7262"/>
        </w:tabs>
        <w:spacing w:after="60" w:line="240" w:lineRule="auto"/>
        <w:ind w:left="4536"/>
        <w:rPr>
          <w:sz w:val="22"/>
          <w:szCs w:val="22"/>
          <w:lang w:val="ru-RU" w:eastAsia="ru-RU" w:bidi="ar-SA"/>
        </w:rPr>
      </w:pPr>
      <w:r w:rsidRPr="00023FB2">
        <w:rPr>
          <w:sz w:val="22"/>
          <w:szCs w:val="22"/>
          <w:lang w:val="ru-RU" w:eastAsia="ru-RU" w:bidi="ar-SA"/>
        </w:rPr>
        <w:t>от  «</w:t>
      </w:r>
      <w:r w:rsidR="00B1756C">
        <w:rPr>
          <w:sz w:val="22"/>
          <w:szCs w:val="22"/>
          <w:lang w:val="ru-RU" w:eastAsia="ru-RU" w:bidi="ar-SA"/>
        </w:rPr>
        <w:t>21</w:t>
      </w:r>
      <w:bookmarkStart w:id="4" w:name="_GoBack"/>
      <w:bookmarkEnd w:id="4"/>
      <w:r w:rsidRPr="00023FB2">
        <w:rPr>
          <w:sz w:val="22"/>
          <w:szCs w:val="22"/>
          <w:lang w:val="ru-RU" w:eastAsia="ru-RU" w:bidi="ar-SA"/>
        </w:rPr>
        <w:t>»</w:t>
      </w:r>
      <w:r>
        <w:rPr>
          <w:sz w:val="22"/>
          <w:szCs w:val="22"/>
          <w:lang w:val="ru-RU" w:eastAsia="ru-RU" w:bidi="ar-SA"/>
        </w:rPr>
        <w:t xml:space="preserve"> </w:t>
      </w:r>
      <w:r w:rsidR="00080961">
        <w:rPr>
          <w:sz w:val="22"/>
          <w:szCs w:val="22"/>
          <w:lang w:val="ru-RU" w:eastAsia="ru-RU" w:bidi="ar-SA"/>
        </w:rPr>
        <w:t>августа</w:t>
      </w:r>
      <w:r>
        <w:rPr>
          <w:sz w:val="22"/>
          <w:szCs w:val="22"/>
          <w:lang w:val="ru-RU" w:eastAsia="ru-RU" w:bidi="ar-SA"/>
        </w:rPr>
        <w:t xml:space="preserve"> </w:t>
      </w:r>
      <w:r w:rsidRPr="00023FB2">
        <w:rPr>
          <w:sz w:val="22"/>
          <w:szCs w:val="22"/>
          <w:lang w:val="ru-RU" w:eastAsia="ru-RU" w:bidi="ar-SA"/>
        </w:rPr>
        <w:t>202</w:t>
      </w:r>
      <w:r w:rsidR="001A60AD">
        <w:rPr>
          <w:sz w:val="22"/>
          <w:szCs w:val="22"/>
          <w:lang w:val="ru-RU" w:eastAsia="ru-RU" w:bidi="ar-SA"/>
        </w:rPr>
        <w:t>3</w:t>
      </w:r>
      <w:r w:rsidRPr="00023FB2">
        <w:rPr>
          <w:sz w:val="22"/>
          <w:szCs w:val="22"/>
          <w:lang w:val="ru-RU" w:eastAsia="ru-RU" w:bidi="ar-SA"/>
        </w:rPr>
        <w:t xml:space="preserve"> г.</w:t>
      </w:r>
    </w:p>
    <w:p w:rsidR="00F70C6A" w:rsidRPr="00023FB2" w:rsidP="00F70C6A">
      <w:pPr>
        <w:spacing w:after="0" w:line="240" w:lineRule="auto"/>
        <w:ind w:left="720"/>
        <w:contextualSpacing/>
        <w:jc w:val="right"/>
        <w:rPr>
          <w:b/>
          <w:bCs/>
          <w:sz w:val="22"/>
          <w:szCs w:val="22"/>
          <w:lang w:val="ru-RU" w:eastAsia="ru-RU" w:bidi="ar-SA"/>
        </w:rPr>
      </w:pPr>
    </w:p>
    <w:p w:rsidR="00F70C6A" w:rsidRPr="00023FB2" w:rsidP="00F70C6A">
      <w:pPr>
        <w:spacing w:after="0" w:line="240" w:lineRule="auto"/>
        <w:ind w:left="720"/>
        <w:contextualSpacing/>
        <w:jc w:val="right"/>
        <w:rPr>
          <w:b/>
          <w:bCs/>
          <w:sz w:val="22"/>
          <w:szCs w:val="22"/>
          <w:lang w:val="ru-RU" w:eastAsia="ru-RU" w:bidi="ar-SA"/>
        </w:rPr>
      </w:pPr>
    </w:p>
    <w:p w:rsidR="00F70C6A" w:rsidRPr="00023FB2" w:rsidP="00F70C6A">
      <w:pPr>
        <w:spacing w:after="0" w:line="240" w:lineRule="auto"/>
        <w:jc w:val="center"/>
        <w:rPr>
          <w:b/>
          <w:bCs/>
          <w:sz w:val="22"/>
          <w:szCs w:val="22"/>
          <w:lang w:val="ru-RU" w:eastAsia="ru-RU" w:bidi="ar-SA"/>
        </w:rPr>
      </w:pPr>
      <w:r>
        <w:rPr>
          <w:b/>
          <w:bCs/>
          <w:sz w:val="22"/>
          <w:szCs w:val="22"/>
          <w:lang w:val="ru-RU" w:eastAsia="ru-RU" w:bidi="ar-SA"/>
        </w:rPr>
        <w:t>СПЕЦИФИКАЦИЯ</w:t>
      </w:r>
    </w:p>
    <w:p w:rsidR="00F70C6A" w:rsidRPr="00023FB2" w:rsidP="00F70C6A">
      <w:pPr>
        <w:spacing w:after="0" w:line="240" w:lineRule="auto"/>
        <w:jc w:val="center"/>
        <w:rPr>
          <w:b/>
          <w:bCs/>
          <w:sz w:val="22"/>
          <w:szCs w:val="22"/>
          <w:lang w:val="ru-RU" w:eastAsia="ru-RU" w:bidi="ar-SA"/>
        </w:rPr>
      </w:pPr>
      <w:r w:rsidRPr="00914D45">
        <w:rPr>
          <w:b/>
          <w:bCs/>
          <w:sz w:val="22"/>
          <w:szCs w:val="22"/>
          <w:lang w:val="ru-RU" w:eastAsia="ru-RU" w:bidi="ar-SA"/>
        </w:rPr>
        <w:t>на о</w:t>
      </w:r>
      <w:r w:rsidRPr="00914D45">
        <w:rPr>
          <w:b/>
          <w:sz w:val="22"/>
          <w:szCs w:val="22"/>
          <w:lang w:val="ru-RU" w:eastAsia="en-US" w:bidi="ar-SA"/>
        </w:rPr>
        <w:t>казание услуг по организации питания детей из малообеспеченных семей</w:t>
      </w:r>
      <w:r w:rsidRPr="00023FB2">
        <w:rPr>
          <w:b/>
          <w:bCs/>
          <w:sz w:val="22"/>
          <w:szCs w:val="22"/>
          <w:lang w:val="ru-RU" w:eastAsia="ru-RU" w:bidi="ar-SA"/>
        </w:rPr>
        <w:t xml:space="preserve"> в КОГОБУ СШ с УИОП пгт Мурыгино Юрьянского района</w:t>
      </w:r>
    </w:p>
    <w:p w:rsidR="00F70C6A" w:rsidRPr="00023FB2" w:rsidP="00F70C6A">
      <w:pPr>
        <w:spacing w:after="0" w:line="240" w:lineRule="auto"/>
        <w:jc w:val="center"/>
        <w:rPr>
          <w:sz w:val="22"/>
          <w:szCs w:val="22"/>
          <w:lang w:val="ru-RU" w:eastAsia="ru-RU" w:bidi="ar-SA"/>
        </w:rPr>
      </w:pPr>
    </w:p>
    <w:p w:rsidR="00F70C6A" w:rsidRPr="00023FB2" w:rsidP="00F70C6A">
      <w:pPr>
        <w:tabs>
          <w:tab w:val="left" w:pos="360"/>
        </w:tabs>
        <w:spacing w:after="0" w:line="240" w:lineRule="auto"/>
        <w:contextualSpacing/>
        <w:outlineLvl w:val="4"/>
        <w:rPr>
          <w:sz w:val="22"/>
          <w:szCs w:val="22"/>
          <w:lang w:val="ru-RU" w:eastAsia="ru-RU" w:bidi="ar-SA"/>
        </w:rPr>
      </w:pPr>
    </w:p>
    <w:tbl>
      <w:tblPr>
        <w:tblStyle w:val="TableNormal"/>
        <w:tblW w:w="9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3685"/>
        <w:gridCol w:w="1536"/>
        <w:gridCol w:w="1842"/>
        <w:gridCol w:w="1842"/>
      </w:tblGrid>
      <w:tr w:rsidTr="004F760B">
        <w:tblPrEx>
          <w:tblW w:w="9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Ex>
        <w:trPr>
          <w:trHeight w:val="679"/>
        </w:trPr>
        <w:tc>
          <w:tcPr>
            <w:tcW w:w="614" w:type="dxa"/>
          </w:tcPr>
          <w:p w:rsidR="004F760B"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 xml:space="preserve">N </w:t>
            </w:r>
            <w:r w:rsidRPr="00023FB2">
              <w:rPr>
                <w:b/>
                <w:sz w:val="22"/>
                <w:szCs w:val="22"/>
                <w:lang w:val="ru-RU" w:eastAsia="ru-RU" w:bidi="ar-SA"/>
              </w:rPr>
              <w:t>п</w:t>
            </w:r>
            <w:r w:rsidRPr="00023FB2">
              <w:rPr>
                <w:b/>
                <w:sz w:val="22"/>
                <w:szCs w:val="22"/>
                <w:lang w:val="ru-RU" w:eastAsia="ru-RU" w:bidi="ar-SA"/>
              </w:rPr>
              <w:t>/п</w:t>
            </w:r>
          </w:p>
        </w:tc>
        <w:tc>
          <w:tcPr>
            <w:tcW w:w="3685" w:type="dxa"/>
          </w:tcPr>
          <w:p w:rsidR="004F760B"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Наименование работ, услуг</w:t>
            </w:r>
          </w:p>
        </w:tc>
        <w:tc>
          <w:tcPr>
            <w:tcW w:w="1536" w:type="dxa"/>
          </w:tcPr>
          <w:p w:rsidR="004F760B" w:rsidRPr="00023FB2" w:rsidP="00F93CB7">
            <w:pPr>
              <w:autoSpaceDE w:val="0"/>
              <w:autoSpaceDN w:val="0"/>
              <w:adjustRightInd w:val="0"/>
              <w:spacing w:after="0" w:line="240" w:lineRule="auto"/>
              <w:contextualSpacing/>
              <w:jc w:val="center"/>
              <w:rPr>
                <w:b/>
                <w:sz w:val="22"/>
                <w:szCs w:val="22"/>
                <w:lang w:val="ru-RU" w:eastAsia="ru-RU" w:bidi="ar-SA"/>
              </w:rPr>
            </w:pPr>
            <w:r>
              <w:rPr>
                <w:b/>
                <w:sz w:val="22"/>
                <w:szCs w:val="22"/>
                <w:lang w:val="ru-RU" w:eastAsia="ru-RU" w:bidi="ar-SA"/>
              </w:rPr>
              <w:t>Количество дето-дней</w:t>
            </w:r>
          </w:p>
        </w:tc>
        <w:tc>
          <w:tcPr>
            <w:tcW w:w="1842" w:type="dxa"/>
          </w:tcPr>
          <w:p w:rsidR="004F760B" w:rsidRPr="00023FB2" w:rsidP="00F93CB7">
            <w:pPr>
              <w:spacing w:after="0" w:line="240" w:lineRule="auto"/>
              <w:contextualSpacing/>
              <w:jc w:val="center"/>
              <w:rPr>
                <w:b/>
                <w:lang w:val="ru-RU" w:eastAsia="en-US" w:bidi="ar-SA"/>
              </w:rPr>
            </w:pPr>
            <w:r w:rsidRPr="00023FB2">
              <w:rPr>
                <w:b/>
                <w:lang w:val="ru-RU" w:eastAsia="en-US" w:bidi="ar-SA"/>
              </w:rPr>
              <w:t>Цена руб.</w:t>
            </w:r>
          </w:p>
          <w:p w:rsidR="004F760B"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lang w:val="ru-RU" w:eastAsia="en-US" w:bidi="ar-SA"/>
              </w:rPr>
              <w:t>на человека в день</w:t>
            </w:r>
          </w:p>
        </w:tc>
        <w:tc>
          <w:tcPr>
            <w:tcW w:w="1842" w:type="dxa"/>
          </w:tcPr>
          <w:p w:rsidR="004F760B" w:rsidRPr="00023FB2" w:rsidP="001A60AD">
            <w:pPr>
              <w:spacing w:after="0" w:line="240" w:lineRule="auto"/>
              <w:contextualSpacing/>
              <w:jc w:val="center"/>
              <w:rPr>
                <w:b/>
                <w:lang w:val="ru-RU" w:eastAsia="en-US" w:bidi="ar-SA"/>
              </w:rPr>
            </w:pPr>
            <w:r w:rsidRPr="00023FB2">
              <w:rPr>
                <w:b/>
                <w:lang w:val="ru-RU" w:eastAsia="en-US" w:bidi="ar-SA"/>
              </w:rPr>
              <w:t xml:space="preserve">Общая сумма, в руб. </w:t>
            </w:r>
          </w:p>
        </w:tc>
      </w:tr>
      <w:tr w:rsidTr="004F760B">
        <w:tblPrEx>
          <w:tblW w:w="9519" w:type="dxa"/>
          <w:tblInd w:w="-5" w:type="dxa"/>
          <w:tblLayout w:type="fixed"/>
          <w:tblCellMar>
            <w:top w:w="102" w:type="dxa"/>
            <w:left w:w="62" w:type="dxa"/>
            <w:bottom w:w="102" w:type="dxa"/>
            <w:right w:w="62" w:type="dxa"/>
          </w:tblCellMar>
          <w:tblLook w:val="04A0"/>
        </w:tblPrEx>
        <w:trPr>
          <w:trHeight w:val="629"/>
        </w:trPr>
        <w:tc>
          <w:tcPr>
            <w:tcW w:w="614" w:type="dxa"/>
            <w:vAlign w:val="center"/>
          </w:tcPr>
          <w:p w:rsidR="004F760B" w:rsidRPr="00023FB2" w:rsidP="00F93CB7">
            <w:pPr>
              <w:autoSpaceDE w:val="0"/>
              <w:autoSpaceDN w:val="0"/>
              <w:adjustRightInd w:val="0"/>
              <w:spacing w:after="0" w:line="240" w:lineRule="auto"/>
              <w:contextualSpacing/>
              <w:jc w:val="center"/>
              <w:rPr>
                <w:sz w:val="22"/>
                <w:szCs w:val="22"/>
                <w:lang w:val="ru-RU" w:eastAsia="ru-RU" w:bidi="ar-SA"/>
              </w:rPr>
            </w:pPr>
            <w:r w:rsidRPr="00023FB2">
              <w:rPr>
                <w:sz w:val="22"/>
                <w:szCs w:val="22"/>
                <w:lang w:val="ru-RU" w:eastAsia="ru-RU" w:bidi="ar-SA"/>
              </w:rPr>
              <w:t>1.</w:t>
            </w:r>
          </w:p>
        </w:tc>
        <w:tc>
          <w:tcPr>
            <w:tcW w:w="3685" w:type="dxa"/>
          </w:tcPr>
          <w:p w:rsidR="004F760B" w:rsidRPr="00023FB2" w:rsidP="00F93CB7">
            <w:pPr>
              <w:tabs>
                <w:tab w:val="left" w:pos="360"/>
              </w:tabs>
              <w:spacing w:after="0" w:line="240" w:lineRule="auto"/>
              <w:contextualSpacing/>
              <w:outlineLvl w:val="4"/>
              <w:rPr>
                <w:sz w:val="22"/>
                <w:szCs w:val="22"/>
                <w:lang w:val="ru-RU" w:eastAsia="ru-RU" w:bidi="ar-SA"/>
              </w:rPr>
            </w:pPr>
            <w:r w:rsidRPr="006D02FE">
              <w:rPr>
                <w:sz w:val="22"/>
                <w:szCs w:val="22"/>
                <w:lang w:val="ru-RU" w:eastAsia="en-US" w:bidi="ar-SA"/>
              </w:rPr>
              <w:t>Оказание услуг по организации питания детей из малообеспеченных семей</w:t>
            </w:r>
          </w:p>
        </w:tc>
        <w:tc>
          <w:tcPr>
            <w:tcW w:w="1536" w:type="dxa"/>
            <w:vAlign w:val="center"/>
          </w:tcPr>
          <w:p w:rsidR="004F760B" w:rsidRPr="007B6A01"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720</w:t>
            </w:r>
          </w:p>
        </w:tc>
        <w:tc>
          <w:tcPr>
            <w:tcW w:w="1842" w:type="dxa"/>
            <w:vAlign w:val="center"/>
          </w:tcPr>
          <w:p w:rsidR="004F760B" w:rsidRPr="007B6A01" w:rsidP="00080961">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w:t>
            </w:r>
            <w:r w:rsidR="00080961">
              <w:rPr>
                <w:sz w:val="22"/>
                <w:szCs w:val="22"/>
                <w:lang w:val="ru-RU" w:eastAsia="ru-RU" w:bidi="ar-SA"/>
              </w:rPr>
              <w:t>7</w:t>
            </w:r>
            <w:r>
              <w:rPr>
                <w:sz w:val="22"/>
                <w:szCs w:val="22"/>
                <w:lang w:val="ru-RU" w:eastAsia="ru-RU" w:bidi="ar-SA"/>
              </w:rPr>
              <w:t>,00</w:t>
            </w:r>
          </w:p>
        </w:tc>
        <w:tc>
          <w:tcPr>
            <w:tcW w:w="1842" w:type="dxa"/>
            <w:vAlign w:val="center"/>
          </w:tcPr>
          <w:p w:rsidR="004F760B" w:rsidRPr="007B6A01"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26 640,00</w:t>
            </w:r>
          </w:p>
        </w:tc>
      </w:tr>
    </w:tbl>
    <w:p w:rsidR="00831130" w:rsidRPr="006D02FE" w:rsidP="00831130">
      <w:pPr>
        <w:spacing w:after="0" w:line="240" w:lineRule="auto"/>
        <w:contextualSpacing/>
        <w:jc w:val="both"/>
        <w:rPr>
          <w:rFonts w:eastAsia="Calibri"/>
          <w:sz w:val="22"/>
          <w:szCs w:val="22"/>
          <w:lang w:val="ru-RU" w:eastAsia="ru-RU" w:bidi="ar-SA"/>
        </w:rPr>
      </w:pPr>
      <w:r>
        <w:rPr>
          <w:b/>
          <w:bCs/>
          <w:sz w:val="22"/>
          <w:szCs w:val="22"/>
          <w:lang w:val="ru-RU" w:eastAsia="ru-RU" w:bidi="ar-SA"/>
        </w:rPr>
        <w:t xml:space="preserve">Всего: </w:t>
      </w:r>
      <w:r>
        <w:rPr>
          <w:rFonts w:eastAsia="Calibri"/>
          <w:b/>
          <w:sz w:val="22"/>
          <w:szCs w:val="22"/>
          <w:lang w:val="ru-RU" w:eastAsia="ru-RU" w:bidi="ar-SA"/>
        </w:rPr>
        <w:t>26 640 (двадцать шесть тысяч шестьсот сорок)</w:t>
      </w:r>
      <w:r w:rsidRPr="006D02FE">
        <w:rPr>
          <w:rFonts w:eastAsia="Calibri"/>
          <w:b/>
          <w:sz w:val="22"/>
          <w:szCs w:val="22"/>
          <w:lang w:val="ru-RU" w:eastAsia="ru-RU" w:bidi="ar-SA"/>
        </w:rPr>
        <w:t xml:space="preserve"> рублей 00 копеек</w:t>
      </w:r>
      <w:r w:rsidRPr="006D02FE">
        <w:rPr>
          <w:rFonts w:eastAsia="Calibri"/>
          <w:sz w:val="22"/>
          <w:szCs w:val="22"/>
          <w:lang w:val="ru-RU" w:eastAsia="ru-RU" w:bidi="ar-SA"/>
        </w:rPr>
        <w:t xml:space="preserve">, </w:t>
      </w:r>
      <w:r w:rsidRPr="002F0E3C">
        <w:rPr>
          <w:rFonts w:eastAsia="Calibri"/>
          <w:sz w:val="22"/>
          <w:szCs w:val="22"/>
          <w:lang w:val="ru-RU" w:eastAsia="en-US" w:bidi="ar-SA"/>
        </w:rPr>
        <w:t>без  НДС (</w:t>
      </w:r>
      <w:r w:rsidRPr="002F0E3C">
        <w:rPr>
          <w:rFonts w:eastAsia="Calibri"/>
          <w:sz w:val="22"/>
          <w:szCs w:val="22"/>
          <w:lang w:val="ru-RU" w:eastAsia="en-US" w:bidi="ar-SA"/>
        </w:rPr>
        <w:t>пп</w:t>
      </w:r>
      <w:r w:rsidRPr="002F0E3C">
        <w:rPr>
          <w:rFonts w:eastAsia="Calibri"/>
          <w:sz w:val="22"/>
          <w:szCs w:val="22"/>
          <w:lang w:val="ru-RU" w:eastAsia="en-US" w:bidi="ar-SA"/>
        </w:rPr>
        <w:t>. 5 п. 2 ст. 149 НК РФ).</w:t>
      </w:r>
    </w:p>
    <w:p w:rsidR="00F70C6A" w:rsidP="00831130">
      <w:pPr>
        <w:spacing w:after="0" w:line="240" w:lineRule="auto"/>
        <w:contextualSpacing/>
        <w:jc w:val="both"/>
        <w:rPr>
          <w:b/>
          <w:bCs/>
          <w:sz w:val="22"/>
          <w:szCs w:val="22"/>
          <w:lang w:val="ru-RU" w:eastAsia="ru-RU" w:bidi="ar-SA"/>
        </w:rPr>
      </w:pPr>
    </w:p>
    <w:p w:rsidR="00F70C6A" w:rsidRPr="00023FB2" w:rsidP="00F70C6A">
      <w:pPr>
        <w:tabs>
          <w:tab w:val="left" w:pos="360"/>
        </w:tabs>
        <w:spacing w:after="0" w:line="240" w:lineRule="auto"/>
        <w:jc w:val="center"/>
        <w:outlineLvl w:val="4"/>
        <w:rPr>
          <w:b/>
          <w:bCs/>
          <w:sz w:val="22"/>
          <w:szCs w:val="22"/>
          <w:lang w:val="ru-RU" w:eastAsia="ru-RU" w:bidi="ar-SA"/>
        </w:rPr>
      </w:pPr>
    </w:p>
    <w:p w:rsidR="0084788A" w:rsidP="0089542A">
      <w:pPr>
        <w:shd w:val="clear" w:color="auto" w:fill="FFFFFF"/>
        <w:tabs>
          <w:tab w:val="left" w:leader="underscore" w:pos="7262"/>
        </w:tabs>
        <w:spacing w:after="0" w:line="240" w:lineRule="auto"/>
        <w:contextualSpacing/>
        <w:rPr>
          <w:rFonts w:eastAsia="Calibri"/>
          <w:sz w:val="22"/>
          <w:szCs w:val="22"/>
          <w:lang w:val="ru-RU" w:eastAsia="en-US" w:bidi="ar-SA"/>
        </w:rPr>
      </w:pPr>
    </w:p>
    <w:p w:rsidR="00A77B3E">
      <w:pPr>
        <w:sectPr>
          <w:pgSz w:w="11906" w:h="16838"/>
          <w:pgMar w:top="709" w:right="850" w:bottom="1134" w:left="1701" w:header="708" w:footer="708" w:gutter="0"/>
          <w:cols w:space="708"/>
          <w:vAlign w:val="top"/>
          <w:docGrid w:linePitch="360"/>
        </w:sectPr>
      </w:pPr>
    </w:p>
    <w:p>
      <w:pPr>
        <w:spacing w:after="160" w:line="259" w:lineRule="auto"/>
        <w:rPr>
          <w:rFonts w:ascii="Calibri" w:hAnsi="Calibri"/>
          <w:sz w:val="22"/>
          <w:szCs w:val="22"/>
          <w:lang w:val="en-US" w:eastAsia="en-US" w:bidi="ar-SA"/>
        </w:rPr>
      </w:pPr>
      <w:r>
        <w:rPr>
          <w:rFonts w:asciiTheme="minorHAnsi" w:eastAsiaTheme="minorEastAsia" w:hAnsiTheme="minorHAnsi" w:cstheme="minorBidi"/>
          <w:sz w:val="22"/>
          <w:szCs w:val="22"/>
          <w:lang w:val="en-US" w:eastAsia="en-US" w:bidi="ar-SA"/>
        </w:rPr>
        <w:t>Guid файла контракта: a6258522-98dc-4b52-be97-f6d934994db1</w:t>
      </w:r>
    </w:p>
    <w:p>
      <w:pPr>
        <w:spacing w:after="160" w:line="259" w:lineRule="auto"/>
        <w:rPr>
          <w:rFonts w:ascii="Calibri" w:hAnsi="Calibri"/>
          <w:sz w:val="22"/>
          <w:szCs w:val="22"/>
          <w:lang w:val="en-US" w:eastAsia="en-US" w:bidi="ar-SA"/>
        </w:rPr>
      </w:pPr>
      <w:r>
        <w:rPr>
          <w:rFonts w:asciiTheme="minorHAnsi" w:eastAsiaTheme="minorEastAsia" w:hAnsiTheme="minorHAnsi" w:cstheme="minorBidi"/>
          <w:sz w:val="22"/>
          <w:szCs w:val="22"/>
          <w:lang w:val="en-US" w:eastAsia="en-US" w:bidi="ar-SA"/>
        </w:rPr>
        <w:t>Номер закупки/заказа: 6500549</w:t>
      </w:r>
    </w:p>
    <w:tbl>
      <w:tblPr>
        <w:tblStyle w:val="TableNormal"/>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
      <w:tblGrid>
        <w:gridCol w:w="4847"/>
        <w:gridCol w:w="5248"/>
      </w:tblGrid>
      <w:tr>
        <w:tblPrEx>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Ex>
        <w:tc>
          <w:tcPr>
            <w:tcW w:w="50" w:type="pct"/>
            <w:shd w:val="clear" w:color="F2F2F2" w:fill="auto"/>
            <w:vAlign w:val="top"/>
          </w:tcPr>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электронной подписи</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Владелец: Медведева Светлана Викторовна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Организация: 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4338005542 433801001</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Подписано: 21.08.2023 17:02:30</w:t>
            </w:r>
          </w:p>
          <w:p>
            <w:pPr>
              <w:spacing w:before="0" w:after="0" w:line="259" w:lineRule="auto"/>
              <w:rPr>
                <w:rFonts w:ascii="Calibri" w:hAnsi="Calibri"/>
                <w:sz w:val="22"/>
                <w:szCs w:val="22"/>
                <w:lang w:val="en-US" w:eastAsia="en-US" w:bidi="ar-SA"/>
              </w:rPr>
            </w:pP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сертификата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Серийный номер: 356230A9448B68C192079AD6B26907B7</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Срок действия: 23.11.2022 12:05:00 - 16.02.2024 12:05:00</w:t>
            </w:r>
          </w:p>
        </w:tc>
        <w:tc>
          <w:tcPr>
            <w:tcW w:w="50" w:type="pct"/>
            <w:shd w:val="clear" w:color="F2F2F2" w:fill="auto"/>
            <w:vAlign w:val="top"/>
          </w:tcPr>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электронной подписи</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Владелец: ПЛЕХОВ АРТЕМ АНДРЕЕВИЧ</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Организация: ОБЩЕСТВО С ОГРАНИЧЕННОЙ ОТВЕТСТВЕННОСТЬЮ "ТЕХНОЛОГИЯ ДИЕТИЧЕСКОГО ПИТАНИЯ", 4345317334 434501001</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Подписано: 21.08.2023 17:01:20</w:t>
            </w:r>
          </w:p>
          <w:p>
            <w:pPr>
              <w:spacing w:before="0" w:after="0" w:line="259" w:lineRule="auto"/>
              <w:rPr>
                <w:rFonts w:ascii="Calibri" w:hAnsi="Calibri"/>
                <w:sz w:val="22"/>
                <w:szCs w:val="22"/>
                <w:lang w:val="en-US" w:eastAsia="en-US" w:bidi="ar-SA"/>
              </w:rPr>
            </w:pP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сертификата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Серийный номер: 01A43ECF0041AFF4B341FDABF985E28A0A</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Срок действия: 02.11.2022 15:24:33 - 02.02.2024 15:34:33</w:t>
            </w:r>
          </w:p>
        </w:tc>
      </w:tr>
      <w:tr>
        <w:tblPrEx>
          <w:tblCellMar>
            <w:left w:w="10" w:type="dxa"/>
            <w:right w:w="10" w:type="dxa"/>
          </w:tblCellMar>
        </w:tblPrEx>
        <w:tc>
          <w:tcPr>
            <w:tcW w:w="50" w:type="pct"/>
            <w:shd w:val="clear" w:color="000000" w:fill="EEECE1"/>
            <w:vAlign w:val="top"/>
          </w:tcPr>
          <w:p>
            <w:pPr>
              <w:spacing w:after="1" w:line="259" w:lineRule="auto"/>
              <w:jc w:val="center"/>
              <w:rPr>
                <w:rFonts w:ascii="Calibri" w:hAnsi="Calibri"/>
                <w:sz w:val="22"/>
                <w:szCs w:val="22"/>
                <w:lang w:val="en-US" w:eastAsia="en-US" w:bidi="ar-SA"/>
              </w:rPr>
            </w:pPr>
            <w:r>
              <w:rPr>
                <w:rFonts w:asciiTheme="minorHAnsi" w:eastAsiaTheme="minorEastAsia" w:hAnsiTheme="minorHAnsi" w:cstheme="minorBidi"/>
                <w:b/>
                <w:sz w:val="20"/>
                <w:szCs w:val="22"/>
                <w:lang w:val="en-US" w:eastAsia="en-US" w:bidi="ar-SA"/>
              </w:rPr>
              <w:t>Документ подписан электронной подписью</w:t>
            </w:r>
          </w:p>
        </w:tc>
        <w:tc>
          <w:tcPr>
            <w:tcW w:w="50" w:type="pct"/>
            <w:shd w:val="clear" w:color="000000" w:fill="EEECE1"/>
            <w:vAlign w:val="top"/>
          </w:tcPr>
          <w:p>
            <w:pPr>
              <w:spacing w:after="1" w:line="259" w:lineRule="auto"/>
              <w:jc w:val="center"/>
              <w:rPr>
                <w:rFonts w:ascii="Calibri" w:hAnsi="Calibri"/>
                <w:sz w:val="22"/>
                <w:szCs w:val="22"/>
                <w:lang w:val="en-US" w:eastAsia="en-US" w:bidi="ar-SA"/>
              </w:rPr>
            </w:pPr>
            <w:r>
              <w:rPr>
                <w:rFonts w:asciiTheme="minorHAnsi" w:eastAsiaTheme="minorEastAsia" w:hAnsiTheme="minorHAnsi" w:cstheme="minorBidi"/>
                <w:b/>
                <w:sz w:val="20"/>
                <w:szCs w:val="22"/>
                <w:lang w:val="en-US" w:eastAsia="en-US" w:bidi="ar-SA"/>
              </w:rPr>
              <w:t>Документ подписан электронной подписью</w:t>
            </w:r>
          </w:p>
        </w:tc>
      </w:tr>
    </w:tbl>
    <w:p>
      <w:pPr>
        <w:spacing w:after="160" w:line="259" w:lineRule="auto"/>
        <w:rPr>
          <w:rFonts w:ascii="Calibri" w:hAnsi="Calibri"/>
          <w:sz w:val="22"/>
          <w:szCs w:val="22"/>
          <w:lang w:val="en-US" w:eastAsia="en-US" w:bidi="ar-SA"/>
        </w:rPr>
      </w:pPr>
    </w:p>
    <w:p w:rsidR="00A77B3E"/>
    <w:sectPr>
      <w:type w:val="nextPage"/>
      <w:pgSz w:w="12240" w:h="15840"/>
      <w:pgMar w:top="1417" w:right="1417" w:bottom="1417" w:left="578" w:header="708" w:footer="708" w:gutter="0"/>
      <w:cols w:space="708"/>
      <w:vAlign w:val="top"/>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59D7"/>
    <w:rsid w:val="00023FB2"/>
    <w:rsid w:val="00080961"/>
    <w:rsid w:val="001A60AD"/>
    <w:rsid w:val="001C458E"/>
    <w:rsid w:val="00211DC1"/>
    <w:rsid w:val="00237033"/>
    <w:rsid w:val="00250F12"/>
    <w:rsid w:val="002A0F5A"/>
    <w:rsid w:val="002E0A79"/>
    <w:rsid w:val="002F0E3C"/>
    <w:rsid w:val="003638CD"/>
    <w:rsid w:val="003C55D3"/>
    <w:rsid w:val="004146C8"/>
    <w:rsid w:val="004F760B"/>
    <w:rsid w:val="00580E47"/>
    <w:rsid w:val="005903A0"/>
    <w:rsid w:val="005A2B73"/>
    <w:rsid w:val="005F283D"/>
    <w:rsid w:val="00652A6D"/>
    <w:rsid w:val="006D02FE"/>
    <w:rsid w:val="006D5D85"/>
    <w:rsid w:val="00795CE5"/>
    <w:rsid w:val="007B6A01"/>
    <w:rsid w:val="00831130"/>
    <w:rsid w:val="00841C71"/>
    <w:rsid w:val="0084788A"/>
    <w:rsid w:val="00857D84"/>
    <w:rsid w:val="0087545A"/>
    <w:rsid w:val="0089542A"/>
    <w:rsid w:val="0089618B"/>
    <w:rsid w:val="008D7FAF"/>
    <w:rsid w:val="0090714B"/>
    <w:rsid w:val="00914D45"/>
    <w:rsid w:val="00921495"/>
    <w:rsid w:val="009A3B2F"/>
    <w:rsid w:val="00A37926"/>
    <w:rsid w:val="00A41168"/>
    <w:rsid w:val="00A77B3E"/>
    <w:rsid w:val="00AD0D2E"/>
    <w:rsid w:val="00B1756C"/>
    <w:rsid w:val="00C103F3"/>
    <w:rsid w:val="00C236F2"/>
    <w:rsid w:val="00C35A84"/>
    <w:rsid w:val="00CA2A55"/>
    <w:rsid w:val="00CB36E9"/>
    <w:rsid w:val="00CD0C14"/>
    <w:rsid w:val="00CF54E2"/>
    <w:rsid w:val="00D20364"/>
    <w:rsid w:val="00D36544"/>
    <w:rsid w:val="00D742CB"/>
    <w:rsid w:val="00D95705"/>
    <w:rsid w:val="00E02E7E"/>
    <w:rsid w:val="00E230F3"/>
    <w:rsid w:val="00E6299D"/>
    <w:rsid w:val="00E9019D"/>
    <w:rsid w:val="00EB2B62"/>
    <w:rsid w:val="00ED66CD"/>
    <w:rsid w:val="00F009D7"/>
    <w:rsid w:val="00F70C6A"/>
    <w:rsid w:val="00F93CB7"/>
    <w:rsid w:val="00FA3A1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a"/>
    <w:uiPriority w:val="99"/>
    <w:unhideWhenUsed/>
    <w:rsid w:val="005A2B73"/>
    <w:pPr>
      <w:tabs>
        <w:tab w:val="center" w:pos="4677"/>
        <w:tab w:val="right" w:pos="9355"/>
      </w:tabs>
    </w:pPr>
    <w:rPr>
      <w:rFonts w:asciiTheme="minorHAnsi" w:eastAsiaTheme="minorHAnsi" w:hAnsiTheme="minorHAnsi" w:cstheme="minorBidi"/>
      <w:sz w:val="22"/>
      <w:szCs w:val="22"/>
      <w:lang w:val="ru-RU" w:eastAsia="en-US" w:bidi="ar-SA"/>
    </w:rPr>
  </w:style>
  <w:style w:type="character" w:customStyle="1" w:styleId="a">
    <w:name w:val="Нижний колонтитул Знак"/>
    <w:basedOn w:val="DefaultParagraphFont"/>
    <w:link w:val="Footer"/>
    <w:uiPriority w:val="99"/>
    <w:rsid w:val="005A2B73"/>
    <w:rPr>
      <w:rFonts w:asciiTheme="minorHAnsi" w:eastAsiaTheme="minorHAnsi" w:hAnsiTheme="minorHAnsi" w:cstheme="minorBidi"/>
      <w:sz w:val="22"/>
      <w:szCs w:val="22"/>
      <w:lang w:val="ru-RU" w:eastAsia="en-US" w:bidi="ar-SA"/>
    </w:rPr>
  </w:style>
  <w:style w:type="paragraph" w:styleId="NoSpacing">
    <w:name w:val="No Spacing"/>
    <w:uiPriority w:val="1"/>
    <w:qFormat/>
    <w:rsid w:val="006D5D85"/>
    <w:rPr>
      <w:rFonts w:asciiTheme="minorHAnsi" w:eastAsiaTheme="minorHAnsi" w:hAnsiTheme="minorHAnsi" w:cstheme="minorBid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cntd.ru/document/566276706"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