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ody>
    <w:p w:rsidR="00C62BBD" w:rsidRPr="00023FB2" w:rsidP="006D5D85">
      <w:pPr>
        <w:spacing w:after="0" w:line="240" w:lineRule="auto"/>
        <w:jc w:val="center"/>
        <w:rPr>
          <w:rFonts w:eastAsia="Calibri"/>
          <w:b/>
          <w:sz w:val="22"/>
          <w:szCs w:val="22"/>
          <w:lang w:val="ru-RU" w:eastAsia="ru-RU" w:bidi="ar-SA"/>
        </w:rPr>
      </w:pPr>
      <w:r w:rsidRPr="00023FB2">
        <w:rPr>
          <w:rFonts w:eastAsia="Calibri"/>
          <w:b/>
          <w:sz w:val="22"/>
          <w:szCs w:val="22"/>
          <w:lang w:val="ru-RU" w:eastAsia="ru-RU" w:bidi="ar-SA"/>
        </w:rPr>
        <w:t>Контракт</w:t>
      </w:r>
      <w:r w:rsidRPr="00023FB2" w:rsidR="00A14AB6">
        <w:rPr>
          <w:rFonts w:eastAsia="Calibri"/>
          <w:b/>
          <w:sz w:val="22"/>
          <w:szCs w:val="22"/>
          <w:lang w:val="ru-RU" w:eastAsia="ru-RU" w:bidi="ar-SA"/>
        </w:rPr>
        <w:t xml:space="preserve"> №</w:t>
      </w:r>
      <w:r w:rsidRPr="00023FB2" w:rsidR="00F00338">
        <w:rPr>
          <w:rFonts w:eastAsia="Calibri"/>
          <w:b/>
          <w:sz w:val="22"/>
          <w:szCs w:val="22"/>
          <w:lang w:val="ru-RU" w:eastAsia="ru-RU" w:bidi="ar-SA"/>
        </w:rPr>
        <w:t xml:space="preserve"> </w:t>
      </w:r>
      <w:r w:rsidR="00987674">
        <w:rPr>
          <w:rFonts w:eastAsia="Calibri"/>
          <w:b/>
          <w:sz w:val="22"/>
          <w:szCs w:val="22"/>
          <w:lang w:val="ru-RU" w:eastAsia="ru-RU" w:bidi="ar-SA"/>
        </w:rPr>
        <w:t>78</w:t>
      </w:r>
    </w:p>
    <w:p w:rsidR="004F3200" w:rsidRPr="00023FB2" w:rsidP="006D5D85">
      <w:pPr>
        <w:spacing w:after="0" w:line="240" w:lineRule="auto"/>
        <w:jc w:val="center"/>
        <w:rPr>
          <w:rFonts w:eastAsia="Calibri"/>
          <w:b/>
          <w:sz w:val="22"/>
          <w:szCs w:val="22"/>
          <w:lang w:val="ru-RU" w:eastAsia="ru-RU" w:bidi="ar-SA"/>
        </w:rPr>
      </w:pPr>
      <w:r w:rsidRPr="00023FB2">
        <w:rPr>
          <w:rFonts w:eastAsia="Calibri"/>
          <w:b/>
          <w:sz w:val="22"/>
          <w:szCs w:val="22"/>
          <w:lang w:val="ru-RU" w:eastAsia="ru-RU" w:bidi="ar-SA"/>
        </w:rPr>
        <w:t>на оказание</w:t>
      </w:r>
      <w:r w:rsidRPr="00023FB2" w:rsidR="005F283D">
        <w:rPr>
          <w:rFonts w:eastAsia="Calibri"/>
          <w:b/>
          <w:sz w:val="22"/>
          <w:szCs w:val="22"/>
          <w:lang w:val="ru-RU" w:eastAsia="ru-RU" w:bidi="ar-SA"/>
        </w:rPr>
        <w:t xml:space="preserve"> услуг по организации </w:t>
      </w:r>
      <w:r w:rsidR="00AE3D52">
        <w:rPr>
          <w:rFonts w:eastAsia="Calibri"/>
          <w:b/>
          <w:sz w:val="22"/>
          <w:szCs w:val="22"/>
          <w:lang w:val="ru-RU" w:eastAsia="ru-RU" w:bidi="ar-SA"/>
        </w:rPr>
        <w:t xml:space="preserve">горячего </w:t>
      </w:r>
      <w:r w:rsidRPr="00023FB2" w:rsidR="005F283D">
        <w:rPr>
          <w:rFonts w:eastAsia="Calibri"/>
          <w:b/>
          <w:sz w:val="22"/>
          <w:szCs w:val="22"/>
          <w:lang w:val="ru-RU" w:eastAsia="ru-RU" w:bidi="ar-SA"/>
        </w:rPr>
        <w:t xml:space="preserve">питания </w:t>
      </w:r>
      <w:r w:rsidRPr="00023FB2" w:rsidR="00307AA4">
        <w:rPr>
          <w:rFonts w:eastAsia="Calibri"/>
          <w:b/>
          <w:sz w:val="22"/>
          <w:szCs w:val="22"/>
          <w:lang w:val="ru-RU" w:eastAsia="ru-RU" w:bidi="ar-SA"/>
        </w:rPr>
        <w:t xml:space="preserve">детей </w:t>
      </w:r>
      <w:r w:rsidRPr="00023FB2" w:rsidR="00927CBC">
        <w:rPr>
          <w:rFonts w:eastAsia="Calibri"/>
          <w:b/>
          <w:sz w:val="22"/>
          <w:szCs w:val="22"/>
          <w:lang w:val="ru-RU" w:eastAsia="ru-RU" w:bidi="ar-SA"/>
        </w:rPr>
        <w:t xml:space="preserve"> </w:t>
      </w:r>
    </w:p>
    <w:p w:rsidR="005F283D" w:rsidRPr="00023FB2" w:rsidP="006D5D85">
      <w:pPr>
        <w:spacing w:after="0" w:line="240" w:lineRule="auto"/>
        <w:jc w:val="both"/>
        <w:rPr>
          <w:rFonts w:eastAsia="Calibri"/>
          <w:sz w:val="22"/>
          <w:szCs w:val="22"/>
          <w:lang w:val="ru-RU" w:eastAsia="ru-RU" w:bidi="ar-SA"/>
        </w:rPr>
      </w:pPr>
    </w:p>
    <w:p w:rsidR="005F283D" w:rsidRPr="00023FB2" w:rsidP="00D87DA8">
      <w:pPr>
        <w:spacing w:after="0" w:line="240" w:lineRule="auto"/>
        <w:rPr>
          <w:rFonts w:eastAsia="Calibri"/>
          <w:sz w:val="22"/>
          <w:szCs w:val="22"/>
          <w:lang w:val="ru-RU" w:eastAsia="ru-RU" w:bidi="ar-SA"/>
        </w:rPr>
      </w:pPr>
      <w:r w:rsidRPr="00023FB2">
        <w:rPr>
          <w:rFonts w:eastAsia="Calibri"/>
          <w:sz w:val="22"/>
          <w:szCs w:val="22"/>
          <w:lang w:val="ru-RU" w:eastAsia="ru-RU" w:bidi="ar-SA"/>
        </w:rPr>
        <w:t xml:space="preserve">пгт Мурыгино                                                                          </w:t>
      </w:r>
      <w:r w:rsidRPr="00023FB2" w:rsidR="00FF0682">
        <w:rPr>
          <w:rFonts w:eastAsia="Calibri"/>
          <w:sz w:val="22"/>
          <w:szCs w:val="22"/>
          <w:lang w:val="ru-RU" w:eastAsia="ru-RU" w:bidi="ar-SA"/>
        </w:rPr>
        <w:t xml:space="preserve">        </w:t>
      </w:r>
      <w:r w:rsidR="000C14C9">
        <w:rPr>
          <w:rFonts w:eastAsia="Calibri"/>
          <w:sz w:val="22"/>
          <w:szCs w:val="22"/>
          <w:lang w:val="ru-RU" w:eastAsia="ru-RU" w:bidi="ar-SA"/>
        </w:rPr>
        <w:t xml:space="preserve">                 </w:t>
      </w:r>
      <w:r w:rsidRPr="00023FB2" w:rsidR="00FF0682">
        <w:rPr>
          <w:rFonts w:eastAsia="Calibri"/>
          <w:sz w:val="22"/>
          <w:szCs w:val="22"/>
          <w:lang w:val="ru-RU" w:eastAsia="ru-RU" w:bidi="ar-SA"/>
        </w:rPr>
        <w:t xml:space="preserve"> </w:t>
      </w:r>
      <w:r w:rsidRPr="00023FB2">
        <w:rPr>
          <w:rFonts w:eastAsia="Calibri"/>
          <w:sz w:val="22"/>
          <w:szCs w:val="22"/>
          <w:lang w:val="ru-RU" w:eastAsia="ru-RU" w:bidi="ar-SA"/>
        </w:rPr>
        <w:t>«</w:t>
      </w:r>
      <w:r w:rsidR="00987674">
        <w:rPr>
          <w:rFonts w:eastAsia="Calibri"/>
          <w:sz w:val="22"/>
          <w:szCs w:val="22"/>
          <w:lang w:val="ru-RU" w:eastAsia="ru-RU" w:bidi="ar-SA"/>
        </w:rPr>
        <w:t>21</w:t>
      </w:r>
      <w:r w:rsidRPr="00023FB2">
        <w:rPr>
          <w:rFonts w:eastAsia="Calibri"/>
          <w:sz w:val="22"/>
          <w:szCs w:val="22"/>
          <w:lang w:val="ru-RU" w:eastAsia="ru-RU" w:bidi="ar-SA"/>
        </w:rPr>
        <w:t>»</w:t>
      </w:r>
      <w:r w:rsidR="00987674">
        <w:rPr>
          <w:rFonts w:eastAsia="Calibri"/>
          <w:sz w:val="22"/>
          <w:szCs w:val="22"/>
          <w:lang w:val="ru-RU" w:eastAsia="ru-RU" w:bidi="ar-SA"/>
        </w:rPr>
        <w:t xml:space="preserve"> августа </w:t>
      </w:r>
      <w:r w:rsidRPr="00023FB2" w:rsidR="001B54CC">
        <w:rPr>
          <w:rFonts w:eastAsia="Calibri"/>
          <w:sz w:val="22"/>
          <w:szCs w:val="22"/>
          <w:lang w:val="ru-RU" w:eastAsia="ru-RU" w:bidi="ar-SA"/>
        </w:rPr>
        <w:t>202</w:t>
      </w:r>
      <w:r w:rsidR="00474A1E">
        <w:rPr>
          <w:rFonts w:eastAsia="Calibri"/>
          <w:sz w:val="22"/>
          <w:szCs w:val="22"/>
          <w:lang w:val="ru-RU" w:eastAsia="ru-RU" w:bidi="ar-SA"/>
        </w:rPr>
        <w:t>3</w:t>
      </w:r>
      <w:r w:rsidRPr="00023FB2">
        <w:rPr>
          <w:rFonts w:eastAsia="Calibri"/>
          <w:sz w:val="22"/>
          <w:szCs w:val="22"/>
          <w:lang w:val="ru-RU" w:eastAsia="ru-RU" w:bidi="ar-SA"/>
        </w:rPr>
        <w:t xml:space="preserve"> года</w:t>
      </w:r>
    </w:p>
    <w:p w:rsidR="00274DA9" w:rsidRPr="00023FB2" w:rsidP="006D5D85">
      <w:pPr>
        <w:spacing w:after="0" w:line="240" w:lineRule="auto"/>
        <w:jc w:val="both"/>
        <w:rPr>
          <w:rFonts w:eastAsia="Calibri"/>
          <w:sz w:val="22"/>
          <w:szCs w:val="22"/>
          <w:lang w:val="ru-RU" w:eastAsia="ru-RU" w:bidi="ar-SA"/>
        </w:rPr>
      </w:pPr>
    </w:p>
    <w:p w:rsidR="006D5D85"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На основании п. </w:t>
      </w:r>
      <w:r w:rsidRPr="00023FB2" w:rsidR="00F2180F">
        <w:rPr>
          <w:rFonts w:eastAsia="Calibri"/>
          <w:sz w:val="22"/>
          <w:szCs w:val="22"/>
          <w:lang w:val="ru-RU" w:eastAsia="ru-RU" w:bidi="ar-SA"/>
        </w:rPr>
        <w:t>5</w:t>
      </w:r>
      <w:r w:rsidRPr="00023FB2">
        <w:rPr>
          <w:rFonts w:eastAsia="Calibri"/>
          <w:sz w:val="22"/>
          <w:szCs w:val="22"/>
          <w:lang w:val="ru-RU" w:eastAsia="ru-RU" w:bidi="ar-SA"/>
        </w:rPr>
        <w:t xml:space="preserve"> ч. 1 ст. 93 Федерального закона от 05.04.2013 г. № 44-ФЗ "О контрактной системе в сфере закупок товаров, работ, услуг для обеспечения государственных и муниципальных нужд" </w:t>
      </w:r>
      <w:r w:rsidRPr="00023FB2" w:rsidR="002A0F5A">
        <w:rPr>
          <w:rFonts w:eastAsia="Calibri"/>
          <w:sz w:val="22"/>
          <w:szCs w:val="22"/>
          <w:lang w:val="ru-RU" w:eastAsia="ru-RU" w:bidi="ar-SA"/>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r w:rsidRPr="00023FB2">
        <w:rPr>
          <w:rFonts w:eastAsia="Calibri"/>
          <w:sz w:val="22"/>
          <w:szCs w:val="22"/>
          <w:lang w:val="ru-RU" w:eastAsia="ru-RU" w:bidi="ar-SA"/>
        </w:rPr>
        <w:t xml:space="preserve">, именуемое в дальнейшем </w:t>
      </w:r>
      <w:r w:rsidRPr="00023FB2" w:rsidR="002A0F5A">
        <w:rPr>
          <w:rFonts w:eastAsia="Calibri"/>
          <w:sz w:val="22"/>
          <w:szCs w:val="22"/>
          <w:lang w:val="ru-RU" w:eastAsia="ru-RU" w:bidi="ar-SA"/>
        </w:rPr>
        <w:t>«</w:t>
      </w:r>
      <w:r w:rsidRPr="00023FB2">
        <w:rPr>
          <w:rFonts w:eastAsia="Calibri"/>
          <w:sz w:val="22"/>
          <w:szCs w:val="22"/>
          <w:lang w:val="ru-RU" w:eastAsia="ru-RU" w:bidi="ar-SA"/>
        </w:rPr>
        <w:t>Заказчик</w:t>
      </w:r>
      <w:r w:rsidRPr="00023FB2" w:rsidR="002A0F5A">
        <w:rPr>
          <w:rFonts w:eastAsia="Calibri"/>
          <w:sz w:val="22"/>
          <w:szCs w:val="22"/>
          <w:lang w:val="ru-RU" w:eastAsia="ru-RU" w:bidi="ar-SA"/>
        </w:rPr>
        <w:t>»</w:t>
      </w:r>
      <w:r w:rsidRPr="00023FB2">
        <w:rPr>
          <w:rFonts w:eastAsia="Calibri"/>
          <w:sz w:val="22"/>
          <w:szCs w:val="22"/>
          <w:lang w:val="ru-RU" w:eastAsia="ru-RU" w:bidi="ar-SA"/>
        </w:rPr>
        <w:t xml:space="preserve">, в лице директора </w:t>
      </w:r>
      <w:r w:rsidRPr="00023FB2" w:rsidR="002A0F5A">
        <w:rPr>
          <w:rFonts w:eastAsia="Calibri"/>
          <w:sz w:val="22"/>
          <w:szCs w:val="22"/>
          <w:lang w:val="ru-RU" w:eastAsia="ru-RU" w:bidi="ar-SA"/>
        </w:rPr>
        <w:t>Медведевой Светланы Викторовны</w:t>
      </w:r>
      <w:r w:rsidRPr="00023FB2">
        <w:rPr>
          <w:rFonts w:eastAsia="Calibri"/>
          <w:sz w:val="22"/>
          <w:szCs w:val="22"/>
          <w:lang w:val="ru-RU" w:eastAsia="ru-RU" w:bidi="ar-SA"/>
        </w:rPr>
        <w:t>, действующе</w:t>
      </w:r>
      <w:r w:rsidRPr="00023FB2" w:rsidR="002A0F5A">
        <w:rPr>
          <w:rFonts w:eastAsia="Calibri"/>
          <w:sz w:val="22"/>
          <w:szCs w:val="22"/>
          <w:lang w:val="ru-RU" w:eastAsia="ru-RU" w:bidi="ar-SA"/>
        </w:rPr>
        <w:t>й</w:t>
      </w:r>
      <w:r w:rsidRPr="00023FB2">
        <w:rPr>
          <w:rFonts w:eastAsia="Calibri"/>
          <w:sz w:val="22"/>
          <w:szCs w:val="22"/>
          <w:lang w:val="ru-RU" w:eastAsia="ru-RU" w:bidi="ar-SA"/>
        </w:rPr>
        <w:t xml:space="preserve"> на основании Устава</w:t>
      </w:r>
      <w:r w:rsidRPr="00023FB2">
        <w:rPr>
          <w:rFonts w:eastAsia="Calibri"/>
          <w:sz w:val="22"/>
          <w:szCs w:val="22"/>
          <w:lang w:val="ru-RU" w:eastAsia="ru-RU" w:bidi="ar-SA"/>
        </w:rPr>
        <w:t xml:space="preserve">, с одной стороны, и </w:t>
      </w:r>
    </w:p>
    <w:p w:rsidR="005F283D" w:rsidRPr="00023FB2"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 xml:space="preserve">Общество с ограниченной </w:t>
      </w:r>
      <w:r w:rsidRPr="00857D84">
        <w:rPr>
          <w:rFonts w:eastAsia="Calibri"/>
          <w:sz w:val="22"/>
          <w:szCs w:val="22"/>
          <w:lang w:val="ru-RU" w:eastAsia="ru-RU" w:bidi="ar-SA"/>
        </w:rPr>
        <w:t>ответственностью «</w:t>
      </w:r>
      <w:r>
        <w:rPr>
          <w:rFonts w:eastAsia="Calibri"/>
          <w:sz w:val="22"/>
          <w:szCs w:val="22"/>
          <w:lang w:val="ru-RU" w:eastAsia="ru-RU" w:bidi="ar-SA"/>
        </w:rPr>
        <w:t>Технология диетического питания</w:t>
      </w:r>
      <w:r w:rsidRPr="00857D84">
        <w:rPr>
          <w:rFonts w:eastAsia="Calibri"/>
          <w:sz w:val="22"/>
          <w:szCs w:val="22"/>
          <w:lang w:val="ru-RU" w:eastAsia="ru-RU" w:bidi="ar-SA"/>
        </w:rPr>
        <w:t xml:space="preserve">», в лице директора </w:t>
      </w:r>
      <w:r>
        <w:rPr>
          <w:rFonts w:eastAsia="Calibri"/>
          <w:sz w:val="22"/>
          <w:szCs w:val="22"/>
          <w:lang w:val="ru-RU" w:eastAsia="ru-RU" w:bidi="ar-SA"/>
        </w:rPr>
        <w:t>Плехова</w:t>
      </w:r>
      <w:r>
        <w:rPr>
          <w:rFonts w:eastAsia="Calibri"/>
          <w:sz w:val="22"/>
          <w:szCs w:val="22"/>
          <w:lang w:val="ru-RU" w:eastAsia="ru-RU" w:bidi="ar-SA"/>
        </w:rPr>
        <w:t xml:space="preserve"> Артема Александровича</w:t>
      </w:r>
      <w:r w:rsidRPr="00023FB2">
        <w:rPr>
          <w:rFonts w:eastAsia="Calibri"/>
          <w:sz w:val="22"/>
          <w:szCs w:val="22"/>
          <w:lang w:val="ru-RU" w:eastAsia="ru-RU" w:bidi="ar-SA"/>
        </w:rPr>
        <w:t xml:space="preserve">, действующего на основании Устава, именуемое в дальнейшем </w:t>
      </w:r>
      <w:r w:rsidRPr="00023FB2" w:rsidR="002A0F5A">
        <w:rPr>
          <w:rFonts w:eastAsia="Calibri"/>
          <w:sz w:val="22"/>
          <w:szCs w:val="22"/>
          <w:lang w:val="ru-RU" w:eastAsia="ru-RU" w:bidi="ar-SA"/>
        </w:rPr>
        <w:t>«</w:t>
      </w:r>
      <w:r w:rsidRPr="00023FB2">
        <w:rPr>
          <w:rFonts w:eastAsia="Calibri"/>
          <w:sz w:val="22"/>
          <w:szCs w:val="22"/>
          <w:lang w:val="ru-RU" w:eastAsia="ru-RU" w:bidi="ar-SA"/>
        </w:rPr>
        <w:t>Исполнитель</w:t>
      </w:r>
      <w:r w:rsidRPr="00023FB2" w:rsidR="002A0F5A">
        <w:rPr>
          <w:rFonts w:eastAsia="Calibri"/>
          <w:sz w:val="22"/>
          <w:szCs w:val="22"/>
          <w:lang w:val="ru-RU" w:eastAsia="ru-RU" w:bidi="ar-SA"/>
        </w:rPr>
        <w:t>»</w:t>
      </w:r>
      <w:r w:rsidRPr="00023FB2">
        <w:rPr>
          <w:rFonts w:eastAsia="Calibri"/>
          <w:sz w:val="22"/>
          <w:szCs w:val="22"/>
          <w:lang w:val="ru-RU" w:eastAsia="ru-RU" w:bidi="ar-SA"/>
        </w:rPr>
        <w:t>, с другой стороны, вместе именуемые «Стороны», заключили настоящий контракт о нижеследующем:</w:t>
      </w:r>
    </w:p>
    <w:p w:rsidR="00313401" w:rsidRPr="00023FB2" w:rsidP="006D5D85">
      <w:pPr>
        <w:spacing w:after="0" w:line="240" w:lineRule="auto"/>
        <w:jc w:val="center"/>
        <w:rPr>
          <w:rFonts w:eastAsia="Calibri"/>
          <w:b/>
          <w:sz w:val="22"/>
          <w:szCs w:val="22"/>
          <w:lang w:val="ru-RU" w:eastAsia="ru-RU" w:bidi="ar-SA"/>
        </w:rPr>
      </w:pPr>
    </w:p>
    <w:p w:rsidR="005F283D" w:rsidRPr="00023FB2" w:rsidP="006D5D85">
      <w:pPr>
        <w:spacing w:after="0" w:line="240" w:lineRule="auto"/>
        <w:jc w:val="center"/>
        <w:rPr>
          <w:rFonts w:eastAsia="Calibri"/>
          <w:b/>
          <w:sz w:val="22"/>
          <w:szCs w:val="22"/>
          <w:lang w:val="ru-RU" w:eastAsia="ru-RU" w:bidi="ar-SA"/>
        </w:rPr>
      </w:pPr>
      <w:r w:rsidRPr="00023FB2">
        <w:rPr>
          <w:rFonts w:eastAsia="Calibri"/>
          <w:b/>
          <w:sz w:val="22"/>
          <w:szCs w:val="22"/>
          <w:lang w:val="ru-RU" w:eastAsia="ru-RU" w:bidi="ar-SA"/>
        </w:rPr>
        <w:t xml:space="preserve">1. </w:t>
      </w:r>
      <w:r w:rsidRPr="00023FB2">
        <w:rPr>
          <w:rFonts w:eastAsia="Calibri"/>
          <w:b/>
          <w:sz w:val="22"/>
          <w:szCs w:val="22"/>
          <w:lang w:val="ru-RU" w:eastAsia="ru-RU" w:bidi="ar-SA"/>
        </w:rPr>
        <w:t>Предмет контракта</w:t>
      </w:r>
    </w:p>
    <w:p w:rsidR="00594D1F" w:rsidRPr="00023FB2" w:rsidP="00594D1F">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1.1. </w:t>
      </w:r>
      <w:r w:rsidRPr="00023FB2" w:rsidR="00795CE5">
        <w:rPr>
          <w:rFonts w:eastAsia="Calibri"/>
          <w:sz w:val="22"/>
          <w:szCs w:val="22"/>
          <w:lang w:val="ru-RU" w:eastAsia="en-US" w:bidi="ar-SA"/>
        </w:rPr>
        <w:t xml:space="preserve">Предметом настоящего Контракта является </w:t>
      </w:r>
      <w:r w:rsidRPr="00023FB2" w:rsidR="008D2E67">
        <w:rPr>
          <w:sz w:val="22"/>
          <w:szCs w:val="22"/>
          <w:lang w:val="ru-RU" w:eastAsia="ru-RU" w:bidi="ar-SA"/>
        </w:rPr>
        <w:t xml:space="preserve">Оказание услуг по организации </w:t>
      </w:r>
      <w:r w:rsidR="008D2E67">
        <w:rPr>
          <w:sz w:val="22"/>
          <w:szCs w:val="22"/>
          <w:lang w:val="ru-RU" w:eastAsia="ru-RU" w:bidi="ar-SA"/>
        </w:rPr>
        <w:t xml:space="preserve">горячего </w:t>
      </w:r>
      <w:r w:rsidRPr="00023FB2" w:rsidR="008D2E67">
        <w:rPr>
          <w:sz w:val="22"/>
          <w:szCs w:val="22"/>
          <w:lang w:val="ru-RU" w:eastAsia="ru-RU" w:bidi="ar-SA"/>
        </w:rPr>
        <w:t xml:space="preserve">питания детей получающих начальное общее образование </w:t>
      </w:r>
      <w:r>
        <w:rPr>
          <w:sz w:val="22"/>
          <w:szCs w:val="22"/>
          <w:lang w:val="ru-RU" w:eastAsia="ru-RU" w:bidi="ar-SA"/>
        </w:rPr>
        <w:t>(3</w:t>
      </w:r>
      <w:r w:rsidR="008D2E67">
        <w:rPr>
          <w:sz w:val="22"/>
          <w:szCs w:val="22"/>
          <w:lang w:val="ru-RU" w:eastAsia="ru-RU" w:bidi="ar-SA"/>
        </w:rPr>
        <w:t xml:space="preserve">-х и </w:t>
      </w:r>
      <w:r>
        <w:rPr>
          <w:sz w:val="22"/>
          <w:szCs w:val="22"/>
          <w:lang w:val="ru-RU" w:eastAsia="ru-RU" w:bidi="ar-SA"/>
        </w:rPr>
        <w:t>4</w:t>
      </w:r>
      <w:r w:rsidR="008D2E67">
        <w:rPr>
          <w:sz w:val="22"/>
          <w:szCs w:val="22"/>
          <w:lang w:val="ru-RU" w:eastAsia="ru-RU" w:bidi="ar-SA"/>
        </w:rPr>
        <w:t xml:space="preserve">-х классов), </w:t>
      </w:r>
      <w:r w:rsidR="00AE3D52">
        <w:rPr>
          <w:rFonts w:eastAsia="Calibri"/>
          <w:sz w:val="22"/>
          <w:szCs w:val="22"/>
          <w:lang w:val="ru-RU" w:eastAsia="ru-RU" w:bidi="ar-SA"/>
        </w:rPr>
        <w:t>Заказчика</w:t>
      </w:r>
      <w:r w:rsidRPr="00023FB2" w:rsidR="004E5BC2">
        <w:rPr>
          <w:rFonts w:eastAsia="Calibri"/>
          <w:sz w:val="22"/>
          <w:szCs w:val="22"/>
          <w:lang w:val="ru-RU" w:eastAsia="ru-RU" w:bidi="ar-SA"/>
        </w:rPr>
        <w:t xml:space="preserve"> (</w:t>
      </w:r>
      <w:r w:rsidR="00A5271C">
        <w:rPr>
          <w:rFonts w:eastAsia="Calibri"/>
          <w:sz w:val="22"/>
          <w:szCs w:val="22"/>
          <w:lang w:val="ru-RU" w:eastAsia="ru-RU" w:bidi="ar-SA"/>
        </w:rPr>
        <w:t xml:space="preserve">согласно </w:t>
      </w:r>
      <w:r w:rsidRPr="00023FB2" w:rsidR="004E5BC2">
        <w:rPr>
          <w:rFonts w:eastAsia="Calibri"/>
          <w:sz w:val="22"/>
          <w:szCs w:val="22"/>
          <w:lang w:val="ru-RU" w:eastAsia="ru-RU" w:bidi="ar-SA"/>
        </w:rPr>
        <w:t>Приложени</w:t>
      </w:r>
      <w:r w:rsidR="00A5271C">
        <w:rPr>
          <w:rFonts w:eastAsia="Calibri"/>
          <w:sz w:val="22"/>
          <w:szCs w:val="22"/>
          <w:lang w:val="ru-RU" w:eastAsia="ru-RU" w:bidi="ar-SA"/>
        </w:rPr>
        <w:t>ям</w:t>
      </w:r>
      <w:r w:rsidRPr="00023FB2" w:rsidR="004E5BC2">
        <w:rPr>
          <w:rFonts w:eastAsia="Calibri"/>
          <w:sz w:val="22"/>
          <w:szCs w:val="22"/>
          <w:lang w:val="ru-RU" w:eastAsia="ru-RU" w:bidi="ar-SA"/>
        </w:rPr>
        <w:t xml:space="preserve"> №</w:t>
      </w:r>
      <w:r w:rsidR="006F647D">
        <w:rPr>
          <w:rFonts w:eastAsia="Calibri"/>
          <w:sz w:val="22"/>
          <w:szCs w:val="22"/>
          <w:lang w:val="ru-RU" w:eastAsia="ru-RU" w:bidi="ar-SA"/>
        </w:rPr>
        <w:t xml:space="preserve"> </w:t>
      </w:r>
      <w:r w:rsidRPr="00023FB2" w:rsidR="004E5BC2">
        <w:rPr>
          <w:rFonts w:eastAsia="Calibri"/>
          <w:sz w:val="22"/>
          <w:szCs w:val="22"/>
          <w:lang w:val="ru-RU" w:eastAsia="ru-RU" w:bidi="ar-SA"/>
        </w:rPr>
        <w:t>1</w:t>
      </w:r>
      <w:r w:rsidR="00A5271C">
        <w:rPr>
          <w:rFonts w:eastAsia="Calibri"/>
          <w:sz w:val="22"/>
          <w:szCs w:val="22"/>
          <w:lang w:val="ru-RU" w:eastAsia="ru-RU" w:bidi="ar-SA"/>
        </w:rPr>
        <w:t xml:space="preserve"> и №</w:t>
      </w:r>
      <w:r w:rsidR="006F647D">
        <w:rPr>
          <w:rFonts w:eastAsia="Calibri"/>
          <w:sz w:val="22"/>
          <w:szCs w:val="22"/>
          <w:lang w:val="ru-RU" w:eastAsia="ru-RU" w:bidi="ar-SA"/>
        </w:rPr>
        <w:t xml:space="preserve"> </w:t>
      </w:r>
      <w:r w:rsidR="00A5271C">
        <w:rPr>
          <w:rFonts w:eastAsia="Calibri"/>
          <w:sz w:val="22"/>
          <w:szCs w:val="22"/>
          <w:lang w:val="ru-RU" w:eastAsia="ru-RU" w:bidi="ar-SA"/>
        </w:rPr>
        <w:t>2</w:t>
      </w:r>
      <w:r w:rsidRPr="00023FB2" w:rsidR="004E5BC2">
        <w:rPr>
          <w:rFonts w:eastAsia="Calibri"/>
          <w:sz w:val="22"/>
          <w:szCs w:val="22"/>
          <w:lang w:val="ru-RU" w:eastAsia="ru-RU" w:bidi="ar-SA"/>
        </w:rPr>
        <w:t>)</w:t>
      </w:r>
      <w:r w:rsidRPr="00023FB2">
        <w:rPr>
          <w:rFonts w:eastAsia="Calibri"/>
          <w:sz w:val="22"/>
          <w:szCs w:val="22"/>
          <w:lang w:val="ru-RU" w:eastAsia="ru-RU" w:bidi="ar-SA"/>
        </w:rPr>
        <w:t xml:space="preserve"> </w:t>
      </w:r>
      <w:r w:rsidRPr="00023FB2" w:rsidR="0055744B">
        <w:rPr>
          <w:rFonts w:eastAsia="Calibri"/>
          <w:sz w:val="22"/>
          <w:szCs w:val="22"/>
          <w:lang w:val="ru-RU" w:eastAsia="ru-RU" w:bidi="ar-SA"/>
        </w:rPr>
        <w:t>далее - питание детей,</w:t>
      </w:r>
      <w:r w:rsidRPr="00023FB2">
        <w:rPr>
          <w:rFonts w:eastAsia="Calibri"/>
          <w:sz w:val="22"/>
          <w:szCs w:val="22"/>
          <w:lang w:val="ru-RU" w:eastAsia="ru-RU" w:bidi="ar-SA"/>
        </w:rPr>
        <w:t xml:space="preserve"> по адресу: 613641, Кировская область, Юрьянский район, </w:t>
      </w:r>
      <w:r w:rsidRPr="00023FB2" w:rsidR="0055744B">
        <w:rPr>
          <w:rFonts w:eastAsia="Calibri"/>
          <w:sz w:val="22"/>
          <w:szCs w:val="22"/>
          <w:lang w:val="ru-RU" w:eastAsia="ru-RU" w:bidi="ar-SA"/>
        </w:rPr>
        <w:t xml:space="preserve">пгт. Мурыгино, </w:t>
      </w:r>
      <w:r w:rsidRPr="00023FB2">
        <w:rPr>
          <w:rFonts w:eastAsia="Calibri"/>
          <w:sz w:val="22"/>
          <w:szCs w:val="22"/>
          <w:lang w:val="ru-RU" w:eastAsia="ru-RU" w:bidi="ar-SA"/>
        </w:rPr>
        <w:t xml:space="preserve">ул. </w:t>
      </w:r>
      <w:r w:rsidRPr="00023FB2">
        <w:rPr>
          <w:rFonts w:eastAsia="Calibri"/>
          <w:sz w:val="22"/>
          <w:szCs w:val="22"/>
          <w:lang w:val="ru-RU" w:eastAsia="ru-RU" w:bidi="ar-SA"/>
        </w:rPr>
        <w:t>Красных Курсантов, д.6.</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1.2. Для достижения целей настоящего контракта Заказчик поручает, а Исполнитель принимает на себя обязательства по оказанию услуг, качество которых должно соответствовать предъявляемым требованиям действующих правил, стандартов, техническим нормам, сертификатам и иным требованиям действующего законодательства РФ, предъявляемым к данному виду услуг.</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1.3. Отпуск   питания   производится через столовую </w:t>
      </w:r>
      <w:r w:rsidRPr="00023FB2" w:rsidR="00FA3A15">
        <w:rPr>
          <w:rFonts w:eastAsia="Calibri"/>
          <w:sz w:val="22"/>
          <w:szCs w:val="22"/>
          <w:lang w:val="ru-RU" w:eastAsia="ru-RU" w:bidi="ar-SA"/>
        </w:rPr>
        <w:t>КОГОБУ СШ с УИОП</w:t>
      </w:r>
      <w:r w:rsidRPr="00023FB2">
        <w:rPr>
          <w:rFonts w:eastAsia="Calibri"/>
          <w:sz w:val="22"/>
          <w:szCs w:val="22"/>
          <w:lang w:val="ru-RU" w:eastAsia="ru-RU" w:bidi="ar-SA"/>
        </w:rPr>
        <w:t xml:space="preserve"> пгт Мурыгино </w:t>
      </w:r>
      <w:r w:rsidRPr="00023FB2" w:rsidR="00FA3A15">
        <w:rPr>
          <w:rFonts w:eastAsia="Calibri"/>
          <w:sz w:val="22"/>
          <w:szCs w:val="22"/>
          <w:lang w:val="ru-RU" w:eastAsia="ru-RU" w:bidi="ar-SA"/>
        </w:rPr>
        <w:t xml:space="preserve">Юрьянского района </w:t>
      </w:r>
      <w:r w:rsidRPr="00023FB2">
        <w:rPr>
          <w:rFonts w:eastAsia="Calibri"/>
          <w:sz w:val="22"/>
          <w:szCs w:val="22"/>
          <w:lang w:val="ru-RU" w:eastAsia="ru-RU" w:bidi="ar-SA"/>
        </w:rPr>
        <w:t>по адресу: 613641, Кировская область, Юрьянский район, пгт Мурыгино, ул.</w:t>
      </w:r>
      <w:r w:rsidR="00541ACA">
        <w:rPr>
          <w:rFonts w:eastAsia="Calibri"/>
          <w:sz w:val="22"/>
          <w:szCs w:val="22"/>
          <w:lang w:val="ru-RU" w:eastAsia="ru-RU" w:bidi="ar-SA"/>
        </w:rPr>
        <w:t> </w:t>
      </w:r>
      <w:r w:rsidRPr="00023FB2" w:rsidR="0085786C">
        <w:rPr>
          <w:rFonts w:eastAsia="Calibri"/>
          <w:sz w:val="22"/>
          <w:szCs w:val="22"/>
          <w:lang w:val="ru-RU" w:eastAsia="ru-RU" w:bidi="ar-SA"/>
        </w:rPr>
        <w:t>Красных Курсантов, д.6.</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1.4. Заказчик обязуется оплачивать услугу в порядке и на условиях, определённых настоящим контрактом.</w:t>
      </w:r>
    </w:p>
    <w:p w:rsidR="0055744B" w:rsidRPr="00023FB2" w:rsidP="0055744B">
      <w:pPr>
        <w:spacing w:after="160" w:line="259" w:lineRule="auto"/>
        <w:rPr>
          <w:rFonts w:eastAsia="Calibri"/>
          <w:sz w:val="22"/>
          <w:szCs w:val="22"/>
          <w:lang w:val="ru-RU" w:eastAsia="ru-RU" w:bidi="ar-SA"/>
        </w:rPr>
      </w:pPr>
      <w:r w:rsidRPr="00023FB2">
        <w:rPr>
          <w:rFonts w:eastAsia="Calibri"/>
          <w:sz w:val="22"/>
          <w:szCs w:val="22"/>
          <w:lang w:val="ru-RU" w:eastAsia="ru-RU" w:bidi="ar-SA"/>
        </w:rPr>
        <w:t>1.5. ИКЗ</w:t>
      </w:r>
      <w:r w:rsidRPr="00023FB2">
        <w:rPr>
          <w:rFonts w:eastAsia="Calibri"/>
          <w:sz w:val="22"/>
          <w:szCs w:val="22"/>
          <w:lang w:val="ru-RU" w:eastAsia="ru-RU" w:bidi="ar-SA"/>
        </w:rPr>
        <w:t>:</w:t>
      </w:r>
      <w:r w:rsidRPr="00023FB2">
        <w:rPr>
          <w:rFonts w:eastAsia="Calibri"/>
          <w:sz w:val="22"/>
          <w:szCs w:val="22"/>
          <w:lang w:val="ru-RU" w:eastAsia="ru-RU" w:bidi="ar-SA"/>
        </w:rPr>
        <w:t xml:space="preserve"> </w:t>
      </w:r>
      <w:r w:rsidRPr="00023FB2">
        <w:rPr>
          <w:rFonts w:eastAsia="Calibri"/>
          <w:sz w:val="22"/>
          <w:szCs w:val="22"/>
          <w:lang w:val="ru-RU" w:eastAsia="ru-RU" w:bidi="ar-SA"/>
        </w:rPr>
        <w:t>2</w:t>
      </w:r>
      <w:r w:rsidR="00474A1E">
        <w:rPr>
          <w:rFonts w:eastAsia="Calibri"/>
          <w:sz w:val="22"/>
          <w:szCs w:val="22"/>
          <w:lang w:val="ru-RU" w:eastAsia="ru-RU" w:bidi="ar-SA"/>
        </w:rPr>
        <w:t>3</w:t>
      </w:r>
      <w:r w:rsidRPr="00023FB2">
        <w:rPr>
          <w:rFonts w:eastAsia="Calibri"/>
          <w:sz w:val="22"/>
          <w:szCs w:val="22"/>
          <w:lang w:val="ru-RU" w:eastAsia="ru-RU" w:bidi="ar-SA"/>
        </w:rPr>
        <w:t>34338005542433801001000</w:t>
      </w:r>
      <w:r w:rsidRPr="00023FB2" w:rsidR="007E27EB">
        <w:rPr>
          <w:rFonts w:eastAsia="Calibri"/>
          <w:sz w:val="22"/>
          <w:szCs w:val="22"/>
          <w:lang w:val="ru-RU" w:eastAsia="ru-RU" w:bidi="ar-SA"/>
        </w:rPr>
        <w:t>5</w:t>
      </w:r>
      <w:r w:rsidRPr="00023FB2">
        <w:rPr>
          <w:rFonts w:eastAsia="Calibri"/>
          <w:sz w:val="22"/>
          <w:szCs w:val="22"/>
          <w:lang w:val="ru-RU" w:eastAsia="ru-RU" w:bidi="ar-SA"/>
        </w:rPr>
        <w:t>0000000244</w:t>
      </w:r>
    </w:p>
    <w:p w:rsidR="005F283D" w:rsidRPr="00023FB2" w:rsidP="006D5D85">
      <w:pPr>
        <w:spacing w:after="0" w:line="240" w:lineRule="auto"/>
        <w:jc w:val="center"/>
        <w:rPr>
          <w:rFonts w:eastAsia="Calibri"/>
          <w:b/>
          <w:sz w:val="22"/>
          <w:szCs w:val="22"/>
          <w:lang w:val="ru-RU" w:eastAsia="ru-RU" w:bidi="ar-SA"/>
        </w:rPr>
      </w:pPr>
      <w:r w:rsidRPr="00023FB2">
        <w:rPr>
          <w:rFonts w:eastAsia="Calibri"/>
          <w:b/>
          <w:sz w:val="22"/>
          <w:szCs w:val="22"/>
          <w:lang w:val="ru-RU" w:eastAsia="ru-RU" w:bidi="ar-SA"/>
        </w:rPr>
        <w:t>2. Права и обязанности сторон</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2.1. Заказчик вправе:</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2.1.1. В любой момент проверять ход и качество оказываемых услуг, в том числе вкусовые качества блюд, технологию их приготовления, качество используемых продуктов (товаров, полуфабрикатов, сырья), срок их реализации, условия хранения, соблюдения Исполнителем действующих норм и правил при перевозке, хранении продуктов питания и приготовлении пищи, проверять соблюдение санитарных норм и правил.</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2.1.2. Осуществлять приемку горячего питания на соответствие его количества, комплектности, объема и качества.</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2.1.3. В любое время проверять целевое использование и техническое состояние предоставленного Исполнителю помещения и оборудования. </w:t>
      </w:r>
    </w:p>
    <w:p w:rsidR="00C45DDD" w:rsidRPr="00CD0C14" w:rsidP="00C45DDD">
      <w:pPr>
        <w:spacing w:after="0" w:line="240" w:lineRule="auto"/>
        <w:jc w:val="both"/>
        <w:rPr>
          <w:rFonts w:eastAsia="Calibri"/>
          <w:sz w:val="22"/>
          <w:szCs w:val="22"/>
          <w:lang w:val="ru-RU" w:eastAsia="ru-RU" w:bidi="ar-SA"/>
        </w:rPr>
      </w:pP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2.2. Исполнитель вправе:</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2.2.1. Требовать участия представителя Заказчика при выявлении нарушения обязательств по настоящему контракту.</w:t>
      </w:r>
    </w:p>
    <w:p w:rsidR="00C45DDD" w:rsidRPr="00CD0C14" w:rsidP="00C45DDD">
      <w:pPr>
        <w:spacing w:after="0" w:line="240" w:lineRule="auto"/>
        <w:jc w:val="both"/>
        <w:rPr>
          <w:rFonts w:eastAsia="Calibri"/>
          <w:sz w:val="22"/>
          <w:szCs w:val="22"/>
          <w:lang w:val="ru-RU" w:eastAsia="ru-RU" w:bidi="ar-SA"/>
        </w:rPr>
      </w:pP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2.3. Заказчик обязан:</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2.3.1. Заказчик обязан предоставить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в случае, если объектом закупки является оказание услуг, предусматривающих приготовление и при необходимости раздачу пищевой продукции с использованием такого имущества.</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2.3.2. Обеспечивать систематический </w:t>
      </w:r>
      <w:r w:rsidRPr="00CD0C14">
        <w:rPr>
          <w:rFonts w:eastAsia="Calibri"/>
          <w:sz w:val="22"/>
          <w:szCs w:val="22"/>
          <w:lang w:val="ru-RU" w:eastAsia="ru-RU" w:bidi="ar-SA"/>
        </w:rPr>
        <w:t>контроль за</w:t>
      </w:r>
      <w:r w:rsidRPr="00CD0C14">
        <w:rPr>
          <w:rFonts w:eastAsia="Calibri"/>
          <w:sz w:val="22"/>
          <w:szCs w:val="22"/>
          <w:lang w:val="ru-RU" w:eastAsia="ru-RU" w:bidi="ar-SA"/>
        </w:rPr>
        <w:t xml:space="preserve"> соблюдением утвержденного двухнедельного меню, с учетом необходимых требований к рациональному питанию.</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2.3.3. Утверждать режимы работы, график группового посещения столовой, организовывать дежурство педагогов. </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2.3.4. Выделять ответственного представителя из числа работников учреждения, обязанного вести учет питания детей, составлять табель посещения.</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2.3.5. Ежедневно подавать заявку Исполнителю на следующий день.</w:t>
      </w:r>
    </w:p>
    <w:p w:rsidR="00C45DDD" w:rsidRPr="00CD0C14" w:rsidP="00C45DDD">
      <w:pPr>
        <w:spacing w:after="0" w:line="240" w:lineRule="auto"/>
        <w:jc w:val="both"/>
        <w:rPr>
          <w:rFonts w:eastAsia="Calibri"/>
          <w:sz w:val="22"/>
          <w:szCs w:val="22"/>
          <w:lang w:val="ru-RU" w:eastAsia="ru-RU" w:bidi="ar-SA"/>
        </w:rPr>
      </w:pP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 Исполнитель обязан:</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2.4.1.Оказывать услуги питания детей, обучающихся по образовательным программам начального общего, и (или) основного общего, и (или) среднего общего образования (далее - услуги) в установленные заказчиком сроки и в установленных заказчиком объемах.</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2.4.3.Оказывать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2.4.4. </w:t>
      </w:r>
      <w:r w:rsidRPr="00CD0C14">
        <w:rPr>
          <w:rFonts w:eastAsia="Calibri"/>
          <w:sz w:val="22"/>
          <w:szCs w:val="22"/>
          <w:lang w:val="ru-RU" w:eastAsia="ru-RU" w:bidi="ar-SA"/>
        </w:rPr>
        <w:t>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2.4.5.Разрабатывать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2.4.6.Разрабатывать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меню дополнительного питания в случае, если объект закупки включает услуги дополнительного питания.</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2.4.7. </w:t>
      </w:r>
      <w:r w:rsidRPr="00CD0C14">
        <w:rPr>
          <w:rFonts w:eastAsia="Calibri"/>
          <w:sz w:val="22"/>
          <w:szCs w:val="22"/>
          <w:lang w:val="ru-RU" w:eastAsia="ru-RU" w:bidi="ar-SA"/>
        </w:rPr>
        <w:t>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w:t>
      </w:r>
      <w:r w:rsidRPr="00CD0C14">
        <w:rPr>
          <w:rFonts w:eastAsia="Calibri"/>
          <w:sz w:val="22"/>
          <w:szCs w:val="22"/>
          <w:lang w:val="ru-RU" w:eastAsia="ru-RU" w:bidi="ar-SA"/>
        </w:rPr>
        <w:t xml:space="preserve"> родителями.</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2.4.8.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2.4.9.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w:t>
      </w:r>
      <w:r w:rsidRPr="00CD0C14">
        <w:rPr>
          <w:rFonts w:eastAsia="Calibri"/>
          <w:sz w:val="22"/>
          <w:szCs w:val="22"/>
          <w:lang w:val="ru-RU" w:eastAsia="ru-RU" w:bidi="ar-SA"/>
        </w:rPr>
        <w:t>партии</w:t>
      </w:r>
      <w:r w:rsidRPr="00CD0C14">
        <w:rPr>
          <w:rFonts w:eastAsia="Calibri"/>
          <w:sz w:val="22"/>
          <w:szCs w:val="22"/>
          <w:lang w:val="ru-RU" w:eastAsia="ru-RU" w:bidi="ar-SA"/>
        </w:rPr>
        <w:t xml:space="preserve"> приготовленной в соответствии с меню основного (организованного) питания пищевой продукции.</w:t>
      </w:r>
      <w:r w:rsidRPr="00CD0C14">
        <w:rPr>
          <w:rFonts w:eastAsia="Calibri"/>
          <w:sz w:val="22"/>
          <w:szCs w:val="22"/>
          <w:lang w:val="ru-RU" w:eastAsia="ru-RU" w:bidi="ar-SA"/>
        </w:rPr>
        <w:cr/>
        <w:t xml:space="preserve">2.4.10. Оказывать услуги с использованием технологического, холодильного, моечного оборудования, инвентаря, посуды, </w:t>
      </w:r>
      <w:r w:rsidRPr="00CD0C14">
        <w:rPr>
          <w:rFonts w:eastAsia="Calibri"/>
          <w:sz w:val="22"/>
          <w:szCs w:val="22"/>
          <w:lang w:val="ru-RU" w:eastAsia="ru-RU" w:bidi="ar-SA"/>
        </w:rPr>
        <w:t>соответствующих</w:t>
      </w:r>
      <w:r w:rsidRPr="00CD0C14">
        <w:rPr>
          <w:rFonts w:eastAsia="Calibri"/>
          <w:sz w:val="22"/>
          <w:szCs w:val="22"/>
          <w:lang w:val="ru-RU" w:eastAsia="ru-RU" w:bidi="ar-SA"/>
        </w:rPr>
        <w:t xml:space="preserve"> санитарно-эпидемиологическим требованиям к организации общественного питания населения</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2.4.11. Предоставлять через школьную столовую КОГОБУ СШ с УИОП пгт Мурыгино Юрьянского района детям начальных классов Заказчика рациональное питание согласно графику, разработанному и утвержденному директором КОГОБУ СШ с УИОП пгт Мурыгино Юрьянского района.</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2.4.12. Организовать горячее питание детям начальных классов Заказчика в соответствии с двухнедельным меню, разработанным Исполнителем и утвержденным директором КОГОБУ СШ с УИОП пгт Мурыгино Юрьянского района.</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2.4.13. Обеспечить приготовление завтраков, обедов. Ежедневно проводить бракераж пищи </w:t>
      </w:r>
      <w:r w:rsidRPr="00CD0C14">
        <w:rPr>
          <w:rFonts w:eastAsia="Calibri"/>
          <w:sz w:val="22"/>
          <w:szCs w:val="22"/>
          <w:lang w:val="ru-RU" w:eastAsia="ru-RU" w:bidi="ar-SA"/>
        </w:rPr>
        <w:t>с участием медицинских работников в соответствии с действующим положением о бракераже на предприятиях</w:t>
      </w:r>
      <w:r w:rsidRPr="00CD0C14">
        <w:rPr>
          <w:rFonts w:eastAsia="Calibri"/>
          <w:sz w:val="22"/>
          <w:szCs w:val="22"/>
          <w:lang w:val="ru-RU" w:eastAsia="ru-RU" w:bidi="ar-SA"/>
        </w:rPr>
        <w:t xml:space="preserve"> общественного питания.</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2.4.14. Обеспечивать школьную столовую КОГОБУ СШ с УИОП пгт Мурыгино Юрьянского района необходимыми полуфабрикатами и другими продуктами в соответствии с меню.</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2.4.15. Обеспечить строгое соблюдение правил приемки поступающих полуфабрикатов и сырья, требованиям к кулинарной обработке пищевых продуктов, а также условий и сроков хранения и реализации скоропортящихся продуктов.</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2.4.16. Обеспечивать надлежащее санитарное содержание производственных помещений школьной столовой, оборудования и инвентаря.</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2.4.17. Осуществлять доставку продуктов в школьную столовую КОГОБУ СШ с УИОП пгт Мурыгино Юрьянского района на специализированном транспорте.</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2.4.18. Укомплектовать школьную столовую КОГОБУ СШ с УИОП пгт Мурыгино Юрьянского района квалифицированными кадрами, знающими вопросы питания учащихся.</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2.4.19. При приготовлении пищи использовать собственную кухонную посуду и кухонный инвентарь.</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2.4.20. Соблюдать экономию всех ресурсов (электроэнергии, воды),</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2.4.21. Соблюдать требования пожарной безопасности, электробезопасности на территории школы.</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2.4.22. Администрация Исполнителя должна осуществлять производственный </w:t>
      </w:r>
      <w:r w:rsidRPr="00CD0C14">
        <w:rPr>
          <w:rFonts w:eastAsia="Calibri"/>
          <w:sz w:val="22"/>
          <w:szCs w:val="22"/>
          <w:lang w:val="ru-RU" w:eastAsia="ru-RU" w:bidi="ar-SA"/>
        </w:rPr>
        <w:t>контроль за</w:t>
      </w:r>
      <w:r w:rsidRPr="00CD0C14">
        <w:rPr>
          <w:rFonts w:eastAsia="Calibri"/>
          <w:sz w:val="22"/>
          <w:szCs w:val="22"/>
          <w:lang w:val="ru-RU" w:eastAsia="ru-RU" w:bidi="ar-SA"/>
        </w:rPr>
        <w:t xml:space="preserve"> работой своих сотрудников.</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2.4.23. </w:t>
      </w:r>
      <w:r w:rsidRPr="00CD0C14">
        <w:rPr>
          <w:rFonts w:eastAsia="Calibri"/>
          <w:sz w:val="22"/>
          <w:szCs w:val="22"/>
          <w:lang w:val="ru-RU" w:eastAsia="ru-RU" w:bidi="ar-SA"/>
        </w:rPr>
        <w:t>Оказывать услуги в соответствии с требованиями, установленными законодательством РФ, в том числе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года № 32, правилами технической и пожарной безопасности, санитарно-эпидемиологическими, ветеринарными нормами и правилами.</w:t>
      </w:r>
      <w:r w:rsidRPr="00CD0C14">
        <w:rPr>
          <w:rFonts w:eastAsia="Calibri"/>
          <w:sz w:val="22"/>
          <w:szCs w:val="22"/>
          <w:lang w:val="ru-RU" w:eastAsia="ru-RU" w:bidi="ar-SA"/>
        </w:rPr>
        <w:t xml:space="preserve"> При оказании услуг по обеспечению горячим питанием исполнитель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2.4.24. Обеспечить отпуск учащимся продукции общественного питания, соответствующей ГОСТ </w:t>
      </w:r>
      <w:r w:rsidRPr="00CD0C14">
        <w:rPr>
          <w:rFonts w:eastAsia="Calibri"/>
          <w:sz w:val="22"/>
          <w:szCs w:val="22"/>
          <w:lang w:val="ru-RU" w:eastAsia="ru-RU" w:bidi="ar-SA"/>
        </w:rPr>
        <w:t>Р</w:t>
      </w:r>
      <w:r w:rsidRPr="00CD0C14">
        <w:rPr>
          <w:rFonts w:eastAsia="Calibri"/>
          <w:sz w:val="22"/>
          <w:szCs w:val="22"/>
          <w:lang w:val="ru-RU" w:eastAsia="ru-RU" w:bidi="ar-SA"/>
        </w:rPr>
        <w:t xml:space="preserve"> 50763-2007 «Услуги общественного питания. Продукция общественного питания, реализуемая населению. Общие технические условия» Исполнитель должен применять наценки на продукцию, реализуемую в столовой заказчика, в размерах не более 65% от закупочных цен.</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2.4.25. Иметь на каждое наименование товаров (продуктов, полуфабрикатов, сырья) сертификат качества.</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2.4.26. Готовить пищу из продуктов питания, отвечающих требованиям, установленным законодательством РФ, стандартами, санитарно-эпидемиологическими, ветеринарными правилами и нормами. Проводить С-витаминизацию третьих блюд с регистрацией в специальном журнале.</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2.4.27. Не допускать до работы лиц без медицинских книжек, свидетельств об обучении санитарному минимуму, с истекшими сроками медицинских обследований.</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2.4.28. Ежедневно в присутствии представителя Заказчика проводить контроль качества и безопасности оказываемых услуг, включая контроль качества и безопасности приготавливаемой пищи, в соответствии с требованиями нормативных документов, вести журнал бракеража пищи по отбору проб на качество приготавливаемой пищи.</w:t>
      </w:r>
    </w:p>
    <w:p w:rsidR="00C45DDD"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2.4.29. При предоставлении продуктов питания ненадлежащего качества исполнитель обязан в течение дня заменить некачественную продукцию. При отказе от замены некачественных продуктов на качественные будет считаться, что исполнитель существенно нарушил свои обязательства по настоящему контракту.</w:t>
      </w:r>
    </w:p>
    <w:p w:rsidR="006D5D85" w:rsidRPr="00023FB2" w:rsidP="006D5D85">
      <w:pPr>
        <w:spacing w:after="0" w:line="240" w:lineRule="auto"/>
        <w:jc w:val="both"/>
        <w:rPr>
          <w:rFonts w:eastAsia="Calibri"/>
          <w:sz w:val="22"/>
          <w:szCs w:val="22"/>
          <w:lang w:val="ru-RU" w:eastAsia="ru-RU" w:bidi="ar-SA"/>
        </w:rPr>
      </w:pPr>
    </w:p>
    <w:p w:rsidR="005E17EC" w:rsidRPr="00023FB2" w:rsidP="006D5D85">
      <w:pPr>
        <w:spacing w:after="0" w:line="240" w:lineRule="auto"/>
        <w:jc w:val="center"/>
        <w:rPr>
          <w:rFonts w:eastAsia="Calibri"/>
          <w:b/>
          <w:sz w:val="22"/>
          <w:szCs w:val="22"/>
          <w:lang w:val="ru-RU" w:eastAsia="ru-RU" w:bidi="ar-SA"/>
        </w:rPr>
      </w:pPr>
      <w:r w:rsidRPr="00023FB2">
        <w:rPr>
          <w:rFonts w:eastAsia="Calibri"/>
          <w:b/>
          <w:sz w:val="22"/>
          <w:szCs w:val="22"/>
          <w:lang w:val="ru-RU" w:eastAsia="ru-RU" w:bidi="ar-SA"/>
        </w:rPr>
        <w:t>3.  Цена контракта</w:t>
      </w:r>
    </w:p>
    <w:p w:rsidR="00D87DA8" w:rsidRPr="002E4F98" w:rsidP="00DA1A25">
      <w:pPr>
        <w:spacing w:after="0" w:line="240" w:lineRule="auto"/>
        <w:jc w:val="both"/>
        <w:rPr>
          <w:rFonts w:eastAsia="Calibri"/>
          <w:b/>
          <w:sz w:val="22"/>
          <w:szCs w:val="22"/>
          <w:lang w:val="ru-RU" w:eastAsia="en-US" w:bidi="ar-SA"/>
        </w:rPr>
      </w:pPr>
      <w:r w:rsidRPr="00023FB2">
        <w:rPr>
          <w:rFonts w:eastAsia="Calibri"/>
          <w:sz w:val="22"/>
          <w:szCs w:val="22"/>
          <w:lang w:val="ru-RU" w:eastAsia="ru-RU" w:bidi="ar-SA"/>
        </w:rPr>
        <w:t>3.1. Цена контракта составляет</w:t>
      </w:r>
      <w:r w:rsidRPr="00023FB2" w:rsidR="00443B55">
        <w:rPr>
          <w:rFonts w:eastAsia="Calibri"/>
          <w:sz w:val="22"/>
          <w:szCs w:val="22"/>
          <w:lang w:val="ru-RU" w:eastAsia="ru-RU" w:bidi="ar-SA"/>
        </w:rPr>
        <w:t xml:space="preserve"> </w:t>
      </w:r>
      <w:r w:rsidR="00B12BCA">
        <w:rPr>
          <w:rFonts w:eastAsia="Calibri"/>
          <w:b/>
          <w:sz w:val="22"/>
          <w:szCs w:val="22"/>
          <w:lang w:val="ru-RU" w:eastAsia="ru-RU" w:bidi="ar-SA"/>
        </w:rPr>
        <w:t>583 200</w:t>
      </w:r>
      <w:r w:rsidRPr="002E4F98" w:rsidR="00C35A84">
        <w:rPr>
          <w:rFonts w:eastAsia="Calibri"/>
          <w:b/>
          <w:sz w:val="22"/>
          <w:szCs w:val="22"/>
          <w:lang w:val="ru-RU" w:eastAsia="ru-RU" w:bidi="ar-SA"/>
        </w:rPr>
        <w:t xml:space="preserve"> </w:t>
      </w:r>
      <w:r w:rsidRPr="002E4F98" w:rsidR="00474A1E">
        <w:rPr>
          <w:rFonts w:eastAsia="Calibri"/>
          <w:b/>
          <w:sz w:val="22"/>
          <w:szCs w:val="22"/>
          <w:lang w:val="ru-RU" w:eastAsia="ru-RU" w:bidi="ar-SA"/>
        </w:rPr>
        <w:t>(</w:t>
      </w:r>
      <w:r w:rsidR="00B12BCA">
        <w:rPr>
          <w:rFonts w:eastAsia="Calibri"/>
          <w:b/>
          <w:sz w:val="22"/>
          <w:szCs w:val="22"/>
          <w:lang w:val="ru-RU" w:eastAsia="ru-RU" w:bidi="ar-SA"/>
        </w:rPr>
        <w:t>пятьсот восемьдесят три тысячи двести</w:t>
      </w:r>
      <w:r w:rsidRPr="002E4F98" w:rsidR="00474A1E">
        <w:rPr>
          <w:rFonts w:eastAsia="Calibri"/>
          <w:b/>
          <w:sz w:val="22"/>
          <w:szCs w:val="22"/>
          <w:lang w:val="ru-RU" w:eastAsia="ru-RU" w:bidi="ar-SA"/>
        </w:rPr>
        <w:t xml:space="preserve">) </w:t>
      </w:r>
      <w:r w:rsidRPr="002E4F98" w:rsidR="00C35A84">
        <w:rPr>
          <w:rFonts w:eastAsia="Calibri"/>
          <w:b/>
          <w:sz w:val="22"/>
          <w:szCs w:val="22"/>
          <w:lang w:val="ru-RU" w:eastAsia="ru-RU" w:bidi="ar-SA"/>
        </w:rPr>
        <w:t>рублей</w:t>
      </w:r>
      <w:r w:rsidRPr="002E4F98">
        <w:rPr>
          <w:rFonts w:eastAsia="Calibri"/>
          <w:b/>
          <w:sz w:val="22"/>
          <w:szCs w:val="22"/>
          <w:lang w:val="ru-RU" w:eastAsia="ru-RU" w:bidi="ar-SA"/>
        </w:rPr>
        <w:t xml:space="preserve"> </w:t>
      </w:r>
      <w:r w:rsidR="00B12BCA">
        <w:rPr>
          <w:rFonts w:eastAsia="Calibri"/>
          <w:b/>
          <w:sz w:val="22"/>
          <w:szCs w:val="22"/>
          <w:lang w:val="ru-RU" w:eastAsia="ru-RU" w:bidi="ar-SA"/>
        </w:rPr>
        <w:t>0</w:t>
      </w:r>
      <w:r w:rsidRPr="002E4F98" w:rsidR="00EB2B62">
        <w:rPr>
          <w:rFonts w:eastAsia="Calibri"/>
          <w:b/>
          <w:sz w:val="22"/>
          <w:szCs w:val="22"/>
          <w:lang w:val="ru-RU" w:eastAsia="ru-RU" w:bidi="ar-SA"/>
        </w:rPr>
        <w:t>0 копеек</w:t>
      </w:r>
      <w:r w:rsidRPr="002E4F98" w:rsidR="00C35A84">
        <w:rPr>
          <w:rFonts w:eastAsia="Calibri"/>
          <w:b/>
          <w:sz w:val="22"/>
          <w:szCs w:val="22"/>
          <w:lang w:val="ru-RU" w:eastAsia="ru-RU" w:bidi="ar-SA"/>
        </w:rPr>
        <w:t xml:space="preserve">, </w:t>
      </w:r>
      <w:r w:rsidRPr="002E4F98" w:rsidR="00945A5E">
        <w:rPr>
          <w:rFonts w:eastAsia="Calibri"/>
          <w:b/>
          <w:sz w:val="22"/>
          <w:szCs w:val="22"/>
          <w:lang w:val="ru-RU" w:eastAsia="en-US" w:bidi="ar-SA"/>
        </w:rPr>
        <w:t>без  НДС (</w:t>
      </w:r>
      <w:r w:rsidRPr="002E4F98" w:rsidR="00945A5E">
        <w:rPr>
          <w:rFonts w:eastAsia="Calibri"/>
          <w:b/>
          <w:sz w:val="22"/>
          <w:szCs w:val="22"/>
          <w:lang w:val="ru-RU" w:eastAsia="en-US" w:bidi="ar-SA"/>
        </w:rPr>
        <w:t>пп</w:t>
      </w:r>
      <w:r w:rsidRPr="002E4F98" w:rsidR="00945A5E">
        <w:rPr>
          <w:rFonts w:eastAsia="Calibri"/>
          <w:b/>
          <w:sz w:val="22"/>
          <w:szCs w:val="22"/>
          <w:lang w:val="ru-RU" w:eastAsia="en-US" w:bidi="ar-SA"/>
        </w:rPr>
        <w:t>. 5 п. 2 ст. 149 НК РФ).</w:t>
      </w:r>
      <w:r w:rsidRPr="002E4F98" w:rsidR="00DA1A25">
        <w:rPr>
          <w:rFonts w:eastAsia="Calibri"/>
          <w:b/>
          <w:sz w:val="22"/>
          <w:szCs w:val="22"/>
          <w:lang w:val="ru-RU" w:eastAsia="en-US" w:bidi="ar-SA"/>
        </w:rPr>
        <w:t xml:space="preserve"> </w:t>
      </w:r>
    </w:p>
    <w:p w:rsidR="00795CE5" w:rsidRPr="00023FB2" w:rsidP="00795CE5">
      <w:pPr>
        <w:spacing w:after="0" w:line="240" w:lineRule="auto"/>
        <w:jc w:val="both"/>
        <w:rPr>
          <w:rFonts w:eastAsia="Calibri"/>
          <w:sz w:val="22"/>
          <w:szCs w:val="22"/>
          <w:lang w:val="ru-RU" w:eastAsia="en-US" w:bidi="ar-SA"/>
        </w:rPr>
      </w:pPr>
      <w:r w:rsidRPr="00023FB2">
        <w:rPr>
          <w:rFonts w:eastAsia="Calibri"/>
          <w:sz w:val="22"/>
          <w:szCs w:val="22"/>
          <w:lang w:val="ru-RU" w:eastAsia="en-US" w:bidi="ar-SA"/>
        </w:rPr>
        <w:t xml:space="preserve">Стоимость горячего питания в день на одного обучающегося за счет средств областного бюджета составляет: </w:t>
      </w:r>
    </w:p>
    <w:p w:rsidR="00795CE5" w:rsidRPr="00023FB2" w:rsidP="00795CE5">
      <w:pPr>
        <w:numPr>
          <w:ilvl w:val="0"/>
          <w:numId w:val="1"/>
        </w:numPr>
        <w:spacing w:after="0" w:line="240" w:lineRule="auto"/>
        <w:ind w:left="720" w:hanging="360"/>
        <w:contextualSpacing/>
        <w:jc w:val="both"/>
        <w:rPr>
          <w:rFonts w:eastAsia="Calibri"/>
          <w:sz w:val="22"/>
          <w:szCs w:val="22"/>
          <w:lang w:val="ru-RU" w:eastAsia="en-US" w:bidi="ar-SA"/>
        </w:rPr>
      </w:pPr>
      <w:r w:rsidRPr="00023FB2">
        <w:rPr>
          <w:sz w:val="22"/>
          <w:szCs w:val="22"/>
          <w:lang w:val="ru-RU" w:eastAsia="ru-RU" w:bidi="ar-SA"/>
        </w:rPr>
        <w:t>Д</w:t>
      </w:r>
      <w:r w:rsidRPr="00023FB2" w:rsidR="0071587E">
        <w:rPr>
          <w:sz w:val="22"/>
          <w:szCs w:val="22"/>
          <w:lang w:val="ru-RU" w:eastAsia="ru-RU" w:bidi="ar-SA"/>
        </w:rPr>
        <w:t>ети</w:t>
      </w:r>
      <w:r w:rsidRPr="00023FB2">
        <w:rPr>
          <w:sz w:val="22"/>
          <w:szCs w:val="22"/>
          <w:lang w:val="ru-RU" w:eastAsia="ru-RU" w:bidi="ar-SA"/>
        </w:rPr>
        <w:t>,</w:t>
      </w:r>
      <w:r w:rsidRPr="00023FB2" w:rsidR="0071587E">
        <w:rPr>
          <w:sz w:val="22"/>
          <w:szCs w:val="22"/>
          <w:lang w:val="ru-RU" w:eastAsia="ru-RU" w:bidi="ar-SA"/>
        </w:rPr>
        <w:t xml:space="preserve"> </w:t>
      </w:r>
      <w:r w:rsidRPr="00023FB2">
        <w:rPr>
          <w:sz w:val="22"/>
          <w:szCs w:val="22"/>
          <w:lang w:val="ru-RU" w:eastAsia="ru-RU" w:bidi="ar-SA"/>
        </w:rPr>
        <w:t>получающие</w:t>
      </w:r>
      <w:r w:rsidRPr="00023FB2" w:rsidR="0071587E">
        <w:rPr>
          <w:sz w:val="22"/>
          <w:szCs w:val="22"/>
          <w:lang w:val="ru-RU" w:eastAsia="ru-RU" w:bidi="ar-SA"/>
        </w:rPr>
        <w:t xml:space="preserve"> начальное общее образование</w:t>
      </w:r>
      <w:r w:rsidR="007B6A01">
        <w:rPr>
          <w:sz w:val="22"/>
          <w:szCs w:val="22"/>
          <w:lang w:val="ru-RU" w:eastAsia="ru-RU" w:bidi="ar-SA"/>
        </w:rPr>
        <w:t xml:space="preserve"> (в том числе дети с ОВЗ)</w:t>
      </w:r>
      <w:r w:rsidRPr="00023FB2" w:rsidR="0071587E">
        <w:rPr>
          <w:sz w:val="22"/>
          <w:szCs w:val="22"/>
          <w:lang w:val="ru-RU" w:eastAsia="ru-RU" w:bidi="ar-SA"/>
        </w:rPr>
        <w:t xml:space="preserve"> </w:t>
      </w:r>
      <w:r w:rsidRPr="00023FB2" w:rsidR="00945A5E">
        <w:rPr>
          <w:rFonts w:eastAsia="Calibri"/>
          <w:sz w:val="22"/>
          <w:szCs w:val="22"/>
          <w:lang w:val="ru-RU" w:eastAsia="en-US" w:bidi="ar-SA"/>
        </w:rPr>
        <w:t xml:space="preserve">– </w:t>
      </w:r>
      <w:r w:rsidR="00FC5A61">
        <w:rPr>
          <w:rFonts w:eastAsia="Calibri"/>
          <w:sz w:val="22"/>
          <w:szCs w:val="22"/>
          <w:lang w:val="ru-RU" w:eastAsia="en-US" w:bidi="ar-SA"/>
        </w:rPr>
        <w:t>63,00</w:t>
      </w:r>
      <w:r w:rsidRPr="00023FB2">
        <w:rPr>
          <w:rFonts w:eastAsia="Calibri"/>
          <w:sz w:val="22"/>
          <w:szCs w:val="22"/>
          <w:lang w:val="ru-RU" w:eastAsia="en-US" w:bidi="ar-SA"/>
        </w:rPr>
        <w:t xml:space="preserve"> </w:t>
      </w:r>
      <w:r w:rsidRPr="00023FB2">
        <w:rPr>
          <w:rFonts w:eastAsia="Calibri"/>
          <w:sz w:val="22"/>
          <w:szCs w:val="22"/>
          <w:lang w:val="ru-RU" w:eastAsia="en-US" w:bidi="ar-SA"/>
        </w:rPr>
        <w:t>руб</w:t>
      </w:r>
      <w:r w:rsidRPr="00023FB2">
        <w:rPr>
          <w:rFonts w:eastAsia="Calibri"/>
          <w:sz w:val="22"/>
          <w:szCs w:val="22"/>
          <w:lang w:val="ru-RU" w:eastAsia="en-US" w:bidi="ar-SA"/>
        </w:rPr>
        <w:t>/в день</w:t>
      </w:r>
      <w:r w:rsidR="00474A1E">
        <w:rPr>
          <w:rFonts w:eastAsia="Calibri"/>
          <w:sz w:val="22"/>
          <w:szCs w:val="22"/>
          <w:lang w:val="ru-RU" w:eastAsia="en-US" w:bidi="ar-SA"/>
        </w:rPr>
        <w:t xml:space="preserve">. </w:t>
      </w:r>
      <w:r w:rsidRPr="00023FB2">
        <w:rPr>
          <w:rFonts w:eastAsia="Calibri"/>
          <w:sz w:val="22"/>
          <w:szCs w:val="22"/>
          <w:lang w:val="ru-RU" w:eastAsia="en-US" w:bidi="ar-SA"/>
        </w:rPr>
        <w:t xml:space="preserve"> </w:t>
      </w:r>
    </w:p>
    <w:p w:rsidR="00DA1A25" w:rsidRPr="00023FB2" w:rsidP="00DA1A25">
      <w:pPr>
        <w:spacing w:after="0" w:line="240" w:lineRule="auto"/>
        <w:jc w:val="both"/>
        <w:rPr>
          <w:rFonts w:eastAsia="Calibri"/>
          <w:sz w:val="22"/>
          <w:szCs w:val="22"/>
          <w:lang w:val="ru-RU" w:eastAsia="en-US" w:bidi="ar-SA"/>
        </w:rPr>
      </w:pPr>
      <w:r w:rsidRPr="00023FB2">
        <w:rPr>
          <w:rFonts w:eastAsia="Calibri"/>
          <w:sz w:val="22"/>
          <w:szCs w:val="22"/>
          <w:lang w:val="ru-RU" w:eastAsia="en-US" w:bidi="ar-SA"/>
        </w:rPr>
        <w:t>Возникающую экономию, по средствам на организацию питания, использовать на обеспечение повышения качества и наполнения предоставляемого рациона питания или увеличения кратности предоставления горячего питания обучающимся начальных классов.</w:t>
      </w:r>
    </w:p>
    <w:p w:rsidR="005F283D" w:rsidRPr="00023FB2" w:rsidP="00DA1A2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3.2. Цена контракта является твердой и определяется на весь срок исполнения контракта</w:t>
      </w:r>
      <w:r w:rsidRPr="00023FB2" w:rsidR="00CF54E2">
        <w:rPr>
          <w:rFonts w:eastAsia="Calibri"/>
          <w:sz w:val="22"/>
          <w:szCs w:val="22"/>
          <w:lang w:val="ru-RU" w:eastAsia="ru-RU" w:bidi="ar-SA"/>
        </w:rPr>
        <w:t>.</w:t>
      </w:r>
      <w:r w:rsidRPr="00023FB2">
        <w:rPr>
          <w:rFonts w:eastAsia="Calibri"/>
          <w:sz w:val="22"/>
          <w:szCs w:val="22"/>
          <w:lang w:val="ru-RU" w:eastAsia="ru-RU" w:bidi="ar-SA"/>
        </w:rPr>
        <w:t xml:space="preserve"> </w:t>
      </w:r>
    </w:p>
    <w:p w:rsidR="00024B70" w:rsidRPr="00023FB2" w:rsidP="00DA1A2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3.3. </w:t>
      </w:r>
      <w:r w:rsidRPr="00023FB2" w:rsidR="00FE027A">
        <w:rPr>
          <w:rFonts w:eastAsia="Calibri"/>
          <w:sz w:val="22"/>
          <w:szCs w:val="22"/>
          <w:lang w:val="ru-RU" w:eastAsia="en-US" w:bidi="ar-SA"/>
        </w:rPr>
        <w:t xml:space="preserve">Оплата по контракту осуществляется в рублях Российской Федерации. Источник финансирования – бюджет Кировской области. Расчеты по настоящему контракту осуществляются путем безналичным перечислением денежных средств на расчетный счет </w:t>
      </w:r>
      <w:r w:rsidRPr="00023FB2" w:rsidR="00FE027A">
        <w:rPr>
          <w:rFonts w:eastAsia="Calibri"/>
          <w:sz w:val="22"/>
          <w:szCs w:val="22"/>
          <w:lang w:val="ru-RU" w:eastAsia="en-US" w:bidi="ar-SA"/>
        </w:rPr>
        <w:t xml:space="preserve">Исполнителя. </w:t>
      </w:r>
      <w:r w:rsidRPr="00023FB2" w:rsidR="00FE027A">
        <w:rPr>
          <w:rFonts w:eastAsia="Calibri"/>
          <w:sz w:val="22"/>
          <w:szCs w:val="22"/>
          <w:lang w:val="ru-RU" w:eastAsia="en-US" w:bidi="ar-SA"/>
        </w:rPr>
        <w:t>Основанием для оплаты является оформленный надлежащим образом</w:t>
      </w:r>
      <w:r w:rsidR="007B6A01">
        <w:rPr>
          <w:rFonts w:eastAsia="Calibri"/>
          <w:sz w:val="22"/>
          <w:szCs w:val="22"/>
          <w:lang w:val="ru-RU" w:eastAsia="en-US" w:bidi="ar-SA"/>
        </w:rPr>
        <w:t xml:space="preserve"> акт </w:t>
      </w:r>
      <w:r w:rsidR="00A93D58">
        <w:rPr>
          <w:rFonts w:eastAsia="Calibri"/>
          <w:sz w:val="22"/>
          <w:szCs w:val="22"/>
          <w:lang w:val="ru-RU" w:eastAsia="en-US" w:bidi="ar-SA"/>
        </w:rPr>
        <w:t>об оказанных услугах (акт)</w:t>
      </w:r>
      <w:r w:rsidRPr="00023FB2" w:rsidR="00FE027A">
        <w:rPr>
          <w:rFonts w:eastAsia="Calibri"/>
          <w:sz w:val="22"/>
          <w:szCs w:val="22"/>
          <w:lang w:val="ru-RU" w:eastAsia="en-US" w:bidi="ar-SA"/>
        </w:rPr>
        <w:t>, подписанный полномочными представителями сторон</w:t>
      </w:r>
      <w:r w:rsidR="005939F9">
        <w:rPr>
          <w:rFonts w:eastAsia="Calibri"/>
          <w:sz w:val="22"/>
          <w:szCs w:val="22"/>
          <w:lang w:val="ru-RU" w:eastAsia="en-US" w:bidi="ar-SA"/>
        </w:rPr>
        <w:t xml:space="preserve">, </w:t>
      </w:r>
      <w:r w:rsidR="007B6A01">
        <w:rPr>
          <w:rFonts w:eastAsia="Calibri"/>
          <w:sz w:val="22"/>
          <w:szCs w:val="22"/>
          <w:lang w:val="ru-RU" w:eastAsia="en-US" w:bidi="ar-SA"/>
        </w:rPr>
        <w:t>и</w:t>
      </w:r>
      <w:r w:rsidRPr="00023FB2" w:rsidR="007B6A01">
        <w:rPr>
          <w:rFonts w:eastAsia="Calibri"/>
          <w:sz w:val="22"/>
          <w:szCs w:val="22"/>
          <w:lang w:val="ru-RU" w:eastAsia="en-US" w:bidi="ar-SA"/>
        </w:rPr>
        <w:t xml:space="preserve"> счет</w:t>
      </w:r>
      <w:r w:rsidR="007B6A01">
        <w:rPr>
          <w:rFonts w:eastAsia="Calibri"/>
          <w:sz w:val="22"/>
          <w:szCs w:val="22"/>
          <w:lang w:val="ru-RU" w:eastAsia="en-US" w:bidi="ar-SA"/>
        </w:rPr>
        <w:t>,</w:t>
      </w:r>
      <w:r w:rsidRPr="00023FB2" w:rsidR="007B6A01">
        <w:rPr>
          <w:rFonts w:eastAsia="Calibri"/>
          <w:sz w:val="22"/>
          <w:szCs w:val="22"/>
          <w:lang w:val="ru-RU" w:eastAsia="en-US" w:bidi="ar-SA"/>
        </w:rPr>
        <w:t xml:space="preserve"> </w:t>
      </w:r>
      <w:r w:rsidRPr="00023FB2" w:rsidR="00FE027A">
        <w:rPr>
          <w:rFonts w:eastAsia="Calibri"/>
          <w:sz w:val="22"/>
          <w:szCs w:val="22"/>
          <w:lang w:val="ru-RU" w:eastAsia="en-US" w:bidi="ar-SA"/>
        </w:rPr>
        <w:t xml:space="preserve"> представленные в бухгалтерию Заказчика.</w:t>
      </w:r>
      <w:r w:rsidRPr="00023FB2" w:rsidR="00962A36">
        <w:rPr>
          <w:rFonts w:eastAsia="Calibri"/>
          <w:color w:val="000000"/>
          <w:sz w:val="22"/>
          <w:szCs w:val="22"/>
          <w:lang w:val="ru-RU" w:eastAsia="en-US" w:bidi="ar-SA"/>
        </w:rPr>
        <w:t xml:space="preserve"> Оплата за оказанные услуги осуществляется в срок не более </w:t>
      </w:r>
      <w:r w:rsidR="00F009D7">
        <w:rPr>
          <w:rFonts w:eastAsia="Calibri"/>
          <w:color w:val="000000"/>
          <w:sz w:val="22"/>
          <w:szCs w:val="22"/>
          <w:lang w:val="ru-RU" w:eastAsia="en-US" w:bidi="ar-SA"/>
        </w:rPr>
        <w:t>10 рабочих</w:t>
      </w:r>
      <w:r w:rsidRPr="00023FB2" w:rsidR="00962A36">
        <w:rPr>
          <w:rFonts w:eastAsia="Calibri"/>
          <w:color w:val="000000"/>
          <w:sz w:val="22"/>
          <w:szCs w:val="22"/>
          <w:lang w:val="ru-RU" w:eastAsia="en-US" w:bidi="ar-SA"/>
        </w:rPr>
        <w:t xml:space="preserve"> дней </w:t>
      </w:r>
      <w:r w:rsidRPr="00023FB2" w:rsidR="00962A36">
        <w:rPr>
          <w:rFonts w:eastAsia="Calibri"/>
          <w:color w:val="000000"/>
          <w:sz w:val="22"/>
          <w:szCs w:val="22"/>
          <w:lang w:val="ru-RU" w:eastAsia="en-US" w:bidi="ar-SA"/>
        </w:rPr>
        <w:t xml:space="preserve">с даты </w:t>
      </w:r>
      <w:r w:rsidR="00CE07C1">
        <w:rPr>
          <w:rFonts w:eastAsia="Calibri"/>
          <w:color w:val="000000"/>
          <w:sz w:val="22"/>
          <w:szCs w:val="22"/>
          <w:lang w:val="ru-RU" w:eastAsia="en-US" w:bidi="ar-SA"/>
        </w:rPr>
        <w:t>подписания</w:t>
      </w:r>
      <w:r w:rsidR="00CE07C1">
        <w:rPr>
          <w:rFonts w:eastAsia="Calibri"/>
          <w:color w:val="000000"/>
          <w:sz w:val="22"/>
          <w:szCs w:val="22"/>
          <w:lang w:val="ru-RU" w:eastAsia="en-US" w:bidi="ar-SA"/>
        </w:rPr>
        <w:t xml:space="preserve"> сторонами </w:t>
      </w:r>
      <w:r w:rsidR="00A93D58">
        <w:rPr>
          <w:rFonts w:eastAsia="Calibri"/>
          <w:sz w:val="22"/>
          <w:szCs w:val="22"/>
          <w:lang w:val="ru-RU" w:eastAsia="en-US" w:bidi="ar-SA"/>
        </w:rPr>
        <w:t>акта об оказанных услугах (акта)</w:t>
      </w:r>
      <w:r w:rsidR="00CE07C1">
        <w:rPr>
          <w:rFonts w:eastAsia="Calibri"/>
          <w:color w:val="000000"/>
          <w:sz w:val="22"/>
          <w:szCs w:val="22"/>
          <w:lang w:val="ru-RU" w:eastAsia="en-US" w:bidi="ar-SA"/>
        </w:rPr>
        <w:t>.</w:t>
      </w:r>
    </w:p>
    <w:p w:rsidR="005F283D" w:rsidRPr="00023FB2" w:rsidP="006D5D85">
      <w:pPr>
        <w:spacing w:after="0" w:line="240" w:lineRule="auto"/>
        <w:jc w:val="both"/>
        <w:rPr>
          <w:rFonts w:eastAsia="Calibri"/>
          <w:color w:val="FF0000"/>
          <w:sz w:val="22"/>
          <w:szCs w:val="22"/>
          <w:lang w:val="ru-RU" w:eastAsia="ru-RU" w:bidi="ar-SA"/>
        </w:rPr>
      </w:pPr>
      <w:r w:rsidRPr="00023FB2">
        <w:rPr>
          <w:rFonts w:eastAsia="Calibri"/>
          <w:sz w:val="22"/>
          <w:szCs w:val="22"/>
          <w:lang w:val="ru-RU" w:eastAsia="ru-RU" w:bidi="ar-SA"/>
        </w:rPr>
        <w:t xml:space="preserve">3.4. </w:t>
      </w:r>
      <w:r w:rsidRPr="00023FB2" w:rsidR="00CF54E2">
        <w:rPr>
          <w:rFonts w:eastAsia="Calibri"/>
          <w:sz w:val="22"/>
          <w:szCs w:val="22"/>
          <w:lang w:val="ru-RU" w:eastAsia="en-US" w:bidi="ar-SA"/>
        </w:rPr>
        <w:t>По соглашению сторон д</w:t>
      </w:r>
      <w:r w:rsidRPr="00023FB2" w:rsidR="00CF54E2">
        <w:rPr>
          <w:rFonts w:eastAsia="Calibri"/>
          <w:bCs/>
          <w:iCs/>
          <w:sz w:val="22"/>
          <w:szCs w:val="22"/>
          <w:lang w:val="ru-RU" w:eastAsia="en-US" w:bidi="ar-SA"/>
        </w:rPr>
        <w:t xml:space="preserve">опускается увеличение предусмотренного контрактом объема оказания услуги не более чем на десять процентов или уменьшение предусмотренного контрактом объема оказания услуги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оказания услуги исходя из установленной в контракте цены единицы товара, работы или услуги, но не более чем на десять процентов цены контракта. При уменьшении, </w:t>
      </w:r>
      <w:r w:rsidRPr="00023FB2" w:rsidR="00CF54E2">
        <w:rPr>
          <w:rFonts w:eastAsia="Calibri"/>
          <w:bCs/>
          <w:iCs/>
          <w:sz w:val="22"/>
          <w:szCs w:val="22"/>
          <w:lang w:val="ru-RU" w:eastAsia="en-US" w:bidi="ar-SA"/>
        </w:rPr>
        <w:t>предусмотренных</w:t>
      </w:r>
      <w:r w:rsidRPr="00023FB2" w:rsidR="00CF54E2">
        <w:rPr>
          <w:rFonts w:eastAsia="Calibri"/>
          <w:bCs/>
          <w:iCs/>
          <w:sz w:val="22"/>
          <w:szCs w:val="22"/>
          <w:lang w:val="ru-RU" w:eastAsia="en-US" w:bidi="ar-SA"/>
        </w:rPr>
        <w:t xml:space="preserve"> контрактом объема оказания услуги, стороны контракта обязаны уменьшить цену контракта исходя из цены единицы товара, работы или услуги. </w:t>
      </w:r>
      <w:r w:rsidRPr="00023FB2" w:rsidR="00CF54E2">
        <w:rPr>
          <w:rFonts w:eastAsia="Calibri"/>
          <w:bCs/>
          <w:iCs/>
          <w:sz w:val="22"/>
          <w:szCs w:val="22"/>
          <w:lang w:val="ru-RU" w:eastAsia="en-US" w:bidi="ar-SA"/>
        </w:rPr>
        <w:t>Цена за дополнительный объем оказания услуги или цена единицы товара при уменьшении предусмотренного контрактом объема оказания услуги должна определяться как частное от деления первоначальной цены контракта на предусмотренное в контракте объема оказания услуги</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3</w:t>
      </w:r>
      <w:r w:rsidRPr="00023FB2">
        <w:rPr>
          <w:rFonts w:eastAsia="Calibri"/>
          <w:sz w:val="22"/>
          <w:szCs w:val="22"/>
          <w:lang w:val="ru-RU" w:eastAsia="ru-RU" w:bidi="ar-SA"/>
        </w:rPr>
        <w:t xml:space="preserve">.5. Цена контракта включает в себя все затраты, издержки и иные расходы Исполнителя, в том числе сопутствующие, стоимость транспортных расходов, налогов и сборов, других обязательных платежей, связанных с исполнением контракта. </w:t>
      </w:r>
    </w:p>
    <w:p w:rsidR="00355A6C"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3.6. Источник финансирования – бюджет Кировской области.</w:t>
      </w:r>
    </w:p>
    <w:p w:rsidR="00355A6C" w:rsidRPr="00023FB2" w:rsidP="006D5D85">
      <w:pPr>
        <w:spacing w:after="0" w:line="240" w:lineRule="auto"/>
        <w:jc w:val="both"/>
        <w:rPr>
          <w:sz w:val="22"/>
          <w:szCs w:val="22"/>
          <w:lang w:val="ru-RU" w:eastAsia="en-US" w:bidi="ar-SA"/>
        </w:rPr>
      </w:pPr>
      <w:r w:rsidRPr="00023FB2">
        <w:rPr>
          <w:rFonts w:eastAsia="Calibri"/>
          <w:sz w:val="22"/>
          <w:szCs w:val="22"/>
          <w:lang w:val="ru-RU" w:eastAsia="ru-RU" w:bidi="ar-SA"/>
        </w:rPr>
        <w:t xml:space="preserve">3.7. </w:t>
      </w:r>
      <w:r w:rsidRPr="00023FB2">
        <w:rPr>
          <w:sz w:val="22"/>
          <w:szCs w:val="22"/>
          <w:lang w:val="ru-RU" w:eastAsia="en-US" w:bidi="ar-SA"/>
        </w:rPr>
        <w:t>Сумма, подлежащая уплате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r w:rsidRPr="00023FB2">
        <w:rPr>
          <w:sz w:val="22"/>
          <w:szCs w:val="22"/>
          <w:lang w:val="ru-RU" w:eastAsia="en-US" w:bidi="ar-SA"/>
        </w:rPr>
        <w:t xml:space="preserve"> Федерации Заказчиком.</w:t>
      </w:r>
    </w:p>
    <w:p w:rsidR="005F283D" w:rsidRPr="00023FB2" w:rsidP="006D5D85">
      <w:pPr>
        <w:spacing w:after="0" w:line="240" w:lineRule="auto"/>
        <w:jc w:val="both"/>
        <w:rPr>
          <w:rFonts w:eastAsia="Calibri"/>
          <w:sz w:val="22"/>
          <w:szCs w:val="22"/>
          <w:lang w:val="ru-RU" w:eastAsia="ru-RU" w:bidi="ar-SA"/>
        </w:rPr>
      </w:pPr>
    </w:p>
    <w:p w:rsidR="005F283D" w:rsidRPr="00023FB2" w:rsidP="006D5D85">
      <w:pPr>
        <w:spacing w:after="0" w:line="240" w:lineRule="auto"/>
        <w:jc w:val="center"/>
        <w:rPr>
          <w:rFonts w:eastAsia="Calibri"/>
          <w:b/>
          <w:sz w:val="22"/>
          <w:szCs w:val="22"/>
          <w:lang w:val="ru-RU" w:eastAsia="ru-RU" w:bidi="ar-SA"/>
        </w:rPr>
      </w:pPr>
      <w:r w:rsidRPr="00023FB2">
        <w:rPr>
          <w:rFonts w:eastAsia="Calibri"/>
          <w:b/>
          <w:sz w:val="22"/>
          <w:szCs w:val="22"/>
          <w:lang w:val="ru-RU" w:eastAsia="ru-RU" w:bidi="ar-SA"/>
        </w:rPr>
        <w:t xml:space="preserve">4.  Порядок </w:t>
      </w:r>
      <w:r w:rsidRPr="00023FB2" w:rsidR="00C55569">
        <w:rPr>
          <w:rFonts w:eastAsia="Calibri"/>
          <w:b/>
          <w:sz w:val="22"/>
          <w:szCs w:val="22"/>
          <w:lang w:val="ru-RU" w:eastAsia="ru-RU" w:bidi="ar-SA"/>
        </w:rPr>
        <w:t>приемки и расчетов за оказанные услуги</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4.1. </w:t>
      </w:r>
      <w:r w:rsidRPr="00023FB2">
        <w:rPr>
          <w:rFonts w:eastAsia="Calibri"/>
          <w:sz w:val="22"/>
          <w:szCs w:val="22"/>
          <w:lang w:val="ru-RU" w:eastAsia="ru-RU" w:bidi="ar-SA"/>
        </w:rPr>
        <w:t xml:space="preserve">Заказчик производит оплату Исполнителю по фактическому количеству детей </w:t>
      </w:r>
      <w:r w:rsidRPr="00023FB2" w:rsidR="002D36A5">
        <w:rPr>
          <w:rFonts w:eastAsia="Calibri"/>
          <w:sz w:val="22"/>
          <w:szCs w:val="22"/>
          <w:lang w:val="ru-RU" w:eastAsia="ru-RU" w:bidi="ar-SA"/>
        </w:rPr>
        <w:t>начальных</w:t>
      </w:r>
      <w:r w:rsidRPr="00023FB2" w:rsidR="0045786A">
        <w:rPr>
          <w:rFonts w:eastAsia="Calibri"/>
          <w:sz w:val="22"/>
          <w:szCs w:val="22"/>
          <w:lang w:val="ru-RU" w:eastAsia="ru-RU" w:bidi="ar-SA"/>
        </w:rPr>
        <w:t xml:space="preserve"> классов</w:t>
      </w:r>
      <w:r w:rsidRPr="00023FB2" w:rsidR="0071587E">
        <w:rPr>
          <w:rFonts w:eastAsia="Calibri"/>
          <w:sz w:val="22"/>
          <w:szCs w:val="22"/>
          <w:lang w:val="ru-RU" w:eastAsia="ru-RU" w:bidi="ar-SA"/>
        </w:rPr>
        <w:t xml:space="preserve"> </w:t>
      </w:r>
      <w:r w:rsidRPr="00023FB2">
        <w:rPr>
          <w:rFonts w:eastAsia="Calibri"/>
          <w:sz w:val="22"/>
          <w:szCs w:val="22"/>
          <w:lang w:val="ru-RU" w:eastAsia="ru-RU" w:bidi="ar-SA"/>
        </w:rPr>
        <w:t xml:space="preserve">в соответствии с предоставленным администрации </w:t>
      </w:r>
      <w:r w:rsidRPr="00023FB2" w:rsidR="00CF54E2">
        <w:rPr>
          <w:rFonts w:eastAsia="Calibri"/>
          <w:sz w:val="22"/>
          <w:szCs w:val="22"/>
          <w:lang w:val="ru-RU" w:eastAsia="ru-RU" w:bidi="ar-SA"/>
        </w:rPr>
        <w:t xml:space="preserve">КОГОБУ СШ с УИОП пгт Мурыгино Юрьянского района </w:t>
      </w:r>
      <w:r w:rsidRPr="00023FB2">
        <w:rPr>
          <w:rFonts w:eastAsia="Calibri"/>
          <w:sz w:val="22"/>
          <w:szCs w:val="22"/>
          <w:lang w:val="ru-RU" w:eastAsia="ru-RU" w:bidi="ar-SA"/>
        </w:rPr>
        <w:t>пакетом документов</w:t>
      </w:r>
      <w:r w:rsidRPr="00023FB2" w:rsidR="00CF54E2">
        <w:rPr>
          <w:rFonts w:eastAsia="Calibri"/>
          <w:sz w:val="22"/>
          <w:szCs w:val="22"/>
          <w:lang w:val="ru-RU" w:eastAsia="ru-RU" w:bidi="ar-SA"/>
        </w:rPr>
        <w:t xml:space="preserve">. </w:t>
      </w:r>
      <w:r w:rsidRPr="00023FB2">
        <w:rPr>
          <w:rFonts w:eastAsia="MS Mincho"/>
          <w:sz w:val="22"/>
          <w:szCs w:val="22"/>
          <w:lang w:val="ru-RU" w:eastAsia="ru-RU" w:bidi="ar-SA"/>
        </w:rPr>
        <w:t xml:space="preserve">Отчетный период по настоящему контракту – </w:t>
      </w:r>
      <w:r w:rsidR="007B6A01">
        <w:rPr>
          <w:rFonts w:eastAsia="MS Mincho"/>
          <w:sz w:val="22"/>
          <w:szCs w:val="22"/>
          <w:lang w:val="ru-RU" w:eastAsia="ru-RU" w:bidi="ar-SA"/>
        </w:rPr>
        <w:t xml:space="preserve">2 раза в </w:t>
      </w:r>
      <w:r w:rsidRPr="00023FB2">
        <w:rPr>
          <w:rFonts w:eastAsia="MS Mincho"/>
          <w:sz w:val="22"/>
          <w:szCs w:val="22"/>
          <w:lang w:val="ru-RU" w:eastAsia="ru-RU" w:bidi="ar-SA"/>
        </w:rPr>
        <w:t>месяц</w:t>
      </w:r>
      <w:r w:rsidR="00D72C38">
        <w:rPr>
          <w:rFonts w:eastAsia="MS Mincho"/>
          <w:sz w:val="22"/>
          <w:szCs w:val="22"/>
          <w:lang w:val="ru-RU" w:eastAsia="ru-RU" w:bidi="ar-SA"/>
        </w:rPr>
        <w:t xml:space="preserve"> (каждые 15 дней)</w:t>
      </w:r>
      <w:r w:rsidRPr="00023FB2">
        <w:rPr>
          <w:rFonts w:eastAsia="MS Mincho"/>
          <w:sz w:val="22"/>
          <w:szCs w:val="22"/>
          <w:lang w:val="ru-RU" w:eastAsia="ru-RU" w:bidi="ar-SA"/>
        </w:rPr>
        <w:t>.</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4.2. Учет оказанных услуг производится на основании </w:t>
      </w:r>
      <w:r w:rsidR="005939F9">
        <w:rPr>
          <w:rFonts w:eastAsia="Calibri"/>
          <w:sz w:val="22"/>
          <w:szCs w:val="22"/>
          <w:lang w:val="ru-RU" w:eastAsia="en-US" w:bidi="ar-SA"/>
        </w:rPr>
        <w:t>акта об оказанных услугах (акт)</w:t>
      </w:r>
      <w:r w:rsidRPr="00023FB2">
        <w:rPr>
          <w:rFonts w:eastAsia="Calibri"/>
          <w:sz w:val="22"/>
          <w:szCs w:val="22"/>
          <w:lang w:val="ru-RU" w:eastAsia="ru-RU" w:bidi="ar-SA"/>
        </w:rPr>
        <w:t xml:space="preserve">, подписанного обеими Сторонами. </w:t>
      </w:r>
      <w:r w:rsidR="005939F9">
        <w:rPr>
          <w:rFonts w:eastAsia="Calibri"/>
          <w:sz w:val="22"/>
          <w:szCs w:val="22"/>
          <w:lang w:val="ru-RU" w:eastAsia="en-US" w:bidi="ar-SA"/>
        </w:rPr>
        <w:t xml:space="preserve">Акт об оказанных услугах (акт) </w:t>
      </w:r>
      <w:r w:rsidRPr="00023FB2">
        <w:rPr>
          <w:rFonts w:eastAsia="Calibri"/>
          <w:sz w:val="22"/>
          <w:szCs w:val="22"/>
          <w:lang w:val="ru-RU" w:eastAsia="ru-RU" w:bidi="ar-SA"/>
        </w:rPr>
        <w:t>составляется</w:t>
      </w:r>
      <w:r w:rsidR="007B6A01">
        <w:rPr>
          <w:rFonts w:eastAsia="Calibri"/>
          <w:sz w:val="22"/>
          <w:szCs w:val="22"/>
          <w:lang w:val="ru-RU" w:eastAsia="ru-RU" w:bidi="ar-SA"/>
        </w:rPr>
        <w:t xml:space="preserve"> дважды в </w:t>
      </w:r>
      <w:r w:rsidRPr="00023FB2">
        <w:rPr>
          <w:rFonts w:eastAsia="Calibri"/>
          <w:sz w:val="22"/>
          <w:szCs w:val="22"/>
          <w:lang w:val="ru-RU" w:eastAsia="ru-RU" w:bidi="ar-SA"/>
        </w:rPr>
        <w:t xml:space="preserve"> </w:t>
      </w:r>
      <w:r w:rsidR="007B6A01">
        <w:rPr>
          <w:rFonts w:eastAsia="Calibri"/>
          <w:sz w:val="22"/>
          <w:szCs w:val="22"/>
          <w:lang w:val="ru-RU" w:eastAsia="ru-RU" w:bidi="ar-SA"/>
        </w:rPr>
        <w:t>месяц</w:t>
      </w:r>
      <w:r w:rsidRPr="00023FB2">
        <w:rPr>
          <w:rFonts w:eastAsia="Calibri"/>
          <w:sz w:val="22"/>
          <w:szCs w:val="22"/>
          <w:lang w:val="ru-RU" w:eastAsia="ru-RU" w:bidi="ar-SA"/>
        </w:rPr>
        <w:t xml:space="preserve">, подписывается, удостоверяется печатью Исполнителя и представляется Заказчику не позднее 3 (трех) рабочих дней после окончания </w:t>
      </w:r>
      <w:r w:rsidR="00D72C38">
        <w:rPr>
          <w:rFonts w:eastAsia="Calibri"/>
          <w:sz w:val="22"/>
          <w:szCs w:val="22"/>
          <w:lang w:val="ru-RU" w:eastAsia="ru-RU" w:bidi="ar-SA"/>
        </w:rPr>
        <w:t>периода, указанного в п. 4.1 контракта.</w:t>
      </w:r>
    </w:p>
    <w:p w:rsidR="00024B70"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По письменному запросу Заказчика </w:t>
      </w:r>
      <w:r w:rsidR="005939F9">
        <w:rPr>
          <w:rFonts w:eastAsia="Calibri"/>
          <w:sz w:val="22"/>
          <w:szCs w:val="22"/>
          <w:lang w:val="ru-RU" w:eastAsia="ru-RU" w:bidi="ar-SA"/>
        </w:rPr>
        <w:t xml:space="preserve">Исполнитель обязан </w:t>
      </w:r>
      <w:r w:rsidRPr="00023FB2">
        <w:rPr>
          <w:rFonts w:eastAsia="Calibri"/>
          <w:sz w:val="22"/>
          <w:szCs w:val="22"/>
          <w:lang w:val="ru-RU" w:eastAsia="ru-RU" w:bidi="ar-SA"/>
        </w:rPr>
        <w:t xml:space="preserve">предоставить </w:t>
      </w:r>
      <w:r w:rsidR="005939F9">
        <w:rPr>
          <w:rFonts w:eastAsia="Calibri"/>
          <w:sz w:val="22"/>
          <w:szCs w:val="22"/>
          <w:lang w:val="ru-RU" w:eastAsia="en-US" w:bidi="ar-SA"/>
        </w:rPr>
        <w:t xml:space="preserve">акт об оказанных услугах (акт) </w:t>
      </w:r>
      <w:r w:rsidRPr="00023FB2">
        <w:rPr>
          <w:rFonts w:eastAsia="Calibri"/>
          <w:sz w:val="22"/>
          <w:szCs w:val="22"/>
          <w:lang w:val="ru-RU" w:eastAsia="ru-RU" w:bidi="ar-SA"/>
        </w:rPr>
        <w:t>не позднее 3 (трех) рабочих дней, с момента получения запроса Исполнителем.</w:t>
      </w:r>
    </w:p>
    <w:p w:rsidR="005F283D" w:rsidRPr="00023FB2" w:rsidP="006D5D85">
      <w:pPr>
        <w:spacing w:after="0" w:line="240" w:lineRule="auto"/>
        <w:jc w:val="both"/>
        <w:rPr>
          <w:rFonts w:eastAsia="Calibri"/>
          <w:iCs/>
          <w:sz w:val="22"/>
          <w:szCs w:val="22"/>
          <w:lang w:val="ru-RU" w:eastAsia="ru-RU" w:bidi="ar-SA"/>
        </w:rPr>
      </w:pPr>
      <w:r w:rsidRPr="00023FB2">
        <w:rPr>
          <w:rFonts w:eastAsia="Calibri"/>
          <w:sz w:val="22"/>
          <w:szCs w:val="22"/>
          <w:lang w:val="ru-RU" w:eastAsia="ru-RU" w:bidi="ar-SA"/>
        </w:rPr>
        <w:t xml:space="preserve">4.3. Прием оказанных услуг осуществляется Заказчиком в течение </w:t>
      </w:r>
      <w:r w:rsidR="007B6A01">
        <w:rPr>
          <w:rFonts w:eastAsia="Calibri"/>
          <w:sz w:val="22"/>
          <w:szCs w:val="22"/>
          <w:lang w:val="ru-RU" w:eastAsia="ru-RU" w:bidi="ar-SA"/>
        </w:rPr>
        <w:t>3</w:t>
      </w:r>
      <w:r w:rsidRPr="00023FB2">
        <w:rPr>
          <w:rFonts w:eastAsia="Calibri"/>
          <w:sz w:val="22"/>
          <w:szCs w:val="22"/>
          <w:lang w:val="ru-RU" w:eastAsia="ru-RU" w:bidi="ar-SA"/>
        </w:rPr>
        <w:t xml:space="preserve"> (</w:t>
      </w:r>
      <w:r w:rsidR="007B6A01">
        <w:rPr>
          <w:rFonts w:eastAsia="Calibri"/>
          <w:sz w:val="22"/>
          <w:szCs w:val="22"/>
          <w:lang w:val="ru-RU" w:eastAsia="ru-RU" w:bidi="ar-SA"/>
        </w:rPr>
        <w:t>трех</w:t>
      </w:r>
      <w:r w:rsidRPr="00023FB2">
        <w:rPr>
          <w:rFonts w:eastAsia="Calibri"/>
          <w:sz w:val="22"/>
          <w:szCs w:val="22"/>
          <w:lang w:val="ru-RU" w:eastAsia="ru-RU" w:bidi="ar-SA"/>
        </w:rPr>
        <w:t xml:space="preserve">) рабочих дней </w:t>
      </w:r>
      <w:r w:rsidRPr="00023FB2">
        <w:rPr>
          <w:rFonts w:eastAsia="MS Mincho"/>
          <w:sz w:val="22"/>
          <w:szCs w:val="22"/>
          <w:lang w:val="ru-RU" w:eastAsia="ru-RU" w:bidi="ar-SA"/>
        </w:rPr>
        <w:t xml:space="preserve">после </w:t>
      </w:r>
      <w:r w:rsidRPr="00023FB2">
        <w:rPr>
          <w:rFonts w:eastAsia="Calibri"/>
          <w:sz w:val="22"/>
          <w:szCs w:val="22"/>
          <w:lang w:val="ru-RU" w:eastAsia="ru-RU" w:bidi="ar-SA"/>
        </w:rPr>
        <w:t xml:space="preserve">получения от Исполнителя </w:t>
      </w:r>
      <w:r w:rsidR="005939F9">
        <w:rPr>
          <w:rFonts w:eastAsia="Calibri"/>
          <w:sz w:val="22"/>
          <w:szCs w:val="22"/>
          <w:lang w:val="ru-RU" w:eastAsia="en-US" w:bidi="ar-SA"/>
        </w:rPr>
        <w:t>акта об оказанных услугах (акт)</w:t>
      </w:r>
      <w:r w:rsidRPr="00023FB2">
        <w:rPr>
          <w:rFonts w:eastAsia="Calibri"/>
          <w:sz w:val="22"/>
          <w:szCs w:val="22"/>
          <w:lang w:val="ru-RU" w:eastAsia="ru-RU" w:bidi="ar-SA"/>
        </w:rPr>
        <w:t xml:space="preserve">. Решение о приемке результатов оказанных услуг принимается Заказчиком после проведения обязательной экспертизы силами Заказчика либо с привлечением независимых экспертов/экспертных организаций </w:t>
      </w:r>
      <w:r w:rsidRPr="00023FB2">
        <w:rPr>
          <w:rFonts w:eastAsia="Calibri"/>
          <w:iCs/>
          <w:sz w:val="22"/>
          <w:szCs w:val="22"/>
          <w:lang w:val="ru-RU" w:eastAsia="ru-RU" w:bidi="ar-SA"/>
        </w:rPr>
        <w:t>на предмет соответствия их объема и качества требованиям, установленным настоящим контрактом.</w:t>
      </w:r>
    </w:p>
    <w:p w:rsidR="005F283D" w:rsidRPr="00023FB2" w:rsidP="006D5D85">
      <w:pPr>
        <w:spacing w:after="0" w:line="240" w:lineRule="auto"/>
        <w:jc w:val="both"/>
        <w:rPr>
          <w:rFonts w:eastAsia="Calibri"/>
          <w:sz w:val="22"/>
          <w:szCs w:val="22"/>
          <w:lang w:val="ru-RU" w:eastAsia="ru-RU" w:bidi="ar-SA"/>
        </w:rPr>
      </w:pPr>
      <w:r w:rsidRPr="00023FB2">
        <w:rPr>
          <w:rFonts w:eastAsia="Calibri"/>
          <w:iCs/>
          <w:sz w:val="22"/>
          <w:szCs w:val="22"/>
          <w:lang w:val="ru-RU" w:eastAsia="ru-RU" w:bidi="ar-SA"/>
        </w:rPr>
        <w:t xml:space="preserve">4.4. </w:t>
      </w:r>
      <w:r w:rsidRPr="00023FB2">
        <w:rPr>
          <w:rFonts w:eastAsia="Calibri"/>
          <w:sz w:val="22"/>
          <w:szCs w:val="22"/>
          <w:lang w:val="ru-RU" w:eastAsia="ru-RU" w:bidi="ar-SA"/>
        </w:rPr>
        <w:t xml:space="preserve">В течение 2 (двух) рабочих дней после получения результатов экспертизы оказанных услуг Заказчик направляет Исполнителю подписанный им экземпляр </w:t>
      </w:r>
      <w:r w:rsidR="005939F9">
        <w:rPr>
          <w:rFonts w:eastAsia="Calibri"/>
          <w:sz w:val="22"/>
          <w:szCs w:val="22"/>
          <w:lang w:val="ru-RU" w:eastAsia="en-US" w:bidi="ar-SA"/>
        </w:rPr>
        <w:t>акта об оказанных услугах (акт)</w:t>
      </w:r>
      <w:r w:rsidRPr="00023FB2">
        <w:rPr>
          <w:rFonts w:eastAsia="Calibri"/>
          <w:iCs/>
          <w:sz w:val="22"/>
          <w:szCs w:val="22"/>
          <w:lang w:val="ru-RU" w:eastAsia="ru-RU" w:bidi="ar-SA"/>
        </w:rPr>
        <w:t>,</w:t>
      </w:r>
      <w:r w:rsidRPr="00023FB2">
        <w:rPr>
          <w:rFonts w:eastAsia="Calibri"/>
          <w:sz w:val="22"/>
          <w:szCs w:val="22"/>
          <w:lang w:val="ru-RU" w:eastAsia="ru-RU" w:bidi="ar-SA"/>
        </w:rPr>
        <w:t xml:space="preserve"> либо запрос о предоставлении разъяснений касательно результатов </w:t>
      </w:r>
      <w:r w:rsidRPr="00023FB2">
        <w:rPr>
          <w:rFonts w:eastAsia="Calibri"/>
          <w:iCs/>
          <w:sz w:val="22"/>
          <w:szCs w:val="22"/>
          <w:lang w:val="ru-RU" w:eastAsia="ru-RU" w:bidi="ar-SA"/>
        </w:rPr>
        <w:t xml:space="preserve">оказанных услуг </w:t>
      </w:r>
      <w:r w:rsidRPr="00023FB2">
        <w:rPr>
          <w:rFonts w:eastAsia="Calibri"/>
          <w:sz w:val="22"/>
          <w:szCs w:val="22"/>
          <w:lang w:val="ru-RU" w:eastAsia="ru-RU" w:bidi="ar-SA"/>
        </w:rPr>
        <w:t xml:space="preserve">или мотивированный отказ от принятия результатов </w:t>
      </w:r>
      <w:r w:rsidRPr="00023FB2">
        <w:rPr>
          <w:rFonts w:eastAsia="Calibri"/>
          <w:iCs/>
          <w:sz w:val="22"/>
          <w:szCs w:val="22"/>
          <w:lang w:val="ru-RU" w:eastAsia="ru-RU" w:bidi="ar-SA"/>
        </w:rPr>
        <w:t xml:space="preserve">оказанных услуг, </w:t>
      </w:r>
      <w:r w:rsidRPr="00023FB2">
        <w:rPr>
          <w:rFonts w:eastAsia="Calibri"/>
          <w:sz w:val="22"/>
          <w:szCs w:val="22"/>
          <w:lang w:val="ru-RU" w:eastAsia="ru-RU" w:bidi="ar-SA"/>
        </w:rPr>
        <w:t xml:space="preserve">либо акт с перечнем выявленных недостатков, необходимых доработок с указанием сроков их устранения. </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4.5. В случае отказа Заказчика от принятия результатов </w:t>
      </w:r>
      <w:r w:rsidRPr="00023FB2">
        <w:rPr>
          <w:rFonts w:eastAsia="Calibri"/>
          <w:iCs/>
          <w:sz w:val="22"/>
          <w:szCs w:val="22"/>
          <w:lang w:val="ru-RU" w:eastAsia="ru-RU" w:bidi="ar-SA"/>
        </w:rPr>
        <w:t xml:space="preserve">оказанных услуг </w:t>
      </w:r>
      <w:r w:rsidRPr="00023FB2">
        <w:rPr>
          <w:rFonts w:eastAsia="Calibri"/>
          <w:sz w:val="22"/>
          <w:szCs w:val="22"/>
          <w:lang w:val="ru-RU" w:eastAsia="ru-RU" w:bidi="ar-SA"/>
        </w:rPr>
        <w:t xml:space="preserve">в связи с необходимостью устранения недостатков и/или доработки результатов </w:t>
      </w:r>
      <w:r w:rsidRPr="00023FB2">
        <w:rPr>
          <w:rFonts w:eastAsia="Calibri"/>
          <w:iCs/>
          <w:sz w:val="22"/>
          <w:szCs w:val="22"/>
          <w:lang w:val="ru-RU" w:eastAsia="ru-RU" w:bidi="ar-SA"/>
        </w:rPr>
        <w:t xml:space="preserve">оказанных услуг </w:t>
      </w:r>
      <w:r w:rsidRPr="00023FB2">
        <w:rPr>
          <w:rFonts w:eastAsia="Calibri"/>
          <w:sz w:val="22"/>
          <w:szCs w:val="22"/>
          <w:lang w:val="ru-RU" w:eastAsia="ru-RU" w:bidi="ar-SA"/>
        </w:rPr>
        <w:t>Исполнитель обязуется в срок, установленный в акте, составленном Заказчиком, устранить указанные недостатки и/или произвести доработки за свой счет.</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4.6. Датой приемки оказанных услуг по контракту считается дата подписания сторонами </w:t>
      </w:r>
      <w:r w:rsidR="005939F9">
        <w:rPr>
          <w:rFonts w:eastAsia="Calibri"/>
          <w:sz w:val="22"/>
          <w:szCs w:val="22"/>
          <w:lang w:val="ru-RU" w:eastAsia="en-US" w:bidi="ar-SA"/>
        </w:rPr>
        <w:t>акта об оказанных услугах (акт)</w:t>
      </w:r>
      <w:r w:rsidRPr="00023FB2">
        <w:rPr>
          <w:rFonts w:eastAsia="Calibri"/>
          <w:sz w:val="22"/>
          <w:szCs w:val="22"/>
          <w:lang w:val="ru-RU" w:eastAsia="ru-RU" w:bidi="ar-SA"/>
        </w:rPr>
        <w:t xml:space="preserve">. </w:t>
      </w:r>
    </w:p>
    <w:p w:rsidR="005F283D" w:rsidRPr="00023FB2" w:rsidP="007B6A01">
      <w:pPr>
        <w:spacing w:after="160" w:line="259" w:lineRule="auto"/>
        <w:jc w:val="both"/>
        <w:rPr>
          <w:rFonts w:eastAsia="Calibri"/>
          <w:sz w:val="22"/>
          <w:szCs w:val="22"/>
          <w:lang w:val="ru-RU" w:eastAsia="ru-RU" w:bidi="ar-SA"/>
        </w:rPr>
      </w:pPr>
      <w:r w:rsidRPr="00023FB2">
        <w:rPr>
          <w:rFonts w:eastAsia="Calibri"/>
          <w:sz w:val="22"/>
          <w:szCs w:val="22"/>
          <w:lang w:val="ru-RU" w:eastAsia="ru-RU" w:bidi="ar-SA"/>
        </w:rPr>
        <w:t>4.7. Устранение Исполнителем в установленные сроки выявленных Заказчиком недостатков (дефектов) не освобождает его от уплаты штрафа (пени) и (или) пени, предусмотренных настоящим контрактом.</w:t>
      </w:r>
    </w:p>
    <w:p w:rsidR="005F283D" w:rsidRPr="00023FB2" w:rsidP="006D5D85">
      <w:pPr>
        <w:spacing w:after="0" w:line="240" w:lineRule="auto"/>
        <w:jc w:val="center"/>
        <w:rPr>
          <w:rFonts w:eastAsia="Calibri"/>
          <w:b/>
          <w:sz w:val="22"/>
          <w:szCs w:val="22"/>
          <w:lang w:val="ru-RU" w:eastAsia="ru-RU" w:bidi="ar-SA"/>
        </w:rPr>
      </w:pPr>
      <w:r w:rsidRPr="00023FB2">
        <w:rPr>
          <w:rFonts w:eastAsia="Calibri"/>
          <w:b/>
          <w:sz w:val="22"/>
          <w:szCs w:val="22"/>
          <w:lang w:val="ru-RU" w:eastAsia="ru-RU" w:bidi="ar-SA"/>
        </w:rPr>
        <w:t>5.  Ответственность сторон</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5.1</w:t>
      </w:r>
      <w:r w:rsidRPr="00EF6999">
        <w:rPr>
          <w:sz w:val="22"/>
          <w:szCs w:val="22"/>
          <w:lang w:val="ru-RU" w:eastAsia="en-US" w:bidi="ar-SA"/>
        </w:rPr>
        <w:t xml:space="preserve"> З</w:t>
      </w:r>
      <w:r w:rsidRPr="00EF6999">
        <w:rPr>
          <w:sz w:val="22"/>
          <w:szCs w:val="22"/>
          <w:lang w:val="ru-RU" w:eastAsia="en-US" w:bidi="ar-SA"/>
        </w:rPr>
        <w:t>а неисполнение или ненадлежащее исполнение своих обязательств, установленных настоящим Контрактом, Заказчик и Поставщик (Подрядчик, Исполнитель) несут ответственность установленную в соответствии с Правилами определения размера штрафа, начисляемого за неисполнение или ненадлежащее исполнение обязательств, утвержденных постановлением Правительства Российской Федерации от 30.08.2017 г. № 1042 (далее «Правила»).</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4 - 8 Правил):</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а) 10 процентов цены контракта (этапа) в случае, если цена контракта (этапа) не превышает 3 млн. рублей;</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5.3.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33AF4" w:rsidRPr="00EF6999" w:rsidP="00833AF4">
      <w:pPr>
        <w:shd w:val="clear" w:color="auto" w:fill="FFFFFF"/>
        <w:spacing w:after="160" w:line="100" w:lineRule="atLeast"/>
        <w:ind w:left="0" w:right="-1"/>
        <w:contextualSpacing/>
        <w:jc w:val="both"/>
        <w:rPr>
          <w:sz w:val="22"/>
          <w:szCs w:val="22"/>
          <w:lang w:val="ru-RU" w:eastAsia="en-US" w:bidi="ar-SA"/>
        </w:rPr>
      </w:pPr>
      <w:r w:rsidRPr="00EF6999">
        <w:rPr>
          <w:sz w:val="22"/>
          <w:szCs w:val="22"/>
          <w:lang w:val="ru-RU" w:eastAsia="en-US" w:bidi="ar-SA"/>
        </w:rPr>
        <w:t>а) 1000 рублей, если цена контракта не превышает 3 млн. рублей;</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а) 1000 рублей, если цена контракта не превышает 3 млн. рублей (включительно);</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 xml:space="preserve">5.5. </w:t>
      </w:r>
      <w:r w:rsidRPr="00EF6999">
        <w:rPr>
          <w:sz w:val="22"/>
          <w:szCs w:val="22"/>
          <w:lang w:val="ru-RU" w:eastAsia="en-US" w:bidi="ar-SA"/>
        </w:rPr>
        <w:t>В случае если в соответствии с частью 6 статьи 30 Федерального закона контрактом предусмотрено условие о гражданско-правовой ответственности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5.6. За ненадлежащее исполнение Поставщиком (Подрядчиком, Исполнителем) обязательств по выполнению видов и объемов работ по строительству, реконструкции объектов капитального строительства, которые Поставщик (Подрядчик, Исполнитель)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 xml:space="preserve"> 5.7. </w:t>
      </w:r>
      <w:r w:rsidRPr="00EF6999">
        <w:rPr>
          <w:sz w:val="22"/>
          <w:szCs w:val="22"/>
          <w:lang w:val="ru-RU" w:eastAsia="en-US" w:bidi="ar-SA"/>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r w:rsidRPr="00EF6999">
        <w:rPr>
          <w:sz w:val="22"/>
          <w:szCs w:val="22"/>
          <w:lang w:val="ru-RU" w:eastAsia="en-US" w:bidi="ar-SA"/>
        </w:rPr>
        <w:t>), за исключением случаев, если законодательством Российской Федерации установлен иной порядок начисления пени.</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5.8.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 xml:space="preserve"> 5.9.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 xml:space="preserve">5.11.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w:t>
      </w:r>
      <w:r w:rsidRPr="00EF6999">
        <w:rPr>
          <w:sz w:val="22"/>
          <w:szCs w:val="22"/>
          <w:lang w:val="ru-RU" w:eastAsia="en-US" w:bidi="ar-SA"/>
        </w:rPr>
        <w:t>штрафа и порядок его начисления устанавливается контрактом в соответствии с законодательством Российской Федерации</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5.13. В случае</w:t>
      </w:r>
      <w:r w:rsidRPr="00EF6999">
        <w:rPr>
          <w:sz w:val="22"/>
          <w:szCs w:val="22"/>
          <w:lang w:val="ru-RU" w:eastAsia="en-US" w:bidi="ar-SA"/>
        </w:rPr>
        <w:t>,</w:t>
      </w:r>
      <w:r w:rsidRPr="00EF6999">
        <w:rPr>
          <w:sz w:val="22"/>
          <w:szCs w:val="22"/>
          <w:lang w:val="ru-RU" w:eastAsia="en-US" w:bidi="ar-SA"/>
        </w:rPr>
        <w:t xml:space="preserve"> если при начислении Заказчиком Поставщику (Подрядчику, Исполнителю) неустойки (штрафа, пени) и (или) предъявления требования о возмещении убытков, Поставщик (Подрядчик, Исполнитель) не исполнит свои обязательства по перечислению Заказчику сумм неустойки (штрафа, пени) и (или) убытков в размере, указанном в Претензионном письме, предусмотренном настоящим Контрактом, Заказчик вправе не производить оплату по настоящему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833AF4" w:rsidRPr="00EF6999" w:rsidP="00833AF4">
      <w:pPr>
        <w:shd w:val="clear" w:color="auto" w:fill="FFFFFF"/>
        <w:spacing w:after="160" w:line="100" w:lineRule="atLeast"/>
        <w:ind w:left="0" w:right="-1"/>
        <w:contextualSpacing/>
        <w:jc w:val="both"/>
        <w:rPr>
          <w:sz w:val="22"/>
          <w:szCs w:val="22"/>
          <w:lang w:val="ru-RU" w:eastAsia="en-US" w:bidi="ar-SA"/>
        </w:rPr>
      </w:pPr>
      <w:r w:rsidRPr="00EF6999">
        <w:rPr>
          <w:sz w:val="22"/>
          <w:szCs w:val="22"/>
          <w:lang w:val="ru-RU" w:eastAsia="en-US" w:bidi="ar-SA"/>
        </w:rPr>
        <w:t xml:space="preserve">5.14. </w:t>
      </w:r>
      <w:r w:rsidRPr="00EF6999">
        <w:rPr>
          <w:sz w:val="22"/>
          <w:szCs w:val="22"/>
          <w:lang w:val="ru-RU" w:eastAsia="en-US" w:bidi="ar-SA"/>
        </w:rPr>
        <w:t>В случаях, если Поставщик (Подрядчик, Исполнитель)  исполнит свои обязательства по перечислению Заказчику сумм неустойки (штрафа, пени) и (или) убытков в размере, указанном в Претензионном письме, предусмотренном настоящим Контрактом, оплата выполненных работ производится в течение 10 (десяти) рабочих дней со дня поступления Заказчику от Поставщика (Подрядчика, Исполнителя)  денежных средств в счет уплаты в полном объеме, начисленной и выставленной Заказчиком неустойки (штрафа</w:t>
      </w:r>
      <w:r w:rsidRPr="00EF6999">
        <w:rPr>
          <w:sz w:val="22"/>
          <w:szCs w:val="22"/>
          <w:lang w:val="ru-RU" w:eastAsia="en-US" w:bidi="ar-SA"/>
        </w:rPr>
        <w:t xml:space="preserve">, </w:t>
      </w:r>
      <w:r w:rsidRPr="00EF6999">
        <w:rPr>
          <w:sz w:val="22"/>
          <w:szCs w:val="22"/>
          <w:lang w:val="ru-RU" w:eastAsia="en-US" w:bidi="ar-SA"/>
        </w:rPr>
        <w:t>пени) и (или) возмещения Поставщиком (Подрядчиком, Исполнителем)  убытков, согласно предъявленным Заказчиком требованиям на основании подписанных Заказчиком актов приема-передачи (актов КС-2, КС-3, актов оказанных услуг) и  представленного Поставщиком (Подрядчиком, Исполнителем)   счета-фактуры.</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 xml:space="preserve">5.15. </w:t>
      </w:r>
      <w:r w:rsidRPr="00EF6999">
        <w:rPr>
          <w:sz w:val="22"/>
          <w:szCs w:val="22"/>
          <w:lang w:val="ru-RU" w:eastAsia="en-US" w:bidi="ar-SA"/>
        </w:rPr>
        <w:t>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настоящему Контракту, о чем Заказчик уведомляет в письменной форме Поставщика (Подрядчика, Исполнителя), Стороны обязаны согласовать в течение 15 рабочих дней с момента получения в соответствии с законодательством Российской Федерации новые условия настоящего Контракта, в том числе цены и</w:t>
      </w:r>
      <w:r w:rsidRPr="00EF6999">
        <w:rPr>
          <w:sz w:val="22"/>
          <w:szCs w:val="22"/>
          <w:lang w:val="ru-RU" w:eastAsia="en-US" w:bidi="ar-SA"/>
        </w:rPr>
        <w:t xml:space="preserve"> (или) сроков исполнения настоящего Контракта и (или) количества, предусмотренных настоящим Контрактом.</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5.16. В случае</w:t>
      </w:r>
      <w:r w:rsidRPr="00EF6999">
        <w:rPr>
          <w:sz w:val="22"/>
          <w:szCs w:val="22"/>
          <w:lang w:val="ru-RU" w:eastAsia="en-US" w:bidi="ar-SA"/>
        </w:rPr>
        <w:t>,</w:t>
      </w:r>
      <w:r w:rsidRPr="00EF6999">
        <w:rPr>
          <w:sz w:val="22"/>
          <w:szCs w:val="22"/>
          <w:lang w:val="ru-RU" w:eastAsia="en-US" w:bidi="ar-SA"/>
        </w:rPr>
        <w:t xml:space="preserve"> если при сокращении лимитов бюджетных обязательств между Сторонами настоящего Контракта не достигнуто соглашение о снижении его цены без сокращения количества услуг и (или) об изменении сроков исполнения настоящего Контракта, в срок, указанный в настоящем Контракте, Стороны обязаны согласовать в течение 5 рабочих дней существенные условия настоящего Контракта в части сокращения количества,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РФ от 28.11.2013 № 1090. </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5.17. В случае</w:t>
      </w:r>
      <w:r w:rsidRPr="00EF6999">
        <w:rPr>
          <w:sz w:val="22"/>
          <w:szCs w:val="22"/>
          <w:lang w:val="ru-RU" w:eastAsia="en-US" w:bidi="ar-SA"/>
        </w:rPr>
        <w:t>,</w:t>
      </w:r>
      <w:r w:rsidRPr="00EF6999">
        <w:rPr>
          <w:sz w:val="22"/>
          <w:szCs w:val="22"/>
          <w:lang w:val="ru-RU" w:eastAsia="en-US" w:bidi="ar-SA"/>
        </w:rPr>
        <w:t xml:space="preserve"> если Поставщик (Подрядчик, Исполнитель)  не исполнил обязательства, предусмотренные настоящим Контрактом, Заказчик не несет ответственность за неисполнение или ненадлежащие исполнение обязательств по оплате  поставленного товара (выполненных работ, оказанных услуг) с момента получения Поставщиком (Подрядчиком, Исполнителем)  уведомления от Заказчика об уменьшении лимитов бюджетных обязательств, приводящих к невозможности исполнения Заказчиком обязательств по настоящему Контракту.</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 xml:space="preserve">5.18. Не позднее 20 (двадцати) дней с момента возникновения права требования оплаты неустойки (штрафа, пени) от Поставщика (Подрядчика, Исполнителя), направить Поставщику (Подрядчику, Исполнителю)  претензионное письмо с требованием оплаты в течение 7 (семи) дней </w:t>
      </w:r>
      <w:r w:rsidRPr="00EF6999">
        <w:rPr>
          <w:sz w:val="22"/>
          <w:szCs w:val="22"/>
          <w:lang w:val="ru-RU" w:eastAsia="en-US" w:bidi="ar-SA"/>
        </w:rPr>
        <w:t>с даты получения</w:t>
      </w:r>
      <w:r w:rsidRPr="00EF6999">
        <w:rPr>
          <w:sz w:val="22"/>
          <w:szCs w:val="22"/>
          <w:lang w:val="ru-RU" w:eastAsia="en-US" w:bidi="ar-SA"/>
        </w:rPr>
        <w:t xml:space="preserve"> претензионного письма неустойки (штрафа, пени), рассчитанной в соответствии с положениями законодательства и условиями настоящего контракта.</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 xml:space="preserve">5.19. </w:t>
      </w:r>
      <w:r w:rsidRPr="00EF6999">
        <w:rPr>
          <w:sz w:val="22"/>
          <w:szCs w:val="22"/>
          <w:lang w:val="ru-RU" w:eastAsia="en-US" w:bidi="ar-SA"/>
        </w:rPr>
        <w:t>При неоплате (отказе от уплаты) Поставщиком (Подрядчиком, Исполнителем)  неустойки (штрафа, пени), начисленной в соответствии с условиями настоящего контракта по истечении срока, указанного в претензионном письме, Заказчик удерживает сумму неустойки (штрафа, пени) из суммы, подлежащей оплате Поставщику (Подрядчику, Исполнителю)  за поставленный товар (выполненные работы, Оказанные услуги), которые приняты Заказчиком.</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5.20. В случае невыполнения сторонами условий, предусмотренных настоящим контрактом, Заказчик в течение 40 (сорока) дней с момента возникновения права требования оплаты неустойки (штрафа, пени) направляет в суд исковое заявление с требованием оплаты неустойки (штрафа, пени), рассчитанной в соответствии с положениями законодательства и условиями контракта за весь период просрочки исполнения.</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5.21. Обстоятельствами непреодолимой силы считаются те обстоятельства, изменение действия которых находится вне воли и возможности сторон, подвергшихся действию этих сил. Форс-мажорные обстоятельства должны быть документально подтверждены.</w:t>
      </w:r>
    </w:p>
    <w:p w:rsidR="00833AF4" w:rsidRPr="00EF6999" w:rsidP="00833AF4">
      <w:pPr>
        <w:shd w:val="clear" w:color="auto" w:fill="FFFFFF"/>
        <w:spacing w:after="160" w:line="100" w:lineRule="atLeast"/>
        <w:ind w:left="0" w:right="-1"/>
        <w:contextualSpacing/>
        <w:jc w:val="both"/>
        <w:rPr>
          <w:rFonts w:eastAsia="Calibri"/>
          <w:sz w:val="22"/>
          <w:szCs w:val="22"/>
          <w:lang w:val="ru-RU" w:eastAsia="en-US" w:bidi="ar-SA"/>
        </w:rPr>
      </w:pPr>
      <w:r w:rsidRPr="00EF6999">
        <w:rPr>
          <w:sz w:val="22"/>
          <w:szCs w:val="22"/>
          <w:lang w:val="ru-RU" w:eastAsia="en-US" w:bidi="ar-SA"/>
        </w:rPr>
        <w:t xml:space="preserve">5.22.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трех календарных дней </w:t>
      </w:r>
      <w:r w:rsidRPr="00EF6999">
        <w:rPr>
          <w:sz w:val="22"/>
          <w:szCs w:val="22"/>
          <w:lang w:val="ru-RU" w:eastAsia="en-US" w:bidi="ar-SA"/>
        </w:rPr>
        <w:t>с даты возникновения</w:t>
      </w:r>
      <w:r w:rsidRPr="00EF6999">
        <w:rPr>
          <w:sz w:val="22"/>
          <w:szCs w:val="22"/>
          <w:lang w:val="ru-RU" w:eastAsia="en-US" w:bidi="ar-SA"/>
        </w:rPr>
        <w:t xml:space="preserve"> таких обстоятельств уведомить в письменной форме другую сторону об их возникновении, виде и возможной продолжительности действия</w:t>
      </w:r>
    </w:p>
    <w:p w:rsidR="006D5D85" w:rsidRPr="00023FB2" w:rsidP="006D5D85">
      <w:pPr>
        <w:spacing w:after="0" w:line="240" w:lineRule="auto"/>
        <w:jc w:val="both"/>
        <w:rPr>
          <w:rFonts w:eastAsia="Calibri"/>
          <w:sz w:val="22"/>
          <w:szCs w:val="22"/>
          <w:lang w:val="ru-RU" w:eastAsia="ru-RU" w:bidi="ar-SA"/>
        </w:rPr>
      </w:pPr>
    </w:p>
    <w:p w:rsidR="005F283D" w:rsidRPr="00023FB2" w:rsidP="006D5D85">
      <w:pPr>
        <w:spacing w:after="0" w:line="240" w:lineRule="auto"/>
        <w:jc w:val="center"/>
        <w:rPr>
          <w:rFonts w:eastAsia="Calibri"/>
          <w:b/>
          <w:sz w:val="22"/>
          <w:szCs w:val="22"/>
          <w:lang w:val="ru-RU" w:eastAsia="ru-RU" w:bidi="ar-SA"/>
        </w:rPr>
      </w:pPr>
      <w:r w:rsidRPr="00023FB2">
        <w:rPr>
          <w:rFonts w:eastAsia="Calibri"/>
          <w:b/>
          <w:sz w:val="22"/>
          <w:szCs w:val="22"/>
          <w:lang w:val="ru-RU" w:eastAsia="ru-RU" w:bidi="ar-SA"/>
        </w:rPr>
        <w:t>6. Срок действия контракта</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6.1. </w:t>
      </w:r>
      <w:r w:rsidRPr="00023FB2" w:rsidR="004E5BC2">
        <w:rPr>
          <w:rFonts w:eastAsia="Calibri"/>
          <w:sz w:val="22"/>
          <w:szCs w:val="22"/>
          <w:lang w:val="ru-RU" w:eastAsia="ru-RU" w:bidi="ar-SA"/>
        </w:rPr>
        <w:t>Настоящий контра</w:t>
      </w:r>
      <w:r w:rsidRPr="00023FB2" w:rsidR="004E5BC2">
        <w:rPr>
          <w:rFonts w:eastAsia="Calibri"/>
          <w:sz w:val="22"/>
          <w:szCs w:val="22"/>
          <w:lang w:val="ru-RU" w:eastAsia="ru-RU" w:bidi="ar-SA"/>
        </w:rPr>
        <w:t>кт вст</w:t>
      </w:r>
      <w:r w:rsidRPr="00023FB2" w:rsidR="004E5BC2">
        <w:rPr>
          <w:rFonts w:eastAsia="Calibri"/>
          <w:sz w:val="22"/>
          <w:szCs w:val="22"/>
          <w:lang w:val="ru-RU" w:eastAsia="ru-RU" w:bidi="ar-SA"/>
        </w:rPr>
        <w:t>упает в силу</w:t>
      </w:r>
      <w:r w:rsidRPr="00023FB2" w:rsidR="00AD0231">
        <w:rPr>
          <w:rFonts w:eastAsia="Calibri"/>
          <w:sz w:val="22"/>
          <w:szCs w:val="22"/>
          <w:lang w:val="ru-RU" w:eastAsia="ru-RU" w:bidi="ar-SA"/>
        </w:rPr>
        <w:t xml:space="preserve"> с </w:t>
      </w:r>
      <w:r w:rsidR="00474A1E">
        <w:rPr>
          <w:rFonts w:eastAsia="Calibri"/>
          <w:sz w:val="22"/>
          <w:szCs w:val="22"/>
          <w:lang w:val="ru-RU" w:eastAsia="ru-RU" w:bidi="ar-SA"/>
        </w:rPr>
        <w:t xml:space="preserve">момента заключения, </w:t>
      </w:r>
      <w:r w:rsidRPr="00023FB2" w:rsidR="004E5BC2">
        <w:rPr>
          <w:rFonts w:eastAsia="Calibri"/>
          <w:sz w:val="22"/>
          <w:szCs w:val="22"/>
          <w:lang w:val="ru-RU" w:eastAsia="ru-RU" w:bidi="ar-SA"/>
        </w:rPr>
        <w:t xml:space="preserve">и действует по </w:t>
      </w:r>
      <w:r w:rsidR="00FC5A61">
        <w:rPr>
          <w:rFonts w:eastAsia="Calibri"/>
          <w:sz w:val="22"/>
          <w:szCs w:val="22"/>
          <w:lang w:val="ru-RU" w:eastAsia="ru-RU" w:bidi="ar-SA"/>
        </w:rPr>
        <w:t>3</w:t>
      </w:r>
      <w:r w:rsidR="00AD28DF">
        <w:rPr>
          <w:rFonts w:eastAsia="Calibri"/>
          <w:sz w:val="22"/>
          <w:szCs w:val="22"/>
          <w:lang w:val="ru-RU" w:eastAsia="ru-RU" w:bidi="ar-SA"/>
        </w:rPr>
        <w:t>0</w:t>
      </w:r>
      <w:r w:rsidR="00FC5A61">
        <w:rPr>
          <w:rFonts w:eastAsia="Calibri"/>
          <w:sz w:val="22"/>
          <w:szCs w:val="22"/>
          <w:lang w:val="ru-RU" w:eastAsia="ru-RU" w:bidi="ar-SA"/>
        </w:rPr>
        <w:t>.</w:t>
      </w:r>
      <w:r w:rsidR="00AD28DF">
        <w:rPr>
          <w:rFonts w:eastAsia="Calibri"/>
          <w:sz w:val="22"/>
          <w:szCs w:val="22"/>
          <w:lang w:val="ru-RU" w:eastAsia="ru-RU" w:bidi="ar-SA"/>
        </w:rPr>
        <w:t>11</w:t>
      </w:r>
      <w:r w:rsidR="00474A1E">
        <w:rPr>
          <w:rFonts w:eastAsia="Calibri"/>
          <w:sz w:val="22"/>
          <w:szCs w:val="22"/>
          <w:lang w:val="ru-RU" w:eastAsia="ru-RU" w:bidi="ar-SA"/>
        </w:rPr>
        <w:t>.2023г.</w:t>
      </w:r>
      <w:r w:rsidR="00AD28DF">
        <w:rPr>
          <w:rFonts w:eastAsia="Calibri"/>
          <w:sz w:val="22"/>
          <w:szCs w:val="22"/>
          <w:lang w:val="ru-RU" w:eastAsia="ru-RU" w:bidi="ar-SA"/>
        </w:rPr>
        <w:t>,</w:t>
      </w:r>
      <w:r w:rsidRPr="00023FB2" w:rsidR="004E5BC2">
        <w:rPr>
          <w:rFonts w:eastAsia="Calibri"/>
          <w:sz w:val="22"/>
          <w:szCs w:val="22"/>
          <w:lang w:val="ru-RU" w:eastAsia="ru-RU" w:bidi="ar-SA"/>
        </w:rPr>
        <w:t xml:space="preserve"> </w:t>
      </w:r>
      <w:r w:rsidRPr="00023FB2">
        <w:rPr>
          <w:rFonts w:eastAsia="Calibri"/>
          <w:sz w:val="22"/>
          <w:szCs w:val="22"/>
          <w:lang w:val="ru-RU" w:eastAsia="ru-RU" w:bidi="ar-SA"/>
        </w:rPr>
        <w:t>а в части расчетов - до полного их завершения.</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6.2. </w:t>
      </w:r>
      <w:r w:rsidRPr="00023FB2">
        <w:rPr>
          <w:rFonts w:eastAsia="Calibri"/>
          <w:sz w:val="22"/>
          <w:szCs w:val="22"/>
          <w:lang w:val="ru-RU" w:eastAsia="ru-RU" w:bidi="ar-SA"/>
        </w:rPr>
        <w:t>Расторжение настоящего контракта допускается по соглашению сторон,</w:t>
      </w:r>
      <w:r w:rsidR="005939F9">
        <w:rPr>
          <w:rFonts w:eastAsia="Calibri"/>
          <w:sz w:val="22"/>
          <w:szCs w:val="22"/>
          <w:lang w:val="ru-RU" w:eastAsia="ru-RU" w:bidi="ar-SA"/>
        </w:rPr>
        <w:t xml:space="preserve"> в случае ненадлежащего исполнения обязанностей одной из Сторон,</w:t>
      </w:r>
      <w:r w:rsidRPr="00023FB2">
        <w:rPr>
          <w:rFonts w:eastAsia="Calibri"/>
          <w:sz w:val="22"/>
          <w:szCs w:val="22"/>
          <w:lang w:val="ru-RU" w:eastAsia="ru-RU" w:bidi="ar-SA"/>
        </w:rPr>
        <w:t xml:space="preserve"> по решению суда или в одностороннем порядке в соответствии с Гражданским законодательством РФ, согласно ст. 9</w:t>
      </w:r>
      <w:r w:rsidRPr="00023FB2" w:rsidR="0071587E">
        <w:rPr>
          <w:rFonts w:eastAsia="Calibri"/>
          <w:sz w:val="22"/>
          <w:szCs w:val="22"/>
          <w:lang w:val="ru-RU" w:eastAsia="ru-RU" w:bidi="ar-SA"/>
        </w:rPr>
        <w:t>5</w:t>
      </w:r>
      <w:r w:rsidRPr="00023FB2">
        <w:rPr>
          <w:rFonts w:eastAsia="Calibri"/>
          <w:sz w:val="22"/>
          <w:szCs w:val="22"/>
          <w:lang w:val="ru-RU" w:eastAsia="ru-RU" w:bidi="ar-SA"/>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6D5D85" w:rsidRPr="00023FB2" w:rsidP="006D5D85">
      <w:pPr>
        <w:spacing w:after="0" w:line="240" w:lineRule="auto"/>
        <w:jc w:val="both"/>
        <w:rPr>
          <w:rFonts w:eastAsia="Calibri"/>
          <w:sz w:val="22"/>
          <w:szCs w:val="22"/>
          <w:lang w:val="ru-RU" w:eastAsia="ru-RU" w:bidi="ar-SA"/>
        </w:rPr>
      </w:pPr>
    </w:p>
    <w:p w:rsidR="005F283D" w:rsidRPr="00023FB2" w:rsidP="006D5D85">
      <w:pPr>
        <w:spacing w:after="0" w:line="240" w:lineRule="auto"/>
        <w:jc w:val="center"/>
        <w:rPr>
          <w:rFonts w:eastAsia="Calibri"/>
          <w:b/>
          <w:sz w:val="22"/>
          <w:szCs w:val="22"/>
          <w:lang w:val="ru-RU" w:eastAsia="ru-RU" w:bidi="ar-SA"/>
        </w:rPr>
      </w:pPr>
      <w:r w:rsidRPr="00023FB2">
        <w:rPr>
          <w:rFonts w:eastAsia="Calibri"/>
          <w:b/>
          <w:sz w:val="22"/>
          <w:szCs w:val="22"/>
          <w:lang w:val="ru-RU" w:eastAsia="ru-RU" w:bidi="ar-SA"/>
        </w:rPr>
        <w:t>7.  Прочие условия</w:t>
      </w:r>
    </w:p>
    <w:p w:rsidR="00AD28DF" w:rsidP="00AD28DF">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7.1.  </w:t>
      </w:r>
      <w:r w:rsidRPr="000059D7">
        <w:rPr>
          <w:rFonts w:eastAsia="Calibri"/>
          <w:sz w:val="22"/>
          <w:szCs w:val="22"/>
          <w:lang w:val="ru-RU" w:eastAsia="ru-RU" w:bidi="ar-SA"/>
        </w:rPr>
        <w:t>Стороны договорились о том, что настоящий контракт составлен в виде электронного документа и подписан электронными подписями Сторон в соответствии с Федеральным законом от 06.04.2011 № 63-ФЗ (ред. от 28.12.2022) «Об электронной подписи». Электронный контракт является оригиналом в случае предоставления его  в электронной форме, на электронном носителе и включающим в себя информацию о цифровой подписи.</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7.2. </w:t>
      </w:r>
      <w:r w:rsidRPr="00023FB2">
        <w:rPr>
          <w:rFonts w:eastAsia="Calibri"/>
          <w:sz w:val="22"/>
          <w:szCs w:val="22"/>
          <w:lang w:val="ru-RU" w:eastAsia="ru-RU" w:bidi="ar-SA"/>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 Все изменения и дополнения к настоящему контракту согласовываются сторонами и оформляются в виде приложений к нему.</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7.3. </w:t>
      </w:r>
      <w:r w:rsidRPr="00023FB2">
        <w:rPr>
          <w:rFonts w:eastAsia="Calibri"/>
          <w:sz w:val="22"/>
          <w:szCs w:val="22"/>
          <w:lang w:val="ru-RU" w:eastAsia="ru-RU" w:bidi="ar-SA"/>
        </w:rPr>
        <w:t>При смене банковских реквизитов, почтового адреса, номеров телефонов, факсов, а также при реорганизации (слияние, присоединение, разделение, выделение, преобразование) стороны уведомляют друг друга в течение 5 (пяти) дней.</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7.4. Все, что заранее не урегулировано настоящим контрактом, регулируется действующим гражданским законодательством РФ.</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7.5. Исполнитель не вправе передавать свои права и обязанности по настоящему контракту, полностью или частично, другому лицу, без предварительного письменного согласия Заказчика.</w:t>
      </w:r>
    </w:p>
    <w:p w:rsidR="005F283D" w:rsidRPr="00023FB2" w:rsidP="006D5D85">
      <w:pPr>
        <w:spacing w:after="0" w:line="240" w:lineRule="auto"/>
        <w:jc w:val="both"/>
        <w:rPr>
          <w:rFonts w:eastAsia="Calibri"/>
          <w:sz w:val="22"/>
          <w:szCs w:val="22"/>
          <w:lang w:val="ru-RU" w:eastAsia="ru-RU" w:bidi="ar-SA"/>
        </w:rPr>
      </w:pPr>
    </w:p>
    <w:p w:rsidR="005F283D" w:rsidRPr="00023FB2" w:rsidP="006D5D85">
      <w:pPr>
        <w:spacing w:after="0" w:line="240" w:lineRule="auto"/>
        <w:jc w:val="center"/>
        <w:rPr>
          <w:rFonts w:eastAsia="Calibri"/>
          <w:b/>
          <w:sz w:val="22"/>
          <w:szCs w:val="22"/>
          <w:lang w:val="ru-RU" w:eastAsia="ru-RU" w:bidi="ar-SA"/>
        </w:rPr>
      </w:pPr>
      <w:r w:rsidRPr="00023FB2">
        <w:rPr>
          <w:rFonts w:eastAsia="Calibri"/>
          <w:b/>
          <w:sz w:val="22"/>
          <w:szCs w:val="22"/>
          <w:lang w:val="ru-RU" w:eastAsia="ru-RU" w:bidi="ar-SA"/>
        </w:rPr>
        <w:t>8. Реквизиты и подписи сторон</w:t>
      </w:r>
    </w:p>
    <w:tbl>
      <w:tblPr>
        <w:tblStyle w:val="TableNormal"/>
        <w:tblW w:w="0" w:type="auto"/>
        <w:tblLook w:val="01E0"/>
      </w:tblPr>
      <w:tblGrid>
        <w:gridCol w:w="4677"/>
        <w:gridCol w:w="4678"/>
      </w:tblGrid>
      <w:tr w:rsidTr="00831979">
        <w:tblPrEx>
          <w:tblW w:w="0" w:type="auto"/>
          <w:tblLook w:val="01E0"/>
        </w:tblPrEx>
        <w:tc>
          <w:tcPr>
            <w:tcW w:w="4677" w:type="dxa"/>
          </w:tcPr>
          <w:p w:rsidR="005F283D" w:rsidRPr="00023FB2" w:rsidP="00CF54E2">
            <w:pPr>
              <w:spacing w:after="0" w:line="240" w:lineRule="auto"/>
              <w:jc w:val="center"/>
              <w:rPr>
                <w:rFonts w:eastAsia="Calibri"/>
                <w:sz w:val="22"/>
                <w:szCs w:val="22"/>
                <w:lang w:val="ru-RU" w:eastAsia="en-US" w:bidi="ar-SA"/>
              </w:rPr>
            </w:pPr>
            <w:r w:rsidRPr="00023FB2">
              <w:rPr>
                <w:rFonts w:eastAsia="Calibri"/>
                <w:sz w:val="22"/>
                <w:szCs w:val="22"/>
                <w:lang w:val="ru-RU" w:eastAsia="en-US" w:bidi="ar-SA"/>
              </w:rPr>
              <w:t>ЗАКАЗЧИК:</w:t>
            </w:r>
          </w:p>
          <w:p w:rsidR="005E17EC" w:rsidRPr="00023FB2" w:rsidP="00CF54E2">
            <w:pPr>
              <w:spacing w:after="0" w:line="240" w:lineRule="auto"/>
              <w:jc w:val="center"/>
              <w:rPr>
                <w:rFonts w:eastAsia="Calibri"/>
                <w:sz w:val="22"/>
                <w:szCs w:val="22"/>
                <w:lang w:val="ru-RU" w:eastAsia="en-US" w:bidi="ar-SA"/>
              </w:rPr>
            </w:pPr>
          </w:p>
          <w:p w:rsidR="00CF54E2" w:rsidRPr="00023FB2" w:rsidP="00CF54E2">
            <w:pPr>
              <w:spacing w:after="0" w:line="240" w:lineRule="auto"/>
              <w:jc w:val="center"/>
              <w:rPr>
                <w:rFonts w:eastAsia="Calibri"/>
                <w:sz w:val="22"/>
                <w:szCs w:val="22"/>
                <w:lang w:val="ru-RU" w:eastAsia="en-US" w:bidi="ar-SA"/>
              </w:rPr>
            </w:pPr>
            <w:r w:rsidRPr="00023FB2">
              <w:rPr>
                <w:rFonts w:eastAsia="Calibri"/>
                <w:sz w:val="22"/>
                <w:szCs w:val="22"/>
                <w:lang w:val="ru-RU" w:eastAsia="en-US" w:bidi="ar-SA"/>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p>
          <w:p w:rsidR="00CF54E2" w:rsidRPr="00023FB2" w:rsidP="00CF54E2">
            <w:pPr>
              <w:spacing w:after="0" w:line="240" w:lineRule="auto"/>
              <w:rPr>
                <w:rFonts w:eastAsia="Calibri"/>
                <w:sz w:val="22"/>
                <w:szCs w:val="22"/>
                <w:lang w:val="ru-RU" w:eastAsia="en-US" w:bidi="ar-SA"/>
              </w:rPr>
            </w:pPr>
            <w:r w:rsidRPr="00023FB2">
              <w:rPr>
                <w:rFonts w:eastAsia="Calibri"/>
                <w:sz w:val="22"/>
                <w:szCs w:val="22"/>
                <w:lang w:val="ru-RU" w:eastAsia="en-US" w:bidi="ar-SA"/>
              </w:rPr>
              <w:t>Адрес: 613641  Кировская область, Юрьянский район, пгт Мурыгино, ул. Красных Курсантов, д.6</w:t>
            </w:r>
          </w:p>
          <w:p w:rsidR="00CF54E2" w:rsidRPr="00023FB2" w:rsidP="00CF54E2">
            <w:pPr>
              <w:spacing w:after="0" w:line="240" w:lineRule="auto"/>
              <w:rPr>
                <w:rFonts w:eastAsia="Calibri"/>
                <w:sz w:val="22"/>
                <w:szCs w:val="22"/>
                <w:lang w:val="ru-RU" w:eastAsia="en-US" w:bidi="ar-SA"/>
              </w:rPr>
            </w:pPr>
            <w:r w:rsidRPr="00023FB2">
              <w:rPr>
                <w:rFonts w:eastAsia="Calibri"/>
                <w:sz w:val="22"/>
                <w:szCs w:val="22"/>
                <w:lang w:val="ru-RU" w:eastAsia="en-US" w:bidi="ar-SA"/>
              </w:rPr>
              <w:t>ОКТМО 33649154</w:t>
            </w:r>
            <w:r w:rsidRPr="00023FB2" w:rsidR="0090714B">
              <w:rPr>
                <w:rFonts w:eastAsia="Calibri"/>
                <w:sz w:val="22"/>
                <w:szCs w:val="22"/>
                <w:lang w:val="ru-RU" w:eastAsia="en-US" w:bidi="ar-SA"/>
              </w:rPr>
              <w:t xml:space="preserve">        </w:t>
            </w:r>
            <w:r w:rsidRPr="00023FB2">
              <w:rPr>
                <w:rFonts w:eastAsia="Calibri"/>
                <w:sz w:val="22"/>
                <w:szCs w:val="22"/>
                <w:lang w:val="ru-RU" w:eastAsia="en-US" w:bidi="ar-SA"/>
              </w:rPr>
              <w:t>Тел: 8(83366)27467</w:t>
            </w:r>
          </w:p>
          <w:p w:rsidR="00CF54E2" w:rsidRPr="00023FB2" w:rsidP="00CF54E2">
            <w:pPr>
              <w:spacing w:after="0" w:line="240" w:lineRule="auto"/>
              <w:rPr>
                <w:rFonts w:eastAsia="Calibri"/>
                <w:sz w:val="22"/>
                <w:szCs w:val="22"/>
                <w:lang w:val="ru-RU" w:eastAsia="en-US" w:bidi="ar-SA"/>
              </w:rPr>
            </w:pPr>
            <w:r w:rsidRPr="00023FB2">
              <w:rPr>
                <w:rFonts w:eastAsia="Calibri"/>
                <w:sz w:val="22"/>
                <w:szCs w:val="22"/>
                <w:lang w:val="ru-RU" w:eastAsia="en-US" w:bidi="ar-SA"/>
              </w:rPr>
              <w:t xml:space="preserve">ОГРН 1024301275350                                                          </w:t>
            </w:r>
          </w:p>
          <w:p w:rsidR="00CF54E2" w:rsidRPr="00023FB2" w:rsidP="00CF54E2">
            <w:pPr>
              <w:spacing w:after="0" w:line="240" w:lineRule="auto"/>
              <w:rPr>
                <w:rFonts w:eastAsia="Calibri"/>
                <w:sz w:val="22"/>
                <w:szCs w:val="22"/>
                <w:lang w:val="ru-RU" w:eastAsia="en-US" w:bidi="ar-SA"/>
              </w:rPr>
            </w:pPr>
            <w:r w:rsidRPr="00023FB2">
              <w:rPr>
                <w:rFonts w:eastAsia="Calibri"/>
                <w:sz w:val="22"/>
                <w:szCs w:val="22"/>
                <w:lang w:val="ru-RU" w:eastAsia="en-US" w:bidi="ar-SA"/>
              </w:rPr>
              <w:t>ИНН  4338005542</w:t>
            </w:r>
            <w:r w:rsidRPr="00023FB2" w:rsidR="0090714B">
              <w:rPr>
                <w:rFonts w:eastAsia="Calibri"/>
                <w:sz w:val="22"/>
                <w:szCs w:val="22"/>
                <w:lang w:val="ru-RU" w:eastAsia="en-US" w:bidi="ar-SA"/>
              </w:rPr>
              <w:t xml:space="preserve"> </w:t>
            </w:r>
            <w:r w:rsidRPr="00023FB2">
              <w:rPr>
                <w:rFonts w:eastAsia="Calibri"/>
                <w:sz w:val="22"/>
                <w:szCs w:val="22"/>
                <w:lang w:val="ru-RU" w:eastAsia="en-US" w:bidi="ar-SA"/>
              </w:rPr>
              <w:t xml:space="preserve">         </w:t>
            </w:r>
          </w:p>
          <w:p w:rsidR="00CF54E2" w:rsidRPr="00023FB2" w:rsidP="00CF54E2">
            <w:pPr>
              <w:spacing w:after="0" w:line="240" w:lineRule="auto"/>
              <w:rPr>
                <w:rFonts w:eastAsia="Calibri"/>
                <w:sz w:val="22"/>
                <w:szCs w:val="22"/>
                <w:lang w:val="ru-RU" w:eastAsia="en-US" w:bidi="ar-SA"/>
              </w:rPr>
            </w:pPr>
            <w:r w:rsidRPr="00023FB2">
              <w:rPr>
                <w:rFonts w:eastAsia="Calibri"/>
                <w:sz w:val="22"/>
                <w:szCs w:val="22"/>
                <w:lang w:val="ru-RU" w:eastAsia="en-US" w:bidi="ar-SA"/>
              </w:rPr>
              <w:t xml:space="preserve">ОКПО 10956917                                              </w:t>
            </w:r>
          </w:p>
          <w:p w:rsidR="00CF54E2" w:rsidRPr="00023FB2" w:rsidP="00CF54E2">
            <w:pPr>
              <w:spacing w:after="0" w:line="240" w:lineRule="auto"/>
              <w:rPr>
                <w:rFonts w:eastAsia="Calibri"/>
                <w:sz w:val="22"/>
                <w:szCs w:val="22"/>
                <w:lang w:val="ru-RU" w:eastAsia="en-US" w:bidi="ar-SA"/>
              </w:rPr>
            </w:pPr>
            <w:r w:rsidRPr="00023FB2">
              <w:rPr>
                <w:rFonts w:eastAsia="Calibri"/>
                <w:sz w:val="22"/>
                <w:szCs w:val="22"/>
                <w:lang w:val="ru-RU" w:eastAsia="en-US" w:bidi="ar-SA"/>
              </w:rPr>
              <w:t>КПП  433801001</w:t>
            </w:r>
          </w:p>
          <w:p w:rsidR="00AD0231" w:rsidRPr="00023FB2" w:rsidP="00AD0231">
            <w:pPr>
              <w:spacing w:after="0" w:line="240" w:lineRule="auto"/>
              <w:rPr>
                <w:rFonts w:eastAsia="Calibri"/>
                <w:sz w:val="22"/>
                <w:szCs w:val="22"/>
                <w:lang w:val="ru-RU" w:eastAsia="en-US" w:bidi="ar-SA"/>
              </w:rPr>
            </w:pPr>
            <w:r w:rsidRPr="00023FB2">
              <w:rPr>
                <w:rFonts w:eastAsia="Calibri"/>
                <w:sz w:val="22"/>
                <w:szCs w:val="22"/>
                <w:lang w:val="ru-RU" w:eastAsia="en-US" w:bidi="ar-SA"/>
              </w:rPr>
              <w:t>р</w:t>
            </w:r>
            <w:r w:rsidRPr="00023FB2">
              <w:rPr>
                <w:rFonts w:eastAsia="Calibri"/>
                <w:sz w:val="22"/>
                <w:szCs w:val="22"/>
                <w:lang w:val="ru-RU" w:eastAsia="en-US" w:bidi="ar-SA"/>
              </w:rPr>
              <w:t>/с: 03224643330000004000</w:t>
            </w:r>
          </w:p>
          <w:p w:rsidR="00AD0231" w:rsidRPr="00023FB2" w:rsidP="00AD0231">
            <w:pPr>
              <w:spacing w:after="0" w:line="240" w:lineRule="auto"/>
              <w:rPr>
                <w:rFonts w:eastAsia="Calibri"/>
                <w:sz w:val="22"/>
                <w:szCs w:val="22"/>
                <w:lang w:val="ru-RU" w:eastAsia="en-US" w:bidi="ar-SA"/>
              </w:rPr>
            </w:pPr>
            <w:r w:rsidRPr="00023FB2">
              <w:rPr>
                <w:rFonts w:eastAsia="Calibri"/>
                <w:sz w:val="22"/>
                <w:szCs w:val="22"/>
                <w:lang w:val="ru-RU" w:eastAsia="en-US" w:bidi="ar-SA"/>
              </w:rPr>
              <w:t>к/с: 40102810345370000033</w:t>
            </w:r>
          </w:p>
          <w:p w:rsidR="00AD0231" w:rsidRPr="00023FB2" w:rsidP="00AD0231">
            <w:pPr>
              <w:spacing w:after="0" w:line="240" w:lineRule="auto"/>
              <w:rPr>
                <w:rFonts w:eastAsia="Calibri"/>
                <w:sz w:val="22"/>
                <w:szCs w:val="22"/>
                <w:lang w:val="ru-RU" w:eastAsia="en-US" w:bidi="ar-SA"/>
              </w:rPr>
            </w:pPr>
            <w:r w:rsidRPr="00023FB2">
              <w:rPr>
                <w:rFonts w:eastAsia="Calibri"/>
                <w:sz w:val="22"/>
                <w:szCs w:val="22"/>
                <w:lang w:val="ru-RU" w:eastAsia="en-US" w:bidi="ar-SA"/>
              </w:rPr>
              <w:t>БИК</w:t>
            </w:r>
            <w:r w:rsidRPr="00023FB2">
              <w:rPr>
                <w:rFonts w:eastAsia="Calibri"/>
                <w:sz w:val="22"/>
                <w:szCs w:val="22"/>
                <w:lang w:val="ru-RU" w:eastAsia="en-US" w:bidi="ar-SA"/>
              </w:rPr>
              <w:t xml:space="preserve"> :</w:t>
            </w:r>
            <w:r w:rsidRPr="00023FB2">
              <w:rPr>
                <w:rFonts w:eastAsia="Calibri"/>
                <w:sz w:val="22"/>
                <w:szCs w:val="22"/>
                <w:lang w:val="ru-RU" w:eastAsia="en-US" w:bidi="ar-SA"/>
              </w:rPr>
              <w:t xml:space="preserve"> 013304182  </w:t>
            </w:r>
          </w:p>
          <w:p w:rsidR="00AD0231" w:rsidRPr="00023FB2" w:rsidP="00AD0231">
            <w:pPr>
              <w:spacing w:after="0" w:line="240" w:lineRule="auto"/>
              <w:rPr>
                <w:rFonts w:eastAsia="Calibri"/>
                <w:sz w:val="22"/>
                <w:szCs w:val="22"/>
                <w:lang w:val="ru-RU" w:eastAsia="en-US" w:bidi="ar-SA"/>
              </w:rPr>
            </w:pPr>
            <w:r w:rsidRPr="00023FB2">
              <w:rPr>
                <w:rFonts w:eastAsia="Calibri"/>
                <w:sz w:val="22"/>
                <w:szCs w:val="22"/>
                <w:lang w:val="ru-RU" w:eastAsia="en-US" w:bidi="ar-SA"/>
              </w:rPr>
              <w:t xml:space="preserve">Отделение Киров Банка России // УФК по Кировской области г. Киров </w:t>
            </w:r>
          </w:p>
          <w:p w:rsidR="00CF54E2" w:rsidRPr="00023FB2" w:rsidP="00AD0231">
            <w:pPr>
              <w:spacing w:after="0" w:line="240" w:lineRule="auto"/>
              <w:rPr>
                <w:rFonts w:eastAsia="Calibri"/>
                <w:sz w:val="22"/>
                <w:szCs w:val="22"/>
                <w:lang w:val="en-US" w:eastAsia="en-US" w:bidi="ar-SA"/>
              </w:rPr>
            </w:pPr>
            <w:r w:rsidRPr="00023FB2">
              <w:rPr>
                <w:rFonts w:eastAsia="Calibri"/>
                <w:sz w:val="22"/>
                <w:szCs w:val="22"/>
                <w:lang w:val="en-US" w:eastAsia="en-US" w:bidi="ar-SA"/>
              </w:rPr>
              <w:t>e-mail: shcoolmyrigino@mail.ru</w:t>
            </w:r>
          </w:p>
          <w:p w:rsidR="005F283D" w:rsidRPr="00023FB2" w:rsidP="00CF54E2">
            <w:pPr>
              <w:spacing w:after="0" w:line="240" w:lineRule="auto"/>
              <w:rPr>
                <w:rFonts w:eastAsia="Calibri"/>
                <w:sz w:val="22"/>
                <w:szCs w:val="22"/>
                <w:lang w:val="en-US" w:eastAsia="en-US" w:bidi="ar-SA"/>
              </w:rPr>
            </w:pPr>
            <w:r w:rsidRPr="00023FB2">
              <w:rPr>
                <w:rFonts w:eastAsia="Calibri"/>
                <w:sz w:val="22"/>
                <w:szCs w:val="22"/>
                <w:lang w:val="ru-RU" w:eastAsia="en-US" w:bidi="ar-SA"/>
              </w:rPr>
              <w:t>Директор</w:t>
            </w:r>
          </w:p>
          <w:p w:rsidR="00727580" w:rsidRPr="00023FB2" w:rsidP="00CF54E2">
            <w:pPr>
              <w:spacing w:after="0" w:line="240" w:lineRule="auto"/>
              <w:rPr>
                <w:rFonts w:eastAsia="Calibri"/>
                <w:sz w:val="22"/>
                <w:szCs w:val="22"/>
                <w:lang w:val="ru-RU" w:eastAsia="en-US" w:bidi="ar-SA"/>
              </w:rPr>
            </w:pPr>
            <w:r w:rsidRPr="00023FB2">
              <w:rPr>
                <w:rFonts w:eastAsia="Calibri"/>
                <w:sz w:val="22"/>
                <w:szCs w:val="22"/>
                <w:lang w:val="ru-RU" w:eastAsia="en-US" w:bidi="ar-SA"/>
              </w:rPr>
              <w:t xml:space="preserve">____________________      </w:t>
            </w:r>
            <w:r w:rsidRPr="00023FB2" w:rsidR="00CF54E2">
              <w:rPr>
                <w:rFonts w:eastAsia="Calibri"/>
                <w:sz w:val="22"/>
                <w:szCs w:val="22"/>
                <w:lang w:val="ru-RU" w:eastAsia="en-US" w:bidi="ar-SA"/>
              </w:rPr>
              <w:t>С.В. Медведева</w:t>
            </w:r>
            <w:r w:rsidRPr="00023FB2" w:rsidR="00DD50C4">
              <w:rPr>
                <w:rFonts w:eastAsia="Calibri"/>
                <w:sz w:val="22"/>
                <w:szCs w:val="22"/>
                <w:lang w:val="ru-RU" w:eastAsia="en-US" w:bidi="ar-SA"/>
              </w:rPr>
              <w:t xml:space="preserve">    </w:t>
            </w:r>
          </w:p>
          <w:p w:rsidR="005F283D" w:rsidRPr="00023FB2" w:rsidP="00CF54E2">
            <w:pPr>
              <w:spacing w:after="0" w:line="240" w:lineRule="auto"/>
              <w:rPr>
                <w:rFonts w:eastAsia="Calibri"/>
                <w:sz w:val="22"/>
                <w:szCs w:val="22"/>
                <w:lang w:val="ru-RU" w:eastAsia="en-US" w:bidi="ar-SA"/>
              </w:rPr>
            </w:pPr>
            <w:r w:rsidRPr="00023FB2">
              <w:rPr>
                <w:rFonts w:eastAsia="Calibri"/>
                <w:sz w:val="22"/>
                <w:szCs w:val="22"/>
                <w:lang w:val="ru-RU" w:eastAsia="en-US" w:bidi="ar-SA"/>
              </w:rPr>
              <w:t>МП</w:t>
            </w:r>
          </w:p>
        </w:tc>
        <w:tc>
          <w:tcPr>
            <w:tcW w:w="4678" w:type="dxa"/>
          </w:tcPr>
          <w:p w:rsidR="005F283D" w:rsidRPr="00023FB2" w:rsidP="00CF54E2">
            <w:pPr>
              <w:spacing w:after="0" w:line="240" w:lineRule="auto"/>
              <w:jc w:val="center"/>
              <w:rPr>
                <w:rFonts w:eastAsia="Calibri"/>
                <w:sz w:val="22"/>
                <w:szCs w:val="22"/>
                <w:lang w:val="ru-RU" w:eastAsia="en-US" w:bidi="ar-SA"/>
              </w:rPr>
            </w:pPr>
            <w:r w:rsidRPr="00023FB2">
              <w:rPr>
                <w:rFonts w:eastAsia="Calibri"/>
                <w:sz w:val="22"/>
                <w:szCs w:val="22"/>
                <w:lang w:val="ru-RU" w:eastAsia="en-US" w:bidi="ar-SA"/>
              </w:rPr>
              <w:t>ИСПОЛНИТЕЛЬ:</w:t>
            </w:r>
          </w:p>
          <w:p w:rsidR="005E17EC" w:rsidRPr="00023FB2" w:rsidP="00CF54E2">
            <w:pPr>
              <w:spacing w:after="0" w:line="240" w:lineRule="auto"/>
              <w:jc w:val="center"/>
              <w:rPr>
                <w:rFonts w:eastAsia="Calibri"/>
                <w:sz w:val="22"/>
                <w:szCs w:val="22"/>
                <w:lang w:val="ru-RU" w:eastAsia="en-US" w:bidi="ar-SA"/>
              </w:rPr>
            </w:pPr>
          </w:p>
          <w:p w:rsidR="001856A0" w:rsidRPr="00250F12" w:rsidP="001856A0">
            <w:pPr>
              <w:spacing w:after="0" w:line="240" w:lineRule="auto"/>
              <w:jc w:val="center"/>
              <w:rPr>
                <w:rFonts w:eastAsia="Calibri"/>
                <w:sz w:val="22"/>
                <w:szCs w:val="22"/>
                <w:lang w:val="ru-RU" w:eastAsia="en-US" w:bidi="ar-SA"/>
              </w:rPr>
            </w:pPr>
            <w:r w:rsidRPr="00250F12">
              <w:rPr>
                <w:rFonts w:eastAsia="Calibri"/>
                <w:sz w:val="22"/>
                <w:szCs w:val="22"/>
                <w:lang w:val="ru-RU" w:eastAsia="en-US" w:bidi="ar-SA"/>
              </w:rPr>
              <w:t xml:space="preserve">ООО «Технология диетического питания» </w:t>
            </w:r>
          </w:p>
          <w:p w:rsidR="001856A0" w:rsidRPr="00250F12" w:rsidP="001856A0">
            <w:pPr>
              <w:spacing w:after="0" w:line="240" w:lineRule="auto"/>
              <w:jc w:val="center"/>
              <w:rPr>
                <w:rFonts w:eastAsia="Calibri"/>
                <w:sz w:val="22"/>
                <w:szCs w:val="22"/>
                <w:lang w:val="ru-RU" w:eastAsia="en-US" w:bidi="ar-SA"/>
              </w:rPr>
            </w:pPr>
          </w:p>
          <w:p w:rsidR="001856A0" w:rsidP="001856A0">
            <w:pPr>
              <w:spacing w:after="0" w:line="240" w:lineRule="auto"/>
              <w:jc w:val="center"/>
              <w:rPr>
                <w:rFonts w:eastAsia="Calibri"/>
                <w:sz w:val="22"/>
                <w:szCs w:val="22"/>
                <w:lang w:val="ru-RU" w:eastAsia="en-US" w:bidi="ar-SA"/>
              </w:rPr>
            </w:pPr>
          </w:p>
          <w:p w:rsidR="001856A0" w:rsidP="001856A0">
            <w:pPr>
              <w:spacing w:after="0" w:line="240" w:lineRule="auto"/>
              <w:jc w:val="center"/>
              <w:rPr>
                <w:rFonts w:eastAsia="Calibri"/>
                <w:sz w:val="22"/>
                <w:szCs w:val="22"/>
                <w:lang w:val="ru-RU" w:eastAsia="en-US" w:bidi="ar-SA"/>
              </w:rPr>
            </w:pPr>
          </w:p>
          <w:p w:rsidR="001856A0" w:rsidP="001856A0">
            <w:pPr>
              <w:spacing w:after="0" w:line="240" w:lineRule="auto"/>
              <w:jc w:val="center"/>
              <w:rPr>
                <w:rFonts w:eastAsia="Calibri"/>
                <w:sz w:val="22"/>
                <w:szCs w:val="22"/>
                <w:lang w:val="ru-RU" w:eastAsia="en-US" w:bidi="ar-SA"/>
              </w:rPr>
            </w:pPr>
          </w:p>
          <w:p w:rsidR="001856A0" w:rsidRPr="00250F12" w:rsidP="001856A0">
            <w:pPr>
              <w:spacing w:after="0" w:line="240" w:lineRule="auto"/>
              <w:rPr>
                <w:rFonts w:eastAsia="Calibri"/>
                <w:sz w:val="22"/>
                <w:szCs w:val="22"/>
                <w:lang w:val="ru-RU" w:eastAsia="en-US" w:bidi="ar-SA"/>
              </w:rPr>
            </w:pPr>
            <w:r w:rsidRPr="00250F12">
              <w:rPr>
                <w:rFonts w:eastAsia="Calibri"/>
                <w:sz w:val="22"/>
                <w:szCs w:val="22"/>
                <w:lang w:val="ru-RU" w:eastAsia="en-US" w:bidi="ar-SA"/>
              </w:rPr>
              <w:t xml:space="preserve">610004, Кировская область, г. Киров, </w:t>
            </w:r>
          </w:p>
          <w:p w:rsidR="001856A0" w:rsidRPr="00250F12" w:rsidP="001856A0">
            <w:pPr>
              <w:spacing w:after="0" w:line="240" w:lineRule="auto"/>
              <w:rPr>
                <w:rFonts w:eastAsia="Calibri"/>
                <w:sz w:val="22"/>
                <w:szCs w:val="22"/>
                <w:lang w:val="ru-RU" w:eastAsia="en-US" w:bidi="ar-SA"/>
              </w:rPr>
            </w:pPr>
            <w:r w:rsidRPr="00250F12">
              <w:rPr>
                <w:rFonts w:eastAsia="Calibri"/>
                <w:sz w:val="22"/>
                <w:szCs w:val="22"/>
                <w:lang w:val="ru-RU" w:eastAsia="en-US" w:bidi="ar-SA"/>
              </w:rPr>
              <w:t xml:space="preserve">ул. Ленина, дом 18, офис 1 </w:t>
            </w:r>
          </w:p>
          <w:p w:rsidR="001856A0" w:rsidRPr="00250F12" w:rsidP="001856A0">
            <w:pPr>
              <w:spacing w:after="0" w:line="240" w:lineRule="auto"/>
              <w:rPr>
                <w:rFonts w:eastAsia="Calibri"/>
                <w:sz w:val="22"/>
                <w:szCs w:val="22"/>
                <w:lang w:val="ru-RU" w:eastAsia="en-US" w:bidi="ar-SA"/>
              </w:rPr>
            </w:pPr>
            <w:r w:rsidRPr="00250F12">
              <w:rPr>
                <w:rFonts w:eastAsia="Calibri"/>
                <w:sz w:val="22"/>
                <w:szCs w:val="22"/>
                <w:lang w:val="ru-RU" w:eastAsia="en-US" w:bidi="ar-SA"/>
              </w:rPr>
              <w:t>ИНН 4345317334 КПП 434501001</w:t>
            </w:r>
          </w:p>
          <w:p w:rsidR="001856A0" w:rsidRPr="00250F12" w:rsidP="001856A0">
            <w:pPr>
              <w:spacing w:after="0" w:line="240" w:lineRule="auto"/>
              <w:rPr>
                <w:rFonts w:eastAsia="Calibri"/>
                <w:sz w:val="22"/>
                <w:szCs w:val="22"/>
                <w:lang w:val="ru-RU" w:eastAsia="en-US" w:bidi="ar-SA"/>
              </w:rPr>
            </w:pPr>
            <w:r w:rsidRPr="00250F12">
              <w:rPr>
                <w:rFonts w:eastAsia="Calibri"/>
                <w:sz w:val="22"/>
                <w:szCs w:val="22"/>
                <w:lang w:val="ru-RU" w:eastAsia="en-US" w:bidi="ar-SA"/>
              </w:rPr>
              <w:t>ОГРН 1114345045363</w:t>
            </w:r>
          </w:p>
          <w:p w:rsidR="001856A0" w:rsidRPr="00250F12" w:rsidP="001856A0">
            <w:pPr>
              <w:spacing w:after="0" w:line="240" w:lineRule="auto"/>
              <w:rPr>
                <w:rFonts w:eastAsia="Calibri"/>
                <w:sz w:val="22"/>
                <w:szCs w:val="22"/>
                <w:lang w:val="ru-RU" w:eastAsia="en-US" w:bidi="ar-SA"/>
              </w:rPr>
            </w:pPr>
            <w:r w:rsidRPr="00250F12">
              <w:rPr>
                <w:rFonts w:eastAsia="Calibri"/>
                <w:sz w:val="22"/>
                <w:szCs w:val="22"/>
                <w:lang w:val="ru-RU" w:eastAsia="en-US" w:bidi="ar-SA"/>
              </w:rPr>
              <w:t>Банк: Кировское отделение № 8612 ПАО Сбербанк</w:t>
            </w:r>
          </w:p>
          <w:p w:rsidR="001856A0" w:rsidRPr="00250F12" w:rsidP="001856A0">
            <w:pPr>
              <w:spacing w:after="0" w:line="240" w:lineRule="auto"/>
              <w:rPr>
                <w:rFonts w:eastAsia="Calibri"/>
                <w:sz w:val="22"/>
                <w:szCs w:val="22"/>
                <w:lang w:val="ru-RU" w:eastAsia="en-US" w:bidi="ar-SA"/>
              </w:rPr>
            </w:pPr>
            <w:r w:rsidRPr="00250F12">
              <w:rPr>
                <w:rFonts w:eastAsia="Calibri"/>
                <w:sz w:val="22"/>
                <w:szCs w:val="22"/>
                <w:lang w:val="ru-RU" w:eastAsia="en-US" w:bidi="ar-SA"/>
              </w:rPr>
              <w:t>к/с</w:t>
            </w:r>
            <w:r w:rsidRPr="00250F12">
              <w:rPr>
                <w:rFonts w:eastAsia="Calibri"/>
                <w:sz w:val="22"/>
                <w:szCs w:val="22"/>
                <w:lang w:val="ru-RU" w:eastAsia="en-US" w:bidi="ar-SA"/>
              </w:rPr>
              <w:t xml:space="preserve"> :</w:t>
            </w:r>
            <w:r w:rsidRPr="00250F12">
              <w:rPr>
                <w:rFonts w:eastAsia="Calibri"/>
                <w:sz w:val="22"/>
                <w:szCs w:val="22"/>
                <w:lang w:val="ru-RU" w:eastAsia="en-US" w:bidi="ar-SA"/>
              </w:rPr>
              <w:t xml:space="preserve"> 30101810500000000609</w:t>
            </w:r>
          </w:p>
          <w:p w:rsidR="001856A0" w:rsidRPr="00250F12" w:rsidP="001856A0">
            <w:pPr>
              <w:spacing w:after="0" w:line="240" w:lineRule="auto"/>
              <w:rPr>
                <w:rFonts w:eastAsia="Calibri"/>
                <w:sz w:val="22"/>
                <w:szCs w:val="22"/>
                <w:lang w:val="ru-RU" w:eastAsia="en-US" w:bidi="ar-SA"/>
              </w:rPr>
            </w:pPr>
            <w:r w:rsidRPr="00250F12">
              <w:rPr>
                <w:rFonts w:eastAsia="Calibri"/>
                <w:sz w:val="22"/>
                <w:szCs w:val="22"/>
                <w:lang w:val="ru-RU" w:eastAsia="en-US" w:bidi="ar-SA"/>
              </w:rPr>
              <w:t>р</w:t>
            </w:r>
            <w:r w:rsidRPr="00250F12">
              <w:rPr>
                <w:rFonts w:eastAsia="Calibri"/>
                <w:sz w:val="22"/>
                <w:szCs w:val="22"/>
                <w:lang w:val="ru-RU" w:eastAsia="en-US" w:bidi="ar-SA"/>
              </w:rPr>
              <w:t>/с: 40702810727000005934</w:t>
            </w:r>
          </w:p>
          <w:p w:rsidR="001856A0" w:rsidRPr="00250F12" w:rsidP="001856A0">
            <w:pPr>
              <w:spacing w:after="0" w:line="240" w:lineRule="auto"/>
              <w:rPr>
                <w:rFonts w:eastAsia="Calibri"/>
                <w:sz w:val="22"/>
                <w:szCs w:val="22"/>
                <w:lang w:val="ru-RU" w:eastAsia="en-US" w:bidi="ar-SA"/>
              </w:rPr>
            </w:pPr>
            <w:r w:rsidRPr="00250F12">
              <w:rPr>
                <w:rFonts w:eastAsia="Calibri"/>
                <w:sz w:val="22"/>
                <w:szCs w:val="22"/>
                <w:lang w:val="ru-RU" w:eastAsia="en-US" w:bidi="ar-SA"/>
              </w:rPr>
              <w:t>БИК</w:t>
            </w:r>
            <w:r w:rsidRPr="00250F12">
              <w:rPr>
                <w:rFonts w:eastAsia="Calibri"/>
                <w:sz w:val="22"/>
                <w:szCs w:val="22"/>
                <w:lang w:val="ru-RU" w:eastAsia="en-US" w:bidi="ar-SA"/>
              </w:rPr>
              <w:t xml:space="preserve"> :</w:t>
            </w:r>
            <w:r w:rsidRPr="00250F12">
              <w:rPr>
                <w:rFonts w:eastAsia="Calibri"/>
                <w:sz w:val="22"/>
                <w:szCs w:val="22"/>
                <w:lang w:val="ru-RU" w:eastAsia="en-US" w:bidi="ar-SA"/>
              </w:rPr>
              <w:t xml:space="preserve"> 043304609</w:t>
            </w:r>
          </w:p>
          <w:p w:rsidR="001856A0" w:rsidRPr="00250F12" w:rsidP="001856A0">
            <w:pPr>
              <w:spacing w:after="0" w:line="240" w:lineRule="auto"/>
              <w:rPr>
                <w:rFonts w:eastAsia="Calibri"/>
                <w:sz w:val="22"/>
                <w:szCs w:val="22"/>
                <w:lang w:val="ru-RU" w:eastAsia="en-US" w:bidi="ar-SA"/>
              </w:rPr>
            </w:pPr>
            <w:r w:rsidRPr="00250F12">
              <w:rPr>
                <w:rFonts w:eastAsia="Calibri"/>
                <w:sz w:val="22"/>
                <w:szCs w:val="22"/>
                <w:lang w:val="ru-RU" w:eastAsia="en-US" w:bidi="ar-SA"/>
              </w:rPr>
              <w:t xml:space="preserve">Тел: (8332) 711-789 (доб. 231) </w:t>
            </w:r>
          </w:p>
          <w:p w:rsidR="001856A0" w:rsidRPr="00E02E7E" w:rsidP="001856A0">
            <w:pPr>
              <w:spacing w:after="0" w:line="240" w:lineRule="auto"/>
              <w:rPr>
                <w:rFonts w:eastAsia="Calibri"/>
                <w:sz w:val="22"/>
                <w:szCs w:val="22"/>
                <w:lang w:val="ru-RU" w:eastAsia="en-US" w:bidi="ar-SA"/>
              </w:rPr>
            </w:pPr>
            <w:r w:rsidRPr="00250F12">
              <w:rPr>
                <w:rFonts w:eastAsia="Calibri"/>
                <w:sz w:val="22"/>
                <w:szCs w:val="22"/>
                <w:lang w:val="ru-RU" w:eastAsia="en-US" w:bidi="ar-SA"/>
              </w:rPr>
              <w:t>tdpcompany@mail.ru</w:t>
            </w:r>
          </w:p>
          <w:p w:rsidR="001856A0" w:rsidRPr="00E02E7E" w:rsidP="001856A0">
            <w:pPr>
              <w:spacing w:after="0" w:line="240" w:lineRule="auto"/>
              <w:rPr>
                <w:rFonts w:eastAsia="Calibri"/>
                <w:sz w:val="22"/>
                <w:szCs w:val="22"/>
                <w:lang w:val="ru-RU" w:eastAsia="en-US" w:bidi="ar-SA"/>
              </w:rPr>
            </w:pPr>
          </w:p>
          <w:p w:rsidR="001856A0" w:rsidP="001856A0">
            <w:pPr>
              <w:spacing w:after="0" w:line="240" w:lineRule="auto"/>
              <w:rPr>
                <w:rFonts w:eastAsia="Calibri"/>
                <w:sz w:val="22"/>
                <w:szCs w:val="22"/>
                <w:lang w:val="ru-RU" w:eastAsia="en-US" w:bidi="ar-SA"/>
              </w:rPr>
            </w:pPr>
          </w:p>
          <w:p w:rsidR="001856A0" w:rsidP="001856A0">
            <w:pPr>
              <w:spacing w:after="0" w:line="240" w:lineRule="auto"/>
              <w:rPr>
                <w:rFonts w:eastAsia="Calibri"/>
                <w:sz w:val="22"/>
                <w:szCs w:val="22"/>
                <w:lang w:val="ru-RU" w:eastAsia="en-US" w:bidi="ar-SA"/>
              </w:rPr>
            </w:pPr>
            <w:r w:rsidRPr="00E02E7E">
              <w:rPr>
                <w:rFonts w:eastAsia="Calibri"/>
                <w:sz w:val="22"/>
                <w:szCs w:val="22"/>
                <w:lang w:val="ru-RU" w:eastAsia="en-US" w:bidi="ar-SA"/>
              </w:rPr>
              <w:t>Директор</w:t>
            </w:r>
          </w:p>
          <w:p w:rsidR="001856A0" w:rsidRPr="00E02E7E" w:rsidP="001856A0">
            <w:pPr>
              <w:spacing w:after="0" w:line="240" w:lineRule="auto"/>
              <w:rPr>
                <w:rFonts w:eastAsia="Calibri"/>
                <w:sz w:val="22"/>
                <w:szCs w:val="22"/>
                <w:lang w:val="ru-RU" w:eastAsia="en-US" w:bidi="ar-SA"/>
              </w:rPr>
            </w:pPr>
          </w:p>
          <w:p w:rsidR="005F283D" w:rsidRPr="00023FB2" w:rsidP="001856A0">
            <w:pPr>
              <w:spacing w:after="0" w:line="240" w:lineRule="auto"/>
              <w:rPr>
                <w:rFonts w:eastAsia="Calibri"/>
                <w:sz w:val="22"/>
                <w:szCs w:val="22"/>
                <w:lang w:val="ru-RU" w:eastAsia="en-US" w:bidi="ar-SA"/>
              </w:rPr>
            </w:pPr>
            <w:r>
              <w:rPr>
                <w:rFonts w:eastAsia="Calibri"/>
                <w:sz w:val="22"/>
                <w:szCs w:val="22"/>
                <w:lang w:val="ru-RU" w:eastAsia="en-US" w:bidi="ar-SA"/>
              </w:rPr>
              <w:t xml:space="preserve">________________ А.А. </w:t>
            </w:r>
            <w:r>
              <w:rPr>
                <w:rFonts w:eastAsia="Calibri"/>
                <w:sz w:val="22"/>
                <w:szCs w:val="22"/>
                <w:lang w:val="ru-RU" w:eastAsia="en-US" w:bidi="ar-SA"/>
              </w:rPr>
              <w:t>Плехов</w:t>
            </w:r>
          </w:p>
        </w:tc>
      </w:tr>
    </w:tbl>
    <w:p w:rsidR="00D87F8C" w:rsidP="00D87F8C">
      <w:pPr>
        <w:shd w:val="clear" w:color="auto" w:fill="FFFFFF"/>
        <w:tabs>
          <w:tab w:val="left" w:leader="underscore" w:pos="7262"/>
        </w:tabs>
        <w:spacing w:after="60" w:line="240" w:lineRule="auto"/>
        <w:jc w:val="right"/>
        <w:rPr>
          <w:sz w:val="22"/>
          <w:szCs w:val="22"/>
          <w:lang w:val="ru-RU" w:eastAsia="ru-RU" w:bidi="ar-SA"/>
        </w:rPr>
      </w:pPr>
      <w:bookmarkStart w:id="0" w:name="_Ref147116710"/>
      <w:bookmarkStart w:id="1" w:name="_Ref155795574"/>
      <w:bookmarkStart w:id="2" w:name="_Ref160113891"/>
      <w:bookmarkStart w:id="3" w:name="_Toc161470191"/>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1856A0" w:rsidP="00D87F8C">
      <w:pPr>
        <w:shd w:val="clear" w:color="auto" w:fill="FFFFFF"/>
        <w:tabs>
          <w:tab w:val="left" w:leader="underscore" w:pos="7262"/>
        </w:tabs>
        <w:spacing w:after="60" w:line="240" w:lineRule="auto"/>
        <w:jc w:val="right"/>
        <w:rPr>
          <w:sz w:val="22"/>
          <w:szCs w:val="22"/>
          <w:lang w:val="ru-RU" w:eastAsia="ru-RU" w:bidi="ar-SA"/>
        </w:rPr>
      </w:pPr>
    </w:p>
    <w:p w:rsidR="001856A0" w:rsidP="00D87F8C">
      <w:pPr>
        <w:shd w:val="clear" w:color="auto" w:fill="FFFFFF"/>
        <w:tabs>
          <w:tab w:val="left" w:leader="underscore" w:pos="7262"/>
        </w:tabs>
        <w:spacing w:after="60" w:line="240" w:lineRule="auto"/>
        <w:jc w:val="right"/>
        <w:rPr>
          <w:sz w:val="22"/>
          <w:szCs w:val="22"/>
          <w:lang w:val="ru-RU" w:eastAsia="ru-RU" w:bidi="ar-SA"/>
        </w:rPr>
      </w:pPr>
    </w:p>
    <w:p w:rsidR="001856A0" w:rsidP="00D87F8C">
      <w:pPr>
        <w:shd w:val="clear" w:color="auto" w:fill="FFFFFF"/>
        <w:tabs>
          <w:tab w:val="left" w:leader="underscore" w:pos="7262"/>
        </w:tabs>
        <w:spacing w:after="60" w:line="240" w:lineRule="auto"/>
        <w:jc w:val="right"/>
        <w:rPr>
          <w:sz w:val="22"/>
          <w:szCs w:val="22"/>
          <w:lang w:val="ru-RU" w:eastAsia="ru-RU" w:bidi="ar-SA"/>
        </w:rPr>
      </w:pPr>
    </w:p>
    <w:p w:rsidR="001856A0" w:rsidP="00D87F8C">
      <w:pPr>
        <w:shd w:val="clear" w:color="auto" w:fill="FFFFFF"/>
        <w:tabs>
          <w:tab w:val="left" w:leader="underscore" w:pos="7262"/>
        </w:tabs>
        <w:spacing w:after="60" w:line="240" w:lineRule="auto"/>
        <w:jc w:val="right"/>
        <w:rPr>
          <w:sz w:val="22"/>
          <w:szCs w:val="22"/>
          <w:lang w:val="ru-RU" w:eastAsia="ru-RU" w:bidi="ar-SA"/>
        </w:rPr>
      </w:pPr>
    </w:p>
    <w:p w:rsidR="001856A0"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RPr="00023FB2" w:rsidP="00D87F8C">
      <w:pPr>
        <w:shd w:val="clear" w:color="auto" w:fill="FFFFFF"/>
        <w:tabs>
          <w:tab w:val="left" w:leader="underscore" w:pos="7262"/>
        </w:tabs>
        <w:spacing w:after="60" w:line="240" w:lineRule="auto"/>
        <w:jc w:val="right"/>
        <w:rPr>
          <w:sz w:val="22"/>
          <w:szCs w:val="22"/>
          <w:lang w:val="ru-RU" w:eastAsia="ru-RU" w:bidi="ar-SA"/>
        </w:rPr>
      </w:pPr>
      <w:r w:rsidRPr="00023FB2">
        <w:rPr>
          <w:sz w:val="22"/>
          <w:szCs w:val="22"/>
          <w:lang w:val="ru-RU" w:eastAsia="ru-RU" w:bidi="ar-SA"/>
        </w:rPr>
        <w:t xml:space="preserve">Приложение № 1 </w:t>
      </w:r>
    </w:p>
    <w:p w:rsidR="00D87F8C" w:rsidRPr="00023FB2" w:rsidP="00D87F8C">
      <w:pPr>
        <w:spacing w:after="0" w:line="240" w:lineRule="auto"/>
        <w:jc w:val="right"/>
        <w:rPr>
          <w:sz w:val="22"/>
          <w:szCs w:val="22"/>
          <w:lang w:val="ru-RU" w:eastAsia="ru-RU" w:bidi="ar-SA"/>
        </w:rPr>
      </w:pPr>
      <w:r w:rsidRPr="00023FB2">
        <w:rPr>
          <w:sz w:val="22"/>
          <w:szCs w:val="22"/>
          <w:lang w:val="ru-RU" w:eastAsia="ru-RU" w:bidi="ar-SA"/>
        </w:rPr>
        <w:t xml:space="preserve">                                                                                                                        к контракту на оказание услуг по организации</w:t>
      </w:r>
      <w:r w:rsidR="005939F9">
        <w:rPr>
          <w:sz w:val="22"/>
          <w:szCs w:val="22"/>
          <w:lang w:val="ru-RU" w:eastAsia="ru-RU" w:bidi="ar-SA"/>
        </w:rPr>
        <w:t xml:space="preserve"> горячего</w:t>
      </w:r>
      <w:r w:rsidRPr="00023FB2">
        <w:rPr>
          <w:sz w:val="22"/>
          <w:szCs w:val="22"/>
          <w:lang w:val="ru-RU" w:eastAsia="ru-RU" w:bidi="ar-SA"/>
        </w:rPr>
        <w:t xml:space="preserve"> питания детей №</w:t>
      </w:r>
      <w:r w:rsidR="00170E85">
        <w:rPr>
          <w:sz w:val="22"/>
          <w:szCs w:val="22"/>
          <w:lang w:val="ru-RU" w:eastAsia="ru-RU" w:bidi="ar-SA"/>
        </w:rPr>
        <w:t xml:space="preserve"> </w:t>
      </w:r>
      <w:r w:rsidR="00987674">
        <w:rPr>
          <w:sz w:val="22"/>
          <w:szCs w:val="22"/>
          <w:lang w:val="ru-RU" w:eastAsia="ru-RU" w:bidi="ar-SA"/>
        </w:rPr>
        <w:t>78</w:t>
      </w:r>
      <w:r w:rsidR="001856A0">
        <w:rPr>
          <w:sz w:val="22"/>
          <w:szCs w:val="22"/>
          <w:lang w:val="ru-RU" w:eastAsia="ru-RU" w:bidi="ar-SA"/>
        </w:rPr>
        <w:t xml:space="preserve">  </w:t>
      </w:r>
      <w:r w:rsidR="0072682D">
        <w:rPr>
          <w:sz w:val="22"/>
          <w:szCs w:val="22"/>
          <w:lang w:val="ru-RU" w:eastAsia="ru-RU" w:bidi="ar-SA"/>
        </w:rPr>
        <w:t xml:space="preserve"> </w:t>
      </w:r>
      <w:r w:rsidR="00FC5A61">
        <w:rPr>
          <w:sz w:val="22"/>
          <w:szCs w:val="22"/>
          <w:lang w:val="ru-RU" w:eastAsia="ru-RU" w:bidi="ar-SA"/>
        </w:rPr>
        <w:t xml:space="preserve"> </w:t>
      </w:r>
      <w:r w:rsidR="00474A1E">
        <w:rPr>
          <w:sz w:val="22"/>
          <w:szCs w:val="22"/>
          <w:lang w:val="ru-RU" w:eastAsia="ru-RU" w:bidi="ar-SA"/>
        </w:rPr>
        <w:t xml:space="preserve"> </w:t>
      </w:r>
      <w:r w:rsidR="005939F9">
        <w:rPr>
          <w:sz w:val="22"/>
          <w:szCs w:val="22"/>
          <w:lang w:val="ru-RU" w:eastAsia="ru-RU" w:bidi="ar-SA"/>
        </w:rPr>
        <w:t xml:space="preserve"> </w:t>
      </w:r>
      <w:r w:rsidRPr="00023FB2">
        <w:rPr>
          <w:sz w:val="22"/>
          <w:szCs w:val="22"/>
          <w:lang w:val="ru-RU" w:eastAsia="ru-RU" w:bidi="ar-SA"/>
        </w:rPr>
        <w:t xml:space="preserve">   </w:t>
      </w:r>
    </w:p>
    <w:p w:rsidR="00D87F8C" w:rsidRPr="00023FB2" w:rsidP="00D87F8C">
      <w:pPr>
        <w:shd w:val="clear" w:color="auto" w:fill="FFFFFF"/>
        <w:tabs>
          <w:tab w:val="left" w:leader="underscore" w:pos="7262"/>
        </w:tabs>
        <w:spacing w:after="60" w:line="240" w:lineRule="auto"/>
        <w:jc w:val="right"/>
        <w:rPr>
          <w:sz w:val="22"/>
          <w:szCs w:val="22"/>
          <w:lang w:val="ru-RU" w:eastAsia="ru-RU" w:bidi="ar-SA"/>
        </w:rPr>
      </w:pPr>
      <w:r w:rsidRPr="00023FB2">
        <w:rPr>
          <w:sz w:val="22"/>
          <w:szCs w:val="22"/>
          <w:lang w:val="ru-RU" w:eastAsia="ru-RU" w:bidi="ar-SA"/>
        </w:rPr>
        <w:t>от  «</w:t>
      </w:r>
      <w:r w:rsidR="00987674">
        <w:rPr>
          <w:sz w:val="22"/>
          <w:szCs w:val="22"/>
          <w:lang w:val="ru-RU" w:eastAsia="ru-RU" w:bidi="ar-SA"/>
        </w:rPr>
        <w:t>21</w:t>
      </w:r>
      <w:r w:rsidRPr="00023FB2">
        <w:rPr>
          <w:sz w:val="22"/>
          <w:szCs w:val="22"/>
          <w:lang w:val="ru-RU" w:eastAsia="ru-RU" w:bidi="ar-SA"/>
        </w:rPr>
        <w:t>»</w:t>
      </w:r>
      <w:r>
        <w:rPr>
          <w:sz w:val="22"/>
          <w:szCs w:val="22"/>
          <w:lang w:val="ru-RU" w:eastAsia="ru-RU" w:bidi="ar-SA"/>
        </w:rPr>
        <w:t xml:space="preserve"> </w:t>
      </w:r>
      <w:r w:rsidR="001856A0">
        <w:rPr>
          <w:sz w:val="22"/>
          <w:szCs w:val="22"/>
          <w:lang w:val="ru-RU" w:eastAsia="ru-RU" w:bidi="ar-SA"/>
        </w:rPr>
        <w:t xml:space="preserve"> </w:t>
      </w:r>
      <w:r w:rsidR="00987674">
        <w:rPr>
          <w:sz w:val="22"/>
          <w:szCs w:val="22"/>
          <w:lang w:val="ru-RU" w:eastAsia="ru-RU" w:bidi="ar-SA"/>
        </w:rPr>
        <w:t>августа</w:t>
      </w:r>
      <w:r w:rsidR="001856A0">
        <w:rPr>
          <w:sz w:val="22"/>
          <w:szCs w:val="22"/>
          <w:lang w:val="ru-RU" w:eastAsia="ru-RU" w:bidi="ar-SA"/>
        </w:rPr>
        <w:t xml:space="preserve"> </w:t>
      </w:r>
      <w:r>
        <w:rPr>
          <w:sz w:val="22"/>
          <w:szCs w:val="22"/>
          <w:lang w:val="ru-RU" w:eastAsia="ru-RU" w:bidi="ar-SA"/>
        </w:rPr>
        <w:t xml:space="preserve"> </w:t>
      </w:r>
      <w:r w:rsidRPr="00023FB2">
        <w:rPr>
          <w:sz w:val="22"/>
          <w:szCs w:val="22"/>
          <w:lang w:val="ru-RU" w:eastAsia="ru-RU" w:bidi="ar-SA"/>
        </w:rPr>
        <w:t>202</w:t>
      </w:r>
      <w:r w:rsidR="00474A1E">
        <w:rPr>
          <w:sz w:val="22"/>
          <w:szCs w:val="22"/>
          <w:lang w:val="ru-RU" w:eastAsia="ru-RU" w:bidi="ar-SA"/>
        </w:rPr>
        <w:t>3</w:t>
      </w:r>
      <w:r w:rsidRPr="00023FB2">
        <w:rPr>
          <w:sz w:val="22"/>
          <w:szCs w:val="22"/>
          <w:lang w:val="ru-RU" w:eastAsia="ru-RU" w:bidi="ar-SA"/>
        </w:rPr>
        <w:t xml:space="preserve"> г.</w:t>
      </w:r>
    </w:p>
    <w:p w:rsidR="00D87F8C" w:rsidRPr="00023FB2" w:rsidP="00D87F8C">
      <w:pPr>
        <w:spacing w:after="0" w:line="240" w:lineRule="auto"/>
        <w:ind w:left="720"/>
        <w:contextualSpacing/>
        <w:jc w:val="right"/>
        <w:rPr>
          <w:b/>
          <w:bCs/>
          <w:sz w:val="22"/>
          <w:szCs w:val="22"/>
          <w:lang w:val="ru-RU" w:eastAsia="ru-RU" w:bidi="ar-SA"/>
        </w:rPr>
      </w:pPr>
    </w:p>
    <w:p w:rsidR="00D87F8C" w:rsidRPr="00023FB2" w:rsidP="00D87F8C">
      <w:pPr>
        <w:spacing w:after="0" w:line="240" w:lineRule="auto"/>
        <w:jc w:val="center"/>
        <w:rPr>
          <w:b/>
          <w:bCs/>
          <w:sz w:val="22"/>
          <w:szCs w:val="22"/>
          <w:lang w:val="ru-RU" w:eastAsia="ru-RU" w:bidi="ar-SA"/>
        </w:rPr>
      </w:pPr>
      <w:r w:rsidRPr="00023FB2">
        <w:rPr>
          <w:b/>
          <w:bCs/>
          <w:sz w:val="22"/>
          <w:szCs w:val="22"/>
          <w:lang w:val="ru-RU" w:eastAsia="ru-RU" w:bidi="ar-SA"/>
        </w:rPr>
        <w:t>Техническое задание на оказание услуг</w:t>
      </w:r>
    </w:p>
    <w:p w:rsidR="00D87F8C" w:rsidRPr="00023FB2" w:rsidP="00D87F8C">
      <w:pPr>
        <w:spacing w:after="0" w:line="240" w:lineRule="auto"/>
        <w:jc w:val="center"/>
        <w:rPr>
          <w:b/>
          <w:bCs/>
          <w:sz w:val="22"/>
          <w:szCs w:val="22"/>
          <w:lang w:val="ru-RU" w:eastAsia="ru-RU" w:bidi="ar-SA"/>
        </w:rPr>
      </w:pPr>
      <w:r w:rsidRPr="00023FB2">
        <w:rPr>
          <w:b/>
          <w:bCs/>
          <w:sz w:val="22"/>
          <w:szCs w:val="22"/>
          <w:lang w:val="ru-RU" w:eastAsia="ru-RU" w:bidi="ar-SA"/>
        </w:rPr>
        <w:t xml:space="preserve">По организации горячего питания </w:t>
      </w:r>
      <w:r w:rsidRPr="00023FB2">
        <w:rPr>
          <w:b/>
          <w:bCs/>
          <w:sz w:val="22"/>
          <w:szCs w:val="22"/>
          <w:lang w:val="ru-RU" w:eastAsia="ru-RU" w:bidi="ar-SA"/>
        </w:rPr>
        <w:t>обучающихся</w:t>
      </w:r>
      <w:r w:rsidRPr="00023FB2">
        <w:rPr>
          <w:b/>
          <w:bCs/>
          <w:sz w:val="22"/>
          <w:szCs w:val="22"/>
          <w:lang w:val="ru-RU" w:eastAsia="ru-RU" w:bidi="ar-SA"/>
        </w:rPr>
        <w:t>, получающих начальное общее образование в КОГОБУ СШ с УИОП пгт Мурыгино Юрьянского района</w:t>
      </w:r>
    </w:p>
    <w:p w:rsidR="00D87F8C" w:rsidRPr="00023FB2" w:rsidP="00D87F8C">
      <w:pPr>
        <w:spacing w:after="0" w:line="240" w:lineRule="auto"/>
        <w:jc w:val="center"/>
        <w:rPr>
          <w:sz w:val="22"/>
          <w:szCs w:val="22"/>
          <w:lang w:val="ru-RU" w:eastAsia="ru-RU" w:bidi="ar-SA"/>
        </w:rPr>
      </w:pPr>
    </w:p>
    <w:p w:rsidR="00D87F8C" w:rsidRPr="00023FB2" w:rsidP="00D87F8C">
      <w:pPr>
        <w:widowControl w:val="0"/>
        <w:autoSpaceDE w:val="0"/>
        <w:autoSpaceDN w:val="0"/>
        <w:adjustRightInd w:val="0"/>
        <w:spacing w:after="0" w:line="240" w:lineRule="auto"/>
        <w:ind w:firstLine="709"/>
        <w:jc w:val="both"/>
        <w:rPr>
          <w:sz w:val="22"/>
          <w:szCs w:val="22"/>
          <w:lang w:val="ru-RU" w:eastAsia="ru-RU" w:bidi="ar-SA"/>
        </w:rPr>
      </w:pPr>
      <w:r w:rsidRPr="00023FB2">
        <w:rPr>
          <w:b/>
          <w:sz w:val="22"/>
          <w:szCs w:val="22"/>
          <w:lang w:val="ru-RU" w:eastAsia="ru-RU" w:bidi="ar-SA"/>
        </w:rPr>
        <w:t xml:space="preserve">Объект закупки: </w:t>
      </w:r>
      <w:r w:rsidRPr="00023FB2">
        <w:rPr>
          <w:sz w:val="22"/>
          <w:szCs w:val="22"/>
          <w:lang w:val="ru-RU" w:eastAsia="ru-RU" w:bidi="ar-SA"/>
        </w:rPr>
        <w:t>Оказание услуг по организации питания обучающихся в Кировском областном государственном общеобразовательном бюджетном учреждении «Средняя школа с углубленным изучением отдельных предметов пгт Мурыгино Юрьянского района» (Далее-Школа).</w:t>
      </w:r>
    </w:p>
    <w:p w:rsidR="00D87F8C" w:rsidRPr="00023FB2" w:rsidP="00D87F8C">
      <w:pPr>
        <w:tabs>
          <w:tab w:val="left" w:pos="360"/>
        </w:tabs>
        <w:spacing w:after="0" w:line="240" w:lineRule="auto"/>
        <w:ind w:firstLine="709"/>
        <w:contextualSpacing/>
        <w:jc w:val="both"/>
        <w:outlineLvl w:val="4"/>
        <w:rPr>
          <w:sz w:val="22"/>
          <w:szCs w:val="22"/>
          <w:lang w:val="ru-RU" w:eastAsia="ru-RU" w:bidi="ar-SA"/>
        </w:rPr>
      </w:pPr>
      <w:r w:rsidRPr="00023FB2">
        <w:rPr>
          <w:b/>
          <w:sz w:val="22"/>
          <w:szCs w:val="22"/>
          <w:lang w:val="ru-RU" w:eastAsia="ru-RU" w:bidi="ar-SA"/>
        </w:rPr>
        <w:t xml:space="preserve">1. Описание объекта закупки: </w:t>
      </w:r>
      <w:r w:rsidRPr="00023FB2">
        <w:rPr>
          <w:sz w:val="22"/>
          <w:szCs w:val="22"/>
          <w:lang w:val="ru-RU" w:eastAsia="ru-RU" w:bidi="ar-SA"/>
        </w:rPr>
        <w:t xml:space="preserve">Услуга по организации </w:t>
      </w:r>
      <w:r w:rsidR="005939F9">
        <w:rPr>
          <w:sz w:val="22"/>
          <w:szCs w:val="22"/>
          <w:lang w:val="ru-RU" w:eastAsia="ru-RU" w:bidi="ar-SA"/>
        </w:rPr>
        <w:t xml:space="preserve">горячего </w:t>
      </w:r>
      <w:r w:rsidRPr="00023FB2">
        <w:rPr>
          <w:sz w:val="22"/>
          <w:szCs w:val="22"/>
          <w:lang w:val="ru-RU" w:eastAsia="ru-RU" w:bidi="ar-SA"/>
        </w:rPr>
        <w:t>питания обучающихся</w:t>
      </w:r>
      <w:r w:rsidR="005939F9">
        <w:rPr>
          <w:sz w:val="22"/>
          <w:szCs w:val="22"/>
          <w:lang w:val="ru-RU" w:eastAsia="ru-RU" w:bidi="ar-SA"/>
        </w:rPr>
        <w:t xml:space="preserve"> КОГОБУ СШ С УИОП пгт Мурыгино Юрьянского района</w:t>
      </w:r>
      <w:r w:rsidRPr="00023FB2">
        <w:rPr>
          <w:sz w:val="22"/>
          <w:szCs w:val="22"/>
          <w:lang w:val="ru-RU" w:eastAsia="ru-RU" w:bidi="ar-SA"/>
        </w:rPr>
        <w:t xml:space="preserve"> представляет собой организацию ежедневного рационального и полноценного питания, приготовленного с учетом требований СанПиН питания обучающихся, в том числе своевременное снабжение столовой необходимыми качественными продовольственными товарами, сырьем, полуфабрикатами, в соответствие с утвержденным меню, с учетом количества питающихся, обеспечение строгого соблюдения установленных правил приемки продуктов, поступающих в столовую</w:t>
      </w:r>
      <w:r w:rsidRPr="00023FB2">
        <w:rPr>
          <w:sz w:val="22"/>
          <w:szCs w:val="22"/>
          <w:lang w:val="ru-RU" w:eastAsia="ru-RU" w:bidi="ar-SA"/>
        </w:rPr>
        <w:t xml:space="preserve"> Заказчика, требований к кулинарной обработке пищевых продуктов, а также условий их хранения и реализации готовой продукции.</w:t>
      </w:r>
    </w:p>
    <w:p w:rsidR="00D87F8C" w:rsidRPr="00023FB2" w:rsidP="00D87F8C">
      <w:pPr>
        <w:tabs>
          <w:tab w:val="left" w:pos="360"/>
        </w:tabs>
        <w:spacing w:after="0" w:line="240" w:lineRule="auto"/>
        <w:contextualSpacing/>
        <w:outlineLvl w:val="4"/>
        <w:rPr>
          <w:b/>
          <w:bCs/>
          <w:sz w:val="22"/>
          <w:szCs w:val="22"/>
          <w:lang w:val="ru-RU" w:eastAsia="ru-RU" w:bidi="ar-SA"/>
        </w:rPr>
      </w:pPr>
      <w:r w:rsidRPr="00023FB2">
        <w:rPr>
          <w:b/>
          <w:bCs/>
          <w:sz w:val="22"/>
          <w:szCs w:val="22"/>
          <w:lang w:val="ru-RU" w:eastAsia="ru-RU" w:bidi="ar-SA"/>
        </w:rPr>
        <w:t xml:space="preserve">            2. Количество оказываемых услуг:</w:t>
      </w:r>
    </w:p>
    <w:p w:rsidR="00D87F8C" w:rsidRPr="00023FB2" w:rsidP="00D87F8C">
      <w:pPr>
        <w:tabs>
          <w:tab w:val="left" w:pos="360"/>
        </w:tabs>
        <w:spacing w:after="0" w:line="240" w:lineRule="auto"/>
        <w:contextualSpacing/>
        <w:outlineLvl w:val="4"/>
        <w:rPr>
          <w:sz w:val="22"/>
          <w:szCs w:val="22"/>
          <w:lang w:val="ru-RU" w:eastAsia="ru-RU" w:bidi="ar-SA"/>
        </w:rPr>
      </w:pPr>
    </w:p>
    <w:tbl>
      <w:tblPr>
        <w:tblStyle w:val="TableNormal"/>
        <w:tblW w:w="95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60"/>
        <w:gridCol w:w="2066"/>
        <w:gridCol w:w="2481"/>
      </w:tblGrid>
      <w:tr w:rsidTr="00474A1E">
        <w:tblPrEx>
          <w:tblW w:w="95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Ex>
        <w:trPr>
          <w:trHeight w:val="743"/>
        </w:trPr>
        <w:tc>
          <w:tcPr>
            <w:tcW w:w="4960" w:type="dxa"/>
          </w:tcPr>
          <w:p w:rsidR="00474A1E" w:rsidRPr="00023FB2" w:rsidP="00F93CB7">
            <w:pPr>
              <w:autoSpaceDE w:val="0"/>
              <w:autoSpaceDN w:val="0"/>
              <w:adjustRightInd w:val="0"/>
              <w:spacing w:after="0" w:line="240" w:lineRule="auto"/>
              <w:contextualSpacing/>
              <w:jc w:val="center"/>
              <w:rPr>
                <w:b/>
                <w:sz w:val="22"/>
                <w:szCs w:val="22"/>
                <w:lang w:val="ru-RU" w:eastAsia="ru-RU" w:bidi="ar-SA"/>
              </w:rPr>
            </w:pPr>
            <w:r w:rsidRPr="00023FB2">
              <w:rPr>
                <w:b/>
                <w:sz w:val="22"/>
                <w:szCs w:val="22"/>
                <w:lang w:val="ru-RU" w:eastAsia="ru-RU" w:bidi="ar-SA"/>
              </w:rPr>
              <w:t>Наименование работ, услуг</w:t>
            </w:r>
          </w:p>
        </w:tc>
        <w:tc>
          <w:tcPr>
            <w:tcW w:w="2066" w:type="dxa"/>
          </w:tcPr>
          <w:p w:rsidR="00474A1E" w:rsidP="00F93CB7">
            <w:pPr>
              <w:autoSpaceDE w:val="0"/>
              <w:autoSpaceDN w:val="0"/>
              <w:adjustRightInd w:val="0"/>
              <w:spacing w:after="0" w:line="240" w:lineRule="auto"/>
              <w:contextualSpacing/>
              <w:jc w:val="center"/>
              <w:rPr>
                <w:b/>
                <w:sz w:val="22"/>
                <w:szCs w:val="22"/>
                <w:lang w:val="ru-RU" w:eastAsia="ru-RU" w:bidi="ar-SA"/>
              </w:rPr>
            </w:pPr>
            <w:r w:rsidRPr="00023FB2">
              <w:rPr>
                <w:b/>
                <w:sz w:val="22"/>
                <w:szCs w:val="22"/>
                <w:lang w:val="ru-RU" w:eastAsia="ru-RU" w:bidi="ar-SA"/>
              </w:rPr>
              <w:t xml:space="preserve">Количество </w:t>
            </w:r>
          </w:p>
          <w:p w:rsidR="00474A1E" w:rsidRPr="00023FB2" w:rsidP="00F93CB7">
            <w:pPr>
              <w:autoSpaceDE w:val="0"/>
              <w:autoSpaceDN w:val="0"/>
              <w:adjustRightInd w:val="0"/>
              <w:spacing w:after="0" w:line="240" w:lineRule="auto"/>
              <w:contextualSpacing/>
              <w:jc w:val="center"/>
              <w:rPr>
                <w:b/>
                <w:sz w:val="22"/>
                <w:szCs w:val="22"/>
                <w:lang w:val="ru-RU" w:eastAsia="ru-RU" w:bidi="ar-SA"/>
              </w:rPr>
            </w:pPr>
            <w:r>
              <w:rPr>
                <w:b/>
                <w:sz w:val="22"/>
                <w:szCs w:val="22"/>
                <w:lang w:val="ru-RU" w:eastAsia="ru-RU" w:bidi="ar-SA"/>
              </w:rPr>
              <w:t xml:space="preserve">дето - </w:t>
            </w:r>
            <w:r w:rsidRPr="00023FB2">
              <w:rPr>
                <w:b/>
                <w:sz w:val="22"/>
                <w:szCs w:val="22"/>
                <w:lang w:val="ru-RU" w:eastAsia="ru-RU" w:bidi="ar-SA"/>
              </w:rPr>
              <w:t xml:space="preserve">дней </w:t>
            </w:r>
          </w:p>
        </w:tc>
        <w:tc>
          <w:tcPr>
            <w:tcW w:w="2481" w:type="dxa"/>
          </w:tcPr>
          <w:p w:rsidR="00474A1E" w:rsidRPr="00023FB2" w:rsidP="00F93CB7">
            <w:pPr>
              <w:spacing w:after="0" w:line="240" w:lineRule="auto"/>
              <w:contextualSpacing/>
              <w:jc w:val="center"/>
              <w:rPr>
                <w:b/>
                <w:lang w:val="ru-RU" w:eastAsia="en-US" w:bidi="ar-SA"/>
              </w:rPr>
            </w:pPr>
            <w:r w:rsidRPr="00023FB2">
              <w:rPr>
                <w:b/>
                <w:lang w:val="ru-RU" w:eastAsia="en-US" w:bidi="ar-SA"/>
              </w:rPr>
              <w:t>Цена руб.</w:t>
            </w:r>
          </w:p>
          <w:p w:rsidR="00474A1E" w:rsidRPr="00023FB2" w:rsidP="00F93CB7">
            <w:pPr>
              <w:autoSpaceDE w:val="0"/>
              <w:autoSpaceDN w:val="0"/>
              <w:adjustRightInd w:val="0"/>
              <w:spacing w:after="0" w:line="240" w:lineRule="auto"/>
              <w:contextualSpacing/>
              <w:jc w:val="center"/>
              <w:rPr>
                <w:b/>
                <w:sz w:val="22"/>
                <w:szCs w:val="22"/>
                <w:lang w:val="ru-RU" w:eastAsia="ru-RU" w:bidi="ar-SA"/>
              </w:rPr>
            </w:pPr>
            <w:r w:rsidRPr="00023FB2">
              <w:rPr>
                <w:b/>
                <w:lang w:val="ru-RU" w:eastAsia="en-US" w:bidi="ar-SA"/>
              </w:rPr>
              <w:t>на человека в день</w:t>
            </w:r>
          </w:p>
        </w:tc>
      </w:tr>
      <w:tr w:rsidTr="00474A1E">
        <w:tblPrEx>
          <w:tblW w:w="9507" w:type="dxa"/>
          <w:tblInd w:w="-5" w:type="dxa"/>
          <w:tblLayout w:type="fixed"/>
          <w:tblCellMar>
            <w:top w:w="102" w:type="dxa"/>
            <w:left w:w="62" w:type="dxa"/>
            <w:bottom w:w="102" w:type="dxa"/>
            <w:right w:w="62" w:type="dxa"/>
          </w:tblCellMar>
          <w:tblLook w:val="04A0"/>
        </w:tblPrEx>
        <w:trPr>
          <w:trHeight w:val="688"/>
        </w:trPr>
        <w:tc>
          <w:tcPr>
            <w:tcW w:w="4960" w:type="dxa"/>
          </w:tcPr>
          <w:p w:rsidR="00474A1E" w:rsidRPr="00023FB2" w:rsidP="00E47CB3">
            <w:pPr>
              <w:tabs>
                <w:tab w:val="left" w:pos="360"/>
              </w:tabs>
              <w:spacing w:after="0" w:line="240" w:lineRule="auto"/>
              <w:contextualSpacing/>
              <w:outlineLvl w:val="4"/>
              <w:rPr>
                <w:sz w:val="22"/>
                <w:szCs w:val="22"/>
                <w:lang w:val="ru-RU" w:eastAsia="ru-RU" w:bidi="ar-SA"/>
              </w:rPr>
            </w:pPr>
            <w:r w:rsidRPr="00023FB2">
              <w:rPr>
                <w:sz w:val="22"/>
                <w:szCs w:val="22"/>
                <w:lang w:val="ru-RU" w:eastAsia="ru-RU" w:bidi="ar-SA"/>
              </w:rPr>
              <w:t xml:space="preserve">Оказание услуг по организации </w:t>
            </w:r>
            <w:r>
              <w:rPr>
                <w:sz w:val="22"/>
                <w:szCs w:val="22"/>
                <w:lang w:val="ru-RU" w:eastAsia="ru-RU" w:bidi="ar-SA"/>
              </w:rPr>
              <w:t xml:space="preserve">горячего </w:t>
            </w:r>
            <w:r w:rsidRPr="00023FB2">
              <w:rPr>
                <w:sz w:val="22"/>
                <w:szCs w:val="22"/>
                <w:lang w:val="ru-RU" w:eastAsia="ru-RU" w:bidi="ar-SA"/>
              </w:rPr>
              <w:t xml:space="preserve">питания детей получающих начальное общее образование </w:t>
            </w:r>
            <w:r>
              <w:rPr>
                <w:sz w:val="22"/>
                <w:szCs w:val="22"/>
                <w:lang w:val="ru-RU" w:eastAsia="ru-RU" w:bidi="ar-SA"/>
              </w:rPr>
              <w:t>(</w:t>
            </w:r>
            <w:r w:rsidR="00E47CB3">
              <w:rPr>
                <w:sz w:val="22"/>
                <w:szCs w:val="22"/>
                <w:lang w:val="ru-RU" w:eastAsia="ru-RU" w:bidi="ar-SA"/>
              </w:rPr>
              <w:t>3</w:t>
            </w:r>
            <w:r>
              <w:rPr>
                <w:sz w:val="22"/>
                <w:szCs w:val="22"/>
                <w:lang w:val="ru-RU" w:eastAsia="ru-RU" w:bidi="ar-SA"/>
              </w:rPr>
              <w:t xml:space="preserve">-х и </w:t>
            </w:r>
            <w:r w:rsidR="00E47CB3">
              <w:rPr>
                <w:sz w:val="22"/>
                <w:szCs w:val="22"/>
                <w:lang w:val="ru-RU" w:eastAsia="ru-RU" w:bidi="ar-SA"/>
              </w:rPr>
              <w:t>4</w:t>
            </w:r>
            <w:r>
              <w:rPr>
                <w:sz w:val="22"/>
                <w:szCs w:val="22"/>
                <w:lang w:val="ru-RU" w:eastAsia="ru-RU" w:bidi="ar-SA"/>
              </w:rPr>
              <w:t xml:space="preserve">-х классов), в </w:t>
            </w:r>
            <w:r>
              <w:rPr>
                <w:sz w:val="22"/>
                <w:szCs w:val="22"/>
                <w:lang w:val="ru-RU" w:eastAsia="ru-RU" w:bidi="ar-SA"/>
              </w:rPr>
              <w:t>т.ч</w:t>
            </w:r>
            <w:r>
              <w:rPr>
                <w:sz w:val="22"/>
                <w:szCs w:val="22"/>
                <w:lang w:val="ru-RU" w:eastAsia="ru-RU" w:bidi="ar-SA"/>
              </w:rPr>
              <w:t>. с ОВЗ</w:t>
            </w:r>
            <w:r w:rsidRPr="00023FB2">
              <w:rPr>
                <w:sz w:val="22"/>
                <w:szCs w:val="22"/>
                <w:lang w:val="ru-RU" w:eastAsia="ru-RU" w:bidi="ar-SA"/>
              </w:rPr>
              <w:t xml:space="preserve">     </w:t>
            </w:r>
          </w:p>
        </w:tc>
        <w:tc>
          <w:tcPr>
            <w:tcW w:w="2066" w:type="dxa"/>
            <w:vAlign w:val="center"/>
          </w:tcPr>
          <w:p w:rsidR="00474A1E" w:rsidRPr="007B6A01" w:rsidP="00F93CB7">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8700</w:t>
            </w:r>
          </w:p>
        </w:tc>
        <w:tc>
          <w:tcPr>
            <w:tcW w:w="2481" w:type="dxa"/>
            <w:vAlign w:val="center"/>
          </w:tcPr>
          <w:p w:rsidR="00474A1E" w:rsidRPr="007B6A01" w:rsidP="00F93CB7">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63,00</w:t>
            </w:r>
          </w:p>
        </w:tc>
      </w:tr>
      <w:tr w:rsidTr="00474A1E">
        <w:tblPrEx>
          <w:tblW w:w="9507" w:type="dxa"/>
          <w:tblInd w:w="-5" w:type="dxa"/>
          <w:tblLayout w:type="fixed"/>
          <w:tblCellMar>
            <w:top w:w="102" w:type="dxa"/>
            <w:left w:w="62" w:type="dxa"/>
            <w:bottom w:w="102" w:type="dxa"/>
            <w:right w:w="62" w:type="dxa"/>
          </w:tblCellMar>
          <w:tblLook w:val="04A0"/>
        </w:tblPrEx>
        <w:trPr>
          <w:trHeight w:val="688"/>
        </w:trPr>
        <w:tc>
          <w:tcPr>
            <w:tcW w:w="4960" w:type="dxa"/>
          </w:tcPr>
          <w:p w:rsidR="001856A0" w:rsidRPr="00023FB2" w:rsidP="00E47CB3">
            <w:pPr>
              <w:tabs>
                <w:tab w:val="left" w:pos="360"/>
              </w:tabs>
              <w:spacing w:after="0" w:line="240" w:lineRule="auto"/>
              <w:contextualSpacing/>
              <w:outlineLvl w:val="4"/>
              <w:rPr>
                <w:sz w:val="22"/>
                <w:szCs w:val="22"/>
                <w:lang w:val="ru-RU" w:eastAsia="ru-RU" w:bidi="ar-SA"/>
              </w:rPr>
            </w:pPr>
            <w:r w:rsidRPr="00EC6517">
              <w:rPr>
                <w:sz w:val="22"/>
                <w:szCs w:val="22"/>
                <w:lang w:val="ru-RU" w:eastAsia="ru-RU" w:bidi="ar-SA"/>
              </w:rPr>
              <w:t>Оказание услуг по организации горячего питания детей получающих начальное общее образование (</w:t>
            </w:r>
            <w:r w:rsidR="00E47CB3">
              <w:rPr>
                <w:sz w:val="22"/>
                <w:szCs w:val="22"/>
                <w:lang w:val="ru-RU" w:eastAsia="ru-RU" w:bidi="ar-SA"/>
              </w:rPr>
              <w:t>3</w:t>
            </w:r>
            <w:r w:rsidRPr="00EC6517">
              <w:rPr>
                <w:sz w:val="22"/>
                <w:szCs w:val="22"/>
                <w:lang w:val="ru-RU" w:eastAsia="ru-RU" w:bidi="ar-SA"/>
              </w:rPr>
              <w:t xml:space="preserve">-х и </w:t>
            </w:r>
            <w:r w:rsidR="00E47CB3">
              <w:rPr>
                <w:sz w:val="22"/>
                <w:szCs w:val="22"/>
                <w:lang w:val="ru-RU" w:eastAsia="ru-RU" w:bidi="ar-SA"/>
              </w:rPr>
              <w:t>4</w:t>
            </w:r>
            <w:r w:rsidRPr="00EC6517">
              <w:rPr>
                <w:sz w:val="22"/>
                <w:szCs w:val="22"/>
                <w:lang w:val="ru-RU" w:eastAsia="ru-RU" w:bidi="ar-SA"/>
              </w:rPr>
              <w:t xml:space="preserve">-х классов), в </w:t>
            </w:r>
            <w:r w:rsidRPr="00EC6517">
              <w:rPr>
                <w:sz w:val="22"/>
                <w:szCs w:val="22"/>
                <w:lang w:val="ru-RU" w:eastAsia="ru-RU" w:bidi="ar-SA"/>
              </w:rPr>
              <w:t>т.ч</w:t>
            </w:r>
            <w:r w:rsidRPr="00EC6517">
              <w:rPr>
                <w:sz w:val="22"/>
                <w:szCs w:val="22"/>
                <w:lang w:val="ru-RU" w:eastAsia="ru-RU" w:bidi="ar-SA"/>
              </w:rPr>
              <w:t>. с ОВЗ     (2-ой завтрак)</w:t>
            </w:r>
          </w:p>
        </w:tc>
        <w:tc>
          <w:tcPr>
            <w:tcW w:w="2066" w:type="dxa"/>
            <w:vAlign w:val="center"/>
          </w:tcPr>
          <w:p w:rsidR="001856A0" w:rsidP="00F93CB7">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290</w:t>
            </w:r>
          </w:p>
        </w:tc>
        <w:tc>
          <w:tcPr>
            <w:tcW w:w="2481" w:type="dxa"/>
            <w:vAlign w:val="center"/>
          </w:tcPr>
          <w:p w:rsidR="001856A0" w:rsidP="00F93CB7">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36,00</w:t>
            </w:r>
          </w:p>
        </w:tc>
      </w:tr>
      <w:tr w:rsidTr="00474A1E">
        <w:tblPrEx>
          <w:tblW w:w="9507" w:type="dxa"/>
          <w:tblInd w:w="-5" w:type="dxa"/>
          <w:tblLayout w:type="fixed"/>
          <w:tblCellMar>
            <w:top w:w="102" w:type="dxa"/>
            <w:left w:w="62" w:type="dxa"/>
            <w:bottom w:w="102" w:type="dxa"/>
            <w:right w:w="62" w:type="dxa"/>
          </w:tblCellMar>
          <w:tblLook w:val="04A0"/>
        </w:tblPrEx>
        <w:trPr>
          <w:trHeight w:val="688"/>
        </w:trPr>
        <w:tc>
          <w:tcPr>
            <w:tcW w:w="4960" w:type="dxa"/>
          </w:tcPr>
          <w:p w:rsidR="00EC6517" w:rsidRPr="00EC6517" w:rsidP="00E47CB3">
            <w:pPr>
              <w:tabs>
                <w:tab w:val="left" w:pos="360"/>
              </w:tabs>
              <w:spacing w:after="0" w:line="240" w:lineRule="auto"/>
              <w:contextualSpacing/>
              <w:outlineLvl w:val="4"/>
              <w:rPr>
                <w:sz w:val="22"/>
                <w:szCs w:val="22"/>
                <w:lang w:val="ru-RU" w:eastAsia="ru-RU" w:bidi="ar-SA"/>
              </w:rPr>
            </w:pPr>
            <w:r w:rsidRPr="00EC6517">
              <w:rPr>
                <w:sz w:val="22"/>
                <w:szCs w:val="22"/>
                <w:lang w:val="ru-RU" w:eastAsia="ru-RU" w:bidi="ar-SA"/>
              </w:rPr>
              <w:t>Оказание услуг по организации горячего питания детей получающих начальное общее образование (</w:t>
            </w:r>
            <w:r w:rsidR="00E47CB3">
              <w:rPr>
                <w:sz w:val="22"/>
                <w:szCs w:val="22"/>
                <w:lang w:val="ru-RU" w:eastAsia="ru-RU" w:bidi="ar-SA"/>
              </w:rPr>
              <w:t>3</w:t>
            </w:r>
            <w:r w:rsidRPr="00EC6517">
              <w:rPr>
                <w:sz w:val="22"/>
                <w:szCs w:val="22"/>
                <w:lang w:val="ru-RU" w:eastAsia="ru-RU" w:bidi="ar-SA"/>
              </w:rPr>
              <w:t xml:space="preserve">-х и </w:t>
            </w:r>
            <w:r w:rsidR="00E47CB3">
              <w:rPr>
                <w:sz w:val="22"/>
                <w:szCs w:val="22"/>
                <w:lang w:val="ru-RU" w:eastAsia="ru-RU" w:bidi="ar-SA"/>
              </w:rPr>
              <w:t>4</w:t>
            </w:r>
            <w:r w:rsidRPr="00EC6517">
              <w:rPr>
                <w:sz w:val="22"/>
                <w:szCs w:val="22"/>
                <w:lang w:val="ru-RU" w:eastAsia="ru-RU" w:bidi="ar-SA"/>
              </w:rPr>
              <w:t xml:space="preserve">-х классов), в </w:t>
            </w:r>
            <w:r w:rsidRPr="00EC6517">
              <w:rPr>
                <w:sz w:val="22"/>
                <w:szCs w:val="22"/>
                <w:lang w:val="ru-RU" w:eastAsia="ru-RU" w:bidi="ar-SA"/>
              </w:rPr>
              <w:t>т.ч</w:t>
            </w:r>
            <w:r w:rsidRPr="00EC6517">
              <w:rPr>
                <w:sz w:val="22"/>
                <w:szCs w:val="22"/>
                <w:lang w:val="ru-RU" w:eastAsia="ru-RU" w:bidi="ar-SA"/>
              </w:rPr>
              <w:t>. с ОВЗ     (2-ой завтрак)</w:t>
            </w:r>
          </w:p>
        </w:tc>
        <w:tc>
          <w:tcPr>
            <w:tcW w:w="2066" w:type="dxa"/>
            <w:vAlign w:val="center"/>
          </w:tcPr>
          <w:p w:rsidR="00EC6517" w:rsidP="00F93CB7">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145</w:t>
            </w:r>
          </w:p>
        </w:tc>
        <w:tc>
          <w:tcPr>
            <w:tcW w:w="2481" w:type="dxa"/>
            <w:vAlign w:val="center"/>
          </w:tcPr>
          <w:p w:rsidR="00EC6517" w:rsidP="00F93CB7">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36,58</w:t>
            </w:r>
          </w:p>
        </w:tc>
      </w:tr>
    </w:tbl>
    <w:p w:rsidR="00D87F8C" w:rsidRPr="00023FB2" w:rsidP="00D87F8C">
      <w:pPr>
        <w:tabs>
          <w:tab w:val="left" w:pos="360"/>
        </w:tabs>
        <w:spacing w:after="0" w:line="240" w:lineRule="auto"/>
        <w:jc w:val="center"/>
        <w:outlineLvl w:val="4"/>
        <w:rPr>
          <w:b/>
          <w:bCs/>
          <w:sz w:val="22"/>
          <w:szCs w:val="22"/>
          <w:lang w:val="ru-RU" w:eastAsia="ru-RU" w:bidi="ar-SA"/>
        </w:rPr>
      </w:pPr>
    </w:p>
    <w:p w:rsidR="00D87F8C" w:rsidRPr="00023FB2" w:rsidP="00D87F8C">
      <w:pPr>
        <w:tabs>
          <w:tab w:val="left" w:pos="360"/>
        </w:tabs>
        <w:spacing w:after="0" w:line="240" w:lineRule="auto"/>
        <w:jc w:val="both"/>
        <w:outlineLvl w:val="4"/>
        <w:rPr>
          <w:sz w:val="22"/>
          <w:szCs w:val="22"/>
          <w:lang w:val="ru-RU" w:eastAsia="ru-RU" w:bidi="ar-SA"/>
        </w:rPr>
      </w:pPr>
      <w:r w:rsidRPr="00023FB2">
        <w:rPr>
          <w:b/>
          <w:bCs/>
          <w:sz w:val="22"/>
          <w:szCs w:val="22"/>
          <w:lang w:val="ru-RU" w:eastAsia="ru-RU" w:bidi="ar-SA"/>
        </w:rPr>
        <w:t>3. Место оказания услуг</w:t>
      </w:r>
      <w:r w:rsidRPr="00023FB2">
        <w:rPr>
          <w:sz w:val="22"/>
          <w:szCs w:val="22"/>
          <w:lang w:val="ru-RU" w:eastAsia="ru-RU" w:bidi="ar-SA"/>
        </w:rPr>
        <w:t>: Кировская область, Юрьянский район, пгт Мурыгино, ул. </w:t>
      </w:r>
      <w:r w:rsidR="00E47CB3">
        <w:rPr>
          <w:sz w:val="22"/>
          <w:szCs w:val="22"/>
          <w:lang w:val="ru-RU" w:eastAsia="ru-RU" w:bidi="ar-SA"/>
        </w:rPr>
        <w:t>Красных Курсантов,</w:t>
      </w:r>
      <w:r w:rsidRPr="00023FB2">
        <w:rPr>
          <w:sz w:val="22"/>
          <w:szCs w:val="22"/>
          <w:lang w:val="ru-RU" w:eastAsia="ru-RU" w:bidi="ar-SA"/>
        </w:rPr>
        <w:t xml:space="preserve"> д.</w:t>
      </w:r>
      <w:r w:rsidR="00E47CB3">
        <w:rPr>
          <w:sz w:val="22"/>
          <w:szCs w:val="22"/>
          <w:lang w:val="ru-RU" w:eastAsia="ru-RU" w:bidi="ar-SA"/>
        </w:rPr>
        <w:t>6</w:t>
      </w:r>
      <w:r w:rsidRPr="00023FB2">
        <w:rPr>
          <w:sz w:val="22"/>
          <w:szCs w:val="22"/>
          <w:lang w:val="ru-RU" w:eastAsia="ru-RU" w:bidi="ar-SA"/>
        </w:rPr>
        <w:t>.</w:t>
      </w:r>
    </w:p>
    <w:p w:rsidR="00D87F8C" w:rsidRPr="00023FB2" w:rsidP="00D87F8C">
      <w:pPr>
        <w:tabs>
          <w:tab w:val="left" w:pos="360"/>
        </w:tabs>
        <w:spacing w:after="0" w:line="240" w:lineRule="auto"/>
        <w:jc w:val="both"/>
        <w:outlineLvl w:val="4"/>
        <w:rPr>
          <w:sz w:val="22"/>
          <w:szCs w:val="22"/>
          <w:lang w:val="ru-RU" w:eastAsia="ru-RU" w:bidi="ar-SA"/>
        </w:rPr>
      </w:pPr>
      <w:r w:rsidRPr="00023FB2">
        <w:rPr>
          <w:b/>
          <w:bCs/>
          <w:sz w:val="22"/>
          <w:szCs w:val="22"/>
          <w:lang w:val="ru-RU" w:eastAsia="ru-RU" w:bidi="ar-SA"/>
        </w:rPr>
        <w:t>4. Сроки (периоды) оказания услуг</w:t>
      </w:r>
      <w:r w:rsidRPr="00023FB2">
        <w:rPr>
          <w:sz w:val="22"/>
          <w:szCs w:val="22"/>
          <w:lang w:val="ru-RU" w:eastAsia="ru-RU" w:bidi="ar-SA"/>
        </w:rPr>
        <w:t xml:space="preserve">: с </w:t>
      </w:r>
      <w:r w:rsidR="00EC6517">
        <w:rPr>
          <w:sz w:val="22"/>
          <w:szCs w:val="22"/>
          <w:lang w:val="ru-RU" w:eastAsia="ru-RU" w:bidi="ar-SA"/>
        </w:rPr>
        <w:t>01 сентября</w:t>
      </w:r>
      <w:r w:rsidR="00474A1E">
        <w:rPr>
          <w:sz w:val="22"/>
          <w:szCs w:val="22"/>
          <w:lang w:val="ru-RU" w:eastAsia="ru-RU" w:bidi="ar-SA"/>
        </w:rPr>
        <w:t xml:space="preserve"> 2023</w:t>
      </w:r>
      <w:r w:rsidRPr="00023FB2">
        <w:rPr>
          <w:bCs/>
          <w:sz w:val="22"/>
          <w:szCs w:val="22"/>
          <w:lang w:val="ru-RU" w:eastAsia="ru-RU" w:bidi="ar-SA"/>
        </w:rPr>
        <w:t xml:space="preserve"> года по </w:t>
      </w:r>
      <w:r w:rsidR="00FC5A61">
        <w:rPr>
          <w:bCs/>
          <w:sz w:val="22"/>
          <w:szCs w:val="22"/>
          <w:lang w:val="ru-RU" w:eastAsia="ru-RU" w:bidi="ar-SA"/>
        </w:rPr>
        <w:t>3</w:t>
      </w:r>
      <w:r w:rsidR="00EC6517">
        <w:rPr>
          <w:bCs/>
          <w:sz w:val="22"/>
          <w:szCs w:val="22"/>
          <w:lang w:val="ru-RU" w:eastAsia="ru-RU" w:bidi="ar-SA"/>
        </w:rPr>
        <w:t>0</w:t>
      </w:r>
      <w:r w:rsidR="00FC5A61">
        <w:rPr>
          <w:bCs/>
          <w:sz w:val="22"/>
          <w:szCs w:val="22"/>
          <w:lang w:val="ru-RU" w:eastAsia="ru-RU" w:bidi="ar-SA"/>
        </w:rPr>
        <w:t xml:space="preserve"> </w:t>
      </w:r>
      <w:r w:rsidR="00EC6517">
        <w:rPr>
          <w:bCs/>
          <w:sz w:val="22"/>
          <w:szCs w:val="22"/>
          <w:lang w:val="ru-RU" w:eastAsia="ru-RU" w:bidi="ar-SA"/>
        </w:rPr>
        <w:t>ноября</w:t>
      </w:r>
      <w:r w:rsidR="00474A1E">
        <w:rPr>
          <w:bCs/>
          <w:sz w:val="22"/>
          <w:szCs w:val="22"/>
          <w:lang w:val="ru-RU" w:eastAsia="ru-RU" w:bidi="ar-SA"/>
        </w:rPr>
        <w:t xml:space="preserve"> 2023</w:t>
      </w:r>
      <w:r w:rsidRPr="00023FB2">
        <w:rPr>
          <w:bCs/>
          <w:sz w:val="22"/>
          <w:szCs w:val="22"/>
          <w:lang w:val="ru-RU" w:eastAsia="ru-RU" w:bidi="ar-SA"/>
        </w:rPr>
        <w:t xml:space="preserve"> года (</w:t>
      </w:r>
      <w:r w:rsidRPr="00023FB2">
        <w:rPr>
          <w:sz w:val="22"/>
          <w:szCs w:val="22"/>
          <w:lang w:val="ru-RU" w:eastAsia="ru-RU" w:bidi="ar-SA"/>
        </w:rPr>
        <w:t>за исключением выходных, праздничных</w:t>
      </w:r>
      <w:r w:rsidRPr="00023FB2">
        <w:rPr>
          <w:bCs/>
          <w:sz w:val="22"/>
          <w:szCs w:val="22"/>
          <w:lang w:val="ru-RU" w:eastAsia="ru-RU" w:bidi="ar-SA"/>
        </w:rPr>
        <w:t xml:space="preserve"> и каникулярных дней).</w:t>
      </w:r>
    </w:p>
    <w:p w:rsidR="00D87F8C" w:rsidRPr="00023FB2" w:rsidP="00D87F8C">
      <w:pPr>
        <w:tabs>
          <w:tab w:val="left" w:pos="360"/>
        </w:tabs>
        <w:spacing w:after="0" w:line="240" w:lineRule="auto"/>
        <w:jc w:val="both"/>
        <w:outlineLvl w:val="4"/>
        <w:rPr>
          <w:sz w:val="22"/>
          <w:szCs w:val="22"/>
          <w:lang w:val="ru-RU" w:eastAsia="ru-RU" w:bidi="ar-SA"/>
        </w:rPr>
      </w:pPr>
      <w:r w:rsidRPr="00023FB2">
        <w:rPr>
          <w:b/>
          <w:bCs/>
          <w:sz w:val="22"/>
          <w:szCs w:val="22"/>
          <w:lang w:val="ru-RU" w:eastAsia="ru-RU" w:bidi="ar-SA"/>
        </w:rPr>
        <w:t xml:space="preserve">5. Источник финансирования: </w:t>
      </w:r>
      <w:r w:rsidRPr="00023FB2">
        <w:rPr>
          <w:bCs/>
          <w:sz w:val="22"/>
          <w:szCs w:val="22"/>
          <w:lang w:val="ru-RU" w:eastAsia="ru-RU" w:bidi="ar-SA"/>
        </w:rPr>
        <w:t>Бюджет Кировской области</w:t>
      </w:r>
    </w:p>
    <w:p w:rsidR="00D87F8C" w:rsidRPr="00023FB2" w:rsidP="00D87F8C">
      <w:pPr>
        <w:tabs>
          <w:tab w:val="left" w:pos="360"/>
        </w:tabs>
        <w:spacing w:after="0" w:line="240" w:lineRule="auto"/>
        <w:jc w:val="both"/>
        <w:outlineLvl w:val="4"/>
        <w:rPr>
          <w:i/>
          <w:sz w:val="22"/>
          <w:szCs w:val="22"/>
          <w:lang w:val="ru-RU" w:eastAsia="ru-RU" w:bidi="ar-SA"/>
        </w:rPr>
      </w:pPr>
      <w:r w:rsidRPr="00023FB2">
        <w:rPr>
          <w:b/>
          <w:bCs/>
          <w:sz w:val="22"/>
          <w:szCs w:val="22"/>
          <w:lang w:val="ru-RU" w:eastAsia="ru-RU" w:bidi="ar-SA"/>
        </w:rPr>
        <w:t xml:space="preserve">6. Форма, сроки и порядок оплаты оказываемых услуг: </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 xml:space="preserve">Оплата по настоящему контракту производится по безналичному расчету с расчетного счета Заказчика на основании </w:t>
      </w:r>
      <w:r w:rsidR="005939F9">
        <w:rPr>
          <w:rFonts w:eastAsia="Calibri"/>
          <w:sz w:val="22"/>
          <w:szCs w:val="22"/>
          <w:lang w:val="ru-RU" w:eastAsia="en-US" w:bidi="ar-SA"/>
        </w:rPr>
        <w:t xml:space="preserve">акта об оказанных услугах (акт) </w:t>
      </w:r>
      <w:r w:rsidRPr="00023FB2">
        <w:rPr>
          <w:sz w:val="22"/>
          <w:szCs w:val="22"/>
          <w:lang w:val="ru-RU" w:eastAsia="ru-RU" w:bidi="ar-SA"/>
        </w:rPr>
        <w:t>и счета, по факту поступления областных средств на расчетный счет Заказчика</w:t>
      </w:r>
      <w:r>
        <w:rPr>
          <w:sz w:val="22"/>
          <w:szCs w:val="22"/>
          <w:lang w:val="ru-RU" w:eastAsia="ru-RU" w:bidi="ar-SA"/>
        </w:rPr>
        <w:t xml:space="preserve">, но не позднее 10 рабочих дней </w:t>
      </w:r>
      <w:r>
        <w:rPr>
          <w:sz w:val="22"/>
          <w:szCs w:val="22"/>
          <w:lang w:val="ru-RU" w:eastAsia="ru-RU" w:bidi="ar-SA"/>
        </w:rPr>
        <w:t>с даты подписания</w:t>
      </w:r>
      <w:r>
        <w:rPr>
          <w:sz w:val="22"/>
          <w:szCs w:val="22"/>
          <w:lang w:val="ru-RU" w:eastAsia="ru-RU" w:bidi="ar-SA"/>
        </w:rPr>
        <w:t xml:space="preserve"> </w:t>
      </w:r>
      <w:r w:rsidR="005939F9">
        <w:rPr>
          <w:rFonts w:eastAsia="Calibri"/>
          <w:sz w:val="22"/>
          <w:szCs w:val="22"/>
          <w:lang w:val="ru-RU" w:eastAsia="en-US" w:bidi="ar-SA"/>
        </w:rPr>
        <w:t>акта об оказанных услугах (акт)</w:t>
      </w:r>
      <w:r w:rsidRPr="00023FB2">
        <w:rPr>
          <w:sz w:val="22"/>
          <w:szCs w:val="22"/>
          <w:lang w:val="ru-RU" w:eastAsia="ru-RU" w:bidi="ar-SA"/>
        </w:rPr>
        <w:t>.</w:t>
      </w:r>
    </w:p>
    <w:p w:rsidR="00D87F8C" w:rsidRPr="00023FB2" w:rsidP="00D87F8C">
      <w:pPr>
        <w:spacing w:after="0" w:line="240" w:lineRule="auto"/>
        <w:rPr>
          <w:b/>
          <w:bCs/>
          <w:sz w:val="22"/>
          <w:szCs w:val="22"/>
          <w:lang w:val="ru-RU" w:eastAsia="ru-RU" w:bidi="ar-SA"/>
        </w:rPr>
      </w:pPr>
      <w:r w:rsidRPr="00023FB2">
        <w:rPr>
          <w:b/>
          <w:bCs/>
          <w:sz w:val="22"/>
          <w:szCs w:val="22"/>
          <w:lang w:val="ru-RU" w:eastAsia="ru-RU" w:bidi="ar-SA"/>
        </w:rPr>
        <w:t>7.Условия выполнения и требования к оказанию услуг:</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7.1. При оказании услуги по организации питания Исполнитель обязуется:</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 xml:space="preserve">7.1.1. Исполнитель организует питание </w:t>
      </w:r>
      <w:r w:rsidRPr="00023FB2">
        <w:rPr>
          <w:sz w:val="22"/>
          <w:szCs w:val="22"/>
          <w:lang w:val="ru-RU" w:eastAsia="ru-RU" w:bidi="ar-SA"/>
        </w:rPr>
        <w:t>обучающихся</w:t>
      </w:r>
      <w:r w:rsidRPr="00023FB2">
        <w:rPr>
          <w:sz w:val="22"/>
          <w:szCs w:val="22"/>
          <w:lang w:val="ru-RU" w:eastAsia="ru-RU" w:bidi="ar-SA"/>
        </w:rPr>
        <w:t xml:space="preserve"> через столовую образовательного учреждения. Изменение вида организации общественного питания Исполнитель согласовывает с территориальным органом исполнительной власти, уполномоченным осуществлять государственный санитарно-эпидемиологический надзор.</w:t>
      </w:r>
    </w:p>
    <w:p w:rsidR="00D87F8C" w:rsidRPr="00023FB2" w:rsidP="00D87F8C">
      <w:pPr>
        <w:tabs>
          <w:tab w:val="left" w:pos="0"/>
        </w:tabs>
        <w:spacing w:after="0" w:line="240" w:lineRule="auto"/>
        <w:jc w:val="both"/>
        <w:rPr>
          <w:sz w:val="22"/>
          <w:szCs w:val="22"/>
          <w:lang w:val="ru-RU" w:eastAsia="ru-RU" w:bidi="ar-SA"/>
        </w:rPr>
      </w:pPr>
      <w:r w:rsidRPr="00023FB2">
        <w:rPr>
          <w:sz w:val="22"/>
          <w:szCs w:val="22"/>
          <w:lang w:val="ru-RU" w:eastAsia="ru-RU" w:bidi="ar-SA"/>
        </w:rPr>
        <w:t xml:space="preserve">7.1.2. </w:t>
      </w:r>
      <w:r w:rsidRPr="00023FB2">
        <w:rPr>
          <w:sz w:val="22"/>
          <w:szCs w:val="22"/>
          <w:lang w:val="ru-RU" w:eastAsia="ru-RU" w:bidi="ar-SA"/>
        </w:rPr>
        <w:t xml:space="preserve">Организовать ежедневное рациональное и полноценное, приготовленное с учетом требований СанПиН питание обучающихся, в том числе реализацию буфетной продукции, в соответствии с </w:t>
      </w:r>
      <w:hyperlink r:id="rId4" w:anchor="6540IN" w:history="1">
        <w:r w:rsidRPr="00F009D7">
          <w:rPr>
            <w:rFonts w:eastAsia="Calibri"/>
            <w:sz w:val="22"/>
            <w:szCs w:val="22"/>
            <w:lang w:val="ru-RU" w:eastAsia="ru-RU" w:bidi="ar-SA"/>
          </w:rPr>
          <w:t>СанПиН 2.3/2.4.3590-20 "Санитарно-эпидемиологические требования к организации общественного питания населения"</w:t>
        </w:r>
      </w:hyperlink>
      <w:r w:rsidRPr="00023FB2">
        <w:rPr>
          <w:rFonts w:eastAsia="Calibri"/>
          <w:sz w:val="22"/>
          <w:szCs w:val="22"/>
          <w:lang w:val="ru-RU" w:eastAsia="ru-RU" w:bidi="ar-SA"/>
        </w:rPr>
        <w:t xml:space="preserve">, утвержденными постановлением Главного государственного санитарного врача РФ от </w:t>
      </w:r>
      <w:r>
        <w:rPr>
          <w:rFonts w:eastAsia="Calibri"/>
          <w:sz w:val="22"/>
          <w:szCs w:val="22"/>
          <w:lang w:val="ru-RU" w:eastAsia="ru-RU" w:bidi="ar-SA"/>
        </w:rPr>
        <w:t>27.10.2020</w:t>
      </w:r>
      <w:r w:rsidRPr="00023FB2">
        <w:rPr>
          <w:rFonts w:eastAsia="Calibri"/>
          <w:sz w:val="22"/>
          <w:szCs w:val="22"/>
          <w:lang w:val="ru-RU" w:eastAsia="ru-RU" w:bidi="ar-SA"/>
        </w:rPr>
        <w:t xml:space="preserve"> года № </w:t>
      </w:r>
      <w:r>
        <w:rPr>
          <w:rFonts w:eastAsia="Calibri"/>
          <w:sz w:val="22"/>
          <w:szCs w:val="22"/>
          <w:lang w:val="ru-RU" w:eastAsia="ru-RU" w:bidi="ar-SA"/>
        </w:rPr>
        <w:t>32</w:t>
      </w:r>
      <w:r w:rsidRPr="00023FB2">
        <w:rPr>
          <w:sz w:val="22"/>
          <w:szCs w:val="22"/>
          <w:lang w:val="ru-RU" w:eastAsia="ru-RU" w:bidi="ar-SA"/>
        </w:rPr>
        <w:t>, а также с действующими государственными стандартами и технологическими нормативами, техническими условиями, действующими правилами и нормами пожарной безопасности</w:t>
      </w:r>
      <w:r w:rsidRPr="00023FB2">
        <w:rPr>
          <w:sz w:val="22"/>
          <w:szCs w:val="22"/>
          <w:lang w:val="ru-RU" w:eastAsia="ru-RU" w:bidi="ar-SA"/>
        </w:rPr>
        <w:t xml:space="preserve"> и производственной санитарии согласно требованиям СанПиН, нормативными требованиями охраны труда и другими правилами и нормативными документами, предъявляемыми к организации общественного питания.</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7.1.3. Разрабатывать и согласовывать с Заказчиком и государственным санитарно-эпидемиологическим надзором, по Кировской области примерное двухнедельное меню, необходимого количества основных веществ и требуемой калорийности суточного рациона, дифференцированного по возрастным группам обучающихся. С учетом возраста обучающихся в примерном меню должны быть соблюдены требования по массе порций блюд, их пищевой и энергетической ценности, суточной потребности в основных витаминах и микроэлементах для различных групп обучающихся.</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7.1.4. Обеспечить наличие ежедневно в обеденном зале утвержденного руководителем образовательного учреждения меню, в котором указываются сведения об объемах блюд и названия кулинарных изделий, их цена.</w:t>
      </w:r>
    </w:p>
    <w:p w:rsidR="00D87F8C" w:rsidRPr="00023FB2" w:rsidP="00D87F8C">
      <w:pPr>
        <w:spacing w:after="0" w:line="240" w:lineRule="auto"/>
        <w:jc w:val="both"/>
        <w:rPr>
          <w:rFonts w:eastAsia="Calibri"/>
          <w:sz w:val="22"/>
          <w:szCs w:val="22"/>
          <w:lang w:val="ru-RU" w:eastAsia="en-US" w:bidi="ar-SA"/>
        </w:rPr>
      </w:pPr>
      <w:r w:rsidRPr="00023FB2">
        <w:rPr>
          <w:sz w:val="22"/>
          <w:szCs w:val="22"/>
          <w:lang w:val="ru-RU" w:eastAsia="ru-RU" w:bidi="ar-SA"/>
        </w:rPr>
        <w:t xml:space="preserve">7.1.5. </w:t>
      </w:r>
      <w:r w:rsidRPr="00023FB2">
        <w:rPr>
          <w:rFonts w:eastAsia="Calibri"/>
          <w:sz w:val="22"/>
          <w:szCs w:val="22"/>
          <w:lang w:val="ru-RU" w:eastAsia="en-US" w:bidi="ar-SA"/>
        </w:rPr>
        <w:t xml:space="preserve">Стоимость питания формируется на основе нормативных актов правительства Кировской </w:t>
      </w:r>
      <w:r w:rsidRPr="00023FB2">
        <w:rPr>
          <w:rFonts w:eastAsia="Calibri"/>
          <w:sz w:val="22"/>
          <w:szCs w:val="22"/>
          <w:lang w:val="ru-RU" w:eastAsia="en-US" w:bidi="ar-SA"/>
        </w:rPr>
        <w:t>области</w:t>
      </w:r>
      <w:r w:rsidRPr="00023FB2">
        <w:rPr>
          <w:rFonts w:eastAsia="Calibri"/>
          <w:sz w:val="22"/>
          <w:szCs w:val="22"/>
          <w:lang w:val="ru-RU" w:eastAsia="en-US" w:bidi="ar-SA"/>
        </w:rPr>
        <w:t xml:space="preserve"> </w:t>
      </w:r>
      <w:r w:rsidR="0065394D">
        <w:rPr>
          <w:rFonts w:eastAsia="Calibri"/>
          <w:sz w:val="22"/>
          <w:szCs w:val="22"/>
          <w:lang w:val="ru-RU" w:eastAsia="en-US" w:bidi="ar-SA"/>
        </w:rPr>
        <w:t xml:space="preserve">а части </w:t>
      </w:r>
      <w:r w:rsidRPr="00023FB2">
        <w:rPr>
          <w:rFonts w:eastAsia="Calibri"/>
          <w:sz w:val="22"/>
          <w:szCs w:val="22"/>
          <w:lang w:val="ru-RU" w:eastAsia="en-US" w:bidi="ar-SA"/>
        </w:rPr>
        <w:t>организации питания обучающихся общеобразовательных учреждений и нормативных документов, регламентирующих ценообразование.</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7.1.6. Своевременно осуществлять снабжение за счет собственных средств необходимыми качественными продовольственными товарами, сырьем, полуфабрикатами, в соответствии с разработанным меню, с учетом количества питающихся, обеспечивать строгое соблюдение установленных правил приемки продуктов, поступающих в столовую, требований к кулинарной обработке пищевых продуктов, а также условий их хранения и реализации готовой продукции.</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 xml:space="preserve">7.1.7. Осуществлять </w:t>
      </w:r>
      <w:r w:rsidRPr="00023FB2">
        <w:rPr>
          <w:sz w:val="22"/>
          <w:szCs w:val="22"/>
          <w:lang w:val="ru-RU" w:eastAsia="ru-RU" w:bidi="ar-SA"/>
        </w:rPr>
        <w:t>контроль за</w:t>
      </w:r>
      <w:r w:rsidRPr="00023FB2">
        <w:rPr>
          <w:sz w:val="22"/>
          <w:szCs w:val="22"/>
          <w:lang w:val="ru-RU" w:eastAsia="ru-RU" w:bidi="ar-SA"/>
        </w:rPr>
        <w:t xml:space="preserve"> соблюдением исполнения принципов ХАССП.</w:t>
      </w:r>
    </w:p>
    <w:p w:rsidR="00D87F8C" w:rsidRPr="00023FB2" w:rsidP="00D87F8C">
      <w:pPr>
        <w:spacing w:after="0" w:line="240" w:lineRule="auto"/>
        <w:ind w:firstLine="709"/>
        <w:jc w:val="both"/>
        <w:rPr>
          <w:sz w:val="22"/>
          <w:szCs w:val="22"/>
          <w:lang w:val="ru-RU" w:eastAsia="ru-RU" w:bidi="ar-SA"/>
        </w:rPr>
      </w:pPr>
      <w:r w:rsidRPr="00023FB2">
        <w:rPr>
          <w:sz w:val="22"/>
          <w:szCs w:val="22"/>
          <w:lang w:val="ru-RU" w:eastAsia="ru-RU" w:bidi="ar-SA"/>
        </w:rPr>
        <w:t>Соблюдать установленные государственными стандартами, технологическими нормативами санитарными, противопожарными правилами, другими правилами и нормативными документами обязательные требования к качеству питания, обеспечить безопасность предоставляемых услуг для жизни и здоровья детей, окружающей среды и имущества Заказчика. Качество продуктов питания, используемых при оказании услуг, должно соответствовать ГОСТу, ТУ, СанПиН 2.3.2 1078-01.</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 xml:space="preserve">7.1.8. Не допускается поставка продукции, содержащей генно-модифицированные организмы (ГМО). Поставляемые продукты для организации школьного питания должны сопровождаться сертификатом (удостоверением) качества, должны иметь резерв срока годности (остаточный срок годности) - не менее 30% </w:t>
      </w:r>
      <w:r w:rsidRPr="00023FB2">
        <w:rPr>
          <w:sz w:val="22"/>
          <w:szCs w:val="22"/>
          <w:lang w:val="ru-RU" w:eastAsia="ru-RU" w:bidi="ar-SA"/>
        </w:rPr>
        <w:t>от</w:t>
      </w:r>
      <w:r w:rsidRPr="00023FB2">
        <w:rPr>
          <w:sz w:val="22"/>
          <w:szCs w:val="22"/>
          <w:lang w:val="ru-RU" w:eastAsia="ru-RU" w:bidi="ar-SA"/>
        </w:rPr>
        <w:t xml:space="preserve"> установленного предприятием-изготовителем.</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 xml:space="preserve">7.1.9. Обеспечить организацию и проведение в соответствии с действующим санитарным законодательством медицинских обследований, в том числе </w:t>
      </w:r>
      <w:r w:rsidRPr="00023FB2">
        <w:rPr>
          <w:sz w:val="22"/>
          <w:szCs w:val="22"/>
          <w:lang w:val="ru-RU" w:eastAsia="ru-RU" w:bidi="ar-SA"/>
        </w:rPr>
        <w:t>на</w:t>
      </w:r>
      <w:r w:rsidRPr="00023FB2">
        <w:rPr>
          <w:sz w:val="22"/>
          <w:szCs w:val="22"/>
          <w:lang w:val="ru-RU" w:eastAsia="ru-RU" w:bidi="ar-SA"/>
        </w:rPr>
        <w:t xml:space="preserve"> </w:t>
      </w:r>
      <w:r w:rsidRPr="00023FB2">
        <w:rPr>
          <w:sz w:val="22"/>
          <w:szCs w:val="22"/>
          <w:lang w:val="ru-RU" w:eastAsia="ru-RU" w:bidi="ar-SA"/>
        </w:rPr>
        <w:t>разного</w:t>
      </w:r>
      <w:r w:rsidRPr="00023FB2">
        <w:rPr>
          <w:sz w:val="22"/>
          <w:szCs w:val="22"/>
          <w:lang w:val="ru-RU" w:eastAsia="ru-RU" w:bidi="ar-SA"/>
        </w:rPr>
        <w:t xml:space="preserve"> рода вирусы работников пищеблока.</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7.1.10. Обеспечивать витаминизацию третьих и сладких блюд с ведением соответствующего журнала по форме.</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 xml:space="preserve">7.1.11. </w:t>
      </w:r>
      <w:r w:rsidRPr="00023FB2">
        <w:rPr>
          <w:sz w:val="22"/>
          <w:szCs w:val="22"/>
          <w:lang w:val="ru-RU" w:eastAsia="ru-RU" w:bidi="ar-SA"/>
        </w:rPr>
        <w:t>Обеспечить использование предоставленных в безвозмездное пользование помещений пищеблока и материально-технического оборудования, силовой электроэнергии, освещения, отопления, горячей и холодной воды строго в соответствии с их целевым назначением – для организации питания обучающихся</w:t>
      </w:r>
      <w:r w:rsidR="0065394D">
        <w:rPr>
          <w:sz w:val="22"/>
          <w:szCs w:val="22"/>
          <w:lang w:val="ru-RU" w:eastAsia="ru-RU" w:bidi="ar-SA"/>
        </w:rPr>
        <w:t xml:space="preserve"> КОГОБУ СШ С УОП пгт Мурыгино Юрьянского района</w:t>
      </w:r>
      <w:r w:rsidRPr="00023FB2">
        <w:rPr>
          <w:sz w:val="22"/>
          <w:szCs w:val="22"/>
          <w:lang w:val="ru-RU" w:eastAsia="ru-RU" w:bidi="ar-SA"/>
        </w:rPr>
        <w:t>, с соблюдением установленных правил и требований, правильную эксплуатацию технологического, холодильного и другого оборудования и поддержание его в исправном (рабочем) состоянии.</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 xml:space="preserve">7.1.12. Исполнитель обеспечивает пищеблок высококвалифицированными кадрами в соответствии с потребностью для выполнения всех необходимых </w:t>
      </w:r>
      <w:r w:rsidRPr="00023FB2">
        <w:rPr>
          <w:sz w:val="22"/>
          <w:szCs w:val="22"/>
          <w:lang w:val="ru-RU" w:eastAsia="ru-RU" w:bidi="ar-SA"/>
        </w:rPr>
        <w:t>процессов</w:t>
      </w:r>
      <w:r w:rsidRPr="00023FB2">
        <w:rPr>
          <w:sz w:val="22"/>
          <w:szCs w:val="22"/>
          <w:lang w:val="ru-RU" w:eastAsia="ru-RU" w:bidi="ar-SA"/>
        </w:rPr>
        <w:t xml:space="preserve"> при организации питания обучающихся, обеспечивает своевременное прохождение ими медицинских осмотров, профессиональную гигиеническую подготовку и аттестацию, наличие у работников профилактических прививок в соответствии с национальным календарем прививок. Каждый работник должен иметь личную медицинскую книжку установленного образца.</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7.1.13. Обеспечить ежедневный вывоз мусора и твердо-бытовых отходов, образованных в результате своей деятельности.</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7.1.14. Обеспечить необходимое количество столовой посуды и приборов из расчета не менее двух комплектов на одно посадочное место.</w:t>
      </w:r>
    </w:p>
    <w:p w:rsidR="00D87F8C" w:rsidRPr="00023FB2" w:rsidP="00D87F8C">
      <w:pPr>
        <w:autoSpaceDE w:val="0"/>
        <w:autoSpaceDN w:val="0"/>
        <w:adjustRightInd w:val="0"/>
        <w:spacing w:after="0" w:line="240" w:lineRule="auto"/>
        <w:ind w:firstLine="709"/>
        <w:jc w:val="both"/>
        <w:rPr>
          <w:sz w:val="22"/>
          <w:szCs w:val="22"/>
          <w:lang w:val="ru-RU" w:eastAsia="ru-RU" w:bidi="ar-SA"/>
        </w:rPr>
      </w:pPr>
      <w:r w:rsidRPr="00023FB2">
        <w:rPr>
          <w:sz w:val="22"/>
          <w:szCs w:val="22"/>
          <w:lang w:val="ru-RU" w:eastAsia="ru-RU" w:bidi="ar-SA"/>
        </w:rPr>
        <w:t xml:space="preserve">Использовать фарфоровую, фаянсовую и стеклянную посуду (тарелки, блюдца, чашки, бокалы, стаканы), отвечающую требованиям безопасности для материалов, контактирующих с пищевыми продуктами, столовые приборы (ложки, вилки, ножи), посуда </w:t>
      </w:r>
      <w:r w:rsidRPr="00023FB2">
        <w:rPr>
          <w:sz w:val="22"/>
          <w:szCs w:val="22"/>
          <w:lang w:val="ru-RU" w:eastAsia="ru-RU" w:bidi="ar-SA"/>
        </w:rPr>
        <w:t>при</w:t>
      </w:r>
      <w:r w:rsidRPr="00023FB2">
        <w:rPr>
          <w:sz w:val="22"/>
          <w:szCs w:val="22"/>
          <w:lang w:val="ru-RU" w:eastAsia="ru-RU" w:bidi="ar-SA"/>
        </w:rPr>
        <w:t xml:space="preserve"> приготовления готовых блюд должны быть изготовлены из нержавеющей стали или аналогичных по гигиеническим свойствам материалов. Допускается использование одноразовых столовых приборов и посуды в соответствии с установленными требованиями.</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7.1.15. Осуществлять реализацию дополнительного питания (буфетной продукции) в соответствии с Рекомендуемым ассортиментом пищевых продуктов для организации дополнительного питания обучающихся</w:t>
      </w:r>
      <w:r w:rsidR="0065394D">
        <w:rPr>
          <w:sz w:val="22"/>
          <w:szCs w:val="22"/>
          <w:lang w:val="ru-RU" w:eastAsia="ru-RU" w:bidi="ar-SA"/>
        </w:rPr>
        <w:t xml:space="preserve"> КОГОБУ СШ С УИОП пгт Мурыгино Юрьянского района</w:t>
      </w:r>
      <w:r w:rsidRPr="00023FB2">
        <w:rPr>
          <w:sz w:val="22"/>
          <w:szCs w:val="22"/>
          <w:lang w:val="ru-RU" w:eastAsia="ru-RU" w:bidi="ar-SA"/>
        </w:rPr>
        <w:t>, определенном в СанПиН.</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 xml:space="preserve">7.1.16. </w:t>
      </w:r>
      <w:r w:rsidRPr="00023FB2">
        <w:rPr>
          <w:rFonts w:eastAsia="Calibri"/>
          <w:sz w:val="22"/>
          <w:szCs w:val="22"/>
          <w:lang w:val="ru-RU" w:eastAsia="en-US" w:bidi="ar-SA"/>
        </w:rPr>
        <w:t>Исполнитель принимает на себя обязательства по содержанию в соответствии с санитарными нормами помещения пищеблока (непосредственно при предоставлении питания школьникам и столового зала), места организации питьевого режима, оборудования, кухонного инвентаря, обеспечивает пищеблок моющими средствами, посудой, аптечкой для оказания первой медицинской помощи, обеспечивает работников спецодеждой и средствами индивидуальной защиты. В каникулярное время работники пищеблока проводят генеральную уборку пищеблока с последующей дезинфекцией оборудования и инвентаря.</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7.1.17. Обеспечить проведение производственного лабораторного контроля не реже 1 раза в четверть с предоставлением Заказчику копии Программы производственного контроля в помещениях пищеблока школы, копий протоколов лабораторно-инструментальных исследований в течение 3-х дней с момента их получения.</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 xml:space="preserve">7.1.18. Обеспечить ежедневное своевременное ведение необходимой документации в соответствии с формами учетной документации пищеблока: Журнала бракеража готовой кулинарной продукции, «Журнала здоровья» (осмотров персонала на гнойничковые и острые респираторные заболевания), Журнал проведения витаминизации третьих и сладких блюд, Журнал учета температурного режима холодильного оборудования, Ведомость </w:t>
      </w:r>
      <w:r w:rsidRPr="00023FB2">
        <w:rPr>
          <w:sz w:val="22"/>
          <w:szCs w:val="22"/>
          <w:lang w:val="ru-RU" w:eastAsia="ru-RU" w:bidi="ar-SA"/>
        </w:rPr>
        <w:t>контроля за</w:t>
      </w:r>
      <w:r w:rsidRPr="00023FB2">
        <w:rPr>
          <w:sz w:val="22"/>
          <w:szCs w:val="22"/>
          <w:lang w:val="ru-RU" w:eastAsia="ru-RU" w:bidi="ar-SA"/>
        </w:rPr>
        <w:t xml:space="preserve"> рационом питания.</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 xml:space="preserve">7.1.19. Обеспечить беспрепятственный доступ при осуществлении контроля в пределах полномочий медицинскому работнику, администрации Заказчика, представителям школьной комиссии по </w:t>
      </w:r>
      <w:r w:rsidRPr="00023FB2">
        <w:rPr>
          <w:sz w:val="22"/>
          <w:szCs w:val="22"/>
          <w:lang w:val="ru-RU" w:eastAsia="ru-RU" w:bidi="ar-SA"/>
        </w:rPr>
        <w:t>контролю за</w:t>
      </w:r>
      <w:r w:rsidRPr="00023FB2">
        <w:rPr>
          <w:sz w:val="22"/>
          <w:szCs w:val="22"/>
          <w:lang w:val="ru-RU" w:eastAsia="ru-RU" w:bidi="ar-SA"/>
        </w:rPr>
        <w:t xml:space="preserve"> организацией питания и общественным органам управления учреждением.</w:t>
      </w:r>
    </w:p>
    <w:p w:rsidR="00D87F8C" w:rsidRPr="00023FB2" w:rsidP="00D87F8C">
      <w:pPr>
        <w:spacing w:after="0" w:line="240" w:lineRule="auto"/>
        <w:jc w:val="both"/>
        <w:rPr>
          <w:rFonts w:eastAsia="Calibri"/>
          <w:sz w:val="22"/>
          <w:szCs w:val="22"/>
          <w:lang w:val="ru-RU" w:eastAsia="en-US" w:bidi="ar-SA"/>
        </w:rPr>
      </w:pPr>
      <w:r w:rsidRPr="00023FB2">
        <w:rPr>
          <w:sz w:val="22"/>
          <w:szCs w:val="22"/>
          <w:lang w:val="ru-RU" w:eastAsia="ru-RU" w:bidi="ar-SA"/>
        </w:rPr>
        <w:t xml:space="preserve">7.1.20. </w:t>
      </w:r>
      <w:r w:rsidRPr="00023FB2">
        <w:rPr>
          <w:rFonts w:eastAsia="Calibri"/>
          <w:sz w:val="22"/>
          <w:szCs w:val="22"/>
          <w:lang w:val="ru-RU" w:eastAsia="en-US" w:bidi="ar-SA"/>
        </w:rPr>
        <w:t>Заявка на количество потребителей услуги предоставляется Заказчиком. Количество заказанных порций ежедневно в течение недели не является постоянным и может изменяться в сторону уменьшения и увеличения в зависимости от состава учащихся по классам и посещаемости.</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7.1.21. Доставка продуктов осуществляется транспортом Исполнителя.</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 xml:space="preserve">7.1.22. Заказчик предоставляет Исполнителю помещение пищеблока с имеющимся оборудованием на основе Договора безвозмездного пользования от </w:t>
      </w:r>
      <w:r w:rsidR="00AB2A9A">
        <w:rPr>
          <w:sz w:val="22"/>
          <w:szCs w:val="22"/>
          <w:lang w:val="ru-RU" w:eastAsia="ru-RU" w:bidi="ar-SA"/>
        </w:rPr>
        <w:t>«</w:t>
      </w:r>
      <w:r w:rsidR="00EC6517">
        <w:rPr>
          <w:sz w:val="22"/>
          <w:szCs w:val="22"/>
          <w:lang w:val="ru-RU" w:eastAsia="ru-RU" w:bidi="ar-SA"/>
        </w:rPr>
        <w:t xml:space="preserve">  </w:t>
      </w:r>
      <w:r w:rsidR="00AB2A9A">
        <w:rPr>
          <w:sz w:val="22"/>
          <w:szCs w:val="22"/>
          <w:lang w:val="ru-RU" w:eastAsia="ru-RU" w:bidi="ar-SA"/>
        </w:rPr>
        <w:t>» августа 202</w:t>
      </w:r>
      <w:r w:rsidR="00EC6517">
        <w:rPr>
          <w:sz w:val="22"/>
          <w:szCs w:val="22"/>
          <w:lang w:val="ru-RU" w:eastAsia="ru-RU" w:bidi="ar-SA"/>
        </w:rPr>
        <w:t>3</w:t>
      </w:r>
      <w:r w:rsidR="00AB2A9A">
        <w:rPr>
          <w:sz w:val="22"/>
          <w:szCs w:val="22"/>
          <w:lang w:val="ru-RU" w:eastAsia="ru-RU" w:bidi="ar-SA"/>
        </w:rPr>
        <w:t>г</w:t>
      </w:r>
      <w:r w:rsidRPr="00023FB2">
        <w:rPr>
          <w:sz w:val="22"/>
          <w:szCs w:val="22"/>
          <w:lang w:val="ru-RU" w:eastAsia="ru-RU" w:bidi="ar-SA"/>
        </w:rPr>
        <w:t>. Имущество передается во временное пользование для использования при организации питания школьников</w:t>
      </w:r>
      <w:r w:rsidR="0065394D">
        <w:rPr>
          <w:sz w:val="22"/>
          <w:szCs w:val="22"/>
          <w:lang w:val="ru-RU" w:eastAsia="ru-RU" w:bidi="ar-SA"/>
        </w:rPr>
        <w:t xml:space="preserve"> КОГОБУ СШ С УИОП пгт Мурыгино Юрьянского района</w:t>
      </w:r>
      <w:r w:rsidRPr="00023FB2">
        <w:rPr>
          <w:sz w:val="22"/>
          <w:szCs w:val="22"/>
          <w:lang w:val="ru-RU" w:eastAsia="ru-RU" w:bidi="ar-SA"/>
        </w:rPr>
        <w:t xml:space="preserve"> в соответствии с назначением самого имущества и условиями настоящего Контракта по акту приема-передачи, подписываемому полномочными представителями сторон. Использование имущества или его части третьим лицам не допускается. Содержание внутренних систем водоснабжения, водоотведения и электроснабжения на пищеблоке обеспечивает Исполнитель.</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 xml:space="preserve">7.2.1. В целях организации питания обучающихся Исполнителю на условиях договора безвозмездного пользования на срок оказания услуг передается недвижимое и движимое имущество в соответствии с разделом п.1.2. Договора безвозмездного пользования от </w:t>
      </w:r>
      <w:r w:rsidRPr="00E230F3">
        <w:rPr>
          <w:sz w:val="22"/>
          <w:szCs w:val="22"/>
          <w:lang w:val="ru-RU" w:eastAsia="ru-RU" w:bidi="ar-SA"/>
        </w:rPr>
        <w:t>«</w:t>
      </w:r>
      <w:r w:rsidR="00EC6517">
        <w:rPr>
          <w:sz w:val="22"/>
          <w:szCs w:val="22"/>
          <w:lang w:val="ru-RU" w:eastAsia="ru-RU" w:bidi="ar-SA"/>
        </w:rPr>
        <w:t xml:space="preserve">       </w:t>
      </w:r>
      <w:r w:rsidRPr="00E230F3">
        <w:rPr>
          <w:sz w:val="22"/>
          <w:szCs w:val="22"/>
          <w:lang w:val="ru-RU" w:eastAsia="ru-RU" w:bidi="ar-SA"/>
        </w:rPr>
        <w:t>» августа 202</w:t>
      </w:r>
      <w:r w:rsidR="00EC6517">
        <w:rPr>
          <w:sz w:val="22"/>
          <w:szCs w:val="22"/>
          <w:lang w:val="ru-RU" w:eastAsia="ru-RU" w:bidi="ar-SA"/>
        </w:rPr>
        <w:t>3</w:t>
      </w:r>
      <w:r w:rsidRPr="00E230F3">
        <w:rPr>
          <w:sz w:val="22"/>
          <w:szCs w:val="22"/>
          <w:lang w:val="ru-RU" w:eastAsia="ru-RU" w:bidi="ar-SA"/>
        </w:rPr>
        <w:t>г</w:t>
      </w:r>
      <w:r w:rsidR="00AB2A9A">
        <w:rPr>
          <w:sz w:val="22"/>
          <w:szCs w:val="22"/>
          <w:lang w:val="ru-RU" w:eastAsia="ru-RU" w:bidi="ar-SA"/>
        </w:rPr>
        <w:t>.</w:t>
      </w:r>
    </w:p>
    <w:p w:rsidR="00D87F8C" w:rsidRPr="00023FB2" w:rsidP="00D87F8C">
      <w:pPr>
        <w:spacing w:after="0" w:line="240" w:lineRule="auto"/>
        <w:jc w:val="both"/>
        <w:rPr>
          <w:sz w:val="22"/>
          <w:szCs w:val="22"/>
          <w:lang w:val="ru-RU" w:eastAsia="ru-RU" w:bidi="ar-SA"/>
        </w:rPr>
      </w:pPr>
    </w:p>
    <w:p w:rsidR="00D87F8C" w:rsidRPr="00023FB2" w:rsidP="00D87F8C">
      <w:pPr>
        <w:spacing w:after="0" w:line="240" w:lineRule="auto"/>
        <w:jc w:val="center"/>
        <w:rPr>
          <w:sz w:val="22"/>
          <w:szCs w:val="22"/>
          <w:lang w:val="ru-RU" w:eastAsia="ru-RU" w:bidi="ar-SA"/>
        </w:rPr>
      </w:pPr>
      <w:r w:rsidRPr="00023FB2">
        <w:rPr>
          <w:b/>
          <w:sz w:val="22"/>
          <w:szCs w:val="22"/>
          <w:lang w:val="ru-RU" w:eastAsia="ru-RU" w:bidi="ar-SA"/>
        </w:rPr>
        <w:t>8.Требования к качеству услуг</w:t>
      </w:r>
      <w:r w:rsidRPr="00023FB2">
        <w:rPr>
          <w:sz w:val="22"/>
          <w:szCs w:val="22"/>
          <w:lang w:val="ru-RU" w:eastAsia="ru-RU" w:bidi="ar-SA"/>
        </w:rPr>
        <w:t>:</w:t>
      </w:r>
    </w:p>
    <w:p w:rsidR="00D87F8C" w:rsidRPr="00023FB2" w:rsidP="00D87F8C">
      <w:pPr>
        <w:spacing w:after="0" w:line="240" w:lineRule="auto"/>
        <w:jc w:val="both"/>
        <w:outlineLvl w:val="4"/>
        <w:rPr>
          <w:sz w:val="22"/>
          <w:szCs w:val="22"/>
          <w:lang w:val="ru-RU" w:eastAsia="ru-RU" w:bidi="ar-SA"/>
        </w:rPr>
      </w:pPr>
      <w:r w:rsidRPr="00023FB2">
        <w:rPr>
          <w:sz w:val="22"/>
          <w:szCs w:val="22"/>
          <w:lang w:val="ru-RU" w:eastAsia="ru-RU" w:bidi="ar-SA"/>
        </w:rPr>
        <w:t xml:space="preserve">8.1. Организация питания обучающихся в соответствии с действующими государственными стандартами, согласно требованиям </w:t>
      </w:r>
      <w:hyperlink r:id="rId4" w:anchor="6540IN" w:history="1">
        <w:r w:rsidRPr="00F009D7">
          <w:rPr>
            <w:rFonts w:eastAsia="Calibri"/>
            <w:sz w:val="22"/>
            <w:szCs w:val="22"/>
            <w:lang w:val="ru-RU" w:eastAsia="ru-RU" w:bidi="ar-SA"/>
          </w:rPr>
          <w:t>СанПиН 2.3/2.4.3590-20 "Санитарно-эпидемиологические требования к организации общественного питания населения"</w:t>
        </w:r>
      </w:hyperlink>
      <w:r>
        <w:rPr>
          <w:rFonts w:eastAsia="Calibri"/>
          <w:sz w:val="22"/>
          <w:szCs w:val="22"/>
          <w:lang w:val="ru-RU" w:eastAsia="ru-RU" w:bidi="ar-SA"/>
        </w:rPr>
        <w:t xml:space="preserve">, </w:t>
      </w:r>
      <w:r w:rsidRPr="00023FB2">
        <w:rPr>
          <w:sz w:val="22"/>
          <w:szCs w:val="22"/>
          <w:lang w:val="ru-RU" w:eastAsia="ru-RU" w:bidi="ar-SA"/>
        </w:rPr>
        <w:t>Федеральным законом от 30.03.1999 г. N 52-ФЗ "О санитарно-эпидемиологическом благополучии населения". Качество продуктов питания, используемых при оказании услуг, должно соответствовать СанПиН 2.3.2.1078-01 «Гигиенические требования безопасности и пищевой ценности пищевых продуктов».</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8.2. Доставка продуктов для организации школьного горячего питания осуществляется транспортом Исполнителя в таре и упаковке, отвечающей требованиям технических условий, обеспечивающих их сохранность при перевозке и хранении и защиту от загрязнения. Автотранспорт, осуществляющий доставку продуктов питания должен иметь санитарный паспорт, экспедитор – санитарную книжку.</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8.3. При возникновении претензий, связанных с качеством продуктов, Исполнитель должен в срочном порядке предоставить замену продуктов.</w:t>
      </w:r>
    </w:p>
    <w:p w:rsidR="00D87F8C" w:rsidP="00D87F8C">
      <w:pPr>
        <w:spacing w:after="0" w:line="240" w:lineRule="auto"/>
        <w:jc w:val="both"/>
        <w:rPr>
          <w:color w:val="000000"/>
          <w:sz w:val="22"/>
          <w:szCs w:val="22"/>
          <w:shd w:val="clear" w:color="auto" w:fill="FFFFFF"/>
          <w:lang w:val="ru-RU" w:eastAsia="ru-RU" w:bidi="ar-SA"/>
        </w:rPr>
      </w:pPr>
      <w:r w:rsidRPr="00023FB2">
        <w:rPr>
          <w:sz w:val="22"/>
          <w:szCs w:val="22"/>
          <w:lang w:val="ru-RU" w:eastAsia="ru-RU" w:bidi="ar-SA"/>
        </w:rPr>
        <w:t xml:space="preserve">8.4 </w:t>
      </w:r>
      <w:r w:rsidRPr="00023FB2">
        <w:rPr>
          <w:color w:val="000000"/>
          <w:sz w:val="22"/>
          <w:szCs w:val="22"/>
          <w:shd w:val="clear" w:color="auto" w:fill="FFFFFF"/>
          <w:lang w:val="ru-RU" w:eastAsia="ru-RU" w:bidi="ar-SA"/>
        </w:rPr>
        <w:t>Соблюдение стандартов безопасности, в том числе, в соответствии с Техническим регламентом Таможенного союза «О безопасности пищевой продукции» (</w:t>
      </w:r>
      <w:r w:rsidRPr="00023FB2">
        <w:rPr>
          <w:color w:val="000000"/>
          <w:sz w:val="22"/>
          <w:szCs w:val="22"/>
          <w:shd w:val="clear" w:color="auto" w:fill="FFFFFF"/>
          <w:lang w:val="ru-RU" w:eastAsia="ru-RU" w:bidi="ar-SA"/>
        </w:rPr>
        <w:t>ТР</w:t>
      </w:r>
      <w:r w:rsidRPr="00023FB2">
        <w:rPr>
          <w:color w:val="000000"/>
          <w:sz w:val="22"/>
          <w:szCs w:val="22"/>
          <w:shd w:val="clear" w:color="auto" w:fill="FFFFFF"/>
          <w:lang w:val="ru-RU" w:eastAsia="ru-RU" w:bidi="ar-SA"/>
        </w:rPr>
        <w:t xml:space="preserve"> ТС 021/2011) для производства продуктов питания, их хранения, перевозки и продажи.</w:t>
      </w:r>
      <w:bookmarkEnd w:id="0"/>
      <w:bookmarkEnd w:id="1"/>
      <w:bookmarkEnd w:id="2"/>
      <w:bookmarkEnd w:id="3"/>
    </w:p>
    <w:p w:rsidR="00AB2A9A" w:rsidP="00D87F8C">
      <w:pPr>
        <w:spacing w:after="0" w:line="240" w:lineRule="auto"/>
        <w:jc w:val="both"/>
        <w:rPr>
          <w:color w:val="000000"/>
          <w:sz w:val="22"/>
          <w:szCs w:val="22"/>
          <w:shd w:val="clear" w:color="auto" w:fill="FFFFFF"/>
          <w:lang w:val="ru-RU" w:eastAsia="ru-RU" w:bidi="ar-SA"/>
        </w:rPr>
      </w:pPr>
    </w:p>
    <w:p w:rsidR="00AB2A9A" w:rsidRPr="00795CE5" w:rsidP="00D87F8C">
      <w:pPr>
        <w:spacing w:after="0" w:line="240" w:lineRule="auto"/>
        <w:jc w:val="both"/>
        <w:rPr>
          <w:strike/>
          <w:sz w:val="22"/>
          <w:szCs w:val="22"/>
          <w:lang w:val="ru-RU" w:eastAsia="ru-RU" w:bidi="ar-SA"/>
        </w:rPr>
      </w:pPr>
    </w:p>
    <w:p w:rsidR="00D87F8C"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987674" w:rsidP="00D87F8C">
      <w:pPr>
        <w:shd w:val="clear" w:color="auto" w:fill="FFFFFF"/>
        <w:tabs>
          <w:tab w:val="left" w:leader="underscore" w:pos="7262"/>
        </w:tabs>
        <w:spacing w:after="60" w:line="240" w:lineRule="auto"/>
        <w:jc w:val="right"/>
        <w:rPr>
          <w:sz w:val="22"/>
          <w:szCs w:val="22"/>
          <w:lang w:val="ru-RU" w:eastAsia="ru-RU" w:bidi="ar-SA"/>
        </w:rPr>
      </w:pPr>
    </w:p>
    <w:p w:rsidR="00987674" w:rsidP="00D87F8C">
      <w:pPr>
        <w:shd w:val="clear" w:color="auto" w:fill="FFFFFF"/>
        <w:tabs>
          <w:tab w:val="left" w:leader="underscore" w:pos="7262"/>
        </w:tabs>
        <w:spacing w:after="60" w:line="240" w:lineRule="auto"/>
        <w:jc w:val="right"/>
        <w:rPr>
          <w:sz w:val="22"/>
          <w:szCs w:val="22"/>
          <w:lang w:val="ru-RU" w:eastAsia="ru-RU" w:bidi="ar-SA"/>
        </w:rPr>
      </w:pPr>
    </w:p>
    <w:p w:rsidR="00D87F8C" w:rsidRPr="00023FB2" w:rsidP="00D87F8C">
      <w:pPr>
        <w:shd w:val="clear" w:color="auto" w:fill="FFFFFF"/>
        <w:tabs>
          <w:tab w:val="left" w:leader="underscore" w:pos="7262"/>
        </w:tabs>
        <w:spacing w:after="60" w:line="240" w:lineRule="auto"/>
        <w:jc w:val="right"/>
        <w:rPr>
          <w:sz w:val="22"/>
          <w:szCs w:val="22"/>
          <w:lang w:val="ru-RU" w:eastAsia="ru-RU" w:bidi="ar-SA"/>
        </w:rPr>
      </w:pPr>
      <w:r w:rsidRPr="00023FB2">
        <w:rPr>
          <w:sz w:val="22"/>
          <w:szCs w:val="22"/>
          <w:lang w:val="ru-RU" w:eastAsia="ru-RU" w:bidi="ar-SA"/>
        </w:rPr>
        <w:t xml:space="preserve">Приложение № </w:t>
      </w:r>
      <w:r>
        <w:rPr>
          <w:sz w:val="22"/>
          <w:szCs w:val="22"/>
          <w:lang w:val="ru-RU" w:eastAsia="ru-RU" w:bidi="ar-SA"/>
        </w:rPr>
        <w:t>2</w:t>
      </w:r>
      <w:r w:rsidRPr="00023FB2">
        <w:rPr>
          <w:sz w:val="22"/>
          <w:szCs w:val="22"/>
          <w:lang w:val="ru-RU" w:eastAsia="ru-RU" w:bidi="ar-SA"/>
        </w:rPr>
        <w:t xml:space="preserve"> </w:t>
      </w:r>
    </w:p>
    <w:p w:rsidR="00D87F8C" w:rsidRPr="00023FB2" w:rsidP="00D87F8C">
      <w:pPr>
        <w:spacing w:after="0" w:line="240" w:lineRule="auto"/>
        <w:jc w:val="right"/>
        <w:rPr>
          <w:sz w:val="22"/>
          <w:szCs w:val="22"/>
          <w:lang w:val="ru-RU" w:eastAsia="ru-RU" w:bidi="ar-SA"/>
        </w:rPr>
      </w:pPr>
      <w:r w:rsidRPr="00023FB2">
        <w:rPr>
          <w:sz w:val="22"/>
          <w:szCs w:val="22"/>
          <w:lang w:val="ru-RU" w:eastAsia="ru-RU" w:bidi="ar-SA"/>
        </w:rPr>
        <w:t xml:space="preserve">                                                                                                                        к контракту на оказание услуг по организации </w:t>
      </w:r>
      <w:r w:rsidR="0065394D">
        <w:rPr>
          <w:sz w:val="22"/>
          <w:szCs w:val="22"/>
          <w:lang w:val="ru-RU" w:eastAsia="ru-RU" w:bidi="ar-SA"/>
        </w:rPr>
        <w:t xml:space="preserve">горячего </w:t>
      </w:r>
      <w:r w:rsidRPr="00023FB2">
        <w:rPr>
          <w:sz w:val="22"/>
          <w:szCs w:val="22"/>
          <w:lang w:val="ru-RU" w:eastAsia="ru-RU" w:bidi="ar-SA"/>
        </w:rPr>
        <w:t>питания детей №</w:t>
      </w:r>
      <w:r w:rsidR="00987674">
        <w:rPr>
          <w:sz w:val="22"/>
          <w:szCs w:val="22"/>
          <w:lang w:val="ru-RU" w:eastAsia="ru-RU" w:bidi="ar-SA"/>
        </w:rPr>
        <w:t>78</w:t>
      </w:r>
      <w:r w:rsidR="0072682D">
        <w:rPr>
          <w:sz w:val="22"/>
          <w:szCs w:val="22"/>
          <w:lang w:val="ru-RU" w:eastAsia="ru-RU" w:bidi="ar-SA"/>
        </w:rPr>
        <w:t xml:space="preserve"> </w:t>
      </w:r>
      <w:r w:rsidR="00474A1E">
        <w:rPr>
          <w:sz w:val="22"/>
          <w:szCs w:val="22"/>
          <w:lang w:val="ru-RU" w:eastAsia="ru-RU" w:bidi="ar-SA"/>
        </w:rPr>
        <w:t xml:space="preserve"> </w:t>
      </w:r>
      <w:r w:rsidRPr="00023FB2">
        <w:rPr>
          <w:sz w:val="22"/>
          <w:szCs w:val="22"/>
          <w:lang w:val="ru-RU" w:eastAsia="ru-RU" w:bidi="ar-SA"/>
        </w:rPr>
        <w:t xml:space="preserve">   </w:t>
      </w:r>
    </w:p>
    <w:p w:rsidR="00D87F8C" w:rsidRPr="00023FB2" w:rsidP="00D87F8C">
      <w:pPr>
        <w:shd w:val="clear" w:color="auto" w:fill="FFFFFF"/>
        <w:tabs>
          <w:tab w:val="left" w:leader="underscore" w:pos="7262"/>
        </w:tabs>
        <w:spacing w:after="60" w:line="240" w:lineRule="auto"/>
        <w:jc w:val="right"/>
        <w:rPr>
          <w:sz w:val="22"/>
          <w:szCs w:val="22"/>
          <w:lang w:val="ru-RU" w:eastAsia="ru-RU" w:bidi="ar-SA"/>
        </w:rPr>
      </w:pPr>
      <w:r w:rsidRPr="00023FB2">
        <w:rPr>
          <w:sz w:val="22"/>
          <w:szCs w:val="22"/>
          <w:lang w:val="ru-RU" w:eastAsia="ru-RU" w:bidi="ar-SA"/>
        </w:rPr>
        <w:t>от  «</w:t>
      </w:r>
      <w:r w:rsidR="00987674">
        <w:rPr>
          <w:sz w:val="22"/>
          <w:szCs w:val="22"/>
          <w:lang w:val="ru-RU" w:eastAsia="ru-RU" w:bidi="ar-SA"/>
        </w:rPr>
        <w:t>21</w:t>
      </w:r>
      <w:r w:rsidRPr="00023FB2">
        <w:rPr>
          <w:sz w:val="22"/>
          <w:szCs w:val="22"/>
          <w:lang w:val="ru-RU" w:eastAsia="ru-RU" w:bidi="ar-SA"/>
        </w:rPr>
        <w:t>»</w:t>
      </w:r>
      <w:r>
        <w:rPr>
          <w:sz w:val="22"/>
          <w:szCs w:val="22"/>
          <w:lang w:val="ru-RU" w:eastAsia="ru-RU" w:bidi="ar-SA"/>
        </w:rPr>
        <w:t xml:space="preserve"> </w:t>
      </w:r>
      <w:r w:rsidR="00987674">
        <w:rPr>
          <w:sz w:val="22"/>
          <w:szCs w:val="22"/>
          <w:lang w:val="ru-RU" w:eastAsia="ru-RU" w:bidi="ar-SA"/>
        </w:rPr>
        <w:t xml:space="preserve">августа </w:t>
      </w:r>
      <w:bookmarkStart w:id="4" w:name="_GoBack"/>
      <w:bookmarkEnd w:id="4"/>
      <w:r w:rsidRPr="00023FB2">
        <w:rPr>
          <w:sz w:val="22"/>
          <w:szCs w:val="22"/>
          <w:lang w:val="ru-RU" w:eastAsia="ru-RU" w:bidi="ar-SA"/>
        </w:rPr>
        <w:t>202</w:t>
      </w:r>
      <w:r w:rsidR="00474A1E">
        <w:rPr>
          <w:sz w:val="22"/>
          <w:szCs w:val="22"/>
          <w:lang w:val="ru-RU" w:eastAsia="ru-RU" w:bidi="ar-SA"/>
        </w:rPr>
        <w:t>3</w:t>
      </w:r>
      <w:r w:rsidRPr="00023FB2">
        <w:rPr>
          <w:sz w:val="22"/>
          <w:szCs w:val="22"/>
          <w:lang w:val="ru-RU" w:eastAsia="ru-RU" w:bidi="ar-SA"/>
        </w:rPr>
        <w:t xml:space="preserve"> г.</w:t>
      </w:r>
    </w:p>
    <w:p w:rsidR="00D87F8C" w:rsidP="00D87F8C">
      <w:pPr>
        <w:spacing w:after="0" w:line="240" w:lineRule="auto"/>
        <w:jc w:val="center"/>
        <w:rPr>
          <w:b/>
          <w:bCs/>
          <w:sz w:val="22"/>
          <w:szCs w:val="22"/>
          <w:lang w:val="ru-RU" w:eastAsia="ru-RU" w:bidi="ar-SA"/>
        </w:rPr>
      </w:pPr>
      <w:r>
        <w:rPr>
          <w:b/>
          <w:bCs/>
          <w:sz w:val="22"/>
          <w:szCs w:val="22"/>
          <w:lang w:val="ru-RU" w:eastAsia="ru-RU" w:bidi="ar-SA"/>
        </w:rPr>
        <w:t>СПЕЦИФИКАЦИЯ</w:t>
      </w:r>
    </w:p>
    <w:p w:rsidR="00D87F8C" w:rsidRPr="00023FB2" w:rsidP="00D87F8C">
      <w:pPr>
        <w:spacing w:after="0" w:line="240" w:lineRule="auto"/>
        <w:jc w:val="center"/>
        <w:rPr>
          <w:b/>
          <w:bCs/>
          <w:sz w:val="22"/>
          <w:szCs w:val="22"/>
          <w:lang w:val="ru-RU" w:eastAsia="ru-RU" w:bidi="ar-SA"/>
        </w:rPr>
      </w:pPr>
      <w:r w:rsidRPr="00023FB2">
        <w:rPr>
          <w:b/>
          <w:bCs/>
          <w:sz w:val="22"/>
          <w:szCs w:val="22"/>
          <w:lang w:val="ru-RU" w:eastAsia="ru-RU" w:bidi="ar-SA"/>
        </w:rPr>
        <w:t xml:space="preserve"> на оказание услуг</w:t>
      </w:r>
      <w:r>
        <w:rPr>
          <w:b/>
          <w:bCs/>
          <w:sz w:val="22"/>
          <w:szCs w:val="22"/>
          <w:lang w:val="ru-RU" w:eastAsia="ru-RU" w:bidi="ar-SA"/>
        </w:rPr>
        <w:t xml:space="preserve"> п</w:t>
      </w:r>
      <w:r w:rsidRPr="00023FB2">
        <w:rPr>
          <w:b/>
          <w:bCs/>
          <w:sz w:val="22"/>
          <w:szCs w:val="22"/>
          <w:lang w:val="ru-RU" w:eastAsia="ru-RU" w:bidi="ar-SA"/>
        </w:rPr>
        <w:t>о организации горячего питания обучающихся, получающих начальное общее образование в КОГОБУ СШ с УИОП пгт Мурыгино Юрьянского района</w:t>
      </w:r>
    </w:p>
    <w:p w:rsidR="00D87F8C" w:rsidRPr="00023FB2" w:rsidP="00D87F8C">
      <w:pPr>
        <w:spacing w:after="0" w:line="240" w:lineRule="auto"/>
        <w:jc w:val="center"/>
        <w:rPr>
          <w:sz w:val="22"/>
          <w:szCs w:val="22"/>
          <w:lang w:val="ru-RU" w:eastAsia="ru-RU" w:bidi="ar-SA"/>
        </w:rPr>
      </w:pPr>
    </w:p>
    <w:p w:rsidR="00D87F8C" w:rsidRPr="00023FB2" w:rsidP="00D87F8C">
      <w:pPr>
        <w:tabs>
          <w:tab w:val="left" w:pos="360"/>
        </w:tabs>
        <w:spacing w:after="0" w:line="240" w:lineRule="auto"/>
        <w:contextualSpacing/>
        <w:outlineLvl w:val="4"/>
        <w:rPr>
          <w:sz w:val="22"/>
          <w:szCs w:val="22"/>
          <w:lang w:val="ru-RU" w:eastAsia="ru-RU" w:bidi="ar-SA"/>
        </w:rPr>
      </w:pPr>
    </w:p>
    <w:tbl>
      <w:tblPr>
        <w:tblStyle w:val="TableNormal"/>
        <w:tblW w:w="9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8"/>
        <w:gridCol w:w="3591"/>
        <w:gridCol w:w="1496"/>
        <w:gridCol w:w="1795"/>
        <w:gridCol w:w="1795"/>
      </w:tblGrid>
      <w:tr w:rsidTr="00AB2A9A">
        <w:tblPrEx>
          <w:tblW w:w="9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Ex>
        <w:trPr>
          <w:trHeight w:val="667"/>
        </w:trPr>
        <w:tc>
          <w:tcPr>
            <w:tcW w:w="598" w:type="dxa"/>
          </w:tcPr>
          <w:p w:rsidR="00474A1E" w:rsidRPr="00023FB2" w:rsidP="00F93CB7">
            <w:pPr>
              <w:autoSpaceDE w:val="0"/>
              <w:autoSpaceDN w:val="0"/>
              <w:adjustRightInd w:val="0"/>
              <w:spacing w:after="0" w:line="240" w:lineRule="auto"/>
              <w:contextualSpacing/>
              <w:jc w:val="center"/>
              <w:rPr>
                <w:b/>
                <w:sz w:val="22"/>
                <w:szCs w:val="22"/>
                <w:lang w:val="ru-RU" w:eastAsia="ru-RU" w:bidi="ar-SA"/>
              </w:rPr>
            </w:pPr>
            <w:r w:rsidRPr="00023FB2">
              <w:rPr>
                <w:b/>
                <w:sz w:val="22"/>
                <w:szCs w:val="22"/>
                <w:lang w:val="ru-RU" w:eastAsia="ru-RU" w:bidi="ar-SA"/>
              </w:rPr>
              <w:t xml:space="preserve">N </w:t>
            </w:r>
            <w:r w:rsidRPr="00023FB2">
              <w:rPr>
                <w:b/>
                <w:sz w:val="22"/>
                <w:szCs w:val="22"/>
                <w:lang w:val="ru-RU" w:eastAsia="ru-RU" w:bidi="ar-SA"/>
              </w:rPr>
              <w:t>п</w:t>
            </w:r>
            <w:r w:rsidRPr="00023FB2">
              <w:rPr>
                <w:b/>
                <w:sz w:val="22"/>
                <w:szCs w:val="22"/>
                <w:lang w:val="ru-RU" w:eastAsia="ru-RU" w:bidi="ar-SA"/>
              </w:rPr>
              <w:t>/п</w:t>
            </w:r>
          </w:p>
        </w:tc>
        <w:tc>
          <w:tcPr>
            <w:tcW w:w="3591" w:type="dxa"/>
          </w:tcPr>
          <w:p w:rsidR="00474A1E" w:rsidRPr="00023FB2" w:rsidP="00F93CB7">
            <w:pPr>
              <w:autoSpaceDE w:val="0"/>
              <w:autoSpaceDN w:val="0"/>
              <w:adjustRightInd w:val="0"/>
              <w:spacing w:after="0" w:line="240" w:lineRule="auto"/>
              <w:contextualSpacing/>
              <w:jc w:val="center"/>
              <w:rPr>
                <w:b/>
                <w:sz w:val="22"/>
                <w:szCs w:val="22"/>
                <w:lang w:val="ru-RU" w:eastAsia="ru-RU" w:bidi="ar-SA"/>
              </w:rPr>
            </w:pPr>
            <w:r w:rsidRPr="00023FB2">
              <w:rPr>
                <w:b/>
                <w:sz w:val="22"/>
                <w:szCs w:val="22"/>
                <w:lang w:val="ru-RU" w:eastAsia="ru-RU" w:bidi="ar-SA"/>
              </w:rPr>
              <w:t>Наименование работ, услуг</w:t>
            </w:r>
          </w:p>
        </w:tc>
        <w:tc>
          <w:tcPr>
            <w:tcW w:w="1496" w:type="dxa"/>
          </w:tcPr>
          <w:p w:rsidR="00474A1E" w:rsidRPr="00023FB2" w:rsidP="00F93CB7">
            <w:pPr>
              <w:autoSpaceDE w:val="0"/>
              <w:autoSpaceDN w:val="0"/>
              <w:adjustRightInd w:val="0"/>
              <w:spacing w:after="0" w:line="240" w:lineRule="auto"/>
              <w:contextualSpacing/>
              <w:jc w:val="center"/>
              <w:rPr>
                <w:b/>
                <w:sz w:val="22"/>
                <w:szCs w:val="22"/>
                <w:lang w:val="ru-RU" w:eastAsia="ru-RU" w:bidi="ar-SA"/>
              </w:rPr>
            </w:pPr>
            <w:r w:rsidRPr="00023FB2">
              <w:rPr>
                <w:b/>
                <w:sz w:val="22"/>
                <w:szCs w:val="22"/>
                <w:lang w:val="ru-RU" w:eastAsia="ru-RU" w:bidi="ar-SA"/>
              </w:rPr>
              <w:t xml:space="preserve">Количество </w:t>
            </w:r>
            <w:r>
              <w:rPr>
                <w:b/>
                <w:sz w:val="22"/>
                <w:szCs w:val="22"/>
                <w:lang w:val="ru-RU" w:eastAsia="ru-RU" w:bidi="ar-SA"/>
              </w:rPr>
              <w:t xml:space="preserve">дето - </w:t>
            </w:r>
            <w:r w:rsidRPr="00023FB2">
              <w:rPr>
                <w:b/>
                <w:sz w:val="22"/>
                <w:szCs w:val="22"/>
                <w:lang w:val="ru-RU" w:eastAsia="ru-RU" w:bidi="ar-SA"/>
              </w:rPr>
              <w:t xml:space="preserve">дней </w:t>
            </w:r>
          </w:p>
        </w:tc>
        <w:tc>
          <w:tcPr>
            <w:tcW w:w="1795" w:type="dxa"/>
          </w:tcPr>
          <w:p w:rsidR="00474A1E" w:rsidRPr="00023FB2" w:rsidP="00F93CB7">
            <w:pPr>
              <w:spacing w:after="0" w:line="240" w:lineRule="auto"/>
              <w:contextualSpacing/>
              <w:jc w:val="center"/>
              <w:rPr>
                <w:b/>
                <w:lang w:val="ru-RU" w:eastAsia="en-US" w:bidi="ar-SA"/>
              </w:rPr>
            </w:pPr>
            <w:r w:rsidRPr="00023FB2">
              <w:rPr>
                <w:b/>
                <w:lang w:val="ru-RU" w:eastAsia="en-US" w:bidi="ar-SA"/>
              </w:rPr>
              <w:t>Цена руб.</w:t>
            </w:r>
          </w:p>
          <w:p w:rsidR="00474A1E" w:rsidRPr="00023FB2" w:rsidP="00F93CB7">
            <w:pPr>
              <w:autoSpaceDE w:val="0"/>
              <w:autoSpaceDN w:val="0"/>
              <w:adjustRightInd w:val="0"/>
              <w:spacing w:after="0" w:line="240" w:lineRule="auto"/>
              <w:contextualSpacing/>
              <w:jc w:val="center"/>
              <w:rPr>
                <w:b/>
                <w:sz w:val="22"/>
                <w:szCs w:val="22"/>
                <w:lang w:val="ru-RU" w:eastAsia="ru-RU" w:bidi="ar-SA"/>
              </w:rPr>
            </w:pPr>
            <w:r w:rsidRPr="00023FB2">
              <w:rPr>
                <w:b/>
                <w:lang w:val="ru-RU" w:eastAsia="en-US" w:bidi="ar-SA"/>
              </w:rPr>
              <w:t>на человека в день</w:t>
            </w:r>
          </w:p>
        </w:tc>
        <w:tc>
          <w:tcPr>
            <w:tcW w:w="1795" w:type="dxa"/>
          </w:tcPr>
          <w:p w:rsidR="00474A1E" w:rsidRPr="00023FB2" w:rsidP="00F93CB7">
            <w:pPr>
              <w:spacing w:after="0" w:line="240" w:lineRule="auto"/>
              <w:contextualSpacing/>
              <w:jc w:val="center"/>
              <w:rPr>
                <w:b/>
                <w:lang w:val="ru-RU" w:eastAsia="en-US" w:bidi="ar-SA"/>
              </w:rPr>
            </w:pPr>
            <w:r w:rsidRPr="00023FB2">
              <w:rPr>
                <w:b/>
                <w:lang w:val="ru-RU" w:eastAsia="en-US" w:bidi="ar-SA"/>
              </w:rPr>
              <w:t>Общая сумма, в руб. без НДС</w:t>
            </w:r>
          </w:p>
        </w:tc>
      </w:tr>
      <w:tr w:rsidTr="00AB2A9A">
        <w:tblPrEx>
          <w:tblW w:w="9275" w:type="dxa"/>
          <w:tblInd w:w="-5" w:type="dxa"/>
          <w:tblLayout w:type="fixed"/>
          <w:tblCellMar>
            <w:top w:w="102" w:type="dxa"/>
            <w:left w:w="62" w:type="dxa"/>
            <w:bottom w:w="102" w:type="dxa"/>
            <w:right w:w="62" w:type="dxa"/>
          </w:tblCellMar>
          <w:tblLook w:val="04A0"/>
        </w:tblPrEx>
        <w:trPr>
          <w:trHeight w:val="618"/>
        </w:trPr>
        <w:tc>
          <w:tcPr>
            <w:tcW w:w="598" w:type="dxa"/>
            <w:vAlign w:val="center"/>
          </w:tcPr>
          <w:p w:rsidR="002E4F98" w:rsidRPr="00023FB2" w:rsidP="00F93CB7">
            <w:pPr>
              <w:autoSpaceDE w:val="0"/>
              <w:autoSpaceDN w:val="0"/>
              <w:adjustRightInd w:val="0"/>
              <w:spacing w:after="0" w:line="240" w:lineRule="auto"/>
              <w:contextualSpacing/>
              <w:jc w:val="center"/>
              <w:rPr>
                <w:sz w:val="22"/>
                <w:szCs w:val="22"/>
                <w:lang w:val="ru-RU" w:eastAsia="ru-RU" w:bidi="ar-SA"/>
              </w:rPr>
            </w:pPr>
            <w:r w:rsidRPr="00023FB2">
              <w:rPr>
                <w:sz w:val="22"/>
                <w:szCs w:val="22"/>
                <w:lang w:val="ru-RU" w:eastAsia="ru-RU" w:bidi="ar-SA"/>
              </w:rPr>
              <w:t>1.</w:t>
            </w:r>
          </w:p>
        </w:tc>
        <w:tc>
          <w:tcPr>
            <w:tcW w:w="3591" w:type="dxa"/>
          </w:tcPr>
          <w:p w:rsidR="002E4F98" w:rsidRPr="00023FB2" w:rsidP="00E47CB3">
            <w:pPr>
              <w:tabs>
                <w:tab w:val="left" w:pos="360"/>
              </w:tabs>
              <w:spacing w:after="0" w:line="240" w:lineRule="auto"/>
              <w:contextualSpacing/>
              <w:outlineLvl w:val="4"/>
              <w:rPr>
                <w:sz w:val="22"/>
                <w:szCs w:val="22"/>
                <w:lang w:val="ru-RU" w:eastAsia="ru-RU" w:bidi="ar-SA"/>
              </w:rPr>
            </w:pPr>
            <w:r w:rsidRPr="00023FB2">
              <w:rPr>
                <w:sz w:val="22"/>
                <w:szCs w:val="22"/>
                <w:lang w:val="ru-RU" w:eastAsia="ru-RU" w:bidi="ar-SA"/>
              </w:rPr>
              <w:t xml:space="preserve">Оказание услуг по организации </w:t>
            </w:r>
            <w:r>
              <w:rPr>
                <w:sz w:val="22"/>
                <w:szCs w:val="22"/>
                <w:lang w:val="ru-RU" w:eastAsia="ru-RU" w:bidi="ar-SA"/>
              </w:rPr>
              <w:t xml:space="preserve">горячего </w:t>
            </w:r>
            <w:r w:rsidRPr="00023FB2">
              <w:rPr>
                <w:sz w:val="22"/>
                <w:szCs w:val="22"/>
                <w:lang w:val="ru-RU" w:eastAsia="ru-RU" w:bidi="ar-SA"/>
              </w:rPr>
              <w:t xml:space="preserve">питания детей получающих начальное общее образование </w:t>
            </w:r>
            <w:r>
              <w:rPr>
                <w:sz w:val="22"/>
                <w:szCs w:val="22"/>
                <w:lang w:val="ru-RU" w:eastAsia="ru-RU" w:bidi="ar-SA"/>
              </w:rPr>
              <w:t>(</w:t>
            </w:r>
            <w:r w:rsidR="00E47CB3">
              <w:rPr>
                <w:sz w:val="22"/>
                <w:szCs w:val="22"/>
                <w:lang w:val="ru-RU" w:eastAsia="ru-RU" w:bidi="ar-SA"/>
              </w:rPr>
              <w:t>3</w:t>
            </w:r>
            <w:r>
              <w:rPr>
                <w:sz w:val="22"/>
                <w:szCs w:val="22"/>
                <w:lang w:val="ru-RU" w:eastAsia="ru-RU" w:bidi="ar-SA"/>
              </w:rPr>
              <w:t xml:space="preserve">-х и </w:t>
            </w:r>
            <w:r w:rsidR="00E47CB3">
              <w:rPr>
                <w:sz w:val="22"/>
                <w:szCs w:val="22"/>
                <w:lang w:val="ru-RU" w:eastAsia="ru-RU" w:bidi="ar-SA"/>
              </w:rPr>
              <w:t>4</w:t>
            </w:r>
            <w:r>
              <w:rPr>
                <w:sz w:val="22"/>
                <w:szCs w:val="22"/>
                <w:lang w:val="ru-RU" w:eastAsia="ru-RU" w:bidi="ar-SA"/>
              </w:rPr>
              <w:t xml:space="preserve">-х классов), в </w:t>
            </w:r>
            <w:r>
              <w:rPr>
                <w:sz w:val="22"/>
                <w:szCs w:val="22"/>
                <w:lang w:val="ru-RU" w:eastAsia="ru-RU" w:bidi="ar-SA"/>
              </w:rPr>
              <w:t>т.ч</w:t>
            </w:r>
            <w:r>
              <w:rPr>
                <w:sz w:val="22"/>
                <w:szCs w:val="22"/>
                <w:lang w:val="ru-RU" w:eastAsia="ru-RU" w:bidi="ar-SA"/>
              </w:rPr>
              <w:t>. с ОВЗ</w:t>
            </w:r>
            <w:r w:rsidRPr="00023FB2">
              <w:rPr>
                <w:sz w:val="22"/>
                <w:szCs w:val="22"/>
                <w:lang w:val="ru-RU" w:eastAsia="ru-RU" w:bidi="ar-SA"/>
              </w:rPr>
              <w:t xml:space="preserve">     </w:t>
            </w:r>
          </w:p>
        </w:tc>
        <w:tc>
          <w:tcPr>
            <w:tcW w:w="1496" w:type="dxa"/>
            <w:vAlign w:val="center"/>
          </w:tcPr>
          <w:p w:rsidR="002E4F98" w:rsidRPr="007B6A01" w:rsidP="005912A9">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9000</w:t>
            </w:r>
          </w:p>
        </w:tc>
        <w:tc>
          <w:tcPr>
            <w:tcW w:w="1795" w:type="dxa"/>
            <w:vAlign w:val="center"/>
          </w:tcPr>
          <w:p w:rsidR="002E4F98" w:rsidRPr="007B6A01" w:rsidP="005912A9">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63,00</w:t>
            </w:r>
          </w:p>
        </w:tc>
        <w:tc>
          <w:tcPr>
            <w:tcW w:w="1795" w:type="dxa"/>
            <w:vAlign w:val="center"/>
          </w:tcPr>
          <w:p w:rsidR="002E4F98" w:rsidRPr="007B6A01" w:rsidP="00AB2A9A">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567 000,00</w:t>
            </w:r>
          </w:p>
        </w:tc>
      </w:tr>
      <w:tr w:rsidTr="00AB2A9A">
        <w:tblPrEx>
          <w:tblW w:w="9275" w:type="dxa"/>
          <w:tblInd w:w="-5" w:type="dxa"/>
          <w:tblLayout w:type="fixed"/>
          <w:tblCellMar>
            <w:top w:w="102" w:type="dxa"/>
            <w:left w:w="62" w:type="dxa"/>
            <w:bottom w:w="102" w:type="dxa"/>
            <w:right w:w="62" w:type="dxa"/>
          </w:tblCellMar>
          <w:tblLook w:val="04A0"/>
        </w:tblPrEx>
        <w:trPr>
          <w:trHeight w:val="618"/>
        </w:trPr>
        <w:tc>
          <w:tcPr>
            <w:tcW w:w="598" w:type="dxa"/>
            <w:vAlign w:val="center"/>
          </w:tcPr>
          <w:p w:rsidR="002E4F98" w:rsidRPr="00023FB2" w:rsidP="00F93CB7">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2.</w:t>
            </w:r>
          </w:p>
        </w:tc>
        <w:tc>
          <w:tcPr>
            <w:tcW w:w="3591" w:type="dxa"/>
          </w:tcPr>
          <w:p w:rsidR="002E4F98" w:rsidRPr="00023FB2" w:rsidP="00E47CB3">
            <w:pPr>
              <w:tabs>
                <w:tab w:val="left" w:pos="360"/>
              </w:tabs>
              <w:spacing w:after="0" w:line="240" w:lineRule="auto"/>
              <w:contextualSpacing/>
              <w:outlineLvl w:val="4"/>
              <w:rPr>
                <w:sz w:val="22"/>
                <w:szCs w:val="22"/>
                <w:lang w:val="ru-RU" w:eastAsia="ru-RU" w:bidi="ar-SA"/>
              </w:rPr>
            </w:pPr>
            <w:r w:rsidRPr="00EC6517">
              <w:rPr>
                <w:sz w:val="22"/>
                <w:szCs w:val="22"/>
                <w:lang w:val="ru-RU" w:eastAsia="ru-RU" w:bidi="ar-SA"/>
              </w:rPr>
              <w:t>Оказание услуг по организации горячего питания детей получающих начальное общее образование (</w:t>
            </w:r>
            <w:r w:rsidR="00E47CB3">
              <w:rPr>
                <w:sz w:val="22"/>
                <w:szCs w:val="22"/>
                <w:lang w:val="ru-RU" w:eastAsia="ru-RU" w:bidi="ar-SA"/>
              </w:rPr>
              <w:t>3</w:t>
            </w:r>
            <w:r w:rsidRPr="00EC6517">
              <w:rPr>
                <w:sz w:val="22"/>
                <w:szCs w:val="22"/>
                <w:lang w:val="ru-RU" w:eastAsia="ru-RU" w:bidi="ar-SA"/>
              </w:rPr>
              <w:t xml:space="preserve">-х и </w:t>
            </w:r>
            <w:r w:rsidR="00E47CB3">
              <w:rPr>
                <w:sz w:val="22"/>
                <w:szCs w:val="22"/>
                <w:lang w:val="ru-RU" w:eastAsia="ru-RU" w:bidi="ar-SA"/>
              </w:rPr>
              <w:t>4</w:t>
            </w:r>
            <w:r w:rsidRPr="00EC6517">
              <w:rPr>
                <w:sz w:val="22"/>
                <w:szCs w:val="22"/>
                <w:lang w:val="ru-RU" w:eastAsia="ru-RU" w:bidi="ar-SA"/>
              </w:rPr>
              <w:t xml:space="preserve">-х классов), в </w:t>
            </w:r>
            <w:r w:rsidRPr="00EC6517">
              <w:rPr>
                <w:sz w:val="22"/>
                <w:szCs w:val="22"/>
                <w:lang w:val="ru-RU" w:eastAsia="ru-RU" w:bidi="ar-SA"/>
              </w:rPr>
              <w:t>т.ч</w:t>
            </w:r>
            <w:r w:rsidRPr="00EC6517">
              <w:rPr>
                <w:sz w:val="22"/>
                <w:szCs w:val="22"/>
                <w:lang w:val="ru-RU" w:eastAsia="ru-RU" w:bidi="ar-SA"/>
              </w:rPr>
              <w:t>. с ОВЗ     (2-ой завтрак)</w:t>
            </w:r>
          </w:p>
        </w:tc>
        <w:tc>
          <w:tcPr>
            <w:tcW w:w="1496" w:type="dxa"/>
            <w:vAlign w:val="center"/>
          </w:tcPr>
          <w:p w:rsidR="002E4F98" w:rsidP="005912A9">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450</w:t>
            </w:r>
          </w:p>
        </w:tc>
        <w:tc>
          <w:tcPr>
            <w:tcW w:w="1795" w:type="dxa"/>
            <w:vAlign w:val="center"/>
          </w:tcPr>
          <w:p w:rsidR="002E4F98" w:rsidP="005912A9">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36,00</w:t>
            </w:r>
          </w:p>
        </w:tc>
        <w:tc>
          <w:tcPr>
            <w:tcW w:w="1795" w:type="dxa"/>
            <w:vAlign w:val="center"/>
          </w:tcPr>
          <w:p w:rsidR="002E4F98" w:rsidP="00AB2A9A">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16 200,00</w:t>
            </w:r>
          </w:p>
        </w:tc>
      </w:tr>
      <w:tr w:rsidTr="001D183B">
        <w:tblPrEx>
          <w:tblW w:w="9275" w:type="dxa"/>
          <w:tblInd w:w="-5" w:type="dxa"/>
          <w:tblLayout w:type="fixed"/>
          <w:tblCellMar>
            <w:top w:w="102" w:type="dxa"/>
            <w:left w:w="62" w:type="dxa"/>
            <w:bottom w:w="102" w:type="dxa"/>
            <w:right w:w="62" w:type="dxa"/>
          </w:tblCellMar>
          <w:tblLook w:val="04A0"/>
        </w:tblPrEx>
        <w:trPr>
          <w:trHeight w:val="618"/>
        </w:trPr>
        <w:tc>
          <w:tcPr>
            <w:tcW w:w="7480" w:type="dxa"/>
            <w:gridSpan w:val="4"/>
            <w:vAlign w:val="center"/>
          </w:tcPr>
          <w:p w:rsidR="002E4F98" w:rsidP="002E4F98">
            <w:pPr>
              <w:autoSpaceDE w:val="0"/>
              <w:autoSpaceDN w:val="0"/>
              <w:adjustRightInd w:val="0"/>
              <w:spacing w:after="0" w:line="240" w:lineRule="auto"/>
              <w:contextualSpacing/>
              <w:jc w:val="right"/>
              <w:rPr>
                <w:sz w:val="22"/>
                <w:szCs w:val="22"/>
                <w:lang w:val="ru-RU" w:eastAsia="ru-RU" w:bidi="ar-SA"/>
              </w:rPr>
            </w:pPr>
            <w:r>
              <w:rPr>
                <w:sz w:val="22"/>
                <w:szCs w:val="22"/>
                <w:lang w:val="ru-RU" w:eastAsia="ru-RU" w:bidi="ar-SA"/>
              </w:rPr>
              <w:t>ИТОГО:</w:t>
            </w:r>
          </w:p>
        </w:tc>
        <w:tc>
          <w:tcPr>
            <w:tcW w:w="1795" w:type="dxa"/>
            <w:vAlign w:val="center"/>
          </w:tcPr>
          <w:p w:rsidR="002E4F98" w:rsidP="00AB2A9A">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583 200,00</w:t>
            </w:r>
          </w:p>
        </w:tc>
      </w:tr>
    </w:tbl>
    <w:p w:rsidR="00AB2A9A" w:rsidP="00AB2A9A">
      <w:pPr>
        <w:spacing w:after="0" w:line="240" w:lineRule="auto"/>
        <w:jc w:val="both"/>
        <w:rPr>
          <w:rFonts w:eastAsia="Calibri"/>
          <w:b/>
          <w:sz w:val="22"/>
          <w:szCs w:val="22"/>
          <w:lang w:val="ru-RU" w:eastAsia="ru-RU" w:bidi="ar-SA"/>
        </w:rPr>
      </w:pPr>
    </w:p>
    <w:p w:rsidR="00787384" w:rsidRPr="002E4F98" w:rsidP="00787384">
      <w:pPr>
        <w:spacing w:after="0" w:line="240" w:lineRule="auto"/>
        <w:jc w:val="both"/>
        <w:rPr>
          <w:rFonts w:eastAsia="Calibri"/>
          <w:b/>
          <w:sz w:val="22"/>
          <w:szCs w:val="22"/>
          <w:lang w:val="ru-RU" w:eastAsia="en-US" w:bidi="ar-SA"/>
        </w:rPr>
      </w:pPr>
      <w:r>
        <w:rPr>
          <w:rFonts w:eastAsia="Calibri"/>
          <w:b/>
          <w:sz w:val="22"/>
          <w:szCs w:val="22"/>
          <w:lang w:val="ru-RU" w:eastAsia="ru-RU" w:bidi="ar-SA"/>
        </w:rPr>
        <w:t>В</w:t>
      </w:r>
      <w:r w:rsidR="00D87F8C">
        <w:rPr>
          <w:rFonts w:eastAsia="Calibri"/>
          <w:b/>
          <w:sz w:val="22"/>
          <w:szCs w:val="22"/>
          <w:lang w:val="ru-RU" w:eastAsia="ru-RU" w:bidi="ar-SA"/>
        </w:rPr>
        <w:t xml:space="preserve">сего: </w:t>
      </w:r>
      <w:r>
        <w:rPr>
          <w:rFonts w:eastAsia="Calibri"/>
          <w:b/>
          <w:sz w:val="22"/>
          <w:szCs w:val="22"/>
          <w:lang w:val="ru-RU" w:eastAsia="ru-RU" w:bidi="ar-SA"/>
        </w:rPr>
        <w:t>583 200</w:t>
      </w:r>
      <w:r w:rsidRPr="002E4F98">
        <w:rPr>
          <w:rFonts w:eastAsia="Calibri"/>
          <w:b/>
          <w:sz w:val="22"/>
          <w:szCs w:val="22"/>
          <w:lang w:val="ru-RU" w:eastAsia="ru-RU" w:bidi="ar-SA"/>
        </w:rPr>
        <w:t xml:space="preserve"> (</w:t>
      </w:r>
      <w:r>
        <w:rPr>
          <w:rFonts w:eastAsia="Calibri"/>
          <w:b/>
          <w:sz w:val="22"/>
          <w:szCs w:val="22"/>
          <w:lang w:val="ru-RU" w:eastAsia="ru-RU" w:bidi="ar-SA"/>
        </w:rPr>
        <w:t>пятьсот восемьдесят три тысячи двести</w:t>
      </w:r>
      <w:r w:rsidRPr="002E4F98">
        <w:rPr>
          <w:rFonts w:eastAsia="Calibri"/>
          <w:b/>
          <w:sz w:val="22"/>
          <w:szCs w:val="22"/>
          <w:lang w:val="ru-RU" w:eastAsia="ru-RU" w:bidi="ar-SA"/>
        </w:rPr>
        <w:t xml:space="preserve">) рублей </w:t>
      </w:r>
      <w:r>
        <w:rPr>
          <w:rFonts w:eastAsia="Calibri"/>
          <w:b/>
          <w:sz w:val="22"/>
          <w:szCs w:val="22"/>
          <w:lang w:val="ru-RU" w:eastAsia="ru-RU" w:bidi="ar-SA"/>
        </w:rPr>
        <w:t>0</w:t>
      </w:r>
      <w:r w:rsidRPr="002E4F98">
        <w:rPr>
          <w:rFonts w:eastAsia="Calibri"/>
          <w:b/>
          <w:sz w:val="22"/>
          <w:szCs w:val="22"/>
          <w:lang w:val="ru-RU" w:eastAsia="ru-RU" w:bidi="ar-SA"/>
        </w:rPr>
        <w:t xml:space="preserve">0 копеек, </w:t>
      </w:r>
      <w:r w:rsidRPr="002E4F98">
        <w:rPr>
          <w:rFonts w:eastAsia="Calibri"/>
          <w:b/>
          <w:sz w:val="22"/>
          <w:szCs w:val="22"/>
          <w:lang w:val="ru-RU" w:eastAsia="en-US" w:bidi="ar-SA"/>
        </w:rPr>
        <w:t>без  НДС (</w:t>
      </w:r>
      <w:r w:rsidRPr="002E4F98">
        <w:rPr>
          <w:rFonts w:eastAsia="Calibri"/>
          <w:b/>
          <w:sz w:val="22"/>
          <w:szCs w:val="22"/>
          <w:lang w:val="ru-RU" w:eastAsia="en-US" w:bidi="ar-SA"/>
        </w:rPr>
        <w:t>пп</w:t>
      </w:r>
      <w:r w:rsidRPr="002E4F98">
        <w:rPr>
          <w:rFonts w:eastAsia="Calibri"/>
          <w:b/>
          <w:sz w:val="22"/>
          <w:szCs w:val="22"/>
          <w:lang w:val="ru-RU" w:eastAsia="en-US" w:bidi="ar-SA"/>
        </w:rPr>
        <w:t xml:space="preserve">. 5 п. 2 ст. 149 НК РФ). </w:t>
      </w:r>
    </w:p>
    <w:p w:rsidR="00D87F8C" w:rsidRPr="00023FB2" w:rsidP="00AB2A9A">
      <w:pPr>
        <w:spacing w:after="0" w:line="240" w:lineRule="auto"/>
        <w:jc w:val="both"/>
        <w:rPr>
          <w:b/>
          <w:bCs/>
          <w:sz w:val="22"/>
          <w:szCs w:val="22"/>
          <w:lang w:val="ru-RU" w:eastAsia="ru-RU" w:bidi="ar-SA"/>
        </w:rPr>
      </w:pPr>
    </w:p>
    <w:p w:rsidR="00D87F8C" w:rsidRPr="00795CE5" w:rsidP="00D87F8C">
      <w:pPr>
        <w:spacing w:after="0" w:line="240" w:lineRule="auto"/>
        <w:jc w:val="both"/>
        <w:rPr>
          <w:strike/>
          <w:sz w:val="22"/>
          <w:szCs w:val="22"/>
          <w:lang w:val="ru-RU" w:eastAsia="ru-RU" w:bidi="ar-SA"/>
        </w:rPr>
      </w:pPr>
    </w:p>
    <w:p w:rsidR="00D87F8C" w:rsidP="00D87F8C">
      <w:pPr>
        <w:spacing w:after="160" w:line="259" w:lineRule="auto"/>
        <w:rPr>
          <w:rFonts w:ascii="Calibri" w:eastAsia="Calibri" w:hAnsi="Calibri"/>
          <w:sz w:val="22"/>
          <w:szCs w:val="22"/>
          <w:lang w:val="ru-RU" w:eastAsia="en-US" w:bidi="ar-SA"/>
        </w:rPr>
      </w:pPr>
    </w:p>
    <w:p w:rsidR="00795CE5" w:rsidRPr="00795CE5" w:rsidP="00541ACA">
      <w:pPr>
        <w:shd w:val="clear" w:color="auto" w:fill="FFFFFF"/>
        <w:tabs>
          <w:tab w:val="left" w:leader="underscore" w:pos="7262"/>
        </w:tabs>
        <w:spacing w:after="60" w:line="240" w:lineRule="auto"/>
        <w:jc w:val="right"/>
        <w:rPr>
          <w:strike/>
          <w:sz w:val="22"/>
          <w:szCs w:val="22"/>
          <w:lang w:val="ru-RU" w:eastAsia="ru-RU" w:bidi="ar-SA"/>
        </w:rPr>
      </w:pPr>
    </w:p>
    <w:p w:rsidR="00A77B3E">
      <w:pPr>
        <w:sectPr>
          <w:pgSz w:w="11906" w:h="16838"/>
          <w:pgMar w:top="709" w:right="850" w:bottom="1134" w:left="1701" w:header="708" w:footer="708" w:gutter="0"/>
          <w:cols w:space="708"/>
          <w:vAlign w:val="top"/>
          <w:docGrid w:linePitch="360"/>
        </w:sectPr>
      </w:pPr>
    </w:p>
    <w:p>
      <w:pPr>
        <w:spacing w:after="160" w:line="259" w:lineRule="auto"/>
        <w:rPr>
          <w:rFonts w:ascii="Calibri" w:hAnsi="Calibri"/>
          <w:sz w:val="22"/>
          <w:szCs w:val="22"/>
          <w:lang w:val="en-US" w:eastAsia="en-US" w:bidi="ar-SA"/>
        </w:rPr>
      </w:pPr>
      <w:r>
        <w:rPr>
          <w:rFonts w:asciiTheme="minorHAnsi" w:eastAsiaTheme="minorEastAsia" w:hAnsiTheme="minorHAnsi" w:cstheme="minorBidi"/>
          <w:sz w:val="22"/>
          <w:szCs w:val="22"/>
          <w:lang w:val="en-US" w:eastAsia="en-US" w:bidi="ar-SA"/>
        </w:rPr>
        <w:t>Guid файла контракта: cac797b3-6c59-4fc4-9bf4-f26a5fd0788f</w:t>
      </w:r>
    </w:p>
    <w:p>
      <w:pPr>
        <w:spacing w:after="160" w:line="259" w:lineRule="auto"/>
        <w:rPr>
          <w:rFonts w:ascii="Calibri" w:hAnsi="Calibri"/>
          <w:sz w:val="22"/>
          <w:szCs w:val="22"/>
          <w:lang w:val="en-US" w:eastAsia="en-US" w:bidi="ar-SA"/>
        </w:rPr>
      </w:pPr>
      <w:r>
        <w:rPr>
          <w:rFonts w:asciiTheme="minorHAnsi" w:eastAsiaTheme="minorEastAsia" w:hAnsiTheme="minorHAnsi" w:cstheme="minorBidi"/>
          <w:sz w:val="22"/>
          <w:szCs w:val="22"/>
          <w:lang w:val="en-US" w:eastAsia="en-US" w:bidi="ar-SA"/>
        </w:rPr>
        <w:t>Номер закупки/заказа: 6500532</w:t>
      </w:r>
    </w:p>
    <w:tbl>
      <w:tblPr>
        <w:tblStyle w:val="TableNormal"/>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CellMar>
          <w:left w:w="10" w:type="dxa"/>
          <w:right w:w="10" w:type="dxa"/>
        </w:tblCellMar>
      </w:tblPr>
      <w:tblGrid>
        <w:gridCol w:w="4847"/>
        <w:gridCol w:w="5248"/>
      </w:tblGrid>
      <w:tr>
        <w:tblPrEx>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CellMar>
            <w:left w:w="10" w:type="dxa"/>
            <w:right w:w="10" w:type="dxa"/>
          </w:tblCellMar>
        </w:tblPrEx>
        <w:tc>
          <w:tcPr>
            <w:tcW w:w="50" w:type="pct"/>
            <w:shd w:val="clear" w:color="F2F2F2" w:fill="auto"/>
            <w:vAlign w:val="top"/>
          </w:tcPr>
          <w:p>
            <w:pPr>
              <w:spacing w:before="0" w:after="0" w:line="259" w:lineRule="auto"/>
              <w:rPr>
                <w:rFonts w:ascii="Calibri" w:hAnsi="Calibri"/>
                <w:sz w:val="22"/>
                <w:szCs w:val="22"/>
                <w:lang w:val="en-US" w:eastAsia="en-US" w:bidi="ar-SA"/>
              </w:rPr>
            </w:pPr>
            <w:r>
              <w:rPr>
                <w:rFonts w:asciiTheme="minorHAnsi" w:eastAsiaTheme="minorEastAsia" w:hAnsiTheme="minorHAnsi" w:cstheme="minorBidi"/>
                <w:b/>
                <w:color w:val="000000"/>
                <w:szCs w:val="22"/>
                <w:lang w:val="en-US" w:eastAsia="en-US" w:bidi="ar-SA"/>
              </w:rPr>
              <w:t>Данные электронной подписи</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Владелец: Медведева Светлана Викторовна</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Организация: 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4338005542 433801001</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Подписано: 21.08.2023 17:01:41</w:t>
            </w:r>
          </w:p>
          <w:p>
            <w:pPr>
              <w:spacing w:before="0" w:after="0" w:line="259" w:lineRule="auto"/>
              <w:rPr>
                <w:rFonts w:ascii="Calibri" w:hAnsi="Calibri"/>
                <w:sz w:val="22"/>
                <w:szCs w:val="22"/>
                <w:lang w:val="en-US" w:eastAsia="en-US" w:bidi="ar-SA"/>
              </w:rPr>
            </w:pP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b/>
                <w:color w:val="000000"/>
                <w:szCs w:val="22"/>
                <w:lang w:val="en-US" w:eastAsia="en-US" w:bidi="ar-SA"/>
              </w:rPr>
              <w:t>Данные сертификата</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Серийный номер: 356230A9448B68C192079AD6B26907B7</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Срок действия: 23.11.2022 12:05:00 - 16.02.2024 12:05:00</w:t>
            </w:r>
          </w:p>
        </w:tc>
        <w:tc>
          <w:tcPr>
            <w:tcW w:w="50" w:type="pct"/>
            <w:shd w:val="clear" w:color="F2F2F2" w:fill="auto"/>
            <w:vAlign w:val="top"/>
          </w:tcPr>
          <w:p>
            <w:pPr>
              <w:spacing w:before="0" w:after="0" w:line="259" w:lineRule="auto"/>
              <w:rPr>
                <w:rFonts w:ascii="Calibri" w:hAnsi="Calibri"/>
                <w:sz w:val="22"/>
                <w:szCs w:val="22"/>
                <w:lang w:val="en-US" w:eastAsia="en-US" w:bidi="ar-SA"/>
              </w:rPr>
            </w:pPr>
            <w:r>
              <w:rPr>
                <w:rFonts w:asciiTheme="minorHAnsi" w:eastAsiaTheme="minorEastAsia" w:hAnsiTheme="minorHAnsi" w:cstheme="minorBidi"/>
                <w:b/>
                <w:color w:val="000000"/>
                <w:szCs w:val="22"/>
                <w:lang w:val="en-US" w:eastAsia="en-US" w:bidi="ar-SA"/>
              </w:rPr>
              <w:t>Данные электронной подписи</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Владелец: ПЛЕХОВ АРТЕМ АНДРЕЕВИЧ</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Организация: ОБЩЕСТВО С ОГРАНИЧЕННОЙ ОТВЕТСТВЕННОСТЬЮ "ТЕХНОЛОГИЯ ДИЕТИЧЕСКОГО ПИТАНИЯ", 4345317334 434501001</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Подписано: 21.08.2023 17:00:54</w:t>
            </w:r>
          </w:p>
          <w:p>
            <w:pPr>
              <w:spacing w:before="0" w:after="0" w:line="259" w:lineRule="auto"/>
              <w:rPr>
                <w:rFonts w:ascii="Calibri" w:hAnsi="Calibri"/>
                <w:sz w:val="22"/>
                <w:szCs w:val="22"/>
                <w:lang w:val="en-US" w:eastAsia="en-US" w:bidi="ar-SA"/>
              </w:rPr>
            </w:pP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b/>
                <w:color w:val="000000"/>
                <w:szCs w:val="22"/>
                <w:lang w:val="en-US" w:eastAsia="en-US" w:bidi="ar-SA"/>
              </w:rPr>
              <w:t>Данные сертификата</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Серийный номер: 01A43ECF0041AFF4B341FDABF985E28A0A</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Срок действия: 02.11.2022 15:24:33 - 02.02.2024 15:34:33</w:t>
            </w:r>
          </w:p>
        </w:tc>
      </w:tr>
      <w:tr>
        <w:tblPrEx>
          <w:tblCellMar>
            <w:left w:w="10" w:type="dxa"/>
            <w:right w:w="10" w:type="dxa"/>
          </w:tblCellMar>
        </w:tblPrEx>
        <w:tc>
          <w:tcPr>
            <w:tcW w:w="50" w:type="pct"/>
            <w:shd w:val="clear" w:color="000000" w:fill="EEECE1"/>
            <w:vAlign w:val="top"/>
          </w:tcPr>
          <w:p>
            <w:pPr>
              <w:spacing w:after="1" w:line="259" w:lineRule="auto"/>
              <w:jc w:val="center"/>
              <w:rPr>
                <w:rFonts w:ascii="Calibri" w:hAnsi="Calibri"/>
                <w:sz w:val="22"/>
                <w:szCs w:val="22"/>
                <w:lang w:val="en-US" w:eastAsia="en-US" w:bidi="ar-SA"/>
              </w:rPr>
            </w:pPr>
            <w:r>
              <w:rPr>
                <w:rFonts w:asciiTheme="minorHAnsi" w:eastAsiaTheme="minorEastAsia" w:hAnsiTheme="minorHAnsi" w:cstheme="minorBidi"/>
                <w:b/>
                <w:sz w:val="20"/>
                <w:szCs w:val="22"/>
                <w:lang w:val="en-US" w:eastAsia="en-US" w:bidi="ar-SA"/>
              </w:rPr>
              <w:t>Документ подписан электронной подписью</w:t>
            </w:r>
          </w:p>
        </w:tc>
        <w:tc>
          <w:tcPr>
            <w:tcW w:w="50" w:type="pct"/>
            <w:shd w:val="clear" w:color="000000" w:fill="EEECE1"/>
            <w:vAlign w:val="top"/>
          </w:tcPr>
          <w:p>
            <w:pPr>
              <w:spacing w:after="1" w:line="259" w:lineRule="auto"/>
              <w:jc w:val="center"/>
              <w:rPr>
                <w:rFonts w:ascii="Calibri" w:hAnsi="Calibri"/>
                <w:sz w:val="22"/>
                <w:szCs w:val="22"/>
                <w:lang w:val="en-US" w:eastAsia="en-US" w:bidi="ar-SA"/>
              </w:rPr>
            </w:pPr>
            <w:r>
              <w:rPr>
                <w:rFonts w:asciiTheme="minorHAnsi" w:eastAsiaTheme="minorEastAsia" w:hAnsiTheme="minorHAnsi" w:cstheme="minorBidi"/>
                <w:b/>
                <w:sz w:val="20"/>
                <w:szCs w:val="22"/>
                <w:lang w:val="en-US" w:eastAsia="en-US" w:bidi="ar-SA"/>
              </w:rPr>
              <w:t>Документ подписан электронной подписью</w:t>
            </w:r>
          </w:p>
        </w:tc>
      </w:tr>
    </w:tbl>
    <w:p>
      <w:pPr>
        <w:spacing w:after="160" w:line="259" w:lineRule="auto"/>
        <w:rPr>
          <w:rFonts w:ascii="Calibri" w:hAnsi="Calibri"/>
          <w:sz w:val="22"/>
          <w:szCs w:val="22"/>
          <w:lang w:val="en-US" w:eastAsia="en-US" w:bidi="ar-SA"/>
        </w:rPr>
      </w:pPr>
    </w:p>
    <w:p w:rsidR="00A77B3E"/>
    <w:sectPr>
      <w:type w:val="nextPage"/>
      <w:pgSz w:w="12240" w:h="15840"/>
      <w:pgMar w:top="1417" w:right="1417" w:bottom="1417" w:left="578" w:header="708" w:footer="708" w:gutter="0"/>
      <w:cols w:space="708"/>
      <w:vAlign w:val="top"/>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CCF"/>
    <w:multiLevelType w:val="hybridMultilevel"/>
    <w:tmpl w:val="7AD6C2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059D7"/>
    <w:rsid w:val="00023FB2"/>
    <w:rsid w:val="00024B70"/>
    <w:rsid w:val="000C14C9"/>
    <w:rsid w:val="00170E85"/>
    <w:rsid w:val="001856A0"/>
    <w:rsid w:val="001B54CC"/>
    <w:rsid w:val="00250F12"/>
    <w:rsid w:val="00274DA9"/>
    <w:rsid w:val="002A0F5A"/>
    <w:rsid w:val="002D36A5"/>
    <w:rsid w:val="002E4F98"/>
    <w:rsid w:val="00307AA4"/>
    <w:rsid w:val="00313401"/>
    <w:rsid w:val="00355A6C"/>
    <w:rsid w:val="00443B55"/>
    <w:rsid w:val="0045786A"/>
    <w:rsid w:val="00474A1E"/>
    <w:rsid w:val="004E5BC2"/>
    <w:rsid w:val="004F3200"/>
    <w:rsid w:val="00541ACA"/>
    <w:rsid w:val="0055744B"/>
    <w:rsid w:val="005912A9"/>
    <w:rsid w:val="005939F9"/>
    <w:rsid w:val="00594D1F"/>
    <w:rsid w:val="005E17EC"/>
    <w:rsid w:val="005F283D"/>
    <w:rsid w:val="0065394D"/>
    <w:rsid w:val="006D5D85"/>
    <w:rsid w:val="006F647D"/>
    <w:rsid w:val="0071587E"/>
    <w:rsid w:val="0072682D"/>
    <w:rsid w:val="00727580"/>
    <w:rsid w:val="00787384"/>
    <w:rsid w:val="00795CE5"/>
    <w:rsid w:val="007B6A01"/>
    <w:rsid w:val="007E27EB"/>
    <w:rsid w:val="00833AF4"/>
    <w:rsid w:val="0085786C"/>
    <w:rsid w:val="00857D84"/>
    <w:rsid w:val="008D2E67"/>
    <w:rsid w:val="0090714B"/>
    <w:rsid w:val="00927CBC"/>
    <w:rsid w:val="00945A5E"/>
    <w:rsid w:val="00962A36"/>
    <w:rsid w:val="00987674"/>
    <w:rsid w:val="00A14AB6"/>
    <w:rsid w:val="00A5271C"/>
    <w:rsid w:val="00A77B3E"/>
    <w:rsid w:val="00A93D58"/>
    <w:rsid w:val="00AB2A9A"/>
    <w:rsid w:val="00AD0231"/>
    <w:rsid w:val="00AD28DF"/>
    <w:rsid w:val="00AE3D52"/>
    <w:rsid w:val="00B12BCA"/>
    <w:rsid w:val="00C35A84"/>
    <w:rsid w:val="00C45DDD"/>
    <w:rsid w:val="00C55569"/>
    <w:rsid w:val="00C62BBD"/>
    <w:rsid w:val="00CA2A55"/>
    <w:rsid w:val="00CD0C14"/>
    <w:rsid w:val="00CE07C1"/>
    <w:rsid w:val="00CF54E2"/>
    <w:rsid w:val="00D72C38"/>
    <w:rsid w:val="00D87DA8"/>
    <w:rsid w:val="00D87F8C"/>
    <w:rsid w:val="00DA1A25"/>
    <w:rsid w:val="00DD50C4"/>
    <w:rsid w:val="00E02E7E"/>
    <w:rsid w:val="00E230F3"/>
    <w:rsid w:val="00E47CB3"/>
    <w:rsid w:val="00EB2B62"/>
    <w:rsid w:val="00EC6517"/>
    <w:rsid w:val="00EF6999"/>
    <w:rsid w:val="00F00338"/>
    <w:rsid w:val="00F009D7"/>
    <w:rsid w:val="00F2180F"/>
    <w:rsid w:val="00F93CB7"/>
    <w:rsid w:val="00FA3A15"/>
    <w:rsid w:val="00FC5A61"/>
    <w:rsid w:val="00FE027A"/>
    <w:rsid w:val="00FF0682"/>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a"/>
    <w:uiPriority w:val="99"/>
    <w:unhideWhenUsed/>
    <w:rsid w:val="005A2B73"/>
    <w:pPr>
      <w:tabs>
        <w:tab w:val="center" w:pos="4677"/>
        <w:tab w:val="right" w:pos="9355"/>
      </w:tabs>
    </w:pPr>
    <w:rPr>
      <w:rFonts w:asciiTheme="minorHAnsi" w:eastAsiaTheme="minorHAnsi" w:hAnsiTheme="minorHAnsi" w:cstheme="minorBidi"/>
      <w:sz w:val="22"/>
      <w:szCs w:val="22"/>
      <w:lang w:val="ru-RU" w:eastAsia="en-US" w:bidi="ar-SA"/>
    </w:rPr>
  </w:style>
  <w:style w:type="character" w:customStyle="1" w:styleId="a">
    <w:name w:val="Нижний колонтитул Знак"/>
    <w:basedOn w:val="DefaultParagraphFont"/>
    <w:link w:val="Footer"/>
    <w:uiPriority w:val="99"/>
    <w:rsid w:val="005A2B73"/>
    <w:rPr>
      <w:rFonts w:asciiTheme="minorHAnsi" w:eastAsiaTheme="minorHAnsi" w:hAnsiTheme="minorHAnsi" w:cstheme="minorBidi"/>
      <w:sz w:val="22"/>
      <w:szCs w:val="22"/>
      <w:lang w:val="ru-RU" w:eastAsia="en-US" w:bidi="ar-SA"/>
    </w:rPr>
  </w:style>
  <w:style w:type="paragraph" w:styleId="NoSpacing">
    <w:name w:val="No Spacing"/>
    <w:uiPriority w:val="1"/>
    <w:qFormat/>
    <w:rsid w:val="006D5D85"/>
    <w:rPr>
      <w:rFonts w:asciiTheme="minorHAnsi" w:eastAsiaTheme="minorHAnsi" w:hAnsiTheme="minorHAnsi" w:cstheme="minorBidi"/>
      <w:sz w:val="22"/>
      <w:szCs w:val="22"/>
      <w:lang w:val="ru-RU" w:eastAsia="en-US" w:bidi="ar-SA"/>
    </w:rPr>
  </w:style>
  <w:style w:type="paragraph" w:styleId="ListParagraph">
    <w:name w:val="List Paragraph"/>
    <w:basedOn w:val="Normal"/>
    <w:uiPriority w:val="34"/>
    <w:qFormat/>
    <w:rsid w:val="00795CE5"/>
    <w:pPr>
      <w:spacing w:after="160" w:line="259" w:lineRule="auto"/>
      <w:ind w:left="720"/>
      <w:contextualSpacing/>
    </w:pPr>
    <w:rPr>
      <w:rFonts w:asciiTheme="minorHAnsi" w:eastAsiaTheme="minorHAnsi" w:hAnsiTheme="minorHAnsi" w:cstheme="minorBid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docs.cntd.ru/document/566276706"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