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8A92D" w14:textId="77777777" w:rsidR="006B39CA" w:rsidRDefault="006B39CA" w:rsidP="006B39CA">
      <w:pPr>
        <w:pStyle w:val="aff"/>
        <w:jc w:val="center"/>
      </w:pPr>
      <w:r>
        <w:t>Кировское областное государственное общеобразовательное бюджетное учреждение «Средняя школа с углубленным изучением отдельных предметов пгт Мурыгино       Юрьянского района».</w:t>
      </w:r>
    </w:p>
    <w:p w14:paraId="243ECC56" w14:textId="77777777" w:rsidR="006B39CA" w:rsidRDefault="006B39CA" w:rsidP="006B39CA">
      <w:pPr>
        <w:tabs>
          <w:tab w:val="left" w:pos="7020"/>
        </w:tabs>
        <w:jc w:val="center"/>
        <w:rPr>
          <w:rFonts w:ascii="Times New Roman" w:hAnsi="Times New Roman"/>
          <w:szCs w:val="18"/>
        </w:rPr>
      </w:pPr>
    </w:p>
    <w:p w14:paraId="1831C06F" w14:textId="77777777" w:rsidR="006B39CA" w:rsidRPr="00984FE4" w:rsidRDefault="006B39CA" w:rsidP="006B39CA">
      <w:pPr>
        <w:tabs>
          <w:tab w:val="left" w:pos="7020"/>
        </w:tabs>
        <w:jc w:val="center"/>
        <w:rPr>
          <w:rFonts w:ascii="Times New Roman" w:hAnsi="Times New Roman"/>
          <w:szCs w:val="18"/>
        </w:rPr>
      </w:pPr>
    </w:p>
    <w:tbl>
      <w:tblPr>
        <w:tblpPr w:leftFromText="180" w:rightFromText="180" w:vertAnchor="text" w:horzAnchor="margin" w:tblpXSpec="center" w:tblpY="87"/>
        <w:tblW w:w="5000" w:type="pct"/>
        <w:tblLook w:val="01E0" w:firstRow="1" w:lastRow="1" w:firstColumn="1" w:lastColumn="1" w:noHBand="0" w:noVBand="0"/>
      </w:tblPr>
      <w:tblGrid>
        <w:gridCol w:w="4785"/>
        <w:gridCol w:w="4786"/>
      </w:tblGrid>
      <w:tr w:rsidR="006B39CA" w:rsidRPr="006D725D" w14:paraId="348C97D3" w14:textId="77777777" w:rsidTr="006B39CA">
        <w:trPr>
          <w:trHeight w:val="1708"/>
        </w:trPr>
        <w:tc>
          <w:tcPr>
            <w:tcW w:w="2500" w:type="pct"/>
          </w:tcPr>
          <w:p w14:paraId="47B02DDA" w14:textId="77777777" w:rsidR="006B39CA" w:rsidRPr="00C64D51" w:rsidRDefault="006B39CA" w:rsidP="006B39CA">
            <w:pPr>
              <w:jc w:val="center"/>
              <w:rPr>
                <w:rFonts w:ascii="Times New Roman" w:hAnsi="Times New Roman"/>
              </w:rPr>
            </w:pPr>
            <w:r w:rsidRPr="00C64D51">
              <w:rPr>
                <w:rFonts w:ascii="Times New Roman" w:hAnsi="Times New Roman"/>
              </w:rPr>
              <w:t>СОГЛАСОВАНО</w:t>
            </w:r>
          </w:p>
          <w:p w14:paraId="4CDBE1A1" w14:textId="77777777" w:rsidR="006B39CA" w:rsidRPr="00C64D51" w:rsidRDefault="006B39CA" w:rsidP="006B39CA">
            <w:pPr>
              <w:jc w:val="center"/>
              <w:rPr>
                <w:rFonts w:ascii="Times New Roman" w:hAnsi="Times New Roman"/>
              </w:rPr>
            </w:pPr>
            <w:r>
              <w:rPr>
                <w:rFonts w:ascii="Times New Roman" w:hAnsi="Times New Roman"/>
              </w:rPr>
              <w:t>н</w:t>
            </w:r>
            <w:r w:rsidRPr="00C64D51">
              <w:rPr>
                <w:rFonts w:ascii="Times New Roman" w:hAnsi="Times New Roman"/>
              </w:rPr>
              <w:t xml:space="preserve">а заседании </w:t>
            </w:r>
          </w:p>
          <w:p w14:paraId="2A6BCABC" w14:textId="77777777" w:rsidR="006B39CA" w:rsidRPr="00C64D51" w:rsidRDefault="006B39CA" w:rsidP="006B39CA">
            <w:pPr>
              <w:jc w:val="center"/>
              <w:rPr>
                <w:rFonts w:ascii="Times New Roman" w:hAnsi="Times New Roman"/>
              </w:rPr>
            </w:pPr>
            <w:r>
              <w:rPr>
                <w:rFonts w:ascii="Times New Roman" w:hAnsi="Times New Roman"/>
              </w:rPr>
              <w:t>п</w:t>
            </w:r>
            <w:r w:rsidRPr="00C64D51">
              <w:rPr>
                <w:rFonts w:ascii="Times New Roman" w:hAnsi="Times New Roman"/>
              </w:rPr>
              <w:t>едагогического совета</w:t>
            </w:r>
          </w:p>
          <w:p w14:paraId="044D61B2" w14:textId="77777777" w:rsidR="006B39CA" w:rsidRPr="00C64D51" w:rsidRDefault="006B39CA" w:rsidP="006B39CA">
            <w:pPr>
              <w:jc w:val="center"/>
              <w:rPr>
                <w:rFonts w:ascii="Times New Roman" w:hAnsi="Times New Roman"/>
              </w:rPr>
            </w:pPr>
          </w:p>
          <w:p w14:paraId="27A9A383" w14:textId="28774F44" w:rsidR="006B39CA" w:rsidRPr="00C64D51" w:rsidRDefault="002A1093" w:rsidP="006B39CA">
            <w:pPr>
              <w:jc w:val="center"/>
              <w:rPr>
                <w:rFonts w:ascii="Times New Roman" w:hAnsi="Times New Roman"/>
              </w:rPr>
            </w:pPr>
            <w:r>
              <w:rPr>
                <w:rFonts w:ascii="Times New Roman" w:hAnsi="Times New Roman"/>
              </w:rPr>
              <w:t>протокол №1 от</w:t>
            </w:r>
            <w:r w:rsidR="00511087">
              <w:rPr>
                <w:rFonts w:ascii="Times New Roman" w:hAnsi="Times New Roman"/>
              </w:rPr>
              <w:t xml:space="preserve"> 28</w:t>
            </w:r>
            <w:r>
              <w:rPr>
                <w:rFonts w:ascii="Times New Roman" w:hAnsi="Times New Roman"/>
              </w:rPr>
              <w:t xml:space="preserve"> </w:t>
            </w:r>
            <w:r w:rsidR="003A61DF">
              <w:rPr>
                <w:rFonts w:ascii="Times New Roman" w:hAnsi="Times New Roman"/>
              </w:rPr>
              <w:t>.08.2023</w:t>
            </w:r>
          </w:p>
        </w:tc>
        <w:tc>
          <w:tcPr>
            <w:tcW w:w="2500" w:type="pct"/>
          </w:tcPr>
          <w:p w14:paraId="31F294C2" w14:textId="77777777" w:rsidR="006B39CA" w:rsidRPr="00C64D51" w:rsidRDefault="006B39CA" w:rsidP="006B39CA">
            <w:pPr>
              <w:jc w:val="center"/>
              <w:rPr>
                <w:rFonts w:ascii="Times New Roman" w:hAnsi="Times New Roman"/>
              </w:rPr>
            </w:pPr>
            <w:r w:rsidRPr="00C64D51">
              <w:rPr>
                <w:rFonts w:ascii="Times New Roman" w:hAnsi="Times New Roman"/>
              </w:rPr>
              <w:t>УТВЕРЖДАЮ</w:t>
            </w:r>
          </w:p>
          <w:p w14:paraId="4241AAD9" w14:textId="77777777" w:rsidR="006B39CA" w:rsidRDefault="006B39CA" w:rsidP="006B39CA">
            <w:pPr>
              <w:jc w:val="center"/>
              <w:rPr>
                <w:rFonts w:ascii="Times New Roman" w:hAnsi="Times New Roman"/>
              </w:rPr>
            </w:pPr>
            <w:r w:rsidRPr="00C64D51">
              <w:rPr>
                <w:rFonts w:ascii="Times New Roman" w:hAnsi="Times New Roman"/>
              </w:rPr>
              <w:t>Директор КОГОБУ СШ с УИОП</w:t>
            </w:r>
          </w:p>
          <w:p w14:paraId="6C440E89" w14:textId="77777777" w:rsidR="006B39CA" w:rsidRPr="00C64D51" w:rsidRDefault="006B39CA" w:rsidP="006B39CA">
            <w:pPr>
              <w:jc w:val="center"/>
              <w:rPr>
                <w:rFonts w:ascii="Times New Roman" w:hAnsi="Times New Roman"/>
              </w:rPr>
            </w:pPr>
            <w:r w:rsidRPr="00C64D51">
              <w:rPr>
                <w:rFonts w:ascii="Times New Roman" w:hAnsi="Times New Roman"/>
              </w:rPr>
              <w:t xml:space="preserve"> пгт Мурыгино</w:t>
            </w:r>
          </w:p>
          <w:p w14:paraId="09EE9775" w14:textId="77777777" w:rsidR="006B39CA" w:rsidRPr="00C64D51" w:rsidRDefault="006B39CA" w:rsidP="006B39CA">
            <w:pPr>
              <w:jc w:val="center"/>
              <w:rPr>
                <w:rFonts w:ascii="Times New Roman" w:hAnsi="Times New Roman"/>
              </w:rPr>
            </w:pPr>
          </w:p>
          <w:p w14:paraId="21351662" w14:textId="77777777" w:rsidR="006B39CA" w:rsidRPr="00C64D51" w:rsidRDefault="006B39CA" w:rsidP="006B39CA">
            <w:pPr>
              <w:jc w:val="center"/>
              <w:rPr>
                <w:rFonts w:ascii="Times New Roman" w:hAnsi="Times New Roman"/>
              </w:rPr>
            </w:pPr>
            <w:r>
              <w:rPr>
                <w:rFonts w:ascii="Times New Roman" w:hAnsi="Times New Roman"/>
              </w:rPr>
              <w:t>__________________/С.В.Медведева</w:t>
            </w:r>
          </w:p>
          <w:p w14:paraId="0CA86DE5" w14:textId="6B81DDCC" w:rsidR="006B39CA" w:rsidRPr="00C64D51" w:rsidRDefault="006B39CA" w:rsidP="006B39CA">
            <w:pPr>
              <w:jc w:val="center"/>
              <w:rPr>
                <w:rFonts w:ascii="Times New Roman" w:hAnsi="Times New Roman"/>
              </w:rPr>
            </w:pPr>
            <w:r w:rsidRPr="00C64D51">
              <w:rPr>
                <w:rFonts w:ascii="Times New Roman" w:hAnsi="Times New Roman"/>
              </w:rPr>
              <w:t>Приказ №</w:t>
            </w:r>
            <w:r w:rsidR="00511956">
              <w:rPr>
                <w:rFonts w:ascii="Times New Roman" w:hAnsi="Times New Roman"/>
              </w:rPr>
              <w:t xml:space="preserve">   от 31</w:t>
            </w:r>
            <w:r w:rsidRPr="00C64D51">
              <w:rPr>
                <w:rFonts w:ascii="Times New Roman" w:hAnsi="Times New Roman"/>
              </w:rPr>
              <w:t>.08.</w:t>
            </w:r>
            <w:r w:rsidR="003A61DF">
              <w:rPr>
                <w:rFonts w:ascii="Times New Roman" w:hAnsi="Times New Roman"/>
              </w:rPr>
              <w:t>2023</w:t>
            </w:r>
            <w:r w:rsidRPr="00C64D51">
              <w:rPr>
                <w:rFonts w:ascii="Times New Roman" w:hAnsi="Times New Roman"/>
              </w:rPr>
              <w:t xml:space="preserve"> </w:t>
            </w:r>
          </w:p>
        </w:tc>
      </w:tr>
    </w:tbl>
    <w:p w14:paraId="10A944E2" w14:textId="77777777" w:rsidR="006B39CA" w:rsidRPr="0013791C" w:rsidRDefault="006B39CA" w:rsidP="006B39CA">
      <w:pPr>
        <w:tabs>
          <w:tab w:val="left" w:pos="7020"/>
        </w:tabs>
        <w:jc w:val="both"/>
        <w:rPr>
          <w:rFonts w:ascii="Times New Roman" w:hAnsi="Times New Roman"/>
          <w:sz w:val="28"/>
          <w:szCs w:val="28"/>
        </w:rPr>
      </w:pPr>
    </w:p>
    <w:p w14:paraId="48C453AA" w14:textId="77777777" w:rsidR="006B39CA" w:rsidRDefault="006B39CA" w:rsidP="006B39CA">
      <w:pPr>
        <w:keepNext/>
        <w:tabs>
          <w:tab w:val="left" w:pos="7020"/>
        </w:tabs>
        <w:jc w:val="both"/>
      </w:pPr>
    </w:p>
    <w:p w14:paraId="2ECA7820" w14:textId="77777777" w:rsidR="006B39CA" w:rsidRDefault="006B39CA" w:rsidP="006B39CA">
      <w:pPr>
        <w:tabs>
          <w:tab w:val="left" w:pos="7020"/>
        </w:tabs>
        <w:jc w:val="both"/>
        <w:rPr>
          <w:rFonts w:ascii="Times New Roman" w:hAnsi="Times New Roman"/>
          <w:sz w:val="28"/>
          <w:szCs w:val="28"/>
        </w:rPr>
      </w:pPr>
    </w:p>
    <w:p w14:paraId="286F3586" w14:textId="77777777" w:rsidR="006B39CA" w:rsidRDefault="006B39CA" w:rsidP="006B39CA">
      <w:pPr>
        <w:tabs>
          <w:tab w:val="left" w:pos="7020"/>
        </w:tabs>
        <w:jc w:val="both"/>
        <w:rPr>
          <w:rFonts w:ascii="Times New Roman" w:hAnsi="Times New Roman"/>
          <w:sz w:val="28"/>
          <w:szCs w:val="28"/>
        </w:rPr>
      </w:pPr>
    </w:p>
    <w:p w14:paraId="4D651D9C" w14:textId="77777777" w:rsidR="006B39CA" w:rsidRDefault="006B39CA" w:rsidP="006B39CA">
      <w:pPr>
        <w:tabs>
          <w:tab w:val="left" w:pos="7020"/>
        </w:tabs>
        <w:jc w:val="both"/>
        <w:rPr>
          <w:rFonts w:ascii="Times New Roman" w:hAnsi="Times New Roman"/>
          <w:sz w:val="28"/>
          <w:szCs w:val="28"/>
        </w:rPr>
      </w:pPr>
    </w:p>
    <w:p w14:paraId="3B2DD1E6" w14:textId="77777777" w:rsidR="006B39CA" w:rsidRDefault="006B39CA" w:rsidP="006B39CA">
      <w:pPr>
        <w:tabs>
          <w:tab w:val="left" w:pos="7020"/>
        </w:tabs>
        <w:jc w:val="both"/>
        <w:rPr>
          <w:rFonts w:ascii="Times New Roman" w:hAnsi="Times New Roman"/>
          <w:sz w:val="28"/>
          <w:szCs w:val="28"/>
        </w:rPr>
      </w:pPr>
    </w:p>
    <w:p w14:paraId="67DA316E" w14:textId="77777777" w:rsidR="006B39CA" w:rsidRDefault="006B39CA" w:rsidP="006B39CA">
      <w:pPr>
        <w:tabs>
          <w:tab w:val="left" w:pos="7020"/>
        </w:tabs>
        <w:jc w:val="both"/>
        <w:rPr>
          <w:rFonts w:ascii="Times New Roman" w:hAnsi="Times New Roman"/>
          <w:sz w:val="28"/>
          <w:szCs w:val="28"/>
        </w:rPr>
      </w:pPr>
    </w:p>
    <w:p w14:paraId="38A730BD" w14:textId="77777777" w:rsidR="006B39CA" w:rsidRDefault="006B39CA" w:rsidP="006B39CA">
      <w:pPr>
        <w:tabs>
          <w:tab w:val="left" w:pos="7020"/>
        </w:tabs>
        <w:jc w:val="both"/>
        <w:rPr>
          <w:rFonts w:ascii="Times New Roman" w:hAnsi="Times New Roman"/>
          <w:sz w:val="28"/>
          <w:szCs w:val="28"/>
        </w:rPr>
      </w:pPr>
    </w:p>
    <w:p w14:paraId="01058C18" w14:textId="77777777" w:rsidR="006B39CA" w:rsidRDefault="006B39CA" w:rsidP="006B39CA">
      <w:pPr>
        <w:tabs>
          <w:tab w:val="left" w:pos="7020"/>
        </w:tabs>
        <w:jc w:val="both"/>
        <w:rPr>
          <w:rFonts w:ascii="Times New Roman" w:hAnsi="Times New Roman"/>
          <w:sz w:val="28"/>
          <w:szCs w:val="28"/>
        </w:rPr>
      </w:pPr>
    </w:p>
    <w:p w14:paraId="4CDC287E" w14:textId="77777777" w:rsidR="006B39CA" w:rsidRPr="000E40AD" w:rsidRDefault="006B39CA" w:rsidP="006B39CA">
      <w:pPr>
        <w:tabs>
          <w:tab w:val="left" w:pos="7020"/>
        </w:tabs>
        <w:jc w:val="both"/>
        <w:rPr>
          <w:rFonts w:ascii="Times New Roman" w:hAnsi="Times New Roman"/>
          <w:sz w:val="28"/>
          <w:szCs w:val="28"/>
        </w:rPr>
      </w:pPr>
    </w:p>
    <w:p w14:paraId="350A5752" w14:textId="77777777" w:rsidR="006B39CA" w:rsidRPr="00984FE4" w:rsidRDefault="006B39CA" w:rsidP="006B39CA">
      <w:pPr>
        <w:tabs>
          <w:tab w:val="left" w:pos="7020"/>
        </w:tabs>
        <w:jc w:val="center"/>
        <w:rPr>
          <w:rFonts w:ascii="Times New Roman" w:hAnsi="Times New Roman"/>
          <w:b/>
          <w:color w:val="0000FF"/>
          <w:sz w:val="52"/>
          <w:szCs w:val="48"/>
        </w:rPr>
      </w:pPr>
      <w:r>
        <w:rPr>
          <w:rFonts w:ascii="Times New Roman" w:hAnsi="Times New Roman"/>
          <w:b/>
          <w:color w:val="0000FF"/>
          <w:sz w:val="52"/>
          <w:szCs w:val="48"/>
        </w:rPr>
        <w:t>Основная о</w:t>
      </w:r>
      <w:r w:rsidRPr="00984FE4">
        <w:rPr>
          <w:rFonts w:ascii="Times New Roman" w:hAnsi="Times New Roman"/>
          <w:b/>
          <w:color w:val="0000FF"/>
          <w:sz w:val="52"/>
          <w:szCs w:val="48"/>
        </w:rPr>
        <w:t>бразовательная программа</w:t>
      </w:r>
    </w:p>
    <w:p w14:paraId="68C4B928" w14:textId="77777777" w:rsidR="006B39CA" w:rsidRPr="00CA6EEC" w:rsidRDefault="006B39CA" w:rsidP="006B39CA">
      <w:pPr>
        <w:jc w:val="center"/>
        <w:rPr>
          <w:rFonts w:ascii="Times New Roman" w:hAnsi="Times New Roman"/>
          <w:color w:val="0000FF"/>
          <w:sz w:val="48"/>
          <w:szCs w:val="48"/>
        </w:rPr>
      </w:pPr>
    </w:p>
    <w:p w14:paraId="5E002199" w14:textId="52D94B0C" w:rsidR="006B39CA" w:rsidRPr="00CA6EEC" w:rsidRDefault="00B8454F" w:rsidP="006B39CA">
      <w:pPr>
        <w:jc w:val="center"/>
        <w:rPr>
          <w:rFonts w:ascii="Times New Roman" w:hAnsi="Times New Roman"/>
          <w:b/>
          <w:color w:val="0000FF"/>
          <w:sz w:val="48"/>
          <w:szCs w:val="48"/>
        </w:rPr>
      </w:pPr>
      <w:r>
        <w:rPr>
          <w:rFonts w:ascii="Times New Roman" w:hAnsi="Times New Roman"/>
          <w:b/>
          <w:color w:val="0000FF"/>
          <w:sz w:val="48"/>
          <w:szCs w:val="48"/>
        </w:rPr>
        <w:t>основного</w:t>
      </w:r>
      <w:r w:rsidR="006B39CA" w:rsidRPr="00CA6EEC">
        <w:rPr>
          <w:rFonts w:ascii="Times New Roman" w:hAnsi="Times New Roman"/>
          <w:b/>
          <w:color w:val="0000FF"/>
          <w:sz w:val="48"/>
          <w:szCs w:val="48"/>
        </w:rPr>
        <w:t xml:space="preserve"> общего образования</w:t>
      </w:r>
    </w:p>
    <w:p w14:paraId="4615E444" w14:textId="77777777" w:rsidR="006B39CA" w:rsidRDefault="006B39CA" w:rsidP="006B39CA">
      <w:pPr>
        <w:jc w:val="center"/>
        <w:rPr>
          <w:rFonts w:ascii="Times New Roman" w:hAnsi="Times New Roman"/>
          <w:b/>
          <w:color w:val="0000FF"/>
          <w:sz w:val="28"/>
          <w:szCs w:val="28"/>
        </w:rPr>
      </w:pPr>
    </w:p>
    <w:p w14:paraId="46B5199D" w14:textId="332C7625" w:rsidR="00E000AC" w:rsidRPr="00E000AC" w:rsidRDefault="00E000AC" w:rsidP="00E000AC">
      <w:pPr>
        <w:jc w:val="center"/>
        <w:rPr>
          <w:rFonts w:ascii="Times New Roman" w:eastAsia="Calibri" w:hAnsi="Times New Roman" w:cs="Times New Roman"/>
          <w:b/>
          <w:color w:val="0000FF"/>
          <w:lang w:eastAsia="en-US"/>
        </w:rPr>
      </w:pPr>
      <w:r w:rsidRPr="00E000AC">
        <w:rPr>
          <w:rFonts w:ascii="Times New Roman" w:eastAsia="Calibri" w:hAnsi="Times New Roman" w:cs="Times New Roman"/>
          <w:b/>
          <w:color w:val="0000FF"/>
          <w:lang w:eastAsia="en-US"/>
        </w:rPr>
        <w:t>(в соответствии с требованиями обновлённого ФГОС ООО, с ФОП ООО)</w:t>
      </w:r>
    </w:p>
    <w:p w14:paraId="50E2DDF1" w14:textId="77777777" w:rsidR="006B39CA" w:rsidRDefault="006B39CA" w:rsidP="006B39CA">
      <w:pPr>
        <w:jc w:val="center"/>
        <w:rPr>
          <w:rFonts w:ascii="Times New Roman" w:hAnsi="Times New Roman"/>
          <w:b/>
          <w:color w:val="0000FF"/>
          <w:sz w:val="28"/>
          <w:szCs w:val="28"/>
        </w:rPr>
      </w:pPr>
    </w:p>
    <w:p w14:paraId="2A694D34" w14:textId="490733F0" w:rsidR="006B39CA" w:rsidRPr="00E758ED" w:rsidRDefault="00B8454F" w:rsidP="006B39CA">
      <w:pPr>
        <w:jc w:val="center"/>
        <w:rPr>
          <w:rFonts w:ascii="Times New Roman" w:hAnsi="Times New Roman"/>
          <w:sz w:val="28"/>
          <w:szCs w:val="28"/>
        </w:rPr>
      </w:pPr>
      <w:r>
        <w:rPr>
          <w:rFonts w:ascii="Times New Roman" w:hAnsi="Times New Roman"/>
          <w:sz w:val="28"/>
          <w:szCs w:val="28"/>
        </w:rPr>
        <w:t>срок реализации 5 лет</w:t>
      </w:r>
    </w:p>
    <w:p w14:paraId="24C397E3" w14:textId="77777777" w:rsidR="006B39CA" w:rsidRDefault="006B39CA" w:rsidP="006B39CA">
      <w:pPr>
        <w:tabs>
          <w:tab w:val="left" w:pos="8292"/>
        </w:tabs>
        <w:rPr>
          <w:rFonts w:ascii="Times New Roman" w:hAnsi="Times New Roman"/>
          <w:b/>
          <w:color w:val="0000FF"/>
          <w:sz w:val="28"/>
          <w:szCs w:val="28"/>
        </w:rPr>
      </w:pPr>
      <w:r>
        <w:rPr>
          <w:rFonts w:ascii="Times New Roman" w:hAnsi="Times New Roman"/>
          <w:b/>
          <w:color w:val="0000FF"/>
          <w:sz w:val="28"/>
          <w:szCs w:val="28"/>
        </w:rPr>
        <w:tab/>
      </w:r>
    </w:p>
    <w:p w14:paraId="380D6BED" w14:textId="77777777" w:rsidR="006B39CA" w:rsidRDefault="006B39CA" w:rsidP="006B39CA">
      <w:pPr>
        <w:jc w:val="center"/>
        <w:rPr>
          <w:rFonts w:ascii="Times New Roman" w:hAnsi="Times New Roman"/>
          <w:b/>
          <w:color w:val="0000FF"/>
          <w:sz w:val="28"/>
          <w:szCs w:val="28"/>
        </w:rPr>
      </w:pPr>
    </w:p>
    <w:p w14:paraId="75F23871" w14:textId="77777777" w:rsidR="006B39CA" w:rsidRDefault="006B39CA" w:rsidP="006B39CA">
      <w:pPr>
        <w:jc w:val="center"/>
        <w:rPr>
          <w:rFonts w:ascii="Times New Roman" w:hAnsi="Times New Roman"/>
          <w:b/>
          <w:color w:val="0000FF"/>
          <w:sz w:val="28"/>
          <w:szCs w:val="28"/>
        </w:rPr>
      </w:pPr>
    </w:p>
    <w:p w14:paraId="686C339F" w14:textId="77777777" w:rsidR="006B39CA" w:rsidRDefault="006B39CA" w:rsidP="006B39CA">
      <w:pPr>
        <w:jc w:val="center"/>
        <w:rPr>
          <w:rFonts w:ascii="Times New Roman" w:hAnsi="Times New Roman"/>
          <w:b/>
          <w:color w:val="0000FF"/>
          <w:sz w:val="28"/>
          <w:szCs w:val="28"/>
        </w:rPr>
      </w:pPr>
    </w:p>
    <w:p w14:paraId="1A053C3F" w14:textId="77777777" w:rsidR="006B39CA" w:rsidRDefault="006B39CA" w:rsidP="006B39CA">
      <w:pPr>
        <w:jc w:val="center"/>
        <w:rPr>
          <w:rFonts w:ascii="Times New Roman" w:hAnsi="Times New Roman"/>
          <w:b/>
          <w:color w:val="0000FF"/>
          <w:sz w:val="28"/>
          <w:szCs w:val="28"/>
        </w:rPr>
      </w:pPr>
    </w:p>
    <w:p w14:paraId="55E4FC6D" w14:textId="77777777" w:rsidR="006B39CA" w:rsidRDefault="006B39CA" w:rsidP="006B39CA">
      <w:pPr>
        <w:jc w:val="center"/>
        <w:rPr>
          <w:rFonts w:ascii="Times New Roman" w:hAnsi="Times New Roman"/>
          <w:b/>
          <w:color w:val="0000FF"/>
          <w:sz w:val="28"/>
          <w:szCs w:val="28"/>
        </w:rPr>
      </w:pPr>
    </w:p>
    <w:p w14:paraId="4CB4BCA3" w14:textId="77777777" w:rsidR="006B39CA" w:rsidRDefault="006B39CA" w:rsidP="006B39CA">
      <w:pPr>
        <w:jc w:val="center"/>
        <w:rPr>
          <w:rFonts w:ascii="Times New Roman" w:hAnsi="Times New Roman"/>
          <w:b/>
          <w:color w:val="0000FF"/>
          <w:sz w:val="28"/>
          <w:szCs w:val="28"/>
        </w:rPr>
      </w:pPr>
    </w:p>
    <w:p w14:paraId="4CB5874A" w14:textId="77777777" w:rsidR="006B39CA" w:rsidRDefault="006B39CA" w:rsidP="006B39CA">
      <w:pPr>
        <w:jc w:val="center"/>
        <w:rPr>
          <w:rFonts w:ascii="Times New Roman" w:hAnsi="Times New Roman"/>
          <w:b/>
          <w:color w:val="0000FF"/>
          <w:sz w:val="28"/>
          <w:szCs w:val="28"/>
        </w:rPr>
      </w:pPr>
    </w:p>
    <w:p w14:paraId="6B14060F" w14:textId="77777777" w:rsidR="006B39CA" w:rsidRDefault="006B39CA" w:rsidP="006B39CA">
      <w:pPr>
        <w:jc w:val="center"/>
        <w:rPr>
          <w:rFonts w:ascii="Times New Roman" w:hAnsi="Times New Roman"/>
          <w:b/>
          <w:color w:val="0000FF"/>
          <w:sz w:val="28"/>
          <w:szCs w:val="28"/>
        </w:rPr>
      </w:pPr>
    </w:p>
    <w:p w14:paraId="600EC2A5" w14:textId="77777777" w:rsidR="00B50E36" w:rsidRDefault="00B50E36" w:rsidP="006B39CA">
      <w:pPr>
        <w:jc w:val="center"/>
        <w:rPr>
          <w:rFonts w:ascii="Times New Roman" w:hAnsi="Times New Roman"/>
          <w:b/>
          <w:color w:val="0000FF"/>
          <w:sz w:val="28"/>
          <w:szCs w:val="28"/>
        </w:rPr>
      </w:pPr>
    </w:p>
    <w:p w14:paraId="314E2C5A" w14:textId="77777777" w:rsidR="00B50E36" w:rsidRDefault="00B50E36" w:rsidP="006B39CA">
      <w:pPr>
        <w:jc w:val="center"/>
        <w:rPr>
          <w:rFonts w:ascii="Times New Roman" w:hAnsi="Times New Roman"/>
          <w:b/>
          <w:color w:val="0000FF"/>
          <w:sz w:val="28"/>
          <w:szCs w:val="28"/>
        </w:rPr>
      </w:pPr>
    </w:p>
    <w:p w14:paraId="1F084E91" w14:textId="77777777" w:rsidR="00B50E36" w:rsidRDefault="00B50E36" w:rsidP="006B39CA">
      <w:pPr>
        <w:jc w:val="center"/>
        <w:rPr>
          <w:rFonts w:ascii="Times New Roman" w:hAnsi="Times New Roman"/>
          <w:b/>
          <w:color w:val="0000FF"/>
          <w:sz w:val="28"/>
          <w:szCs w:val="28"/>
        </w:rPr>
      </w:pPr>
    </w:p>
    <w:p w14:paraId="1CBACA4C" w14:textId="77777777" w:rsidR="00B50E36" w:rsidRDefault="00B50E36" w:rsidP="006B39CA">
      <w:pPr>
        <w:jc w:val="center"/>
        <w:rPr>
          <w:rFonts w:ascii="Times New Roman" w:hAnsi="Times New Roman"/>
          <w:b/>
          <w:color w:val="0000FF"/>
          <w:sz w:val="28"/>
          <w:szCs w:val="28"/>
        </w:rPr>
      </w:pPr>
    </w:p>
    <w:p w14:paraId="44EF933C" w14:textId="77777777" w:rsidR="00B50E36" w:rsidRDefault="00B50E36" w:rsidP="006B39CA">
      <w:pPr>
        <w:jc w:val="center"/>
        <w:rPr>
          <w:rFonts w:ascii="Times New Roman" w:hAnsi="Times New Roman"/>
          <w:b/>
          <w:color w:val="0000FF"/>
          <w:sz w:val="28"/>
          <w:szCs w:val="28"/>
        </w:rPr>
      </w:pPr>
    </w:p>
    <w:p w14:paraId="5DA838FD" w14:textId="77777777" w:rsidR="00B50E36" w:rsidRDefault="003A61DF" w:rsidP="006B39CA">
      <w:pPr>
        <w:jc w:val="center"/>
        <w:rPr>
          <w:rFonts w:ascii="Times New Roman" w:hAnsi="Times New Roman"/>
          <w:b/>
          <w:sz w:val="28"/>
          <w:szCs w:val="28"/>
        </w:rPr>
        <w:sectPr w:rsidR="00B50E36" w:rsidSect="00BB41E1">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pgNumType w:start="2"/>
          <w:cols w:space="708"/>
          <w:titlePg/>
          <w:docGrid w:linePitch="360"/>
        </w:sectPr>
      </w:pPr>
      <w:r>
        <w:rPr>
          <w:rFonts w:ascii="Times New Roman" w:hAnsi="Times New Roman"/>
          <w:b/>
          <w:sz w:val="28"/>
          <w:szCs w:val="28"/>
        </w:rPr>
        <w:t>Мурыгино 2023</w:t>
      </w:r>
    </w:p>
    <w:p w14:paraId="5AEF303A" w14:textId="35F04588" w:rsidR="006B39CA" w:rsidRDefault="006B39CA" w:rsidP="006B39CA">
      <w:pPr>
        <w:jc w:val="center"/>
        <w:rPr>
          <w:rFonts w:ascii="Times New Roman" w:hAnsi="Times New Roman"/>
          <w:b/>
          <w:sz w:val="28"/>
          <w:szCs w:val="28"/>
        </w:rPr>
        <w:sectPr w:rsidR="006B39CA" w:rsidSect="00BB41E1">
          <w:pgSz w:w="11906" w:h="16838"/>
          <w:pgMar w:top="1134" w:right="850" w:bottom="1134" w:left="1701" w:header="708" w:footer="708" w:gutter="0"/>
          <w:pgNumType w:start="2"/>
          <w:cols w:space="708"/>
          <w:titlePg/>
          <w:docGrid w:linePitch="360"/>
        </w:sectPr>
      </w:pPr>
    </w:p>
    <w:p w14:paraId="77327FEF" w14:textId="77777777" w:rsidR="00EF538B" w:rsidRPr="007D1D5C" w:rsidRDefault="00B267CC" w:rsidP="00B267CC">
      <w:pPr>
        <w:pStyle w:val="af7"/>
        <w:pBdr>
          <w:bottom w:val="single" w:sz="12" w:space="1" w:color="auto"/>
        </w:pBdr>
        <w:rPr>
          <w:rFonts w:ascii="Times New Roman" w:hAnsi="Times New Roman" w:cs="Times New Roman"/>
        </w:rPr>
      </w:pPr>
      <w:r w:rsidRPr="007D1D5C">
        <w:rPr>
          <w:rFonts w:ascii="Times New Roman" w:hAnsi="Times New Roman" w:cs="Times New Roman"/>
        </w:rPr>
        <w:lastRenderedPageBreak/>
        <w:t>СОДЕРЖАНИЕ</w:t>
      </w:r>
    </w:p>
    <w:p w14:paraId="6762FDC4" w14:textId="77777777" w:rsidR="00B267CC" w:rsidRDefault="00B267CC" w:rsidP="00B267CC">
      <w:pPr>
        <w:pStyle w:val="af7"/>
      </w:pPr>
    </w:p>
    <w:p w14:paraId="5BAE317A" w14:textId="77777777" w:rsidR="00B267CC" w:rsidRPr="00EB2D57" w:rsidRDefault="00B267CC" w:rsidP="00B267CC">
      <w:pPr>
        <w:pStyle w:val="af7"/>
        <w:jc w:val="center"/>
      </w:pPr>
    </w:p>
    <w:p w14:paraId="44ACF707" w14:textId="305A71F0" w:rsidR="00B267CC" w:rsidRPr="007E5DC1" w:rsidRDefault="00B267CC">
      <w:pPr>
        <w:pStyle w:val="16"/>
        <w:tabs>
          <w:tab w:val="right" w:leader="dot" w:pos="6403"/>
        </w:tabs>
        <w:rPr>
          <w:rFonts w:ascii="Times New Roman" w:eastAsiaTheme="minorEastAsia" w:hAnsi="Times New Roman" w:cs="Times New Roman"/>
          <w:noProof/>
          <w:color w:val="auto"/>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3A61DF" w:rsidRPr="007E5DC1">
          <w:rPr>
            <w:rStyle w:val="af4"/>
            <w:rFonts w:ascii="Times New Roman" w:hAnsi="Times New Roman" w:cs="Times New Roman"/>
            <w:noProof/>
          </w:rPr>
          <w:t xml:space="preserve">1. ЦЕЛЕВОЙ РАЗДЕЛ </w:t>
        </w:r>
        <w:r w:rsidRPr="007E5DC1">
          <w:rPr>
            <w:rStyle w:val="af4"/>
            <w:rFonts w:ascii="Times New Roman" w:hAnsi="Times New Roman" w:cs="Times New Roman"/>
            <w:noProof/>
          </w:rPr>
          <w:t xml:space="preserve"> ОСНОВНОЙ ОБРАЗОВАТЕЛЬНОЙ ПРОГРАММЫ ОСНОВНОГО ОБЩЕГО ОБРАЗОВАНИЯ</w:t>
        </w:r>
        <w:r w:rsidRPr="007E5DC1">
          <w:rPr>
            <w:rFonts w:ascii="Times New Roman" w:hAnsi="Times New Roman" w:cs="Times New Roman"/>
            <w:noProof/>
            <w:webHidden/>
          </w:rPr>
          <w:tab/>
        </w:r>
      </w:hyperlink>
    </w:p>
    <w:p w14:paraId="3A8D9BFD" w14:textId="3844F25F"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66" w:history="1">
        <w:r w:rsidR="00B267CC" w:rsidRPr="007E5DC1">
          <w:rPr>
            <w:rStyle w:val="af4"/>
            <w:rFonts w:ascii="Times New Roman" w:hAnsi="Times New Roman" w:cs="Times New Roman"/>
            <w:noProof/>
          </w:rPr>
          <w:t>1.1. ПОЯСНИТЕЛЬНАЯ ЗАПИСКА</w:t>
        </w:r>
        <w:r w:rsidR="00B267CC" w:rsidRPr="007E5DC1">
          <w:rPr>
            <w:rFonts w:ascii="Times New Roman" w:hAnsi="Times New Roman" w:cs="Times New Roman"/>
            <w:noProof/>
            <w:webHidden/>
          </w:rPr>
          <w:tab/>
        </w:r>
      </w:hyperlink>
    </w:p>
    <w:p w14:paraId="65A60795" w14:textId="4813072B"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67" w:history="1">
        <w:r w:rsidR="00B267CC" w:rsidRPr="007E5DC1">
          <w:rPr>
            <w:rStyle w:val="af4"/>
            <w:rFonts w:ascii="Times New Roman" w:hAnsi="Times New Roman" w:cs="Times New Roman"/>
            <w:noProof/>
          </w:rPr>
          <w:t>1.1.1. Цели реализации основной образовательной программы основного общего образования</w:t>
        </w:r>
        <w:r w:rsidR="00B267CC" w:rsidRPr="007E5DC1">
          <w:rPr>
            <w:rFonts w:ascii="Times New Roman" w:hAnsi="Times New Roman" w:cs="Times New Roman"/>
            <w:noProof/>
            <w:webHidden/>
          </w:rPr>
          <w:tab/>
        </w:r>
      </w:hyperlink>
    </w:p>
    <w:p w14:paraId="2D7DD4B1" w14:textId="1D06E29A"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68" w:history="1">
        <w:r w:rsidR="00B267CC" w:rsidRPr="007E5DC1">
          <w:rPr>
            <w:rStyle w:val="af4"/>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7E5DC1">
          <w:rPr>
            <w:rFonts w:ascii="Times New Roman" w:hAnsi="Times New Roman" w:cs="Times New Roman"/>
            <w:noProof/>
            <w:webHidden/>
          </w:rPr>
          <w:tab/>
        </w:r>
      </w:hyperlink>
    </w:p>
    <w:p w14:paraId="4F5563EA" w14:textId="6FF4282F"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69" w:history="1">
        <w:r w:rsidR="00B267CC" w:rsidRPr="007E5DC1">
          <w:rPr>
            <w:rStyle w:val="af4"/>
            <w:rFonts w:ascii="Times New Roman" w:hAnsi="Times New Roman" w:cs="Times New Roman"/>
            <w:noProof/>
          </w:rPr>
          <w:t>1.1.3</w:t>
        </w:r>
        <w:r w:rsidR="0027367F" w:rsidRPr="007E5DC1">
          <w:rPr>
            <w:rStyle w:val="af4"/>
            <w:rFonts w:ascii="Times New Roman" w:hAnsi="Times New Roman" w:cs="Times New Roman"/>
            <w:noProof/>
          </w:rPr>
          <w:t xml:space="preserve">. Общая характеристика </w:t>
        </w:r>
        <w:r w:rsidR="00B267CC" w:rsidRPr="007E5DC1">
          <w:rPr>
            <w:rStyle w:val="af4"/>
            <w:rFonts w:ascii="Times New Roman" w:hAnsi="Times New Roman" w:cs="Times New Roman"/>
            <w:noProof/>
          </w:rPr>
          <w:t xml:space="preserve"> основной образовательной программы основного общего образования</w:t>
        </w:r>
        <w:r w:rsidR="00B267CC" w:rsidRPr="007E5DC1">
          <w:rPr>
            <w:rFonts w:ascii="Times New Roman" w:hAnsi="Times New Roman" w:cs="Times New Roman"/>
            <w:noProof/>
            <w:webHidden/>
          </w:rPr>
          <w:tab/>
        </w:r>
      </w:hyperlink>
    </w:p>
    <w:p w14:paraId="19E6EB24" w14:textId="4BA67D01"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0" w:history="1">
        <w:r w:rsidR="00B267CC" w:rsidRPr="007E5DC1">
          <w:rPr>
            <w:rStyle w:val="af4"/>
            <w:rFonts w:ascii="Times New Roman" w:hAnsi="Times New Roman" w:cs="Times New Roman"/>
            <w:noProof/>
          </w:rPr>
          <w:t xml:space="preserve">1.2. ПЛАНИРУЕМЫЕ </w:t>
        </w:r>
        <w:r w:rsidR="003A61DF" w:rsidRPr="007E5DC1">
          <w:rPr>
            <w:rStyle w:val="af4"/>
            <w:rFonts w:ascii="Times New Roman" w:hAnsi="Times New Roman" w:cs="Times New Roman"/>
            <w:noProof/>
          </w:rPr>
          <w:t>РЕЗУЛЬТАТЫ ОСВОЕНИЯ ФОП ООО</w:t>
        </w:r>
        <w:r w:rsidR="00B267CC" w:rsidRPr="007E5DC1">
          <w:rPr>
            <w:rFonts w:ascii="Times New Roman" w:hAnsi="Times New Roman" w:cs="Times New Roman"/>
            <w:noProof/>
            <w:webHidden/>
          </w:rPr>
          <w:tab/>
        </w:r>
      </w:hyperlink>
    </w:p>
    <w:p w14:paraId="4AD78378" w14:textId="3C96D750"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1" w:history="1">
        <w:r w:rsidR="00B267CC" w:rsidRPr="007E5DC1">
          <w:rPr>
            <w:rStyle w:val="af4"/>
            <w:rFonts w:ascii="Times New Roman" w:hAnsi="Times New Roman" w:cs="Times New Roman"/>
            <w:noProof/>
          </w:rPr>
          <w:t>1.3. СИСТЕМА ОЦЕНКИ ДОСТИЖЕНИЯ ПЛАНИРУЕМ</w:t>
        </w:r>
        <w:r w:rsidR="003A61DF" w:rsidRPr="007E5DC1">
          <w:rPr>
            <w:rStyle w:val="af4"/>
            <w:rFonts w:ascii="Times New Roman" w:hAnsi="Times New Roman" w:cs="Times New Roman"/>
            <w:noProof/>
          </w:rPr>
          <w:t>ЫХ РЕЗУЛЬТАТОВ ОСВОЕНИЯ ФОП ООО</w:t>
        </w:r>
        <w:r w:rsidR="00B267CC" w:rsidRPr="007E5DC1">
          <w:rPr>
            <w:rFonts w:ascii="Times New Roman" w:hAnsi="Times New Roman" w:cs="Times New Roman"/>
            <w:noProof/>
            <w:webHidden/>
          </w:rPr>
          <w:tab/>
        </w:r>
      </w:hyperlink>
    </w:p>
    <w:p w14:paraId="48DB5FB2" w14:textId="5EBB28CF"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2" w:history="1">
        <w:r w:rsidR="00B267CC" w:rsidRPr="007E5DC1">
          <w:rPr>
            <w:rStyle w:val="af4"/>
            <w:rFonts w:ascii="Times New Roman" w:hAnsi="Times New Roman" w:cs="Times New Roman"/>
            <w:noProof/>
          </w:rPr>
          <w:t>1.3.1. Общие положения</w:t>
        </w:r>
        <w:r w:rsidR="00B267CC" w:rsidRPr="007E5DC1">
          <w:rPr>
            <w:rFonts w:ascii="Times New Roman" w:hAnsi="Times New Roman" w:cs="Times New Roman"/>
            <w:noProof/>
            <w:webHidden/>
          </w:rPr>
          <w:tab/>
        </w:r>
      </w:hyperlink>
    </w:p>
    <w:p w14:paraId="22F305FC" w14:textId="4D197F17"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3" w:history="1">
        <w:r w:rsidR="00B267CC" w:rsidRPr="007E5DC1">
          <w:rPr>
            <w:rStyle w:val="af4"/>
            <w:rFonts w:ascii="Times New Roman" w:hAnsi="Times New Roman" w:cs="Times New Roman"/>
            <w:noProof/>
          </w:rPr>
          <w:t>1.3.2. Особенности  оценки  метапредметных  и  предметных результатов</w:t>
        </w:r>
        <w:r w:rsidR="00B267CC" w:rsidRPr="007E5DC1">
          <w:rPr>
            <w:rFonts w:ascii="Times New Roman" w:hAnsi="Times New Roman" w:cs="Times New Roman"/>
            <w:noProof/>
            <w:webHidden/>
          </w:rPr>
          <w:tab/>
        </w:r>
      </w:hyperlink>
    </w:p>
    <w:p w14:paraId="6039519D" w14:textId="662D72CA"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4" w:history="1">
        <w:r w:rsidR="00B267CC" w:rsidRPr="007E5DC1">
          <w:rPr>
            <w:rStyle w:val="af4"/>
            <w:rFonts w:ascii="Times New Roman" w:hAnsi="Times New Roman" w:cs="Times New Roman"/>
            <w:noProof/>
          </w:rPr>
          <w:t>1.3.3. Организация и содержание оценочных процедур</w:t>
        </w:r>
        <w:r w:rsidR="00B267CC" w:rsidRPr="007E5DC1">
          <w:rPr>
            <w:rFonts w:ascii="Times New Roman" w:hAnsi="Times New Roman" w:cs="Times New Roman"/>
            <w:noProof/>
            <w:webHidden/>
          </w:rPr>
          <w:tab/>
        </w:r>
      </w:hyperlink>
    </w:p>
    <w:p w14:paraId="11FCCF4D" w14:textId="78999CA0" w:rsidR="00B267CC" w:rsidRPr="007E5DC1" w:rsidRDefault="008679DF">
      <w:pPr>
        <w:pStyle w:val="16"/>
        <w:tabs>
          <w:tab w:val="right" w:leader="dot" w:pos="6403"/>
        </w:tabs>
        <w:rPr>
          <w:rFonts w:ascii="Times New Roman" w:eastAsiaTheme="minorEastAsia" w:hAnsi="Times New Roman" w:cs="Times New Roman"/>
          <w:noProof/>
          <w:color w:val="auto"/>
          <w:lang w:bidi="ar-SA"/>
        </w:rPr>
      </w:pPr>
      <w:hyperlink w:anchor="_Toc105502775" w:history="1">
        <w:r w:rsidR="00B267CC" w:rsidRPr="007E5DC1">
          <w:rPr>
            <w:rStyle w:val="af4"/>
            <w:rFonts w:ascii="Times New Roman" w:hAnsi="Times New Roman" w:cs="Times New Roman"/>
            <w:noProof/>
          </w:rPr>
          <w:t>2. СОДЕРЖАТЕЛЬНЫЙ РАЗДЕЛ ПРОГРАММЫ ОСНОВНОГО ОБЩЕГО ОБРАЗОВАНИЯ</w:t>
        </w:r>
        <w:r w:rsidR="00B267CC" w:rsidRPr="007E5DC1">
          <w:rPr>
            <w:rFonts w:ascii="Times New Roman" w:hAnsi="Times New Roman" w:cs="Times New Roman"/>
            <w:noProof/>
            <w:webHidden/>
          </w:rPr>
          <w:tab/>
        </w:r>
      </w:hyperlink>
    </w:p>
    <w:p w14:paraId="2AA97997" w14:textId="2CDE11BE"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6" w:history="1">
        <w:r w:rsidR="0027367F" w:rsidRPr="007E5DC1">
          <w:rPr>
            <w:rStyle w:val="af4"/>
            <w:rFonts w:ascii="Times New Roman" w:hAnsi="Times New Roman" w:cs="Times New Roman"/>
            <w:noProof/>
          </w:rPr>
          <w:t>2.1</w:t>
        </w:r>
        <w:r w:rsidR="007E5DC1" w:rsidRPr="007E5DC1">
          <w:rPr>
            <w:rStyle w:val="af4"/>
            <w:rFonts w:ascii="Times New Roman" w:hAnsi="Times New Roman" w:cs="Times New Roman"/>
            <w:noProof/>
          </w:rPr>
          <w:t>.</w:t>
        </w:r>
        <w:r w:rsidR="0027367F" w:rsidRPr="007E5DC1">
          <w:rPr>
            <w:rStyle w:val="af4"/>
            <w:rFonts w:ascii="Times New Roman" w:hAnsi="Times New Roman" w:cs="Times New Roman"/>
            <w:noProof/>
          </w:rPr>
          <w:t>Р</w:t>
        </w:r>
        <w:r w:rsidR="00B267CC" w:rsidRPr="007E5DC1">
          <w:rPr>
            <w:rStyle w:val="af4"/>
            <w:rFonts w:ascii="Times New Roman" w:hAnsi="Times New Roman" w:cs="Times New Roman"/>
            <w:noProof/>
          </w:rPr>
          <w:t>АБОЧИЕ ПРОГРАММЫ УЧЕБНЫХ ПРЕДМЕТОВ, УЧЕБНЫХ КУРСОВ (В ТОМ ЧИСЛЕ ВНЕУРОЧНОЙ ДЕЯТЕЛЬНОСТИ), УЧЕБНЫХ МОДУЛЕЙ</w:t>
        </w:r>
        <w:r w:rsidR="00B267CC" w:rsidRPr="007E5DC1">
          <w:rPr>
            <w:rFonts w:ascii="Times New Roman" w:hAnsi="Times New Roman" w:cs="Times New Roman"/>
            <w:noProof/>
            <w:webHidden/>
          </w:rPr>
          <w:tab/>
        </w:r>
      </w:hyperlink>
    </w:p>
    <w:p w14:paraId="42AA6DAC" w14:textId="71B34D15"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77" w:history="1">
        <w:r w:rsidR="00B267CC" w:rsidRPr="007E5DC1">
          <w:rPr>
            <w:rStyle w:val="af4"/>
            <w:rFonts w:ascii="Times New Roman" w:hAnsi="Times New Roman" w:cs="Times New Roman"/>
            <w:noProof/>
          </w:rPr>
          <w:t>2.1.1.</w:t>
        </w:r>
        <w:r w:rsidR="003A61DF" w:rsidRPr="007E5DC1">
          <w:t xml:space="preserve"> </w:t>
        </w:r>
        <w:r w:rsidR="003A61DF" w:rsidRPr="007E5DC1">
          <w:rPr>
            <w:rStyle w:val="af4"/>
            <w:rFonts w:ascii="Times New Roman" w:hAnsi="Times New Roman" w:cs="Times New Roman"/>
            <w:noProof/>
          </w:rPr>
          <w:t xml:space="preserve"> РАБОЧАЯ ПРОГРАММА по учебному предмету «</w:t>
        </w:r>
        <w:r w:rsidR="00B267CC" w:rsidRPr="007E5DC1">
          <w:rPr>
            <w:rStyle w:val="af4"/>
            <w:rFonts w:ascii="Times New Roman" w:hAnsi="Times New Roman" w:cs="Times New Roman"/>
            <w:noProof/>
          </w:rPr>
          <w:t xml:space="preserve"> РУССКИЙ ЯЗЫК</w:t>
        </w:r>
        <w:r w:rsidR="003A61DF"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596E049A" w14:textId="6D221F7F" w:rsidR="00B267CC" w:rsidRPr="007E5DC1" w:rsidRDefault="008679DF" w:rsidP="003A61DF">
      <w:pPr>
        <w:pStyle w:val="2a"/>
        <w:tabs>
          <w:tab w:val="right" w:leader="dot" w:pos="6403"/>
        </w:tabs>
        <w:rPr>
          <w:rFonts w:ascii="Times New Roman" w:eastAsiaTheme="minorEastAsia" w:hAnsi="Times New Roman" w:cs="Times New Roman"/>
          <w:noProof/>
          <w:color w:val="auto"/>
          <w:lang w:bidi="ar-SA"/>
        </w:rPr>
      </w:pPr>
      <w:hyperlink w:anchor="_Toc105502778" w:history="1">
        <w:r w:rsidR="00B267CC" w:rsidRPr="007E5DC1">
          <w:rPr>
            <w:rStyle w:val="af4"/>
            <w:rFonts w:ascii="Times New Roman" w:hAnsi="Times New Roman" w:cs="Times New Roman"/>
            <w:noProof/>
          </w:rPr>
          <w:t xml:space="preserve">2.1.2. </w:t>
        </w:r>
        <w:r w:rsidR="007E5DC1" w:rsidRPr="007E5DC1">
          <w:rPr>
            <w:rStyle w:val="af4"/>
            <w:rFonts w:ascii="Times New Roman" w:hAnsi="Times New Roman" w:cs="Times New Roman"/>
            <w:noProof/>
          </w:rPr>
          <w:t xml:space="preserve"> </w:t>
        </w:r>
        <w:r w:rsidR="003A61DF" w:rsidRPr="007E5DC1">
          <w:rPr>
            <w:rStyle w:val="af4"/>
            <w:rFonts w:ascii="Times New Roman" w:hAnsi="Times New Roman" w:cs="Times New Roman"/>
            <w:noProof/>
          </w:rPr>
          <w:t xml:space="preserve">РАБОЧАЯ ПРОГРАММА по учебному предмету « </w:t>
        </w:r>
        <w:r w:rsidR="00B267CC" w:rsidRPr="007E5DC1">
          <w:rPr>
            <w:rStyle w:val="af4"/>
            <w:rFonts w:ascii="Times New Roman" w:hAnsi="Times New Roman" w:cs="Times New Roman"/>
            <w:noProof/>
          </w:rPr>
          <w:t>ЛИТЕРАТУРА</w:t>
        </w:r>
        <w:r w:rsidR="003A61DF"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6CB3660E" w14:textId="1B050DCE"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81" w:history="1">
        <w:r w:rsidR="003A61DF" w:rsidRPr="007E5DC1">
          <w:rPr>
            <w:rStyle w:val="af4"/>
            <w:rFonts w:ascii="Times New Roman" w:hAnsi="Times New Roman" w:cs="Times New Roman"/>
            <w:noProof/>
          </w:rPr>
          <w:t>2.1.3 .РАБОЧАЯ ПРОГРАММА по учебному предмету «</w:t>
        </w:r>
        <w:r w:rsidR="0021288B" w:rsidRPr="007E5DC1">
          <w:rPr>
            <w:rStyle w:val="af4"/>
            <w:rFonts w:ascii="Times New Roman" w:hAnsi="Times New Roman" w:cs="Times New Roman"/>
            <w:noProof/>
          </w:rPr>
          <w:t>ИНОСТРАННЫЙ (</w:t>
        </w:r>
        <w:r w:rsidR="003A61DF" w:rsidRPr="007E5DC1">
          <w:rPr>
            <w:rStyle w:val="af4"/>
            <w:rFonts w:ascii="Times New Roman" w:hAnsi="Times New Roman" w:cs="Times New Roman"/>
            <w:noProof/>
          </w:rPr>
          <w:t>АНГЛИЙСКИЙ</w:t>
        </w:r>
        <w:r w:rsidR="0021288B" w:rsidRPr="007E5DC1">
          <w:rPr>
            <w:rStyle w:val="af4"/>
            <w:rFonts w:ascii="Times New Roman" w:hAnsi="Times New Roman" w:cs="Times New Roman"/>
            <w:noProof/>
          </w:rPr>
          <w:t>)</w:t>
        </w:r>
        <w:r w:rsidR="003A61DF" w:rsidRPr="007E5DC1">
          <w:rPr>
            <w:rStyle w:val="af4"/>
            <w:rFonts w:ascii="Times New Roman" w:hAnsi="Times New Roman" w:cs="Times New Roman"/>
            <w:noProof/>
          </w:rPr>
          <w:t xml:space="preserve"> ЯЗЫК»</w:t>
        </w:r>
        <w:r w:rsidR="00B267CC" w:rsidRPr="007E5DC1">
          <w:rPr>
            <w:rFonts w:ascii="Times New Roman" w:hAnsi="Times New Roman" w:cs="Times New Roman"/>
            <w:noProof/>
            <w:webHidden/>
          </w:rPr>
          <w:tab/>
        </w:r>
      </w:hyperlink>
    </w:p>
    <w:p w14:paraId="5CEC4DF5" w14:textId="2A1BDE2E"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86" w:history="1">
        <w:r w:rsidR="0021288B" w:rsidRPr="007E5DC1">
          <w:rPr>
            <w:rStyle w:val="af4"/>
            <w:rFonts w:ascii="Times New Roman" w:hAnsi="Times New Roman" w:cs="Times New Roman"/>
            <w:noProof/>
          </w:rPr>
          <w:t xml:space="preserve">2.1.4 </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 xml:space="preserve"> РАБОЧАЯ ПРОГРАММА по учебному предмету «</w:t>
        </w:r>
        <w:r w:rsidR="00B267CC" w:rsidRPr="007E5DC1">
          <w:rPr>
            <w:rStyle w:val="af4"/>
            <w:rFonts w:ascii="Times New Roman" w:hAnsi="Times New Roman" w:cs="Times New Roman"/>
            <w:noProof/>
          </w:rPr>
          <w:t>ИСТОРИЯ</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7077850B" w14:textId="789C0105"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87" w:history="1">
        <w:r w:rsidR="0021288B" w:rsidRPr="007E5DC1">
          <w:rPr>
            <w:rStyle w:val="af4"/>
            <w:rFonts w:ascii="Times New Roman" w:hAnsi="Times New Roman" w:cs="Times New Roman"/>
            <w:noProof/>
          </w:rPr>
          <w:t>2.1.5</w:t>
        </w:r>
        <w:r w:rsidR="007E5DC1"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ОБЩЕСТВОЗНАНИЕ</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3437FD6B" w14:textId="047333D9"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88" w:history="1">
        <w:r w:rsidR="0021288B" w:rsidRPr="007E5DC1">
          <w:rPr>
            <w:rStyle w:val="af4"/>
            <w:rFonts w:ascii="Times New Roman" w:hAnsi="Times New Roman" w:cs="Times New Roman"/>
            <w:noProof/>
          </w:rPr>
          <w:t>2.1.6</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ГЕОГРАФИЯ</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6301C69D" w14:textId="5C2192F3"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89" w:history="1">
        <w:r w:rsidR="0021288B" w:rsidRPr="007E5DC1">
          <w:rPr>
            <w:rStyle w:val="af4"/>
            <w:rFonts w:ascii="Times New Roman" w:hAnsi="Times New Roman" w:cs="Times New Roman"/>
            <w:noProof/>
          </w:rPr>
          <w:t>2.1.7</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 xml:space="preserve"> РАБОЧАЯ ПРОГРАММА по учебному предмету «</w:t>
        </w:r>
        <w:r w:rsidR="00B267CC" w:rsidRPr="007E5DC1">
          <w:rPr>
            <w:rStyle w:val="af4"/>
            <w:rFonts w:ascii="Times New Roman" w:hAnsi="Times New Roman" w:cs="Times New Roman"/>
            <w:noProof/>
          </w:rPr>
          <w:t>МАТЕМАТИКА</w:t>
        </w:r>
        <w:r w:rsidR="0021288B" w:rsidRPr="007E5DC1">
          <w:rPr>
            <w:rStyle w:val="af4"/>
            <w:rFonts w:ascii="Times New Roman" w:hAnsi="Times New Roman" w:cs="Times New Roman"/>
            <w:noProof/>
          </w:rPr>
          <w:t>»(базовый уровень)</w:t>
        </w:r>
        <w:r w:rsidR="00B267CC" w:rsidRPr="007E5DC1">
          <w:rPr>
            <w:rFonts w:ascii="Times New Roman" w:hAnsi="Times New Roman" w:cs="Times New Roman"/>
            <w:noProof/>
            <w:webHidden/>
          </w:rPr>
          <w:tab/>
        </w:r>
      </w:hyperlink>
    </w:p>
    <w:p w14:paraId="25B8BC36" w14:textId="2B176983"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90" w:history="1">
        <w:r w:rsidR="0021288B" w:rsidRPr="007E5DC1">
          <w:rPr>
            <w:rStyle w:val="af4"/>
            <w:rFonts w:ascii="Times New Roman" w:hAnsi="Times New Roman" w:cs="Times New Roman"/>
            <w:noProof/>
          </w:rPr>
          <w:t>2.1.8</w:t>
        </w:r>
        <w:r w:rsidR="00B267CC" w:rsidRPr="007E5DC1">
          <w:rPr>
            <w:rStyle w:val="af4"/>
            <w:rFonts w:ascii="Times New Roman" w:hAnsi="Times New Roman" w:cs="Times New Roman"/>
            <w:noProof/>
          </w:rPr>
          <w:t>.</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 xml:space="preserve"> ИНФОРМАТИКА</w:t>
        </w:r>
        <w:r w:rsidR="0021288B" w:rsidRPr="007E5DC1">
          <w:rPr>
            <w:rStyle w:val="af4"/>
            <w:rFonts w:ascii="Times New Roman" w:hAnsi="Times New Roman" w:cs="Times New Roman"/>
            <w:noProof/>
          </w:rPr>
          <w:t>»(базовый уровень)</w:t>
        </w:r>
        <w:r w:rsidR="00B267CC" w:rsidRPr="007E5DC1">
          <w:rPr>
            <w:rFonts w:ascii="Times New Roman" w:hAnsi="Times New Roman" w:cs="Times New Roman"/>
            <w:noProof/>
            <w:webHidden/>
          </w:rPr>
          <w:tab/>
        </w:r>
      </w:hyperlink>
      <w:hyperlink w:anchor="_Toc105502791" w:history="1">
        <w:r w:rsidR="0021288B" w:rsidRPr="007E5DC1">
          <w:rPr>
            <w:rStyle w:val="af4"/>
            <w:rFonts w:ascii="Times New Roman" w:hAnsi="Times New Roman" w:cs="Times New Roman"/>
            <w:noProof/>
          </w:rPr>
          <w:t>2.1.9</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ФИЗИКА</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3B19185E" w14:textId="05448D2F"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92" w:history="1">
        <w:r w:rsidR="0021288B" w:rsidRPr="007E5DC1">
          <w:rPr>
            <w:rStyle w:val="af4"/>
            <w:rFonts w:ascii="Times New Roman" w:hAnsi="Times New Roman" w:cs="Times New Roman"/>
            <w:noProof/>
          </w:rPr>
          <w:t>2.1.10</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 xml:space="preserve"> РАБОЧАЯ ПРОГРАММА по учебному предмету «</w:t>
        </w:r>
        <w:r w:rsidR="00B267CC" w:rsidRPr="007E5DC1">
          <w:rPr>
            <w:rStyle w:val="af4"/>
            <w:rFonts w:ascii="Times New Roman" w:hAnsi="Times New Roman" w:cs="Times New Roman"/>
            <w:noProof/>
          </w:rPr>
          <w:t>БИОЛОГИЯ</w:t>
        </w:r>
        <w:r w:rsidR="0021288B" w:rsidRPr="007E5DC1">
          <w:rPr>
            <w:rStyle w:val="af4"/>
            <w:rFonts w:ascii="Times New Roman" w:hAnsi="Times New Roman" w:cs="Times New Roman"/>
            <w:noProof/>
          </w:rPr>
          <w:t>»(базовый уровень)</w:t>
        </w:r>
        <w:r w:rsidR="00B267CC" w:rsidRPr="007E5DC1">
          <w:rPr>
            <w:rFonts w:ascii="Times New Roman" w:hAnsi="Times New Roman" w:cs="Times New Roman"/>
            <w:noProof/>
            <w:webHidden/>
          </w:rPr>
          <w:tab/>
        </w:r>
      </w:hyperlink>
    </w:p>
    <w:p w14:paraId="4CC8A331" w14:textId="2F68C7F2"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93" w:history="1">
        <w:r w:rsidR="0021288B" w:rsidRPr="007E5DC1">
          <w:rPr>
            <w:rStyle w:val="af4"/>
            <w:rFonts w:ascii="Times New Roman" w:hAnsi="Times New Roman" w:cs="Times New Roman"/>
            <w:noProof/>
          </w:rPr>
          <w:t>2.1.11.</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ХИМИЯ</w:t>
        </w:r>
        <w:r w:rsidR="0021288B" w:rsidRPr="007E5DC1">
          <w:rPr>
            <w:rStyle w:val="af4"/>
            <w:rFonts w:ascii="Times New Roman" w:hAnsi="Times New Roman" w:cs="Times New Roman"/>
            <w:noProof/>
          </w:rPr>
          <w:t>»(базовый уровень)</w:t>
        </w:r>
        <w:r w:rsidR="00B267CC" w:rsidRPr="007E5DC1">
          <w:rPr>
            <w:rFonts w:ascii="Times New Roman" w:hAnsi="Times New Roman" w:cs="Times New Roman"/>
            <w:noProof/>
            <w:webHidden/>
          </w:rPr>
          <w:tab/>
        </w:r>
      </w:hyperlink>
    </w:p>
    <w:p w14:paraId="788EC283" w14:textId="78BAA34B"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94" w:history="1">
        <w:r w:rsidR="0021288B" w:rsidRPr="007E5DC1">
          <w:rPr>
            <w:rStyle w:val="af4"/>
            <w:rFonts w:ascii="Times New Roman" w:hAnsi="Times New Roman" w:cs="Times New Roman"/>
            <w:noProof/>
          </w:rPr>
          <w:t>2.1.12</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ИЗОБРАЗИТЕЛЬНОЕ ИСКУССТВО</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hyperlink w:anchor="_Toc105502795" w:history="1">
        <w:r w:rsidR="0021288B" w:rsidRPr="007E5DC1">
          <w:rPr>
            <w:rStyle w:val="af4"/>
            <w:rFonts w:ascii="Times New Roman" w:hAnsi="Times New Roman" w:cs="Times New Roman"/>
            <w:noProof/>
          </w:rPr>
          <w:t>2.1.13</w:t>
        </w:r>
        <w:r w:rsidR="0021288B" w:rsidRPr="007E5DC1">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 xml:space="preserve"> МУЗЫКА</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17C91E91" w14:textId="63E37E41"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96" w:history="1">
        <w:r w:rsidR="0021288B" w:rsidRPr="007E5DC1">
          <w:rPr>
            <w:rStyle w:val="af4"/>
            <w:rFonts w:ascii="Times New Roman" w:hAnsi="Times New Roman" w:cs="Times New Roman"/>
            <w:noProof/>
          </w:rPr>
          <w:t xml:space="preserve">2.1.14 </w:t>
        </w:r>
        <w:r w:rsidR="007E5DC1"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 xml:space="preserve"> ТЕХНОЛОГИЯ</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19A667A3" w14:textId="410EC426"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797" w:history="1">
        <w:r w:rsidR="0021288B" w:rsidRPr="007E5DC1">
          <w:rPr>
            <w:rStyle w:val="af4"/>
            <w:rFonts w:ascii="Times New Roman" w:hAnsi="Times New Roman" w:cs="Times New Roman"/>
            <w:noProof/>
          </w:rPr>
          <w:t>2.1.15 РАБОЧАЯ ПРОГРАММА по учебному предмету «</w:t>
        </w:r>
        <w:r w:rsidR="00B267CC" w:rsidRPr="007E5DC1">
          <w:rPr>
            <w:rStyle w:val="af4"/>
            <w:rFonts w:ascii="Times New Roman" w:hAnsi="Times New Roman" w:cs="Times New Roman"/>
            <w:noProof/>
          </w:rPr>
          <w:t>ФИЗИЧЕСКАЯ КУЛЬТУРА</w:t>
        </w:r>
        <w:r w:rsidR="0021288B" w:rsidRPr="007E5DC1">
          <w:rPr>
            <w:rStyle w:val="af4"/>
            <w:rFonts w:ascii="Times New Roman" w:hAnsi="Times New Roman" w:cs="Times New Roman"/>
            <w:noProof/>
          </w:rPr>
          <w:t>»</w:t>
        </w:r>
        <w:r w:rsidR="00B267CC" w:rsidRPr="007E5DC1">
          <w:rPr>
            <w:rFonts w:ascii="Times New Roman" w:hAnsi="Times New Roman" w:cs="Times New Roman"/>
            <w:noProof/>
            <w:webHidden/>
          </w:rPr>
          <w:tab/>
        </w:r>
      </w:hyperlink>
    </w:p>
    <w:p w14:paraId="1FE28C38" w14:textId="3C378468" w:rsidR="00B267CC" w:rsidRPr="007E5DC1" w:rsidRDefault="008679DF">
      <w:pPr>
        <w:pStyle w:val="2a"/>
        <w:tabs>
          <w:tab w:val="right" w:leader="dot" w:pos="6403"/>
        </w:tabs>
        <w:rPr>
          <w:rFonts w:ascii="Times New Roman" w:hAnsi="Times New Roman" w:cs="Times New Roman"/>
          <w:noProof/>
        </w:rPr>
      </w:pPr>
      <w:hyperlink w:anchor="_Toc105502798" w:history="1">
        <w:r w:rsidR="0021288B" w:rsidRPr="007E5DC1">
          <w:rPr>
            <w:rStyle w:val="af4"/>
            <w:rFonts w:ascii="Times New Roman" w:hAnsi="Times New Roman" w:cs="Times New Roman"/>
            <w:noProof/>
          </w:rPr>
          <w:t>2.1.16</w:t>
        </w:r>
        <w:r w:rsidR="00B267CC" w:rsidRPr="007E5DC1">
          <w:rPr>
            <w:rStyle w:val="af4"/>
            <w:rFonts w:ascii="Times New Roman" w:hAnsi="Times New Roman" w:cs="Times New Roman"/>
            <w:noProof/>
          </w:rPr>
          <w:t xml:space="preserve">. </w:t>
        </w:r>
        <w:r w:rsidR="0021288B" w:rsidRPr="007E5DC1">
          <w:rPr>
            <w:rStyle w:val="af4"/>
            <w:rFonts w:ascii="Times New Roman" w:hAnsi="Times New Roman" w:cs="Times New Roman"/>
            <w:noProof/>
          </w:rPr>
          <w:t>РАБОЧАЯ ПРОГРАММА по учебному предмету «</w:t>
        </w:r>
        <w:r w:rsidR="00B267CC" w:rsidRPr="007E5DC1">
          <w:rPr>
            <w:rStyle w:val="af4"/>
            <w:rFonts w:ascii="Times New Roman" w:hAnsi="Times New Roman" w:cs="Times New Roman"/>
            <w:noProof/>
          </w:rPr>
          <w:t>ОСНОВЫ БЕЗОПАСНОСТ</w:t>
        </w:r>
        <w:r w:rsidR="007E5DC1" w:rsidRPr="007E5DC1">
          <w:rPr>
            <w:rStyle w:val="af4"/>
            <w:rFonts w:ascii="Times New Roman" w:hAnsi="Times New Roman" w:cs="Times New Roman"/>
            <w:noProof/>
          </w:rPr>
          <w:t>И ЖИЗНЕДЕЯТЕЛЬНОСТИ</w:t>
        </w:r>
      </w:hyperlink>
    </w:p>
    <w:p w14:paraId="6BEDB940" w14:textId="4DBD4A62" w:rsidR="0021288B" w:rsidRPr="007E5DC1" w:rsidRDefault="0021288B" w:rsidP="0021288B">
      <w:pPr>
        <w:rPr>
          <w:rFonts w:ascii="Times New Roman" w:hAnsi="Times New Roman" w:cs="Times New Roman"/>
        </w:rPr>
      </w:pPr>
      <w:r w:rsidRPr="007E5DC1">
        <w:rPr>
          <w:rFonts w:ascii="Times New Roman" w:hAnsi="Times New Roman" w:cs="Times New Roman"/>
        </w:rPr>
        <w:t xml:space="preserve">     2.1.17</w:t>
      </w:r>
      <w:r w:rsidRPr="007E5DC1">
        <w:t xml:space="preserve"> </w:t>
      </w:r>
      <w:r w:rsidRPr="007E5DC1">
        <w:rPr>
          <w:rFonts w:ascii="Times New Roman" w:hAnsi="Times New Roman" w:cs="Times New Roman"/>
        </w:rPr>
        <w:t>РАБОЧАЯ ПРОГРАММА по учебному предмету" Основы духовно-нравственной культуры народов России"</w:t>
      </w:r>
    </w:p>
    <w:p w14:paraId="0925E631" w14:textId="77777777" w:rsidR="007E5DC1" w:rsidRPr="007E5DC1" w:rsidRDefault="0027367F" w:rsidP="007E5DC1">
      <w:r w:rsidRPr="007E5DC1">
        <w:t xml:space="preserve">  КУРСЫ</w:t>
      </w:r>
    </w:p>
    <w:p w14:paraId="30A1F2AC" w14:textId="7E31AF3D" w:rsidR="007E5DC1" w:rsidRPr="007E5DC1" w:rsidRDefault="008679DF" w:rsidP="007E5DC1">
      <w:pPr>
        <w:rPr>
          <w:rFonts w:ascii="Times New Roman" w:hAnsi="Times New Roman" w:cs="Times New Roman"/>
        </w:rPr>
      </w:pPr>
      <w:r>
        <w:rPr>
          <w:rFonts w:ascii="Times New Roman" w:hAnsi="Times New Roman" w:cs="Times New Roman"/>
        </w:rPr>
        <w:t>Регионов</w:t>
      </w:r>
      <w:r w:rsidR="007E5DC1" w:rsidRPr="007E5DC1">
        <w:rPr>
          <w:rFonts w:ascii="Times New Roman" w:hAnsi="Times New Roman" w:cs="Times New Roman"/>
        </w:rPr>
        <w:t>едение</w:t>
      </w:r>
    </w:p>
    <w:p w14:paraId="5129F611" w14:textId="0DFCA711" w:rsidR="00B267CC" w:rsidRPr="007E5DC1" w:rsidRDefault="008679DF" w:rsidP="007E5DC1">
      <w:pPr>
        <w:rPr>
          <w:rFonts w:ascii="Times New Roman" w:eastAsiaTheme="minorEastAsia" w:hAnsi="Times New Roman" w:cs="Times New Roman"/>
          <w:noProof/>
          <w:color w:val="auto"/>
          <w:lang w:bidi="ar-SA"/>
        </w:rPr>
      </w:pPr>
      <w:hyperlink w:anchor="_Toc105502799" w:history="1">
        <w:r w:rsidR="0027367F" w:rsidRPr="007E5DC1">
          <w:rPr>
            <w:rStyle w:val="af4"/>
            <w:rFonts w:ascii="Times New Roman" w:hAnsi="Times New Roman" w:cs="Times New Roman"/>
            <w:noProof/>
          </w:rPr>
          <w:t>2.2</w:t>
        </w:r>
        <w:r w:rsidR="00B267CC" w:rsidRPr="007E5DC1">
          <w:rPr>
            <w:rStyle w:val="af4"/>
            <w:rFonts w:ascii="Times New Roman" w:hAnsi="Times New Roman" w:cs="Times New Roman"/>
            <w:noProof/>
          </w:rPr>
          <w:t xml:space="preserve"> ПРОГРАММА  ФОРМИРОВАНИЯ УНИВЕРСАЛЬНЫХ   УЧЕБНЫХ   ДЕЙСТВИЙ   У   ОБУЧАЮЩИХСЯ</w:t>
        </w:r>
        <w:r w:rsidR="00B267CC" w:rsidRPr="007E5DC1">
          <w:rPr>
            <w:rFonts w:ascii="Times New Roman" w:hAnsi="Times New Roman" w:cs="Times New Roman"/>
            <w:noProof/>
            <w:webHidden/>
          </w:rPr>
          <w:tab/>
        </w:r>
      </w:hyperlink>
    </w:p>
    <w:p w14:paraId="51D1CD15" w14:textId="4DDF2650"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0" w:history="1">
        <w:r w:rsidR="00B267CC" w:rsidRPr="007E5DC1">
          <w:rPr>
            <w:rStyle w:val="af4"/>
            <w:rFonts w:ascii="Times New Roman" w:hAnsi="Times New Roman" w:cs="Times New Roman"/>
            <w:noProof/>
          </w:rPr>
          <w:t>2.2.1. Целевой раздел</w:t>
        </w:r>
        <w:r w:rsidR="00B267CC" w:rsidRPr="007E5DC1">
          <w:rPr>
            <w:rFonts w:ascii="Times New Roman" w:hAnsi="Times New Roman" w:cs="Times New Roman"/>
            <w:noProof/>
            <w:webHidden/>
          </w:rPr>
          <w:tab/>
        </w:r>
      </w:hyperlink>
    </w:p>
    <w:p w14:paraId="78B56F79" w14:textId="04CDA86D"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1" w:history="1">
        <w:r w:rsidR="00B267CC" w:rsidRPr="007E5DC1">
          <w:rPr>
            <w:rStyle w:val="af4"/>
            <w:rFonts w:ascii="Times New Roman" w:hAnsi="Times New Roman" w:cs="Times New Roman"/>
            <w:noProof/>
          </w:rPr>
          <w:t>2.2.2. Содержательный раздел</w:t>
        </w:r>
        <w:r w:rsidR="00B267CC" w:rsidRPr="007E5DC1">
          <w:rPr>
            <w:rFonts w:ascii="Times New Roman" w:hAnsi="Times New Roman" w:cs="Times New Roman"/>
            <w:noProof/>
            <w:webHidden/>
          </w:rPr>
          <w:tab/>
        </w:r>
      </w:hyperlink>
    </w:p>
    <w:p w14:paraId="638274C8" w14:textId="60C31D83"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2" w:history="1">
        <w:r w:rsidR="00B267CC" w:rsidRPr="007E5DC1">
          <w:rPr>
            <w:rStyle w:val="af4"/>
            <w:rFonts w:ascii="Times New Roman" w:hAnsi="Times New Roman" w:cs="Times New Roman"/>
            <w:noProof/>
          </w:rPr>
          <w:t>2.2.3. Организационный раздел</w:t>
        </w:r>
        <w:r w:rsidR="00B267CC" w:rsidRPr="007E5DC1">
          <w:rPr>
            <w:rFonts w:ascii="Times New Roman" w:hAnsi="Times New Roman" w:cs="Times New Roman"/>
            <w:noProof/>
            <w:webHidden/>
          </w:rPr>
          <w:tab/>
        </w:r>
      </w:hyperlink>
    </w:p>
    <w:p w14:paraId="1EC7185D" w14:textId="36CC38A0"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3" w:history="1">
        <w:r w:rsidR="0027367F" w:rsidRPr="007E5DC1">
          <w:rPr>
            <w:rStyle w:val="af4"/>
            <w:rFonts w:ascii="Times New Roman" w:hAnsi="Times New Roman" w:cs="Times New Roman"/>
            <w:noProof/>
          </w:rPr>
          <w:t>2.3.</w:t>
        </w:r>
        <w:r w:rsidR="0021288B" w:rsidRPr="007E5DC1">
          <w:rPr>
            <w:rStyle w:val="af4"/>
            <w:rFonts w:ascii="Times New Roman" w:hAnsi="Times New Roman" w:cs="Times New Roman"/>
            <w:noProof/>
          </w:rPr>
          <w:t>РАБОЧАЯ</w:t>
        </w:r>
        <w:r w:rsidR="00BB1E9C"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ПРОГРАММА ВОСПИТАНИЯ</w:t>
        </w:r>
        <w:r w:rsidR="00B267CC" w:rsidRPr="007E5DC1">
          <w:rPr>
            <w:rFonts w:ascii="Times New Roman" w:hAnsi="Times New Roman" w:cs="Times New Roman"/>
            <w:noProof/>
            <w:webHidden/>
          </w:rPr>
          <w:tab/>
        </w:r>
      </w:hyperlink>
    </w:p>
    <w:p w14:paraId="56FE7D5A" w14:textId="706DA5A4"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4" w:history="1">
        <w:r w:rsidR="00B267CC" w:rsidRPr="007E5DC1">
          <w:rPr>
            <w:rStyle w:val="af4"/>
            <w:rFonts w:ascii="Times New Roman" w:hAnsi="Times New Roman" w:cs="Times New Roman"/>
            <w:noProof/>
          </w:rPr>
          <w:t>2.3.1. Пояснительная записка</w:t>
        </w:r>
        <w:r w:rsidR="00B267CC" w:rsidRPr="007E5DC1">
          <w:rPr>
            <w:rFonts w:ascii="Times New Roman" w:hAnsi="Times New Roman" w:cs="Times New Roman"/>
            <w:noProof/>
            <w:webHidden/>
          </w:rPr>
          <w:tab/>
        </w:r>
      </w:hyperlink>
    </w:p>
    <w:p w14:paraId="7C1BD02A" w14:textId="39786AA2"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5" w:history="1">
        <w:r w:rsidR="00B267CC" w:rsidRPr="007E5DC1">
          <w:rPr>
            <w:rStyle w:val="af4"/>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7E5DC1">
          <w:rPr>
            <w:rFonts w:ascii="Times New Roman" w:hAnsi="Times New Roman" w:cs="Times New Roman"/>
            <w:noProof/>
            <w:webHidden/>
          </w:rPr>
          <w:tab/>
        </w:r>
      </w:hyperlink>
    </w:p>
    <w:p w14:paraId="520DDFBB" w14:textId="5B9F8B9C"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6" w:history="1">
        <w:r w:rsidR="00B267CC" w:rsidRPr="007E5DC1">
          <w:rPr>
            <w:rStyle w:val="af4"/>
            <w:rFonts w:ascii="Times New Roman" w:hAnsi="Times New Roman" w:cs="Times New Roman"/>
            <w:noProof/>
          </w:rPr>
          <w:t>2.3.3. Цель и задачи воспитания</w:t>
        </w:r>
        <w:r w:rsidR="00B267CC" w:rsidRPr="007E5DC1">
          <w:rPr>
            <w:rFonts w:ascii="Times New Roman" w:hAnsi="Times New Roman" w:cs="Times New Roman"/>
            <w:noProof/>
            <w:webHidden/>
          </w:rPr>
          <w:tab/>
        </w:r>
      </w:hyperlink>
    </w:p>
    <w:p w14:paraId="794CE82A" w14:textId="12BBD9CF"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07" w:history="1">
        <w:r w:rsidR="00B267CC" w:rsidRPr="007E5DC1">
          <w:rPr>
            <w:rStyle w:val="af4"/>
            <w:rFonts w:ascii="Times New Roman" w:hAnsi="Times New Roman" w:cs="Times New Roman"/>
            <w:noProof/>
          </w:rPr>
          <w:t>2.3.4. Виды, формы и содержание деятельности</w:t>
        </w:r>
        <w:r w:rsidR="00B267CC" w:rsidRPr="007E5DC1">
          <w:rPr>
            <w:rFonts w:ascii="Times New Roman" w:hAnsi="Times New Roman" w:cs="Times New Roman"/>
            <w:noProof/>
            <w:webHidden/>
          </w:rPr>
          <w:tab/>
        </w:r>
      </w:hyperlink>
    </w:p>
    <w:p w14:paraId="6486A7CE" w14:textId="1800FB70" w:rsidR="00B267CC" w:rsidRPr="007E5DC1" w:rsidRDefault="008679DF" w:rsidP="007E5DC1">
      <w:pPr>
        <w:pStyle w:val="2a"/>
        <w:tabs>
          <w:tab w:val="right" w:leader="dot" w:pos="6403"/>
        </w:tabs>
        <w:rPr>
          <w:rFonts w:ascii="Times New Roman" w:eastAsiaTheme="minorEastAsia" w:hAnsi="Times New Roman" w:cs="Times New Roman"/>
          <w:noProof/>
          <w:color w:val="auto"/>
          <w:lang w:bidi="ar-SA"/>
        </w:rPr>
      </w:pPr>
      <w:hyperlink w:anchor="_Toc105502808" w:history="1">
        <w:r w:rsidR="00B267CC" w:rsidRPr="007E5DC1">
          <w:rPr>
            <w:rStyle w:val="af4"/>
            <w:rFonts w:ascii="Times New Roman" w:hAnsi="Times New Roman" w:cs="Times New Roman"/>
            <w:noProof/>
          </w:rPr>
          <w:t>2.3.5. Основные направления самоанализа воспитательной работы</w:t>
        </w:r>
        <w:r w:rsidR="00B267CC" w:rsidRPr="007E5DC1">
          <w:rPr>
            <w:rFonts w:ascii="Times New Roman" w:hAnsi="Times New Roman" w:cs="Times New Roman"/>
            <w:noProof/>
            <w:webHidden/>
          </w:rPr>
          <w:tab/>
        </w:r>
      </w:hyperlink>
    </w:p>
    <w:p w14:paraId="37DF7492" w14:textId="012B7B16" w:rsidR="00B267CC" w:rsidRPr="007E5DC1" w:rsidRDefault="008679DF">
      <w:pPr>
        <w:pStyle w:val="16"/>
        <w:tabs>
          <w:tab w:val="right" w:leader="dot" w:pos="6403"/>
        </w:tabs>
        <w:rPr>
          <w:rFonts w:ascii="Times New Roman" w:eastAsiaTheme="minorEastAsia" w:hAnsi="Times New Roman" w:cs="Times New Roman"/>
          <w:noProof/>
          <w:color w:val="auto"/>
          <w:lang w:bidi="ar-SA"/>
        </w:rPr>
      </w:pPr>
      <w:hyperlink w:anchor="_Toc105502815" w:history="1">
        <w:r w:rsidR="00B267CC" w:rsidRPr="007E5DC1">
          <w:rPr>
            <w:rStyle w:val="af4"/>
            <w:rFonts w:ascii="Times New Roman" w:hAnsi="Times New Roman" w:cs="Times New Roman"/>
            <w:noProof/>
          </w:rPr>
          <w:t>3. ОРГАНИЗАЦИОННЫЙ РАЗДЕЛ ПРОГРАММЫ ОСНОВНОГО ОБЩЕГО ОБРАЗОВАНИЯ</w:t>
        </w:r>
        <w:r w:rsidR="00B267CC" w:rsidRPr="007E5DC1">
          <w:rPr>
            <w:rFonts w:ascii="Times New Roman" w:hAnsi="Times New Roman" w:cs="Times New Roman"/>
            <w:noProof/>
            <w:webHidden/>
          </w:rPr>
          <w:tab/>
        </w:r>
      </w:hyperlink>
    </w:p>
    <w:p w14:paraId="1287E553" w14:textId="2F96A5B2" w:rsidR="00B267CC" w:rsidRPr="007E5DC1" w:rsidRDefault="008679DF">
      <w:pPr>
        <w:pStyle w:val="2a"/>
        <w:tabs>
          <w:tab w:val="right" w:leader="dot" w:pos="6403"/>
        </w:tabs>
        <w:rPr>
          <w:rFonts w:ascii="Times New Roman" w:hAnsi="Times New Roman" w:cs="Times New Roman"/>
          <w:noProof/>
        </w:rPr>
      </w:pPr>
      <w:hyperlink w:anchor="_Toc105502816" w:history="1">
        <w:r w:rsidR="0027367F" w:rsidRPr="007E5DC1">
          <w:rPr>
            <w:rStyle w:val="af4"/>
            <w:rFonts w:ascii="Times New Roman" w:hAnsi="Times New Roman" w:cs="Times New Roman"/>
            <w:noProof/>
          </w:rPr>
          <w:t>3.1.</w:t>
        </w:r>
        <w:r w:rsidR="00BB1E9C"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УЧЕБНЫЙ ПЛАН ПРОГРАММЫ</w:t>
        </w:r>
        <w:r w:rsidR="00740152" w:rsidRPr="007E5DC1">
          <w:rPr>
            <w:rStyle w:val="af4"/>
            <w:rFonts w:ascii="Times New Roman" w:hAnsi="Times New Roman" w:cs="Times New Roman"/>
            <w:noProof/>
          </w:rPr>
          <w:t xml:space="preserve"> </w:t>
        </w:r>
      </w:hyperlink>
      <w:hyperlink w:anchor="_Toc105502817" w:history="1">
        <w:r w:rsidR="00B267CC" w:rsidRPr="007E5DC1">
          <w:rPr>
            <w:rStyle w:val="af4"/>
            <w:rFonts w:ascii="Times New Roman" w:hAnsi="Times New Roman" w:cs="Times New Roman"/>
            <w:noProof/>
          </w:rPr>
          <w:t>ОСНОВНОГО ОБЩЕГО ОБРАЗОВАНИЯ</w:t>
        </w:r>
        <w:r w:rsidR="00B267CC" w:rsidRPr="007E5DC1">
          <w:rPr>
            <w:rFonts w:ascii="Times New Roman" w:hAnsi="Times New Roman" w:cs="Times New Roman"/>
            <w:noProof/>
            <w:webHidden/>
          </w:rPr>
          <w:tab/>
        </w:r>
      </w:hyperlink>
    </w:p>
    <w:p w14:paraId="0B7483AF" w14:textId="02A14DC5" w:rsidR="00BB1E9C" w:rsidRPr="007E5DC1" w:rsidRDefault="008679DF" w:rsidP="00BB1E9C">
      <w:pPr>
        <w:pStyle w:val="2a"/>
        <w:tabs>
          <w:tab w:val="right" w:leader="dot" w:pos="6403"/>
        </w:tabs>
        <w:rPr>
          <w:rFonts w:ascii="Times New Roman" w:eastAsiaTheme="minorEastAsia" w:hAnsi="Times New Roman" w:cs="Times New Roman"/>
          <w:noProof/>
          <w:color w:val="auto"/>
          <w:lang w:bidi="ar-SA"/>
        </w:rPr>
      </w:pPr>
      <w:hyperlink w:anchor="_Toc105502819" w:history="1">
        <w:r w:rsidR="007E5DC1" w:rsidRPr="007E5DC1">
          <w:rPr>
            <w:rStyle w:val="af4"/>
            <w:rFonts w:ascii="Times New Roman" w:hAnsi="Times New Roman" w:cs="Times New Roman"/>
            <w:noProof/>
          </w:rPr>
          <w:t>3.2.</w:t>
        </w:r>
        <w:r w:rsidR="00BB1E9C" w:rsidRPr="007E5DC1">
          <w:rPr>
            <w:rStyle w:val="af4"/>
            <w:rFonts w:ascii="Times New Roman" w:hAnsi="Times New Roman" w:cs="Times New Roman"/>
            <w:noProof/>
          </w:rPr>
          <w:t xml:space="preserve">КАЛЕНДАРНЫЙ УЧЕБНЫЙ ГРАФИК  </w:t>
        </w:r>
        <w:r w:rsidR="00BB1E9C" w:rsidRPr="007E5DC1">
          <w:rPr>
            <w:rFonts w:ascii="Times New Roman" w:hAnsi="Times New Roman" w:cs="Times New Roman"/>
            <w:noProof/>
            <w:webHidden/>
          </w:rPr>
          <w:tab/>
        </w:r>
      </w:hyperlink>
    </w:p>
    <w:p w14:paraId="0275644B" w14:textId="64CE3B13"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18" w:history="1">
        <w:r w:rsidR="00BB1E9C" w:rsidRPr="007E5DC1">
          <w:rPr>
            <w:rStyle w:val="af4"/>
            <w:rFonts w:ascii="Times New Roman" w:hAnsi="Times New Roman" w:cs="Times New Roman"/>
            <w:noProof/>
          </w:rPr>
          <w:t>3.3</w:t>
        </w:r>
        <w:r w:rsidR="0027367F"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ПЛАН ВНЕУРОЧНОЙ ДЕЯТЕЛЬНОСТИ</w:t>
        </w:r>
        <w:r w:rsidR="00B267CC" w:rsidRPr="007E5DC1">
          <w:rPr>
            <w:rFonts w:ascii="Times New Roman" w:hAnsi="Times New Roman" w:cs="Times New Roman"/>
            <w:noProof/>
            <w:webHidden/>
          </w:rPr>
          <w:tab/>
        </w:r>
      </w:hyperlink>
    </w:p>
    <w:p w14:paraId="0A963C34" w14:textId="0131278E"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21" w:history="1">
        <w:r w:rsidR="0027367F" w:rsidRPr="007E5DC1">
          <w:rPr>
            <w:rStyle w:val="af4"/>
            <w:rFonts w:ascii="Times New Roman" w:hAnsi="Times New Roman" w:cs="Times New Roman"/>
            <w:noProof/>
          </w:rPr>
          <w:t>3.3.</w:t>
        </w:r>
        <w:r w:rsidR="00BB1E9C"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КАЛЕНДАРНЫЙ ПЛАН ВОСПИТАТЕЛЬНОЙ РАБОТЫ</w:t>
        </w:r>
        <w:r w:rsidR="00B267CC" w:rsidRPr="007E5DC1">
          <w:rPr>
            <w:rFonts w:ascii="Times New Roman" w:hAnsi="Times New Roman" w:cs="Times New Roman"/>
            <w:noProof/>
            <w:webHidden/>
          </w:rPr>
          <w:tab/>
        </w:r>
      </w:hyperlink>
    </w:p>
    <w:p w14:paraId="4090596D" w14:textId="5420D9CA"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22" w:history="1">
        <w:r w:rsidR="00B267CC" w:rsidRPr="007E5DC1">
          <w:rPr>
            <w:rStyle w:val="af4"/>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7E5DC1">
          <w:rPr>
            <w:rFonts w:ascii="Times New Roman" w:hAnsi="Times New Roman" w:cs="Times New Roman"/>
            <w:noProof/>
            <w:webHidden/>
          </w:rPr>
          <w:tab/>
        </w:r>
      </w:hyperlink>
    </w:p>
    <w:p w14:paraId="38DF5E00" w14:textId="77777777" w:rsidR="007E5DC1" w:rsidRDefault="008679DF">
      <w:pPr>
        <w:pStyle w:val="2a"/>
        <w:tabs>
          <w:tab w:val="right" w:leader="dot" w:pos="6403"/>
        </w:tabs>
        <w:rPr>
          <w:rFonts w:ascii="Times New Roman" w:hAnsi="Times New Roman" w:cs="Times New Roman"/>
          <w:noProof/>
        </w:rPr>
      </w:pPr>
      <w:hyperlink w:anchor="_Toc105502823" w:history="1">
        <w:r w:rsidR="00B267CC" w:rsidRPr="007E5DC1">
          <w:rPr>
            <w:rStyle w:val="af4"/>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7E5DC1">
          <w:rPr>
            <w:rFonts w:ascii="Times New Roman" w:hAnsi="Times New Roman" w:cs="Times New Roman"/>
            <w:noProof/>
            <w:webHidden/>
          </w:rPr>
          <w:tab/>
        </w:r>
      </w:hyperlink>
    </w:p>
    <w:p w14:paraId="44033041" w14:textId="6C260621" w:rsidR="007E5DC1" w:rsidRPr="007E5DC1" w:rsidRDefault="008679DF">
      <w:pPr>
        <w:pStyle w:val="2a"/>
        <w:tabs>
          <w:tab w:val="right" w:leader="dot" w:pos="6403"/>
        </w:tabs>
        <w:rPr>
          <w:rFonts w:ascii="Times New Roman" w:hAnsi="Times New Roman" w:cs="Times New Roman"/>
          <w:noProof/>
        </w:rPr>
      </w:pPr>
      <w:hyperlink w:anchor="_Toc105502824" w:history="1">
        <w:r w:rsidR="00B267CC" w:rsidRPr="007E5DC1">
          <w:rPr>
            <w:rStyle w:val="af4"/>
            <w:rFonts w:ascii="Times New Roman" w:hAnsi="Times New Roman" w:cs="Times New Roman"/>
            <w:noProof/>
          </w:rPr>
          <w:t>3.4.2. Описание психолого-педагогических условий реализации основной</w:t>
        </w:r>
        <w:r w:rsidR="00740152"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 xml:space="preserve"> образовательной </w:t>
        </w:r>
        <w:r w:rsidR="00740152"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 xml:space="preserve">программы </w:t>
        </w:r>
        <w:r w:rsidR="00740152"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основного</w:t>
        </w:r>
        <w:r w:rsidR="00740152" w:rsidRPr="007E5DC1">
          <w:rPr>
            <w:rStyle w:val="af4"/>
            <w:rFonts w:ascii="Times New Roman" w:hAnsi="Times New Roman" w:cs="Times New Roman"/>
            <w:noProof/>
          </w:rPr>
          <w:t xml:space="preserve"> </w:t>
        </w:r>
        <w:r w:rsidR="00B267CC" w:rsidRPr="007E5DC1">
          <w:rPr>
            <w:rStyle w:val="af4"/>
            <w:rFonts w:ascii="Times New Roman" w:hAnsi="Times New Roman" w:cs="Times New Roman"/>
            <w:noProof/>
          </w:rPr>
          <w:t xml:space="preserve"> общего образования</w:t>
        </w:r>
        <w:r w:rsidR="00B267CC" w:rsidRPr="007E5DC1">
          <w:rPr>
            <w:rFonts w:ascii="Times New Roman" w:hAnsi="Times New Roman" w:cs="Times New Roman"/>
            <w:noProof/>
            <w:webHidden/>
          </w:rPr>
          <w:tab/>
        </w:r>
      </w:hyperlink>
    </w:p>
    <w:p w14:paraId="1D7D1858" w14:textId="495F0EA5" w:rsidR="00B267CC" w:rsidRPr="007E5DC1" w:rsidRDefault="008679DF">
      <w:pPr>
        <w:pStyle w:val="2a"/>
        <w:tabs>
          <w:tab w:val="right" w:leader="dot" w:pos="6403"/>
        </w:tabs>
        <w:rPr>
          <w:rFonts w:ascii="Times New Roman" w:eastAsiaTheme="minorEastAsia" w:hAnsi="Times New Roman" w:cs="Times New Roman"/>
          <w:noProof/>
          <w:color w:val="auto"/>
          <w:lang w:bidi="ar-SA"/>
        </w:rPr>
      </w:pPr>
      <w:hyperlink w:anchor="_Toc105502825" w:history="1">
        <w:r w:rsidR="00B267CC" w:rsidRPr="007E5DC1">
          <w:rPr>
            <w:rStyle w:val="af4"/>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7E5DC1">
          <w:rPr>
            <w:rFonts w:ascii="Times New Roman" w:hAnsi="Times New Roman" w:cs="Times New Roman"/>
            <w:noProof/>
            <w:webHidden/>
          </w:rPr>
          <w:tab/>
        </w:r>
      </w:hyperlink>
    </w:p>
    <w:p w14:paraId="631BB06C" w14:textId="77777777" w:rsidR="005232AD" w:rsidRPr="00EB2D57" w:rsidRDefault="00B267CC" w:rsidP="005232AD">
      <w:pPr>
        <w:pStyle w:val="ab"/>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6B747061" w:rsidR="00A57638" w:rsidRPr="00EB2D57" w:rsidRDefault="00477528" w:rsidP="005232AD">
      <w:pPr>
        <w:pStyle w:val="14"/>
        <w:pBdr>
          <w:bottom w:val="single" w:sz="12" w:space="1" w:color="auto"/>
        </w:pBdr>
        <w:rPr>
          <w:color w:val="auto"/>
        </w:rPr>
      </w:pPr>
      <w:bookmarkStart w:id="0" w:name="_Toc105502765"/>
      <w:r w:rsidRPr="00EB2D57">
        <w:rPr>
          <w:color w:val="auto"/>
        </w:rPr>
        <w:lastRenderedPageBreak/>
        <w:t xml:space="preserve">1. </w:t>
      </w:r>
      <w:bookmarkStart w:id="1" w:name="bookmark2"/>
      <w:r w:rsidR="007D1D5C">
        <w:rPr>
          <w:color w:val="auto"/>
        </w:rPr>
        <w:t xml:space="preserve">ЦЕЛЕВОЙ РАЗДЕЛ </w:t>
      </w:r>
      <w:r w:rsidR="00E235EB" w:rsidRPr="00EB2D57">
        <w:rPr>
          <w:color w:val="auto"/>
        </w:rPr>
        <w:t xml:space="preserve">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6"/>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143BFF60" w:rsidR="00477528" w:rsidRPr="00EB2D57" w:rsidRDefault="007D1D5C" w:rsidP="007D1D5C">
      <w:pPr>
        <w:jc w:val="both"/>
      </w:pPr>
      <w:bookmarkStart w:id="4" w:name="bookmark6"/>
      <w:r>
        <w:t xml:space="preserve"> </w:t>
      </w:r>
      <w:r w:rsidRPr="007D1D5C">
        <w:rPr>
          <w:rFonts w:ascii="Times New Roman" w:hAnsi="Times New Roman" w:cs="Times New Roman"/>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D67C359" w14:textId="77777777" w:rsidR="00A57638" w:rsidRPr="00EB2D57" w:rsidRDefault="00477528" w:rsidP="00477528">
      <w:pPr>
        <w:pStyle w:val="32"/>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C6110F" w:rsidRDefault="00F02495" w:rsidP="00F17581">
      <w:pPr>
        <w:pStyle w:val="15"/>
        <w:ind w:firstLine="567"/>
        <w:jc w:val="both"/>
        <w:rPr>
          <w:color w:val="auto"/>
          <w:sz w:val="24"/>
          <w:szCs w:val="24"/>
        </w:rPr>
      </w:pPr>
      <w:r w:rsidRPr="00C6110F">
        <w:rPr>
          <w:color w:val="auto"/>
          <w:sz w:val="24"/>
          <w:szCs w:val="24"/>
        </w:rPr>
        <w:t>Согласно ФЗ «Об образовании в Российской Федерации»,</w:t>
      </w:r>
      <w:r w:rsidR="00E235EB" w:rsidRPr="00C6110F">
        <w:rPr>
          <w:color w:val="auto"/>
          <w:sz w:val="24"/>
          <w:szCs w:val="24"/>
        </w:rPr>
        <w:t xml:space="preserve"> </w:t>
      </w:r>
      <w:r w:rsidR="00E235EB" w:rsidRPr="00C6110F">
        <w:rPr>
          <w:i/>
          <w:iCs/>
          <w:color w:val="auto"/>
          <w:sz w:val="24"/>
          <w:szCs w:val="24"/>
        </w:rPr>
        <w:t>основное общее образование</w:t>
      </w:r>
      <w:r w:rsidR="00E235EB" w:rsidRPr="00C6110F">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30F0738" w14:textId="77777777" w:rsidR="007D1D5C" w:rsidRPr="00C6110F" w:rsidRDefault="007D1D5C" w:rsidP="00F17581">
      <w:pPr>
        <w:pStyle w:val="15"/>
        <w:ind w:firstLine="567"/>
        <w:jc w:val="both"/>
        <w:rPr>
          <w:sz w:val="24"/>
          <w:szCs w:val="24"/>
        </w:rPr>
      </w:pPr>
      <w:r w:rsidRPr="00C6110F">
        <w:rPr>
          <w:sz w:val="24"/>
          <w:szCs w:val="24"/>
        </w:rPr>
        <w:t xml:space="preserve">Целями реализации ФОП ООО являются: </w:t>
      </w:r>
    </w:p>
    <w:p w14:paraId="5E7B9E53" w14:textId="77777777" w:rsidR="007D1D5C" w:rsidRPr="00C6110F" w:rsidRDefault="007D1D5C" w:rsidP="00F17581">
      <w:pPr>
        <w:pStyle w:val="15"/>
        <w:ind w:firstLine="567"/>
        <w:jc w:val="both"/>
        <w:rPr>
          <w:sz w:val="24"/>
          <w:szCs w:val="24"/>
        </w:rPr>
      </w:pPr>
      <w:r w:rsidRPr="00C6110F">
        <w:rPr>
          <w:sz w:val="24"/>
          <w:szCs w:val="24"/>
        </w:rPr>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14:paraId="0D1DA4B6" w14:textId="77777777" w:rsidR="007D1D5C" w:rsidRPr="00C6110F" w:rsidRDefault="007D1D5C" w:rsidP="00F17581">
      <w:pPr>
        <w:pStyle w:val="15"/>
        <w:ind w:firstLine="567"/>
        <w:jc w:val="both"/>
        <w:rPr>
          <w:sz w:val="24"/>
          <w:szCs w:val="24"/>
        </w:rPr>
      </w:pPr>
      <w:r w:rsidRPr="00C6110F">
        <w:rPr>
          <w:sz w:val="24"/>
          <w:szCs w:val="24"/>
        </w:rPr>
        <w:t xml:space="preserve">создание условий для становления и формирования личности обучающегося; </w:t>
      </w:r>
    </w:p>
    <w:p w14:paraId="54DC9105" w14:textId="7182F731" w:rsidR="007D1D5C" w:rsidRPr="00C6110F" w:rsidRDefault="007D1D5C" w:rsidP="007D1D5C">
      <w:pPr>
        <w:pStyle w:val="15"/>
        <w:ind w:firstLine="567"/>
        <w:jc w:val="both"/>
        <w:rPr>
          <w:color w:val="auto"/>
          <w:sz w:val="24"/>
          <w:szCs w:val="24"/>
        </w:rPr>
      </w:pPr>
      <w:r w:rsidRPr="00C6110F">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6785C6C" w14:textId="77777777" w:rsidR="00A865D9" w:rsidRPr="00C6110F" w:rsidRDefault="00E235EB" w:rsidP="00F17581">
      <w:pPr>
        <w:pStyle w:val="15"/>
        <w:ind w:firstLine="567"/>
        <w:jc w:val="both"/>
        <w:rPr>
          <w:color w:val="auto"/>
          <w:sz w:val="24"/>
          <w:szCs w:val="24"/>
        </w:rPr>
      </w:pPr>
      <w:r w:rsidRPr="00C6110F">
        <w:rPr>
          <w:color w:val="auto"/>
          <w:sz w:val="24"/>
          <w:szCs w:val="24"/>
        </w:rPr>
        <w:t>Достижение поставленных целей при разработке и реализа</w:t>
      </w:r>
      <w:r w:rsidR="00A865D9" w:rsidRPr="00C6110F">
        <w:rPr>
          <w:color w:val="auto"/>
          <w:sz w:val="24"/>
          <w:szCs w:val="24"/>
        </w:rPr>
        <w:t>ции КОГОБУСШ с УИОП пгт Мурыгино Юрьянского района</w:t>
      </w:r>
      <w:r w:rsidRPr="00C6110F">
        <w:rPr>
          <w:color w:val="auto"/>
          <w:sz w:val="24"/>
          <w:szCs w:val="24"/>
        </w:rPr>
        <w:t xml:space="preserve"> основной образовательной программы предусматривает решение следующих основных задач:</w:t>
      </w:r>
    </w:p>
    <w:p w14:paraId="51D03C72" w14:textId="77777777" w:rsidR="007D1D5C" w:rsidRPr="00C6110F" w:rsidRDefault="00E235EB" w:rsidP="007D1D5C">
      <w:pPr>
        <w:pStyle w:val="15"/>
        <w:ind w:firstLine="567"/>
        <w:jc w:val="both"/>
        <w:rPr>
          <w:sz w:val="24"/>
          <w:szCs w:val="24"/>
        </w:rPr>
      </w:pPr>
      <w:r w:rsidRPr="00C6110F">
        <w:rPr>
          <w:color w:val="auto"/>
          <w:sz w:val="24"/>
          <w:szCs w:val="24"/>
        </w:rPr>
        <w:t xml:space="preserve"> </w:t>
      </w:r>
      <w:r w:rsidR="007D1D5C" w:rsidRPr="00C6110F">
        <w:rPr>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14:paraId="75CC1132" w14:textId="4E18C8B9" w:rsidR="007D1D5C" w:rsidRPr="00C6110F" w:rsidRDefault="007D1D5C" w:rsidP="007D1D5C">
      <w:pPr>
        <w:pStyle w:val="15"/>
        <w:ind w:firstLine="567"/>
        <w:jc w:val="both"/>
        <w:rPr>
          <w:sz w:val="24"/>
          <w:szCs w:val="24"/>
        </w:rPr>
      </w:pPr>
      <w:r w:rsidRPr="00C6110F">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ФОП ООО всеми обучающимися, в том числе обучающимися с ограниченными возможностями здоровья;</w:t>
      </w:r>
    </w:p>
    <w:p w14:paraId="27D949F5" w14:textId="77777777" w:rsidR="007D1D5C" w:rsidRPr="00C6110F" w:rsidRDefault="007D1D5C" w:rsidP="007D1D5C">
      <w:pPr>
        <w:pStyle w:val="15"/>
        <w:ind w:firstLine="567"/>
        <w:jc w:val="both"/>
        <w:rPr>
          <w:sz w:val="24"/>
          <w:szCs w:val="24"/>
        </w:rPr>
      </w:pPr>
      <w:r w:rsidRPr="00C6110F">
        <w:rPr>
          <w:sz w:val="24"/>
          <w:szCs w:val="24"/>
        </w:rPr>
        <w:t xml:space="preserve"> 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проектно-исследовательской деятельности; </w:t>
      </w:r>
    </w:p>
    <w:p w14:paraId="02AC158B" w14:textId="77777777" w:rsidR="007D1D5C" w:rsidRPr="00C6110F" w:rsidRDefault="007D1D5C" w:rsidP="007D1D5C">
      <w:pPr>
        <w:pStyle w:val="15"/>
        <w:ind w:firstLine="567"/>
        <w:jc w:val="both"/>
        <w:rPr>
          <w:sz w:val="24"/>
          <w:szCs w:val="24"/>
        </w:rPr>
      </w:pPr>
      <w:r w:rsidRPr="00C6110F">
        <w:rPr>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4513E3B" w14:textId="1EC31B30" w:rsidR="00A57638" w:rsidRPr="00C6110F" w:rsidRDefault="007D1D5C" w:rsidP="007D1D5C">
      <w:pPr>
        <w:pStyle w:val="15"/>
        <w:ind w:firstLine="567"/>
        <w:jc w:val="both"/>
        <w:rPr>
          <w:color w:val="auto"/>
          <w:sz w:val="24"/>
          <w:szCs w:val="24"/>
        </w:rPr>
      </w:pPr>
      <w:r w:rsidRPr="00C6110F">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 16.4. ФОП О</w:t>
      </w:r>
    </w:p>
    <w:p w14:paraId="0BCD0E84" w14:textId="77777777" w:rsidR="00A57638" w:rsidRPr="00C6110F" w:rsidRDefault="00E235EB" w:rsidP="00F17581">
      <w:pPr>
        <w:pStyle w:val="28"/>
        <w:spacing w:line="286" w:lineRule="auto"/>
        <w:ind w:left="0" w:firstLine="567"/>
        <w:jc w:val="both"/>
        <w:rPr>
          <w:rFonts w:ascii="Times New Roman" w:hAnsi="Times New Roman" w:cs="Times New Roman"/>
          <w:color w:val="auto"/>
          <w:sz w:val="24"/>
          <w:szCs w:val="24"/>
        </w:rPr>
      </w:pPr>
      <w:r w:rsidRPr="00C6110F">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6315D876" w14:textId="77777777" w:rsidR="005636D9" w:rsidRPr="00C6110F" w:rsidRDefault="005636D9" w:rsidP="006B14E0">
      <w:bookmarkStart w:id="6" w:name="bookmark8"/>
    </w:p>
    <w:p w14:paraId="581E0FEA" w14:textId="77777777" w:rsidR="00A57638" w:rsidRPr="00C6110F" w:rsidRDefault="00477528" w:rsidP="00477528">
      <w:pPr>
        <w:pStyle w:val="32"/>
        <w:rPr>
          <w:color w:val="auto"/>
          <w:sz w:val="24"/>
          <w:szCs w:val="24"/>
        </w:rPr>
      </w:pPr>
      <w:bookmarkStart w:id="7" w:name="_Toc105502768"/>
      <w:r w:rsidRPr="00C6110F">
        <w:rPr>
          <w:color w:val="auto"/>
          <w:sz w:val="24"/>
          <w:szCs w:val="24"/>
        </w:rPr>
        <w:t xml:space="preserve">1.1.2. </w:t>
      </w:r>
      <w:r w:rsidR="00E235EB" w:rsidRPr="00C6110F">
        <w:rPr>
          <w:color w:val="auto"/>
          <w:sz w:val="24"/>
          <w:szCs w:val="24"/>
        </w:rPr>
        <w:t>Принципы формирования и механизмы реализации</w:t>
      </w:r>
      <w:r w:rsidR="005636D9" w:rsidRPr="00C6110F">
        <w:rPr>
          <w:color w:val="auto"/>
          <w:sz w:val="24"/>
          <w:szCs w:val="24"/>
        </w:rPr>
        <w:t xml:space="preserve"> </w:t>
      </w:r>
      <w:r w:rsidR="00E235EB" w:rsidRPr="00C6110F">
        <w:rPr>
          <w:color w:val="auto"/>
          <w:sz w:val="24"/>
          <w:szCs w:val="24"/>
        </w:rPr>
        <w:t>основной образовательной программы основного общего</w:t>
      </w:r>
      <w:r w:rsidR="005636D9" w:rsidRPr="00C6110F">
        <w:rPr>
          <w:color w:val="auto"/>
          <w:sz w:val="24"/>
          <w:szCs w:val="24"/>
        </w:rPr>
        <w:t xml:space="preserve"> </w:t>
      </w:r>
      <w:r w:rsidR="00E235EB" w:rsidRPr="00C6110F">
        <w:rPr>
          <w:color w:val="auto"/>
          <w:sz w:val="24"/>
          <w:szCs w:val="24"/>
        </w:rPr>
        <w:t>образования</w:t>
      </w:r>
      <w:bookmarkEnd w:id="6"/>
      <w:bookmarkEnd w:id="7"/>
    </w:p>
    <w:p w14:paraId="1455772D" w14:textId="77777777" w:rsidR="00587786" w:rsidRPr="00C6110F" w:rsidRDefault="00E235EB" w:rsidP="00477528">
      <w:pPr>
        <w:pStyle w:val="28"/>
        <w:spacing w:line="286" w:lineRule="auto"/>
        <w:ind w:left="0" w:firstLine="567"/>
        <w:jc w:val="both"/>
        <w:rPr>
          <w:rFonts w:ascii="Times New Roman" w:hAnsi="Times New Roman" w:cs="Times New Roman"/>
          <w:color w:val="auto"/>
          <w:sz w:val="24"/>
          <w:szCs w:val="24"/>
        </w:rPr>
      </w:pPr>
      <w:r w:rsidRPr="00C6110F">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6E4F4358" w14:textId="77777777" w:rsidR="00FD1579" w:rsidRPr="00C6110F" w:rsidRDefault="00FD1579" w:rsidP="00477528">
      <w:pPr>
        <w:pStyle w:val="28"/>
        <w:spacing w:line="286" w:lineRule="auto"/>
        <w:ind w:left="0" w:firstLine="567"/>
        <w:jc w:val="both"/>
        <w:rPr>
          <w:rFonts w:ascii="Times New Roman" w:hAnsi="Times New Roman" w:cs="Times New Roman"/>
          <w:sz w:val="24"/>
          <w:szCs w:val="24"/>
        </w:rPr>
      </w:pPr>
      <w:r w:rsidRPr="00C6110F">
        <w:rPr>
          <w:rFonts w:ascii="Times New Roman" w:hAnsi="Times New Roman" w:cs="Times New Roman"/>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745B1573" w14:textId="77777777" w:rsidR="00FD1579" w:rsidRPr="00C6110F" w:rsidRDefault="00FD1579" w:rsidP="00477528">
      <w:pPr>
        <w:pStyle w:val="28"/>
        <w:spacing w:line="286" w:lineRule="auto"/>
        <w:ind w:left="0" w:firstLine="567"/>
        <w:jc w:val="both"/>
        <w:rPr>
          <w:rFonts w:ascii="Times New Roman" w:hAnsi="Times New Roman" w:cs="Times New Roman"/>
          <w:sz w:val="24"/>
          <w:szCs w:val="24"/>
        </w:rPr>
      </w:pPr>
      <w:r w:rsidRPr="00C6110F">
        <w:rPr>
          <w:rFonts w:ascii="Times New Roman" w:hAnsi="Times New Roman" w:cs="Times New Roman"/>
          <w:sz w:val="24"/>
          <w:szCs w:val="24"/>
        </w:rPr>
        <w:t xml:space="preserve"> 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3653622C" w14:textId="77777777" w:rsidR="00FD1579" w:rsidRPr="00C6110F" w:rsidRDefault="00FD1579" w:rsidP="00477528">
      <w:pPr>
        <w:pStyle w:val="28"/>
        <w:spacing w:line="286" w:lineRule="auto"/>
        <w:ind w:left="0" w:firstLine="567"/>
        <w:jc w:val="both"/>
        <w:rPr>
          <w:rFonts w:ascii="Times New Roman" w:hAnsi="Times New Roman" w:cs="Times New Roman"/>
          <w:sz w:val="24"/>
          <w:szCs w:val="24"/>
        </w:rPr>
      </w:pPr>
      <w:r w:rsidRPr="00C6110F">
        <w:rPr>
          <w:rFonts w:ascii="Times New Roman" w:hAnsi="Times New Roman"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учебных предметов;</w:t>
      </w:r>
    </w:p>
    <w:p w14:paraId="29E5830A" w14:textId="77777777" w:rsidR="00FD1579" w:rsidRPr="00C6110F" w:rsidRDefault="00FD1579" w:rsidP="00477528">
      <w:pPr>
        <w:pStyle w:val="28"/>
        <w:spacing w:line="286" w:lineRule="auto"/>
        <w:ind w:left="0" w:firstLine="567"/>
        <w:jc w:val="both"/>
        <w:rPr>
          <w:rFonts w:ascii="Times New Roman" w:hAnsi="Times New Roman" w:cs="Times New Roman"/>
          <w:sz w:val="24"/>
          <w:szCs w:val="24"/>
        </w:rPr>
      </w:pPr>
      <w:r w:rsidRPr="00C6110F">
        <w:rPr>
          <w:rFonts w:ascii="Times New Roman" w:hAnsi="Times New Roman" w:cs="Times New Roman"/>
          <w:sz w:val="24"/>
          <w:szCs w:val="24"/>
        </w:rPr>
        <w:t xml:space="preserve"> 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967E0D3" w14:textId="64E0E827" w:rsidR="00FD1579" w:rsidRPr="00C6110F" w:rsidRDefault="00FD1579" w:rsidP="00477528">
      <w:pPr>
        <w:pStyle w:val="28"/>
        <w:spacing w:line="286" w:lineRule="auto"/>
        <w:ind w:left="0" w:firstLine="567"/>
        <w:jc w:val="both"/>
        <w:rPr>
          <w:rFonts w:ascii="Times New Roman" w:hAnsi="Times New Roman" w:cs="Times New Roman"/>
          <w:color w:val="auto"/>
          <w:sz w:val="24"/>
          <w:szCs w:val="24"/>
        </w:rPr>
      </w:pPr>
      <w:r w:rsidRPr="00C6110F">
        <w:rPr>
          <w:rFonts w:ascii="Times New Roman" w:hAnsi="Times New Roman" w:cs="Times New Roman"/>
          <w:sz w:val="24"/>
          <w:szCs w:val="24"/>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w:t>
      </w:r>
      <w:r w:rsidRPr="00C6110F">
        <w:rPr>
          <w:rFonts w:ascii="Times New Roman" w:hAnsi="Times New Roman" w:cs="Times New Roman"/>
          <w:sz w:val="24"/>
          <w:szCs w:val="24"/>
        </w:rPr>
        <w:lastRenderedPageBreak/>
        <w:t>регистрационный № 61573), действующими до 1 января 2027 г. (далее – Санитарно-эпидемиологические требования).</w:t>
      </w:r>
    </w:p>
    <w:p w14:paraId="7BF57EC7" w14:textId="27FDEFB9" w:rsidR="00FD1579" w:rsidRPr="00C6110F" w:rsidRDefault="00FD1579" w:rsidP="00FD1579">
      <w:pPr>
        <w:pStyle w:val="28"/>
        <w:spacing w:line="286" w:lineRule="auto"/>
        <w:jc w:val="both"/>
        <w:rPr>
          <w:rFonts w:ascii="Times New Roman" w:hAnsi="Times New Roman" w:cs="Times New Roman"/>
          <w:color w:val="auto"/>
          <w:sz w:val="24"/>
          <w:szCs w:val="24"/>
        </w:rPr>
      </w:pPr>
      <w:r w:rsidRPr="00C6110F">
        <w:rPr>
          <w:sz w:val="24"/>
          <w:szCs w:val="24"/>
        </w:rPr>
        <w:t xml:space="preserve">  </w:t>
      </w:r>
      <w:r w:rsidRPr="00C6110F">
        <w:rPr>
          <w:rFonts w:ascii="Times New Roman" w:hAnsi="Times New Roman" w:cs="Times New Roman"/>
          <w:sz w:val="24"/>
          <w:szCs w:val="24"/>
        </w:rPr>
        <w:t xml:space="preserve">  </w:t>
      </w:r>
      <w:r w:rsidRPr="00C6110F">
        <w:rPr>
          <w:rFonts w:ascii="Times New Roman" w:hAnsi="Times New Roman" w:cs="Times New Roman"/>
          <w:color w:val="auto"/>
          <w:sz w:val="24"/>
          <w:szCs w:val="24"/>
        </w:rPr>
        <w:t xml:space="preserve">Основная образовательная программа </w:t>
      </w:r>
      <w:r w:rsidRPr="00C6110F">
        <w:rPr>
          <w:rFonts w:ascii="Times New Roman" w:hAnsi="Times New Roman" w:cs="Times New Roman"/>
          <w:sz w:val="24"/>
          <w:szCs w:val="24"/>
        </w:rPr>
        <w:t>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организации1</w:t>
      </w:r>
      <w:r w:rsidRPr="00C6110F">
        <w:rPr>
          <w:sz w:val="24"/>
          <w:szCs w:val="24"/>
        </w:rPr>
        <w:t xml:space="preserve"> .</w:t>
      </w:r>
    </w:p>
    <w:p w14:paraId="5FCCF852" w14:textId="4A5E6C5A" w:rsidR="00A57638" w:rsidRPr="00C6110F" w:rsidRDefault="00E235EB" w:rsidP="00477528">
      <w:pPr>
        <w:pStyle w:val="28"/>
        <w:spacing w:line="293" w:lineRule="auto"/>
        <w:ind w:left="0" w:firstLine="567"/>
        <w:jc w:val="both"/>
        <w:rPr>
          <w:rFonts w:ascii="Times New Roman" w:hAnsi="Times New Roman" w:cs="Times New Roman"/>
          <w:color w:val="auto"/>
          <w:sz w:val="24"/>
          <w:szCs w:val="24"/>
        </w:rPr>
      </w:pPr>
      <w:r w:rsidRPr="00C6110F">
        <w:rPr>
          <w:rFonts w:ascii="Times New Roman" w:hAnsi="Times New Roman" w:cs="Times New Roman"/>
          <w:color w:val="auto"/>
          <w:sz w:val="24"/>
          <w:szCs w:val="24"/>
        </w:rPr>
        <w:t>Основная образовательная программа формируется с учетом особе</w:t>
      </w:r>
      <w:r w:rsidR="0027367F" w:rsidRPr="00C6110F">
        <w:rPr>
          <w:rFonts w:ascii="Times New Roman" w:hAnsi="Times New Roman" w:cs="Times New Roman"/>
          <w:color w:val="auto"/>
          <w:sz w:val="24"/>
          <w:szCs w:val="24"/>
        </w:rPr>
        <w:t>нностей развития детей подросткого периода</w:t>
      </w:r>
      <w:r w:rsidRPr="00C6110F">
        <w:rPr>
          <w:rFonts w:ascii="Times New Roman" w:hAnsi="Times New Roman" w:cs="Times New Roman"/>
          <w:color w:val="auto"/>
          <w:sz w:val="24"/>
          <w:szCs w:val="24"/>
        </w:rPr>
        <w:t>, связанных:</w:t>
      </w:r>
    </w:p>
    <w:p w14:paraId="555F47EA" w14:textId="77777777" w:rsidR="00A57638" w:rsidRPr="00C6110F" w:rsidRDefault="00E235EB" w:rsidP="00B247D6">
      <w:pPr>
        <w:pStyle w:val="28"/>
        <w:numPr>
          <w:ilvl w:val="0"/>
          <w:numId w:val="2"/>
        </w:numPr>
        <w:spacing w:line="300" w:lineRule="auto"/>
        <w:jc w:val="both"/>
        <w:rPr>
          <w:rFonts w:ascii="Times New Roman" w:hAnsi="Times New Roman" w:cs="Times New Roman"/>
          <w:color w:val="auto"/>
          <w:sz w:val="24"/>
          <w:szCs w:val="24"/>
        </w:rPr>
      </w:pPr>
      <w:r w:rsidRPr="00C6110F">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C6110F">
        <w:rPr>
          <w:rStyle w:val="a9"/>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C6110F" w:rsidRDefault="00E235EB" w:rsidP="00B247D6">
      <w:pPr>
        <w:pStyle w:val="15"/>
        <w:numPr>
          <w:ilvl w:val="0"/>
          <w:numId w:val="2"/>
        </w:numPr>
        <w:spacing w:line="288" w:lineRule="auto"/>
        <w:jc w:val="both"/>
        <w:rPr>
          <w:color w:val="auto"/>
          <w:sz w:val="24"/>
          <w:szCs w:val="24"/>
        </w:rPr>
      </w:pPr>
      <w:r w:rsidRPr="00C6110F">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C6110F" w:rsidRDefault="00E235EB" w:rsidP="00B247D6">
      <w:pPr>
        <w:pStyle w:val="15"/>
        <w:numPr>
          <w:ilvl w:val="0"/>
          <w:numId w:val="2"/>
        </w:numPr>
        <w:spacing w:line="276" w:lineRule="auto"/>
        <w:jc w:val="both"/>
        <w:rPr>
          <w:color w:val="auto"/>
          <w:sz w:val="24"/>
          <w:szCs w:val="24"/>
        </w:rPr>
      </w:pPr>
      <w:r w:rsidRPr="00C6110F">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0EA888BE" w:rsidR="00A57638" w:rsidRPr="00C6110F" w:rsidRDefault="00E235EB" w:rsidP="00477528">
      <w:pPr>
        <w:pStyle w:val="15"/>
        <w:spacing w:line="259" w:lineRule="auto"/>
        <w:ind w:firstLine="567"/>
        <w:jc w:val="both"/>
        <w:rPr>
          <w:color w:val="auto"/>
          <w:sz w:val="24"/>
          <w:szCs w:val="24"/>
        </w:rPr>
      </w:pPr>
      <w:r w:rsidRPr="00C6110F">
        <w:rPr>
          <w:color w:val="auto"/>
          <w:sz w:val="24"/>
          <w:szCs w:val="24"/>
        </w:rPr>
        <w:t>Переход обучающегося в основную школу совпадает с первым этапом подросткового развития — переходом к кризису младшего</w:t>
      </w:r>
      <w:r w:rsidR="0027367F" w:rsidRPr="00C6110F">
        <w:rPr>
          <w:color w:val="auto"/>
          <w:sz w:val="24"/>
          <w:szCs w:val="24"/>
        </w:rPr>
        <w:t xml:space="preserve"> подросткового возраста (</w:t>
      </w:r>
      <w:r w:rsidRPr="00C6110F">
        <w:rPr>
          <w:color w:val="auto"/>
          <w:sz w:val="24"/>
          <w:szCs w:val="24"/>
        </w:rPr>
        <w:t xml:space="preserve">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D043C69" w:rsidR="00A57638" w:rsidRPr="00C6110F" w:rsidRDefault="00E235EB" w:rsidP="00477528">
      <w:pPr>
        <w:pStyle w:val="15"/>
        <w:spacing w:line="259" w:lineRule="auto"/>
        <w:ind w:firstLine="567"/>
        <w:jc w:val="both"/>
        <w:rPr>
          <w:color w:val="auto"/>
          <w:sz w:val="24"/>
          <w:szCs w:val="24"/>
        </w:rPr>
      </w:pPr>
      <w:r w:rsidRPr="00C6110F">
        <w:rPr>
          <w:color w:val="auto"/>
          <w:sz w:val="24"/>
          <w:szCs w:val="24"/>
        </w:rPr>
        <w:t>Второй этап по</w:t>
      </w:r>
      <w:r w:rsidR="0027367F" w:rsidRPr="00C6110F">
        <w:rPr>
          <w:color w:val="auto"/>
          <w:sz w:val="24"/>
          <w:szCs w:val="24"/>
        </w:rPr>
        <w:t>дросткового развития (</w:t>
      </w:r>
      <w:r w:rsidRPr="00C6110F">
        <w:rPr>
          <w:color w:val="auto"/>
          <w:sz w:val="24"/>
          <w:szCs w:val="24"/>
        </w:rPr>
        <w:t xml:space="preserve"> 8—9 классы), характеризуется:</w:t>
      </w:r>
    </w:p>
    <w:p w14:paraId="204141B7" w14:textId="77777777" w:rsidR="00A57638" w:rsidRPr="00C6110F" w:rsidRDefault="00E235EB" w:rsidP="00B247D6">
      <w:pPr>
        <w:pStyle w:val="15"/>
        <w:numPr>
          <w:ilvl w:val="0"/>
          <w:numId w:val="3"/>
        </w:numPr>
        <w:spacing w:line="276" w:lineRule="auto"/>
        <w:jc w:val="both"/>
        <w:rPr>
          <w:color w:val="auto"/>
          <w:sz w:val="24"/>
          <w:szCs w:val="24"/>
        </w:rPr>
      </w:pPr>
      <w:r w:rsidRPr="00C6110F">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C6110F" w:rsidRDefault="00E235EB" w:rsidP="00B247D6">
      <w:pPr>
        <w:pStyle w:val="15"/>
        <w:numPr>
          <w:ilvl w:val="0"/>
          <w:numId w:val="3"/>
        </w:numPr>
        <w:spacing w:line="305" w:lineRule="auto"/>
        <w:jc w:val="both"/>
        <w:rPr>
          <w:color w:val="auto"/>
          <w:sz w:val="24"/>
          <w:szCs w:val="24"/>
        </w:rPr>
      </w:pPr>
      <w:r w:rsidRPr="00C6110F">
        <w:rPr>
          <w:color w:val="auto"/>
          <w:sz w:val="24"/>
          <w:szCs w:val="24"/>
        </w:rPr>
        <w:t>стремлением подростка к общению и совместной деятельности со сверстниками;</w:t>
      </w:r>
    </w:p>
    <w:p w14:paraId="6DB18800" w14:textId="77777777" w:rsidR="00A57638" w:rsidRPr="00C6110F" w:rsidRDefault="00E235EB" w:rsidP="00B247D6">
      <w:pPr>
        <w:pStyle w:val="15"/>
        <w:numPr>
          <w:ilvl w:val="0"/>
          <w:numId w:val="3"/>
        </w:numPr>
        <w:spacing w:line="288" w:lineRule="auto"/>
        <w:jc w:val="both"/>
        <w:rPr>
          <w:color w:val="auto"/>
          <w:sz w:val="24"/>
          <w:szCs w:val="24"/>
        </w:rPr>
      </w:pPr>
      <w:r w:rsidRPr="00C6110F">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C6110F" w:rsidRDefault="00E235EB" w:rsidP="00B247D6">
      <w:pPr>
        <w:pStyle w:val="15"/>
        <w:numPr>
          <w:ilvl w:val="0"/>
          <w:numId w:val="3"/>
        </w:numPr>
        <w:spacing w:line="276" w:lineRule="auto"/>
        <w:jc w:val="both"/>
        <w:rPr>
          <w:color w:val="auto"/>
          <w:sz w:val="24"/>
          <w:szCs w:val="24"/>
        </w:rPr>
      </w:pPr>
      <w:r w:rsidRPr="00C6110F">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C6110F" w:rsidRDefault="00E235EB" w:rsidP="00B247D6">
      <w:pPr>
        <w:pStyle w:val="15"/>
        <w:numPr>
          <w:ilvl w:val="0"/>
          <w:numId w:val="3"/>
        </w:numPr>
        <w:spacing w:line="252" w:lineRule="auto"/>
        <w:ind w:left="0" w:firstLine="0"/>
        <w:jc w:val="both"/>
        <w:rPr>
          <w:color w:val="auto"/>
          <w:sz w:val="24"/>
          <w:szCs w:val="24"/>
        </w:rPr>
      </w:pPr>
      <w:r w:rsidRPr="00C6110F">
        <w:rPr>
          <w:color w:val="auto"/>
          <w:sz w:val="24"/>
          <w:szCs w:val="24"/>
        </w:rPr>
        <w:t xml:space="preserve">сложными поведенческими проявлениями, которые вызваны противоречием между </w:t>
      </w:r>
      <w:r w:rsidRPr="00C6110F">
        <w:rPr>
          <w:color w:val="auto"/>
          <w:sz w:val="24"/>
          <w:szCs w:val="24"/>
        </w:rPr>
        <w:lastRenderedPageBreak/>
        <w:t>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05E47990" w14:textId="77777777" w:rsidR="000F7855" w:rsidRPr="00C6110F" w:rsidRDefault="00E235EB" w:rsidP="00B247D6">
      <w:pPr>
        <w:pStyle w:val="15"/>
        <w:numPr>
          <w:ilvl w:val="0"/>
          <w:numId w:val="3"/>
        </w:numPr>
        <w:spacing w:after="140" w:line="252" w:lineRule="auto"/>
        <w:ind w:left="0" w:firstLine="0"/>
        <w:jc w:val="both"/>
        <w:rPr>
          <w:color w:val="auto"/>
          <w:sz w:val="24"/>
          <w:szCs w:val="24"/>
        </w:rPr>
      </w:pPr>
      <w:r w:rsidRPr="00C6110F">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bookmarkStart w:id="8" w:name="bookmark10"/>
      <w:bookmarkStart w:id="9" w:name="_Toc105502769"/>
    </w:p>
    <w:p w14:paraId="6F24CFE8" w14:textId="77777777" w:rsidR="000F7855" w:rsidRPr="00C6110F" w:rsidRDefault="00E235EB" w:rsidP="000F7855">
      <w:pPr>
        <w:pStyle w:val="15"/>
        <w:spacing w:after="140" w:line="252" w:lineRule="auto"/>
        <w:ind w:left="720" w:firstLine="0"/>
        <w:jc w:val="both"/>
        <w:rPr>
          <w:b/>
          <w:color w:val="auto"/>
          <w:sz w:val="24"/>
          <w:szCs w:val="24"/>
        </w:rPr>
      </w:pPr>
      <w:r w:rsidRPr="00C6110F">
        <w:rPr>
          <w:b/>
          <w:color w:val="auto"/>
          <w:sz w:val="24"/>
          <w:szCs w:val="24"/>
        </w:rPr>
        <w:t>1.1.3</w:t>
      </w:r>
      <w:r w:rsidR="0027367F" w:rsidRPr="00C6110F">
        <w:rPr>
          <w:b/>
          <w:color w:val="auto"/>
          <w:sz w:val="24"/>
          <w:szCs w:val="24"/>
        </w:rPr>
        <w:t xml:space="preserve">. Общая характеристика </w:t>
      </w:r>
      <w:r w:rsidRPr="00C6110F">
        <w:rPr>
          <w:b/>
          <w:color w:val="auto"/>
          <w:sz w:val="24"/>
          <w:szCs w:val="24"/>
        </w:rPr>
        <w:t xml:space="preserve"> основной</w:t>
      </w:r>
      <w:r w:rsidR="005636D9" w:rsidRPr="00C6110F">
        <w:rPr>
          <w:b/>
          <w:color w:val="auto"/>
          <w:sz w:val="24"/>
          <w:szCs w:val="24"/>
        </w:rPr>
        <w:t xml:space="preserve"> </w:t>
      </w:r>
      <w:r w:rsidRPr="00C6110F">
        <w:rPr>
          <w:b/>
          <w:color w:val="auto"/>
          <w:sz w:val="24"/>
          <w:szCs w:val="24"/>
        </w:rPr>
        <w:t>образовательной программы основного общего образования</w:t>
      </w:r>
      <w:bookmarkEnd w:id="8"/>
      <w:bookmarkEnd w:id="9"/>
    </w:p>
    <w:p w14:paraId="107E724F" w14:textId="77777777" w:rsidR="000F7855" w:rsidRPr="00C6110F" w:rsidRDefault="000F7855" w:rsidP="000F7855">
      <w:pPr>
        <w:pStyle w:val="15"/>
        <w:spacing w:after="140" w:line="252" w:lineRule="auto"/>
        <w:ind w:left="14" w:hanging="14"/>
        <w:jc w:val="both"/>
        <w:rPr>
          <w:color w:val="auto"/>
          <w:sz w:val="24"/>
          <w:szCs w:val="24"/>
        </w:rPr>
      </w:pPr>
      <w:r w:rsidRPr="00C6110F">
        <w:rPr>
          <w:color w:val="auto"/>
          <w:sz w:val="24"/>
          <w:szCs w:val="24"/>
        </w:rPr>
        <w:t xml:space="preserve">Основная образовательная программа основного общего образования  разработана в соответствии Федеральной образовательной программы основного общего образования (далее – ФОП ООО )и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p>
    <w:p w14:paraId="4E83296E" w14:textId="28151DC8" w:rsidR="00562A85" w:rsidRPr="00C6110F" w:rsidRDefault="000F7855" w:rsidP="00562A85">
      <w:pPr>
        <w:pStyle w:val="15"/>
        <w:spacing w:line="252" w:lineRule="auto"/>
        <w:ind w:firstLine="0"/>
        <w:jc w:val="both"/>
        <w:rPr>
          <w:sz w:val="24"/>
          <w:szCs w:val="24"/>
        </w:rPr>
      </w:pPr>
      <w:r w:rsidRPr="00C6110F">
        <w:rPr>
          <w:color w:val="auto"/>
          <w:sz w:val="24"/>
          <w:szCs w:val="24"/>
        </w:rPr>
        <w:t xml:space="preserve">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 При этом содержание и планируемые результаты разработанной КОГОБУ СШ с УИОП пгт Мурыгино Юрьянского района  ООП ООО  не ниже соответствующих содержания и план</w:t>
      </w:r>
      <w:r w:rsidR="00562A85" w:rsidRPr="00C6110F">
        <w:rPr>
          <w:color w:val="auto"/>
          <w:sz w:val="24"/>
          <w:szCs w:val="24"/>
        </w:rPr>
        <w:t>ируемых результатов ФОП ООО</w:t>
      </w:r>
      <w:r w:rsidRPr="00C6110F">
        <w:rPr>
          <w:color w:val="auto"/>
          <w:sz w:val="24"/>
          <w:szCs w:val="24"/>
        </w:rPr>
        <w:t>. При разработке ООП</w:t>
      </w:r>
      <w:r w:rsidR="00562A85" w:rsidRPr="00C6110F">
        <w:rPr>
          <w:color w:val="auto"/>
          <w:sz w:val="24"/>
          <w:szCs w:val="24"/>
        </w:rPr>
        <w:t xml:space="preserve"> ООО </w:t>
      </w:r>
      <w:r w:rsidRPr="00C6110F">
        <w:rPr>
          <w:sz w:val="24"/>
          <w:szCs w:val="24"/>
        </w:rPr>
        <w:t xml:space="preserve"> </w:t>
      </w:r>
      <w:r w:rsidR="00562A85" w:rsidRPr="00C6110F">
        <w:rPr>
          <w:sz w:val="24"/>
          <w:szCs w:val="24"/>
        </w:rPr>
        <w:t>предусмотрено</w:t>
      </w:r>
      <w:r w:rsidRPr="00C6110F">
        <w:rPr>
          <w:sz w:val="24"/>
          <w:szCs w:val="24"/>
        </w:rPr>
        <w:t xml:space="preserve">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w:t>
      </w:r>
      <w:r w:rsidR="00562A85" w:rsidRPr="00C6110F">
        <w:rPr>
          <w:sz w:val="24"/>
          <w:szCs w:val="24"/>
        </w:rPr>
        <w:t>ельности».</w:t>
      </w:r>
    </w:p>
    <w:p w14:paraId="4A0FF366" w14:textId="77777777" w:rsidR="00562A85" w:rsidRPr="00C6110F" w:rsidRDefault="000F7855" w:rsidP="00562A85">
      <w:pPr>
        <w:pStyle w:val="15"/>
        <w:spacing w:line="252" w:lineRule="auto"/>
        <w:ind w:firstLine="0"/>
        <w:jc w:val="both"/>
        <w:rPr>
          <w:sz w:val="24"/>
          <w:szCs w:val="24"/>
        </w:rPr>
      </w:pPr>
      <w:r w:rsidRPr="00C6110F">
        <w:rPr>
          <w:sz w:val="24"/>
          <w:szCs w:val="24"/>
        </w:rPr>
        <w:t xml:space="preserve"> </w:t>
      </w:r>
      <w:r w:rsidR="00562A85" w:rsidRPr="00C6110F">
        <w:rPr>
          <w:color w:val="auto"/>
          <w:sz w:val="24"/>
          <w:szCs w:val="24"/>
        </w:rPr>
        <w:t xml:space="preserve">ООП ООО  имеет </w:t>
      </w:r>
      <w:r w:rsidRPr="00C6110F">
        <w:rPr>
          <w:sz w:val="24"/>
          <w:szCs w:val="24"/>
        </w:rPr>
        <w:t>три раздела: целевой, содержательный, организационный</w:t>
      </w:r>
    </w:p>
    <w:p w14:paraId="225B01AC" w14:textId="77777777" w:rsidR="00562A85" w:rsidRPr="00C6110F" w:rsidRDefault="000F7855" w:rsidP="00562A85">
      <w:pPr>
        <w:pStyle w:val="15"/>
        <w:spacing w:line="252" w:lineRule="auto"/>
        <w:ind w:firstLine="0"/>
        <w:jc w:val="both"/>
        <w:rPr>
          <w:sz w:val="24"/>
          <w:szCs w:val="24"/>
        </w:rPr>
      </w:pPr>
      <w:r w:rsidRPr="00C6110F">
        <w:rPr>
          <w:sz w:val="24"/>
          <w:szCs w:val="24"/>
        </w:rPr>
        <w:t xml:space="preserve"> </w:t>
      </w:r>
      <w:r w:rsidRPr="00C6110F">
        <w:rPr>
          <w:b/>
          <w:sz w:val="24"/>
          <w:szCs w:val="24"/>
        </w:rPr>
        <w:t>Целевой раздел</w:t>
      </w:r>
      <w:r w:rsidRPr="00C6110F">
        <w:rPr>
          <w:sz w:val="24"/>
          <w:szCs w:val="24"/>
        </w:rPr>
        <w:t xml:space="preserve"> определяет общее назначение, цели, задачи и планируемые результаты реализации ФОП ООО, а также способы определения достижени</w:t>
      </w:r>
      <w:r w:rsidR="00562A85" w:rsidRPr="00C6110F">
        <w:rPr>
          <w:sz w:val="24"/>
          <w:szCs w:val="24"/>
        </w:rPr>
        <w:t>я этих целей и результатов.</w:t>
      </w:r>
    </w:p>
    <w:p w14:paraId="16A2E96C" w14:textId="77777777" w:rsidR="00562A85" w:rsidRPr="00C6110F" w:rsidRDefault="000F7855" w:rsidP="00562A85">
      <w:pPr>
        <w:pStyle w:val="15"/>
        <w:spacing w:line="252" w:lineRule="auto"/>
        <w:ind w:firstLine="0"/>
        <w:jc w:val="both"/>
        <w:rPr>
          <w:sz w:val="24"/>
          <w:szCs w:val="24"/>
        </w:rPr>
      </w:pPr>
      <w:r w:rsidRPr="00C6110F">
        <w:rPr>
          <w:sz w:val="24"/>
          <w:szCs w:val="24"/>
        </w:rPr>
        <w:t xml:space="preserve"> Целевой раздел ФОП ООО включает: </w:t>
      </w:r>
    </w:p>
    <w:p w14:paraId="21036416" w14:textId="77777777" w:rsidR="00562A85" w:rsidRPr="00C6110F" w:rsidRDefault="000F7855" w:rsidP="00562A85">
      <w:pPr>
        <w:pStyle w:val="15"/>
        <w:spacing w:line="252" w:lineRule="auto"/>
        <w:ind w:firstLine="0"/>
        <w:jc w:val="both"/>
        <w:rPr>
          <w:sz w:val="24"/>
          <w:szCs w:val="24"/>
        </w:rPr>
      </w:pPr>
      <w:r w:rsidRPr="00C6110F">
        <w:rPr>
          <w:sz w:val="24"/>
          <w:szCs w:val="24"/>
        </w:rPr>
        <w:t>пояснительную записку;</w:t>
      </w:r>
    </w:p>
    <w:p w14:paraId="58A20721" w14:textId="77777777" w:rsidR="00562A85" w:rsidRPr="00C6110F" w:rsidRDefault="000F7855" w:rsidP="00562A85">
      <w:pPr>
        <w:pStyle w:val="15"/>
        <w:spacing w:line="252" w:lineRule="auto"/>
        <w:ind w:firstLine="0"/>
        <w:jc w:val="both"/>
        <w:rPr>
          <w:sz w:val="24"/>
          <w:szCs w:val="24"/>
        </w:rPr>
      </w:pPr>
      <w:r w:rsidRPr="00C6110F">
        <w:rPr>
          <w:sz w:val="24"/>
          <w:szCs w:val="24"/>
        </w:rPr>
        <w:t xml:space="preserve"> планируемые результаты освоения обучающимися ФОП ООО; </w:t>
      </w:r>
    </w:p>
    <w:p w14:paraId="45AC01CB" w14:textId="615FD5B9" w:rsidR="000F7855" w:rsidRPr="00C6110F" w:rsidRDefault="000F7855" w:rsidP="00562A85">
      <w:pPr>
        <w:pStyle w:val="15"/>
        <w:spacing w:line="252" w:lineRule="auto"/>
        <w:ind w:firstLine="0"/>
        <w:jc w:val="both"/>
        <w:rPr>
          <w:sz w:val="24"/>
          <w:szCs w:val="24"/>
        </w:rPr>
      </w:pPr>
      <w:r w:rsidRPr="00C6110F">
        <w:rPr>
          <w:sz w:val="24"/>
          <w:szCs w:val="24"/>
        </w:rPr>
        <w:t>систему оценки достижения планируем</w:t>
      </w:r>
      <w:r w:rsidR="00562A85" w:rsidRPr="00C6110F">
        <w:rPr>
          <w:sz w:val="24"/>
          <w:szCs w:val="24"/>
        </w:rPr>
        <w:t>ых результатов освоения ФОП ООО</w:t>
      </w:r>
      <w:r w:rsidRPr="00C6110F">
        <w:rPr>
          <w:sz w:val="24"/>
          <w:szCs w:val="24"/>
        </w:rPr>
        <w:t xml:space="preserve"> . </w:t>
      </w:r>
    </w:p>
    <w:p w14:paraId="02BAD825" w14:textId="1767B597" w:rsidR="00562A85" w:rsidRPr="00C6110F" w:rsidRDefault="000F7855" w:rsidP="000F7855">
      <w:pPr>
        <w:pStyle w:val="32"/>
        <w:spacing w:after="0" w:line="240" w:lineRule="auto"/>
        <w:jc w:val="both"/>
        <w:rPr>
          <w:rFonts w:ascii="Times New Roman" w:hAnsi="Times New Roman" w:cs="Times New Roman"/>
          <w:b w:val="0"/>
          <w:sz w:val="24"/>
          <w:szCs w:val="24"/>
        </w:rPr>
      </w:pPr>
      <w:r w:rsidRPr="00C6110F">
        <w:rPr>
          <w:rFonts w:ascii="Times New Roman" w:hAnsi="Times New Roman" w:cs="Times New Roman"/>
          <w:sz w:val="24"/>
          <w:szCs w:val="24"/>
        </w:rPr>
        <w:t>Содержательный раздел</w:t>
      </w:r>
      <w:r w:rsidR="00562A85" w:rsidRPr="00C6110F">
        <w:rPr>
          <w:rFonts w:ascii="Times New Roman" w:hAnsi="Times New Roman" w:cs="Times New Roman"/>
          <w:b w:val="0"/>
          <w:sz w:val="24"/>
          <w:szCs w:val="24"/>
        </w:rPr>
        <w:t xml:space="preserve"> </w:t>
      </w:r>
      <w:r w:rsidRPr="00C6110F">
        <w:rPr>
          <w:rFonts w:ascii="Times New Roman" w:hAnsi="Times New Roman" w:cs="Times New Roman"/>
          <w:b w:val="0"/>
          <w:sz w:val="24"/>
          <w:szCs w:val="24"/>
        </w:rPr>
        <w:t xml:space="preserve"> включает следующие программы, ориентированные на достижение предметных, метапредметных и личностных результатов: </w:t>
      </w:r>
    </w:p>
    <w:p w14:paraId="65F092DE" w14:textId="3CA2E1B5" w:rsidR="00562A85" w:rsidRPr="00C6110F" w:rsidRDefault="000F7855" w:rsidP="000F7855">
      <w:pPr>
        <w:pStyle w:val="32"/>
        <w:spacing w:after="0" w:line="240" w:lineRule="auto"/>
        <w:jc w:val="both"/>
        <w:rPr>
          <w:rFonts w:ascii="Times New Roman" w:hAnsi="Times New Roman" w:cs="Times New Roman"/>
          <w:b w:val="0"/>
          <w:sz w:val="24"/>
          <w:szCs w:val="24"/>
        </w:rPr>
      </w:pPr>
      <w:r w:rsidRPr="00C6110F">
        <w:rPr>
          <w:rFonts w:ascii="Times New Roman" w:hAnsi="Times New Roman" w:cs="Times New Roman"/>
          <w:b w:val="0"/>
          <w:sz w:val="24"/>
          <w:szCs w:val="24"/>
        </w:rPr>
        <w:t xml:space="preserve"> рабочие программы учебных предметов;</w:t>
      </w:r>
    </w:p>
    <w:p w14:paraId="20C2D45F" w14:textId="77777777" w:rsidR="00562A85" w:rsidRPr="00C6110F" w:rsidRDefault="000F7855" w:rsidP="000F7855">
      <w:pPr>
        <w:pStyle w:val="32"/>
        <w:spacing w:after="0" w:line="240" w:lineRule="auto"/>
        <w:jc w:val="both"/>
        <w:rPr>
          <w:rFonts w:ascii="Times New Roman" w:hAnsi="Times New Roman" w:cs="Times New Roman"/>
          <w:b w:val="0"/>
          <w:sz w:val="24"/>
          <w:szCs w:val="24"/>
        </w:rPr>
      </w:pPr>
      <w:r w:rsidRPr="00C6110F">
        <w:rPr>
          <w:rFonts w:ascii="Times New Roman" w:hAnsi="Times New Roman" w:cs="Times New Roman"/>
          <w:b w:val="0"/>
          <w:sz w:val="24"/>
          <w:szCs w:val="24"/>
        </w:rPr>
        <w:t xml:space="preserve"> программу формирования универсальных</w:t>
      </w:r>
      <w:r w:rsidR="00562A85" w:rsidRPr="00C6110F">
        <w:rPr>
          <w:rFonts w:ascii="Times New Roman" w:hAnsi="Times New Roman" w:cs="Times New Roman"/>
          <w:b w:val="0"/>
          <w:sz w:val="24"/>
          <w:szCs w:val="24"/>
        </w:rPr>
        <w:t xml:space="preserve"> учебных действий у обучающихся</w:t>
      </w:r>
      <w:r w:rsidRPr="00C6110F">
        <w:rPr>
          <w:rFonts w:ascii="Times New Roman" w:hAnsi="Times New Roman" w:cs="Times New Roman"/>
          <w:b w:val="0"/>
          <w:sz w:val="24"/>
          <w:szCs w:val="24"/>
        </w:rPr>
        <w:t xml:space="preserve"> ; </w:t>
      </w:r>
    </w:p>
    <w:p w14:paraId="37533690" w14:textId="4FB9B7DE" w:rsidR="000F7855" w:rsidRPr="00C6110F" w:rsidRDefault="000F7855" w:rsidP="000F7855">
      <w:pPr>
        <w:pStyle w:val="32"/>
        <w:spacing w:after="0" w:line="240" w:lineRule="auto"/>
        <w:jc w:val="both"/>
        <w:rPr>
          <w:rFonts w:ascii="Times New Roman" w:hAnsi="Times New Roman" w:cs="Times New Roman"/>
          <w:b w:val="0"/>
          <w:color w:val="auto"/>
          <w:sz w:val="24"/>
          <w:szCs w:val="24"/>
        </w:rPr>
      </w:pPr>
      <w:r w:rsidRPr="00C6110F">
        <w:rPr>
          <w:rFonts w:ascii="Times New Roman" w:hAnsi="Times New Roman" w:cs="Times New Roman"/>
          <w:b w:val="0"/>
          <w:sz w:val="24"/>
          <w:szCs w:val="24"/>
        </w:rPr>
        <w:t xml:space="preserve"> рабочую программу воспитания</w:t>
      </w:r>
    </w:p>
    <w:p w14:paraId="30F996AA" w14:textId="77777777" w:rsidR="00562A85" w:rsidRPr="00C6110F" w:rsidRDefault="00562A85" w:rsidP="000F7855">
      <w:pPr>
        <w:pStyle w:val="32"/>
        <w:spacing w:after="0" w:line="240" w:lineRule="auto"/>
        <w:jc w:val="both"/>
        <w:rPr>
          <w:rFonts w:ascii="Times New Roman" w:hAnsi="Times New Roman" w:cs="Times New Roman"/>
          <w:b w:val="0"/>
          <w:sz w:val="24"/>
          <w:szCs w:val="24"/>
        </w:rPr>
      </w:pPr>
      <w:r w:rsidRPr="00C6110F">
        <w:rPr>
          <w:rFonts w:ascii="Times New Roman" w:hAnsi="Times New Roman" w:cs="Times New Roman"/>
          <w:b w:val="0"/>
          <w:sz w:val="24"/>
          <w:szCs w:val="24"/>
        </w:rPr>
        <w:t xml:space="preserve"> </w:t>
      </w:r>
      <w:r w:rsidRPr="00C6110F">
        <w:rPr>
          <w:rFonts w:ascii="Times New Roman" w:hAnsi="Times New Roman" w:cs="Times New Roman"/>
          <w:sz w:val="24"/>
          <w:szCs w:val="24"/>
        </w:rPr>
        <w:t>Организационный раздел</w:t>
      </w:r>
      <w:r w:rsidRPr="00C6110F">
        <w:rPr>
          <w:rFonts w:ascii="Times New Roman" w:hAnsi="Times New Roman" w:cs="Times New Roman"/>
          <w:b w:val="0"/>
          <w:sz w:val="24"/>
          <w:szCs w:val="24"/>
        </w:rPr>
        <w:t xml:space="preserve"> </w:t>
      </w:r>
      <w:r w:rsidR="000F7855" w:rsidRPr="00C6110F">
        <w:rPr>
          <w:rFonts w:ascii="Times New Roman" w:hAnsi="Times New Roman" w:cs="Times New Roman"/>
          <w:b w:val="0"/>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w:t>
      </w:r>
      <w:r w:rsidRPr="00C6110F">
        <w:rPr>
          <w:rFonts w:ascii="Times New Roman" w:hAnsi="Times New Roman" w:cs="Times New Roman"/>
          <w:b w:val="0"/>
          <w:sz w:val="24"/>
          <w:szCs w:val="24"/>
        </w:rPr>
        <w:t>ы основного общего образования</w:t>
      </w:r>
      <w:r w:rsidR="000F7855" w:rsidRPr="00C6110F">
        <w:rPr>
          <w:rFonts w:ascii="Times New Roman" w:hAnsi="Times New Roman" w:cs="Times New Roman"/>
          <w:b w:val="0"/>
          <w:sz w:val="24"/>
          <w:szCs w:val="24"/>
        </w:rPr>
        <w:t xml:space="preserve"> и включает:</w:t>
      </w:r>
    </w:p>
    <w:p w14:paraId="45E39C9F" w14:textId="0350FF33" w:rsidR="00562A85" w:rsidRPr="00C6110F" w:rsidRDefault="00C6110F" w:rsidP="000F7855">
      <w:pPr>
        <w:pStyle w:val="32"/>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0F7855" w:rsidRPr="00C6110F">
        <w:rPr>
          <w:rFonts w:ascii="Times New Roman" w:hAnsi="Times New Roman" w:cs="Times New Roman"/>
          <w:b w:val="0"/>
          <w:sz w:val="24"/>
          <w:szCs w:val="24"/>
        </w:rPr>
        <w:t xml:space="preserve"> учебный план; </w:t>
      </w:r>
    </w:p>
    <w:p w14:paraId="37F7AFC1" w14:textId="1FFA146B" w:rsidR="00562A85" w:rsidRPr="00C6110F" w:rsidRDefault="00C6110F" w:rsidP="000F7855">
      <w:pPr>
        <w:pStyle w:val="32"/>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0F7855" w:rsidRPr="00C6110F">
        <w:rPr>
          <w:rFonts w:ascii="Times New Roman" w:hAnsi="Times New Roman" w:cs="Times New Roman"/>
          <w:b w:val="0"/>
          <w:sz w:val="24"/>
          <w:szCs w:val="24"/>
        </w:rPr>
        <w:t>календарный учебный график;</w:t>
      </w:r>
    </w:p>
    <w:p w14:paraId="0B139CA5" w14:textId="77777777" w:rsidR="00562A85" w:rsidRPr="00C6110F" w:rsidRDefault="000F7855" w:rsidP="000F7855">
      <w:pPr>
        <w:pStyle w:val="32"/>
        <w:spacing w:after="0" w:line="240" w:lineRule="auto"/>
        <w:jc w:val="both"/>
        <w:rPr>
          <w:rFonts w:ascii="Times New Roman" w:hAnsi="Times New Roman" w:cs="Times New Roman"/>
          <w:b w:val="0"/>
          <w:sz w:val="24"/>
          <w:szCs w:val="24"/>
        </w:rPr>
      </w:pPr>
      <w:r w:rsidRPr="00C6110F">
        <w:rPr>
          <w:rFonts w:ascii="Times New Roman" w:hAnsi="Times New Roman" w:cs="Times New Roman"/>
          <w:b w:val="0"/>
          <w:sz w:val="24"/>
          <w:szCs w:val="24"/>
        </w:rPr>
        <w:t xml:space="preserve"> план внеурочной деятельности;</w:t>
      </w:r>
    </w:p>
    <w:p w14:paraId="0E60FA9F" w14:textId="5C22C315" w:rsidR="000F7855" w:rsidRPr="000F7855" w:rsidRDefault="00C6110F" w:rsidP="000F7855">
      <w:pPr>
        <w:pStyle w:val="32"/>
        <w:spacing w:after="0" w:line="240" w:lineRule="auto"/>
        <w:jc w:val="both"/>
        <w:rPr>
          <w:rFonts w:ascii="Times New Roman" w:hAnsi="Times New Roman" w:cs="Times New Roman"/>
          <w:b w:val="0"/>
          <w:color w:val="auto"/>
        </w:rPr>
      </w:pPr>
      <w:r>
        <w:rPr>
          <w:rFonts w:ascii="Times New Roman" w:hAnsi="Times New Roman" w:cs="Times New Roman"/>
          <w:b w:val="0"/>
          <w:sz w:val="24"/>
          <w:szCs w:val="24"/>
        </w:rPr>
        <w:t xml:space="preserve"> </w:t>
      </w:r>
      <w:r w:rsidR="000F7855" w:rsidRPr="00C6110F">
        <w:rPr>
          <w:rFonts w:ascii="Times New Roman" w:hAnsi="Times New Roman" w:cs="Times New Roman"/>
          <w:b w:val="0"/>
          <w:sz w:val="24"/>
          <w:szCs w:val="24"/>
        </w:rPr>
        <w:t xml:space="preserve"> календарный план воспитательной работы</w:t>
      </w:r>
    </w:p>
    <w:p w14:paraId="0725ED30" w14:textId="77777777" w:rsidR="005636D9" w:rsidRPr="00EB2D57" w:rsidRDefault="005636D9" w:rsidP="006B14E0">
      <w:bookmarkStart w:id="10" w:name="bookmark12"/>
    </w:p>
    <w:p w14:paraId="5508F392" w14:textId="45287D98" w:rsidR="00A57638" w:rsidRDefault="00E235EB" w:rsidP="005636D9">
      <w:pPr>
        <w:pStyle w:val="26"/>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bookmarkEnd w:id="11"/>
    </w:p>
    <w:p w14:paraId="3284FC60" w14:textId="52860AA0" w:rsidR="005E0D9F" w:rsidRDefault="005E0D9F" w:rsidP="005636D9">
      <w:pPr>
        <w:pStyle w:val="26"/>
        <w:rPr>
          <w:color w:val="auto"/>
        </w:rPr>
      </w:pPr>
      <w:r w:rsidRPr="00F212A5">
        <w:rPr>
          <w:rFonts w:ascii="Times New Roman" w:eastAsia="Times New Roman" w:hAnsi="Times New Roman" w:cs="Times New Roman"/>
          <w:sz w:val="24"/>
          <w:szCs w:val="24"/>
        </w:rPr>
        <w:t>Планируемые результаты освоения обучающимися программы основного общего образования, должны</w:t>
      </w:r>
      <w:r>
        <w:rPr>
          <w:rFonts w:ascii="Times New Roman" w:eastAsia="Times New Roman" w:hAnsi="Times New Roman" w:cs="Times New Roman"/>
          <w:sz w:val="24"/>
          <w:szCs w:val="24"/>
        </w:rPr>
        <w:t>:</w:t>
      </w:r>
    </w:p>
    <w:p w14:paraId="680E199C" w14:textId="77777777" w:rsidR="005E0D9F" w:rsidRPr="00935AAE" w:rsidRDefault="005E0D9F" w:rsidP="005E0D9F">
      <w:pPr>
        <w:rPr>
          <w:rFonts w:ascii="Times New Roman" w:eastAsia="Times New Roman" w:hAnsi="Times New Roman" w:cs="Times New Roman"/>
          <w:sz w:val="20"/>
          <w:szCs w:val="20"/>
        </w:rPr>
      </w:pPr>
      <w:r w:rsidRPr="00F212A5">
        <w:rPr>
          <w:rFonts w:ascii="Times New Roman" w:eastAsia="Times New Roman" w:hAnsi="Times New Roman" w:cs="Times New Roman"/>
        </w:rPr>
        <w:t xml:space="preserve">1) </w:t>
      </w:r>
      <w:r w:rsidRPr="00935AAE">
        <w:rPr>
          <w:rFonts w:ascii="Times New Roman" w:eastAsia="Times New Roman" w:hAnsi="Times New Roman" w:cs="Times New Roman"/>
          <w:sz w:val="20"/>
          <w:szCs w:val="20"/>
        </w:rPr>
        <w:t>обеспечивать связь между требованиями ФГОС,</w:t>
      </w:r>
      <w:r w:rsidRPr="00F212A5">
        <w:rPr>
          <w:rFonts w:ascii="Times New Roman" w:eastAsia="Times New Roman" w:hAnsi="Times New Roman" w:cs="Times New Roman"/>
        </w:rPr>
        <w:t xml:space="preserve"> </w:t>
      </w:r>
      <w:r w:rsidRPr="00935AAE">
        <w:rPr>
          <w:rFonts w:ascii="Times New Roman" w:eastAsia="Times New Roman" w:hAnsi="Times New Roman" w:cs="Times New Roman"/>
          <w:sz w:val="20"/>
          <w:szCs w:val="20"/>
        </w:rPr>
        <w:t>образовательной деятельностью и системой оценки результатов освоения программы основного общего образования;</w:t>
      </w:r>
    </w:p>
    <w:p w14:paraId="7FF95B45" w14:textId="77777777" w:rsidR="005E0D9F" w:rsidRPr="00935AAE" w:rsidRDefault="005E0D9F" w:rsidP="005E0D9F">
      <w:pPr>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2) являться содержательной и критериальной основой для разработки:</w:t>
      </w:r>
    </w:p>
    <w:p w14:paraId="1C2F71F6" w14:textId="5A2F3516" w:rsidR="005E0D9F" w:rsidRPr="00935AAE" w:rsidRDefault="005E0D9F" w:rsidP="00350107">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 xml:space="preserve">рабочих программ учебных предметов, учебных курсов (в том числе внеурочной деятельности), учебных модулей, </w:t>
      </w:r>
      <w:r w:rsidRPr="00935AAE">
        <w:rPr>
          <w:rFonts w:ascii="Times New Roman" w:eastAsia="Times New Roman" w:hAnsi="Times New Roman" w:cs="Times New Roman"/>
          <w:sz w:val="20"/>
          <w:szCs w:val="20"/>
        </w:rPr>
        <w:lastRenderedPageBreak/>
        <w:t>являющихся методическими документами, определяющими организацию образовательного процесса в КОГОБУСШ с УИОП пгт Мурыгино Юрьянского района по определенному учебному предмету, учебному курсу (в том числе внеурочной деятельности), учебному модулю;</w:t>
      </w:r>
    </w:p>
    <w:p w14:paraId="6333A2A3" w14:textId="10C5897B" w:rsidR="005E0D9F" w:rsidRPr="00935AAE" w:rsidRDefault="005E0D9F" w:rsidP="00350107">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рабочей программы воспитания, являющейся методическим документом, определяющим комплекс основных характеристик воспитательной рабо</w:t>
      </w:r>
      <w:r w:rsidR="00350107" w:rsidRPr="00935AAE">
        <w:rPr>
          <w:rFonts w:ascii="Times New Roman" w:eastAsia="Times New Roman" w:hAnsi="Times New Roman" w:cs="Times New Roman"/>
          <w:sz w:val="20"/>
          <w:szCs w:val="20"/>
        </w:rPr>
        <w:t>ты, осуществляемой в КОГОБУСШ с УИОП пгт Мурыгино Юрьянского района</w:t>
      </w:r>
      <w:r w:rsidRPr="00935AAE">
        <w:rPr>
          <w:rFonts w:ascii="Times New Roman" w:eastAsia="Times New Roman" w:hAnsi="Times New Roman" w:cs="Times New Roman"/>
          <w:sz w:val="20"/>
          <w:szCs w:val="20"/>
        </w:rPr>
        <w:t>;</w:t>
      </w:r>
    </w:p>
    <w:p w14:paraId="4EF330DD" w14:textId="77777777" w:rsidR="005E0D9F" w:rsidRPr="00935AAE" w:rsidRDefault="005E0D9F" w:rsidP="00D34929">
      <w:pPr>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14:paraId="62A66C78" w14:textId="711F8698" w:rsidR="005E0D9F" w:rsidRPr="00935AAE" w:rsidRDefault="005E0D9F" w:rsidP="00A865D9">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системы оценки</w:t>
      </w:r>
      <w:r w:rsidR="00350107" w:rsidRPr="00935AAE">
        <w:rPr>
          <w:rFonts w:ascii="Times New Roman" w:eastAsia="Times New Roman" w:hAnsi="Times New Roman" w:cs="Times New Roman"/>
          <w:sz w:val="20"/>
          <w:szCs w:val="20"/>
        </w:rPr>
        <w:t xml:space="preserve"> качества освоения обучающимися </w:t>
      </w:r>
      <w:r w:rsidRPr="00935AAE">
        <w:rPr>
          <w:rFonts w:ascii="Times New Roman" w:eastAsia="Times New Roman" w:hAnsi="Times New Roman" w:cs="Times New Roman"/>
          <w:sz w:val="20"/>
          <w:szCs w:val="20"/>
        </w:rPr>
        <w:t>программы основного общего образования;</w:t>
      </w:r>
    </w:p>
    <w:p w14:paraId="259C1DCC" w14:textId="77777777" w:rsidR="005E0D9F" w:rsidRPr="00935AAE" w:rsidRDefault="005E0D9F" w:rsidP="00D34929">
      <w:pPr>
        <w:spacing w:before="100" w:beforeAutospacing="1" w:after="100" w:afterAutospacing="1"/>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в целях выбора средств обучения и воспитания, учебно-методической литературы.</w:t>
      </w:r>
    </w:p>
    <w:p w14:paraId="4777A0B6" w14:textId="7FD13CDD" w:rsidR="005E0D9F" w:rsidRPr="00935AAE" w:rsidRDefault="005E0D9F" w:rsidP="00D34929">
      <w:pPr>
        <w:spacing w:before="100" w:beforeAutospacing="1" w:after="100" w:afterAutospacing="1"/>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w:t>
      </w:r>
      <w:r w:rsidR="00350107" w:rsidRPr="00935AAE">
        <w:rPr>
          <w:rFonts w:ascii="Times New Roman" w:eastAsia="Times New Roman" w:hAnsi="Times New Roman" w:cs="Times New Roman"/>
          <w:sz w:val="20"/>
          <w:szCs w:val="20"/>
        </w:rPr>
        <w:t>арственной итоговой аттестации</w:t>
      </w:r>
    </w:p>
    <w:p w14:paraId="53751D87" w14:textId="77777777" w:rsidR="00A57638" w:rsidRPr="00935AAE" w:rsidRDefault="00E235EB" w:rsidP="005636D9">
      <w:pPr>
        <w:pStyle w:val="15"/>
        <w:spacing w:line="259" w:lineRule="auto"/>
        <w:ind w:firstLine="567"/>
        <w:jc w:val="both"/>
        <w:rPr>
          <w:color w:val="auto"/>
        </w:rPr>
      </w:pPr>
      <w:r w:rsidRPr="00935AAE">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Default="00E235EB" w:rsidP="005636D9">
      <w:pPr>
        <w:pStyle w:val="15"/>
        <w:spacing w:line="259" w:lineRule="auto"/>
        <w:ind w:firstLine="567"/>
        <w:jc w:val="both"/>
        <w:rPr>
          <w:color w:val="auto"/>
        </w:rPr>
      </w:pPr>
      <w:r w:rsidRPr="00935AAE">
        <w:rPr>
          <w:color w:val="auto"/>
        </w:rPr>
        <w:t xml:space="preserve">Требования к </w:t>
      </w:r>
      <w:r w:rsidRPr="00935AAE">
        <w:rPr>
          <w:b/>
          <w:bCs/>
          <w:color w:val="auto"/>
        </w:rPr>
        <w:t xml:space="preserve">личностным результатам </w:t>
      </w:r>
      <w:r w:rsidRPr="00935AAE">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C5F3A8D" w14:textId="77777777" w:rsidR="006F658D" w:rsidRDefault="006F658D" w:rsidP="005636D9">
      <w:pPr>
        <w:pStyle w:val="15"/>
        <w:spacing w:line="259" w:lineRule="auto"/>
        <w:ind w:firstLine="567"/>
        <w:jc w:val="both"/>
      </w:pPr>
      <w:r>
        <w:t>Личностные результаты освоения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F3C8E16" w14:textId="77777777" w:rsidR="006F658D" w:rsidRDefault="006F658D" w:rsidP="005636D9">
      <w:pPr>
        <w:pStyle w:val="15"/>
        <w:spacing w:line="259" w:lineRule="auto"/>
        <w:ind w:firstLine="567"/>
        <w:jc w:val="both"/>
      </w:pPr>
      <w:r>
        <w:t xml:space="preserve"> гражданского воспитания,</w:t>
      </w:r>
    </w:p>
    <w:p w14:paraId="7F8B52D8" w14:textId="77777777" w:rsidR="006F658D" w:rsidRDefault="006F658D" w:rsidP="005636D9">
      <w:pPr>
        <w:pStyle w:val="15"/>
        <w:spacing w:line="259" w:lineRule="auto"/>
        <w:ind w:firstLine="567"/>
        <w:jc w:val="both"/>
      </w:pPr>
      <w:r>
        <w:t xml:space="preserve"> патриотического воспитания, </w:t>
      </w:r>
    </w:p>
    <w:p w14:paraId="65C511BF" w14:textId="77777777" w:rsidR="006F658D" w:rsidRDefault="006F658D" w:rsidP="005636D9">
      <w:pPr>
        <w:pStyle w:val="15"/>
        <w:spacing w:line="259" w:lineRule="auto"/>
        <w:ind w:firstLine="567"/>
        <w:jc w:val="both"/>
      </w:pPr>
      <w:r>
        <w:t xml:space="preserve">духовнонравственного воспитания, </w:t>
      </w:r>
    </w:p>
    <w:p w14:paraId="362FE790" w14:textId="77777777" w:rsidR="006F658D" w:rsidRDefault="006F658D" w:rsidP="005636D9">
      <w:pPr>
        <w:pStyle w:val="15"/>
        <w:spacing w:line="259" w:lineRule="auto"/>
        <w:ind w:firstLine="567"/>
        <w:jc w:val="both"/>
      </w:pPr>
      <w:r>
        <w:t xml:space="preserve">эстетического воспитания, </w:t>
      </w:r>
    </w:p>
    <w:p w14:paraId="51640921" w14:textId="77777777" w:rsidR="006F658D" w:rsidRDefault="006F658D" w:rsidP="005636D9">
      <w:pPr>
        <w:pStyle w:val="15"/>
        <w:spacing w:line="259" w:lineRule="auto"/>
        <w:ind w:firstLine="567"/>
        <w:jc w:val="both"/>
      </w:pPr>
      <w:r>
        <w:t xml:space="preserve">физического воспитания, </w:t>
      </w:r>
    </w:p>
    <w:p w14:paraId="0E9EFF10" w14:textId="77777777" w:rsidR="006F658D" w:rsidRDefault="006F658D" w:rsidP="005636D9">
      <w:pPr>
        <w:pStyle w:val="15"/>
        <w:spacing w:line="259" w:lineRule="auto"/>
        <w:ind w:firstLine="567"/>
        <w:jc w:val="both"/>
      </w:pPr>
      <w:r>
        <w:t xml:space="preserve">формирования культуры здоровья и эмоционального благополучия, </w:t>
      </w:r>
    </w:p>
    <w:p w14:paraId="4960ABB4" w14:textId="77777777" w:rsidR="006F658D" w:rsidRDefault="006F658D" w:rsidP="005636D9">
      <w:pPr>
        <w:pStyle w:val="15"/>
        <w:spacing w:line="259" w:lineRule="auto"/>
        <w:ind w:firstLine="567"/>
        <w:jc w:val="both"/>
      </w:pPr>
      <w:r>
        <w:t xml:space="preserve">трудового воспитания, </w:t>
      </w:r>
    </w:p>
    <w:p w14:paraId="736AD542" w14:textId="77777777" w:rsidR="006F658D" w:rsidRDefault="006F658D" w:rsidP="005636D9">
      <w:pPr>
        <w:pStyle w:val="15"/>
        <w:spacing w:line="259" w:lineRule="auto"/>
        <w:ind w:firstLine="567"/>
        <w:jc w:val="both"/>
      </w:pPr>
      <w:r>
        <w:t xml:space="preserve">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r w:rsidRPr="006F658D">
        <w:rPr>
          <w:b/>
        </w:rPr>
        <w:t>Метапредметные результаты</w:t>
      </w:r>
      <w:r>
        <w:t xml:space="preserve">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14:paraId="3E2B8C64" w14:textId="77777777" w:rsidR="006F658D" w:rsidRDefault="006F658D" w:rsidP="005636D9">
      <w:pPr>
        <w:pStyle w:val="15"/>
        <w:spacing w:line="259" w:lineRule="auto"/>
        <w:ind w:firstLine="567"/>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14:paraId="1A6F277F" w14:textId="77777777" w:rsidR="006F658D" w:rsidRDefault="006F658D" w:rsidP="005636D9">
      <w:pPr>
        <w:pStyle w:val="15"/>
        <w:spacing w:line="259" w:lineRule="auto"/>
        <w:ind w:firstLine="567"/>
        <w:jc w:val="both"/>
      </w:pPr>
      <w:r>
        <w:t>Овладение познавательными универсальными учебными действиями предполагает умение использовать</w:t>
      </w:r>
    </w:p>
    <w:p w14:paraId="188BD1E7" w14:textId="77777777" w:rsidR="006F658D" w:rsidRDefault="006F658D" w:rsidP="005636D9">
      <w:pPr>
        <w:pStyle w:val="15"/>
        <w:spacing w:line="259" w:lineRule="auto"/>
        <w:ind w:firstLine="567"/>
        <w:jc w:val="both"/>
      </w:pPr>
      <w:r>
        <w:t xml:space="preserve"> базовые логические действия, </w:t>
      </w:r>
    </w:p>
    <w:p w14:paraId="6E892452" w14:textId="77777777" w:rsidR="006F658D" w:rsidRDefault="006F658D" w:rsidP="005636D9">
      <w:pPr>
        <w:pStyle w:val="15"/>
        <w:spacing w:line="259" w:lineRule="auto"/>
        <w:ind w:firstLine="567"/>
        <w:jc w:val="both"/>
      </w:pPr>
      <w:r>
        <w:t>базовые исследовательские действия,</w:t>
      </w:r>
    </w:p>
    <w:p w14:paraId="29611ABE" w14:textId="77777777" w:rsidR="006F658D" w:rsidRDefault="006F658D" w:rsidP="005636D9">
      <w:pPr>
        <w:pStyle w:val="15"/>
        <w:spacing w:line="259" w:lineRule="auto"/>
        <w:ind w:firstLine="567"/>
        <w:jc w:val="both"/>
      </w:pPr>
      <w:r>
        <w:t xml:space="preserve"> работать с информацией.</w:t>
      </w:r>
    </w:p>
    <w:p w14:paraId="62031B82" w14:textId="77777777" w:rsidR="006F658D" w:rsidRDefault="006F658D" w:rsidP="006F658D">
      <w:pPr>
        <w:pStyle w:val="15"/>
        <w:spacing w:line="259" w:lineRule="auto"/>
        <w:ind w:firstLine="0"/>
        <w:jc w:val="both"/>
      </w:pPr>
      <w: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14:paraId="74D45184" w14:textId="77777777" w:rsidR="006F658D" w:rsidRDefault="006F658D" w:rsidP="006F658D">
      <w:pPr>
        <w:pStyle w:val="15"/>
        <w:spacing w:line="259" w:lineRule="auto"/>
        <w:ind w:firstLine="0"/>
        <w:jc w:val="both"/>
      </w:pPr>
      <w:r>
        <w:t xml:space="preserve">Овладение </w:t>
      </w:r>
      <w:r w:rsidRPr="006F658D">
        <w:rPr>
          <w:b/>
        </w:rPr>
        <w:t>регулятивными универсальными учебными</w:t>
      </w:r>
      <w:r>
        <w:t xml:space="preserve"> действиями включает умения самоорганизации, </w:t>
      </w:r>
    </w:p>
    <w:p w14:paraId="3BE73FF8" w14:textId="77777777" w:rsidR="006F658D" w:rsidRDefault="006F658D" w:rsidP="006F658D">
      <w:pPr>
        <w:pStyle w:val="15"/>
        <w:spacing w:line="259" w:lineRule="auto"/>
        <w:ind w:firstLine="0"/>
        <w:jc w:val="both"/>
      </w:pPr>
      <w:r>
        <w:t xml:space="preserve">самоконтроля, </w:t>
      </w:r>
    </w:p>
    <w:p w14:paraId="28F2F240" w14:textId="77777777" w:rsidR="006F658D" w:rsidRDefault="006F658D" w:rsidP="006F658D">
      <w:pPr>
        <w:pStyle w:val="15"/>
        <w:spacing w:line="259" w:lineRule="auto"/>
        <w:ind w:firstLine="0"/>
        <w:jc w:val="both"/>
      </w:pPr>
      <w:r>
        <w:t xml:space="preserve">развитие эмоционального интеллекта. </w:t>
      </w:r>
    </w:p>
    <w:p w14:paraId="1DC93474" w14:textId="588CB158" w:rsidR="006F658D" w:rsidRDefault="006F658D" w:rsidP="006F658D">
      <w:pPr>
        <w:pStyle w:val="15"/>
        <w:spacing w:line="259" w:lineRule="auto"/>
        <w:ind w:firstLine="0"/>
        <w:jc w:val="both"/>
        <w:rPr>
          <w:color w:val="auto"/>
        </w:rPr>
      </w:pPr>
      <w:r w:rsidRPr="006F658D">
        <w:rPr>
          <w:b/>
        </w:rPr>
        <w:t>Предметные результаты</w:t>
      </w:r>
      <w: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w:t>
      </w:r>
      <w:r>
        <w:lastRenderedPageBreak/>
        <w:t>различных учебных ситуациях, в том числе при создании учебных и социальных проектов. 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 изучение явлений и процессов современной</w:t>
      </w:r>
      <w:r w:rsidRPr="006F658D">
        <w:t xml:space="preserve"> </w:t>
      </w:r>
      <w:r>
        <w:t>России и мира в целом, современного состояния науки</w:t>
      </w:r>
    </w:p>
    <w:p w14:paraId="06BE30BE" w14:textId="77777777" w:rsidR="00AA4A52" w:rsidRPr="00935AAE" w:rsidRDefault="00AA4A52" w:rsidP="006B14E0">
      <w:pPr>
        <w:rPr>
          <w:sz w:val="20"/>
          <w:szCs w:val="20"/>
        </w:rPr>
      </w:pPr>
      <w:bookmarkStart w:id="12" w:name="bookmark15"/>
    </w:p>
    <w:p w14:paraId="49608A37" w14:textId="77777777" w:rsidR="00A57638" w:rsidRPr="00935AAE" w:rsidRDefault="005636D9" w:rsidP="005636D9">
      <w:pPr>
        <w:pStyle w:val="26"/>
        <w:rPr>
          <w:color w:val="auto"/>
        </w:rPr>
      </w:pPr>
      <w:bookmarkStart w:id="13" w:name="_Toc105502771"/>
      <w:r w:rsidRPr="00935AAE">
        <w:rPr>
          <w:color w:val="auto"/>
        </w:rPr>
        <w:t xml:space="preserve">1.3. </w:t>
      </w:r>
      <w:r w:rsidR="00E235EB" w:rsidRPr="00935AAE">
        <w:rPr>
          <w:color w:val="auto"/>
        </w:rPr>
        <w:t>СИСТЕМА ОЦЕНКИ ДОСТИЖЕНИЯ</w:t>
      </w:r>
      <w:bookmarkEnd w:id="12"/>
      <w:r w:rsidRPr="00935AAE">
        <w:rPr>
          <w:color w:val="auto"/>
        </w:rPr>
        <w:t xml:space="preserve"> </w:t>
      </w:r>
      <w:r w:rsidR="00E235EB" w:rsidRPr="00935AAE">
        <w:rPr>
          <w:color w:val="auto"/>
        </w:rPr>
        <w:t>ПЛАНИРУЕМЫХ РЕЗУЛЬТАТОВ ОСВОЕНИЯ</w:t>
      </w:r>
      <w:r w:rsidRPr="00935AAE">
        <w:rPr>
          <w:color w:val="auto"/>
        </w:rPr>
        <w:t xml:space="preserve"> </w:t>
      </w:r>
      <w:r w:rsidR="00E235EB" w:rsidRPr="00935AAE">
        <w:rPr>
          <w:color w:val="auto"/>
        </w:rPr>
        <w:t>ОСНОВНОЙ ОБРАЗОВАТЕЛЬНОЙ ПРОГРАММЫ</w:t>
      </w:r>
      <w:bookmarkEnd w:id="13"/>
      <w:r w:rsidRPr="00935AAE">
        <w:rPr>
          <w:color w:val="auto"/>
        </w:rPr>
        <w:t xml:space="preserve"> </w:t>
      </w:r>
    </w:p>
    <w:p w14:paraId="17A34BBB" w14:textId="77777777" w:rsidR="005636D9" w:rsidRPr="00935AAE" w:rsidRDefault="005636D9" w:rsidP="006B14E0">
      <w:pPr>
        <w:rPr>
          <w:sz w:val="20"/>
          <w:szCs w:val="20"/>
        </w:rPr>
      </w:pPr>
      <w:bookmarkStart w:id="14" w:name="bookmark19"/>
    </w:p>
    <w:p w14:paraId="6E9D000D" w14:textId="77777777" w:rsidR="00A57638" w:rsidRPr="00935AAE" w:rsidRDefault="00E235EB" w:rsidP="005636D9">
      <w:pPr>
        <w:pStyle w:val="32"/>
        <w:rPr>
          <w:color w:val="auto"/>
        </w:rPr>
      </w:pPr>
      <w:bookmarkStart w:id="15" w:name="_Toc105502772"/>
      <w:r w:rsidRPr="00935AAE">
        <w:rPr>
          <w:color w:val="auto"/>
        </w:rPr>
        <w:t>1.3.1. Общие положения</w:t>
      </w:r>
      <w:bookmarkEnd w:id="14"/>
      <w:bookmarkEnd w:id="15"/>
    </w:p>
    <w:p w14:paraId="1817D8A1" w14:textId="77777777" w:rsidR="00A57638" w:rsidRDefault="00E235EB" w:rsidP="00350107">
      <w:pPr>
        <w:pStyle w:val="15"/>
        <w:ind w:firstLine="567"/>
        <w:jc w:val="both"/>
        <w:rPr>
          <w:color w:val="auto"/>
        </w:rPr>
      </w:pPr>
      <w:r w:rsidRPr="00935AAE">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19BD3AD1" w14:textId="6FB28F00" w:rsidR="006F658D" w:rsidRPr="00935AAE" w:rsidRDefault="006F658D" w:rsidP="00350107">
      <w:pPr>
        <w:pStyle w:val="15"/>
        <w:ind w:firstLine="567"/>
        <w:jc w:val="both"/>
        <w:rPr>
          <w:color w:val="auto"/>
        </w:rPr>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0AB4D5D8" w14:textId="108A061C" w:rsidR="00935AAE" w:rsidRPr="006F658D" w:rsidRDefault="00E235EB" w:rsidP="006F658D">
      <w:pPr>
        <w:pStyle w:val="15"/>
        <w:ind w:firstLine="567"/>
        <w:jc w:val="both"/>
        <w:rPr>
          <w:color w:val="auto"/>
        </w:rPr>
      </w:pPr>
      <w:r w:rsidRPr="00935AAE">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650CCF61" w14:textId="426CA06E" w:rsidR="00350107" w:rsidRPr="00935AAE" w:rsidRDefault="00350107" w:rsidP="00350107">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 xml:space="preserve"> Система оценки достижения планируемых результатов освоения программы основного общего образов</w:t>
      </w:r>
      <w:r w:rsidR="00935AAE" w:rsidRPr="00935AAE">
        <w:rPr>
          <w:rFonts w:ascii="Times New Roman" w:eastAsia="Times New Roman" w:hAnsi="Times New Roman" w:cs="Times New Roman"/>
          <w:sz w:val="20"/>
          <w:szCs w:val="20"/>
        </w:rPr>
        <w:t>ания</w:t>
      </w:r>
      <w:r w:rsidRPr="00935AAE">
        <w:rPr>
          <w:rFonts w:ascii="Times New Roman" w:eastAsia="Times New Roman" w:hAnsi="Times New Roman" w:cs="Times New Roman"/>
          <w:sz w:val="20"/>
          <w:szCs w:val="20"/>
        </w:rPr>
        <w:t>, должна:</w:t>
      </w:r>
    </w:p>
    <w:p w14:paraId="377C976D" w14:textId="77777777" w:rsidR="00350107" w:rsidRPr="00935AAE" w:rsidRDefault="00350107" w:rsidP="00A865D9">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отражать содержание и критерии оценки, формы представления результатов оценочной деятельности;</w:t>
      </w:r>
    </w:p>
    <w:p w14:paraId="41CA0C9C" w14:textId="77777777" w:rsidR="00350107" w:rsidRPr="00935AAE" w:rsidRDefault="00350107" w:rsidP="00A865D9">
      <w:pPr>
        <w:spacing w:before="100" w:beforeAutospacing="1" w:after="100" w:afterAutospacing="1"/>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обеспечивать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14:paraId="7F52989B" w14:textId="77777777" w:rsidR="00350107" w:rsidRPr="00935AAE" w:rsidRDefault="00350107" w:rsidP="00350107">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предусматривать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14:paraId="1EB56DA5" w14:textId="77777777" w:rsidR="00350107" w:rsidRPr="00935AAE" w:rsidRDefault="00350107" w:rsidP="00350107">
      <w:pPr>
        <w:jc w:val="both"/>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 xml:space="preserve">предусматривать оценку динамики учебных достижений обучающихся; </w:t>
      </w:r>
    </w:p>
    <w:p w14:paraId="313C05D2" w14:textId="77777777" w:rsidR="00350107" w:rsidRPr="00935AAE" w:rsidRDefault="00350107" w:rsidP="00350107">
      <w:pPr>
        <w:rPr>
          <w:rFonts w:ascii="Times New Roman" w:eastAsia="Times New Roman" w:hAnsi="Times New Roman" w:cs="Times New Roman"/>
          <w:sz w:val="20"/>
          <w:szCs w:val="20"/>
        </w:rPr>
      </w:pPr>
      <w:r w:rsidRPr="00935AAE">
        <w:rPr>
          <w:rFonts w:ascii="Times New Roman" w:eastAsia="Times New Roman" w:hAnsi="Times New Roman" w:cs="Times New Roman"/>
          <w:sz w:val="20"/>
          <w:szCs w:val="20"/>
        </w:rPr>
        <w:t>обеспечивать возможность получения объективной информации о качестве подготовки обучающихся</w:t>
      </w:r>
      <w:r w:rsidRPr="00350107">
        <w:rPr>
          <w:rFonts w:ascii="Times New Roman" w:eastAsia="Times New Roman" w:hAnsi="Times New Roman" w:cs="Times New Roman"/>
        </w:rPr>
        <w:t xml:space="preserve"> </w:t>
      </w:r>
      <w:r w:rsidRPr="00935AAE">
        <w:rPr>
          <w:rFonts w:ascii="Times New Roman" w:eastAsia="Times New Roman" w:hAnsi="Times New Roman" w:cs="Times New Roman"/>
          <w:sz w:val="20"/>
          <w:szCs w:val="20"/>
        </w:rPr>
        <w:t>в интересах всех участников образовательных отношений.</w:t>
      </w:r>
    </w:p>
    <w:p w14:paraId="6901FF8C" w14:textId="77034284" w:rsidR="005D5DBA" w:rsidRPr="005D5DBA" w:rsidRDefault="005D5DBA" w:rsidP="005D5DBA">
      <w:pPr>
        <w:spacing w:after="13" w:line="270" w:lineRule="auto"/>
        <w:ind w:left="-10" w:right="119" w:firstLine="398"/>
        <w:rPr>
          <w:rFonts w:ascii="Times New Roman" w:hAnsi="Times New Roman" w:cs="Times New Roman"/>
          <w:color w:val="auto"/>
          <w:sz w:val="20"/>
          <w:szCs w:val="20"/>
        </w:rPr>
      </w:pPr>
      <w:r w:rsidRPr="005D5DBA">
        <w:rPr>
          <w:rFonts w:ascii="Times New Roman" w:hAnsi="Times New Roman" w:cs="Times New Roman"/>
          <w:color w:val="auto"/>
          <w:sz w:val="20"/>
          <w:szCs w:val="20"/>
        </w:rPr>
        <w:t>Объект и содержание оценки по двум направлениям оценочной деятельности, перечень локальных нормативных актов, регламентирующих их реализацию, представлены в таблице .</w:t>
      </w:r>
    </w:p>
    <w:p w14:paraId="2A41EE3E" w14:textId="77777777" w:rsidR="005D5DBA" w:rsidRPr="005D5DBA" w:rsidRDefault="005D5DBA" w:rsidP="005D5DBA">
      <w:pPr>
        <w:pStyle w:val="1"/>
        <w:spacing w:line="270" w:lineRule="auto"/>
        <w:ind w:left="652" w:right="367"/>
        <w:jc w:val="center"/>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Направления оценочной деятельности </w:t>
      </w:r>
    </w:p>
    <w:tbl>
      <w:tblPr>
        <w:tblStyle w:val="TableGrid"/>
        <w:tblW w:w="9868" w:type="dxa"/>
        <w:tblInd w:w="-110" w:type="dxa"/>
        <w:tblCellMar>
          <w:top w:w="2" w:type="dxa"/>
        </w:tblCellMar>
        <w:tblLook w:val="04A0" w:firstRow="1" w:lastRow="0" w:firstColumn="1" w:lastColumn="0" w:noHBand="0" w:noVBand="1"/>
      </w:tblPr>
      <w:tblGrid>
        <w:gridCol w:w="1911"/>
        <w:gridCol w:w="110"/>
        <w:gridCol w:w="2718"/>
        <w:gridCol w:w="129"/>
        <w:gridCol w:w="207"/>
        <w:gridCol w:w="706"/>
        <w:gridCol w:w="101"/>
        <w:gridCol w:w="110"/>
        <w:gridCol w:w="1157"/>
        <w:gridCol w:w="2612"/>
        <w:gridCol w:w="107"/>
      </w:tblGrid>
      <w:tr w:rsidR="005D5DBA" w:rsidRPr="005D5DBA" w14:paraId="16BD7D95" w14:textId="77777777" w:rsidTr="008679DF">
        <w:trPr>
          <w:trHeight w:val="836"/>
        </w:trPr>
        <w:tc>
          <w:tcPr>
            <w:tcW w:w="1911" w:type="dxa"/>
            <w:tcBorders>
              <w:top w:val="single" w:sz="4" w:space="0" w:color="000000"/>
              <w:left w:val="single" w:sz="4" w:space="0" w:color="000000"/>
              <w:bottom w:val="single" w:sz="4" w:space="0" w:color="000000"/>
              <w:right w:val="single" w:sz="4" w:space="0" w:color="000000"/>
            </w:tcBorders>
          </w:tcPr>
          <w:p w14:paraId="3E5D86A8" w14:textId="77777777" w:rsidR="005D5DBA" w:rsidRPr="005D5DBA" w:rsidRDefault="005D5DBA" w:rsidP="008679DF">
            <w:pPr>
              <w:spacing w:line="259" w:lineRule="auto"/>
              <w:ind w:left="60"/>
              <w:jc w:val="center"/>
              <w:rPr>
                <w:rFonts w:ascii="Times New Roman" w:hAnsi="Times New Roman" w:cs="Times New Roman"/>
                <w:color w:val="auto"/>
                <w:sz w:val="20"/>
                <w:szCs w:val="20"/>
              </w:rPr>
            </w:pPr>
            <w:r w:rsidRPr="005D5DBA">
              <w:rPr>
                <w:rFonts w:ascii="Times New Roman" w:eastAsia="Times New Roman" w:hAnsi="Times New Roman" w:cs="Times New Roman"/>
                <w:b/>
                <w:color w:val="auto"/>
                <w:sz w:val="20"/>
                <w:szCs w:val="20"/>
              </w:rPr>
              <w:t xml:space="preserve"> </w:t>
            </w:r>
          </w:p>
        </w:tc>
        <w:tc>
          <w:tcPr>
            <w:tcW w:w="3971" w:type="dxa"/>
            <w:gridSpan w:val="6"/>
            <w:tcBorders>
              <w:top w:val="single" w:sz="4" w:space="0" w:color="000000"/>
              <w:left w:val="single" w:sz="4" w:space="0" w:color="000000"/>
              <w:bottom w:val="single" w:sz="4" w:space="0" w:color="000000"/>
              <w:right w:val="single" w:sz="4" w:space="0" w:color="000000"/>
            </w:tcBorders>
          </w:tcPr>
          <w:p w14:paraId="2503B579" w14:textId="77777777" w:rsidR="005D5DBA" w:rsidRPr="005D5DBA" w:rsidRDefault="005D5DBA" w:rsidP="008679DF">
            <w:pPr>
              <w:spacing w:line="259" w:lineRule="auto"/>
              <w:ind w:left="147" w:right="25"/>
              <w:jc w:val="center"/>
              <w:rPr>
                <w:rFonts w:ascii="Times New Roman" w:hAnsi="Times New Roman" w:cs="Times New Roman"/>
                <w:color w:val="auto"/>
                <w:sz w:val="20"/>
                <w:szCs w:val="20"/>
              </w:rPr>
            </w:pPr>
            <w:r w:rsidRPr="005D5DBA">
              <w:rPr>
                <w:rFonts w:ascii="Times New Roman" w:eastAsia="Times New Roman" w:hAnsi="Times New Roman" w:cs="Times New Roman"/>
                <w:b/>
                <w:color w:val="auto"/>
                <w:sz w:val="20"/>
                <w:szCs w:val="20"/>
              </w:rPr>
              <w:t xml:space="preserve">Оценка достижений  обучающихся </w:t>
            </w:r>
          </w:p>
        </w:tc>
        <w:tc>
          <w:tcPr>
            <w:tcW w:w="3986" w:type="dxa"/>
            <w:gridSpan w:val="4"/>
            <w:tcBorders>
              <w:top w:val="single" w:sz="4" w:space="0" w:color="000000"/>
              <w:left w:val="single" w:sz="4" w:space="0" w:color="000000"/>
              <w:bottom w:val="single" w:sz="4" w:space="0" w:color="000000"/>
              <w:right w:val="single" w:sz="4" w:space="0" w:color="000000"/>
            </w:tcBorders>
          </w:tcPr>
          <w:p w14:paraId="1A559FA7" w14:textId="77777777" w:rsidR="005D5DBA" w:rsidRPr="005D5DBA" w:rsidRDefault="005D5DBA" w:rsidP="008679DF">
            <w:pPr>
              <w:spacing w:after="54" w:line="236" w:lineRule="auto"/>
              <w:jc w:val="center"/>
              <w:rPr>
                <w:rFonts w:ascii="Times New Roman" w:hAnsi="Times New Roman" w:cs="Times New Roman"/>
                <w:color w:val="auto"/>
                <w:sz w:val="20"/>
                <w:szCs w:val="20"/>
              </w:rPr>
            </w:pPr>
            <w:r w:rsidRPr="005D5DBA">
              <w:rPr>
                <w:rFonts w:ascii="Times New Roman" w:eastAsia="Times New Roman" w:hAnsi="Times New Roman" w:cs="Times New Roman"/>
                <w:b/>
                <w:color w:val="auto"/>
                <w:sz w:val="20"/>
                <w:szCs w:val="20"/>
              </w:rPr>
              <w:t xml:space="preserve">Оценка эффективности  деятельности образовательной </w:t>
            </w:r>
          </w:p>
          <w:p w14:paraId="61DA8216" w14:textId="77777777" w:rsidR="005D5DBA" w:rsidRPr="005D5DBA" w:rsidRDefault="005D5DBA" w:rsidP="008679DF">
            <w:pPr>
              <w:spacing w:line="259" w:lineRule="auto"/>
              <w:ind w:left="2"/>
              <w:jc w:val="center"/>
              <w:rPr>
                <w:rFonts w:ascii="Times New Roman" w:hAnsi="Times New Roman" w:cs="Times New Roman"/>
                <w:color w:val="auto"/>
                <w:sz w:val="20"/>
                <w:szCs w:val="20"/>
              </w:rPr>
            </w:pPr>
            <w:r w:rsidRPr="005D5DBA">
              <w:rPr>
                <w:rFonts w:ascii="Times New Roman" w:eastAsia="Times New Roman" w:hAnsi="Times New Roman" w:cs="Times New Roman"/>
                <w:b/>
                <w:color w:val="auto"/>
                <w:sz w:val="20"/>
                <w:szCs w:val="20"/>
              </w:rPr>
              <w:t>организации</w:t>
            </w:r>
            <w:r w:rsidRPr="005D5DBA">
              <w:rPr>
                <w:rFonts w:ascii="Times New Roman" w:hAnsi="Times New Roman" w:cs="Times New Roman"/>
                <w:color w:val="auto"/>
                <w:sz w:val="20"/>
                <w:szCs w:val="20"/>
              </w:rPr>
              <w:t xml:space="preserve"> </w:t>
            </w:r>
          </w:p>
        </w:tc>
      </w:tr>
      <w:tr w:rsidR="005D5DBA" w:rsidRPr="005D5DBA" w14:paraId="2D9E11C6" w14:textId="77777777" w:rsidTr="005D5DBA">
        <w:trPr>
          <w:trHeight w:val="1393"/>
        </w:trPr>
        <w:tc>
          <w:tcPr>
            <w:tcW w:w="1911" w:type="dxa"/>
            <w:tcBorders>
              <w:top w:val="single" w:sz="4" w:space="0" w:color="000000"/>
              <w:left w:val="single" w:sz="4" w:space="0" w:color="000000"/>
              <w:bottom w:val="single" w:sz="4" w:space="0" w:color="000000"/>
              <w:right w:val="single" w:sz="4" w:space="0" w:color="000000"/>
            </w:tcBorders>
          </w:tcPr>
          <w:p w14:paraId="7E876CB4"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Объект  </w:t>
            </w:r>
          </w:p>
        </w:tc>
        <w:tc>
          <w:tcPr>
            <w:tcW w:w="3971" w:type="dxa"/>
            <w:gridSpan w:val="6"/>
            <w:tcBorders>
              <w:top w:val="single" w:sz="4" w:space="0" w:color="000000"/>
              <w:left w:val="single" w:sz="4" w:space="0" w:color="000000"/>
              <w:bottom w:val="single" w:sz="4" w:space="0" w:color="000000"/>
              <w:right w:val="single" w:sz="4" w:space="0" w:color="000000"/>
            </w:tcBorders>
          </w:tcPr>
          <w:p w14:paraId="50A5E368" w14:textId="4CC67B17" w:rsidR="005D5DBA" w:rsidRPr="005D5DBA" w:rsidRDefault="005D5DBA" w:rsidP="005D5DBA">
            <w:pPr>
              <w:spacing w:after="43" w:line="239" w:lineRule="auto"/>
              <w:ind w:left="110" w:right="104"/>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Достижение обучающимися планируемых результатов освоения основной образовательной программы основного общего образования, конкретизирующими требования ФГОС основного общего образования </w:t>
            </w:r>
          </w:p>
        </w:tc>
        <w:tc>
          <w:tcPr>
            <w:tcW w:w="3986" w:type="dxa"/>
            <w:gridSpan w:val="4"/>
            <w:tcBorders>
              <w:top w:val="single" w:sz="4" w:space="0" w:color="000000"/>
              <w:left w:val="single" w:sz="4" w:space="0" w:color="000000"/>
              <w:bottom w:val="single" w:sz="4" w:space="0" w:color="000000"/>
              <w:right w:val="single" w:sz="4" w:space="0" w:color="000000"/>
            </w:tcBorders>
          </w:tcPr>
          <w:p w14:paraId="57F6AED5" w14:textId="39021A5B" w:rsidR="005D5DBA" w:rsidRPr="005D5DBA" w:rsidRDefault="005D5DBA" w:rsidP="005D5DBA">
            <w:pPr>
              <w:spacing w:after="43" w:line="239" w:lineRule="auto"/>
              <w:ind w:left="110" w:right="105"/>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Образовательная деятельность по реализации основной образовательной программы </w:t>
            </w:r>
            <w:r>
              <w:rPr>
                <w:rFonts w:ascii="Times New Roman" w:hAnsi="Times New Roman" w:cs="Times New Roman"/>
                <w:color w:val="auto"/>
                <w:sz w:val="20"/>
                <w:szCs w:val="20"/>
              </w:rPr>
              <w:t>основного общего образования</w:t>
            </w:r>
            <w:r w:rsidRPr="005D5DBA">
              <w:rPr>
                <w:rFonts w:ascii="Times New Roman" w:hAnsi="Times New Roman" w:cs="Times New Roman"/>
                <w:color w:val="auto"/>
                <w:sz w:val="20"/>
                <w:szCs w:val="20"/>
              </w:rPr>
              <w:t xml:space="preserve"> </w:t>
            </w:r>
          </w:p>
        </w:tc>
      </w:tr>
      <w:tr w:rsidR="005D5DBA" w:rsidRPr="005D5DBA" w14:paraId="34B00B29" w14:textId="77777777" w:rsidTr="005D5DBA">
        <w:trPr>
          <w:trHeight w:val="1811"/>
        </w:trPr>
        <w:tc>
          <w:tcPr>
            <w:tcW w:w="1911" w:type="dxa"/>
            <w:tcBorders>
              <w:top w:val="single" w:sz="4" w:space="0" w:color="000000"/>
              <w:left w:val="single" w:sz="4" w:space="0" w:color="000000"/>
              <w:bottom w:val="single" w:sz="4" w:space="0" w:color="000000"/>
              <w:right w:val="single" w:sz="4" w:space="0" w:color="000000"/>
            </w:tcBorders>
          </w:tcPr>
          <w:p w14:paraId="241C9E17"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Содержание оценки </w:t>
            </w:r>
          </w:p>
        </w:tc>
        <w:tc>
          <w:tcPr>
            <w:tcW w:w="3971" w:type="dxa"/>
            <w:gridSpan w:val="6"/>
            <w:tcBorders>
              <w:top w:val="single" w:sz="4" w:space="0" w:color="000000"/>
              <w:left w:val="single" w:sz="4" w:space="0" w:color="000000"/>
              <w:bottom w:val="single" w:sz="4" w:space="0" w:color="000000"/>
              <w:right w:val="single" w:sz="4" w:space="0" w:color="000000"/>
            </w:tcBorders>
          </w:tcPr>
          <w:p w14:paraId="78E9A4EE" w14:textId="77777777" w:rsidR="005D5DBA" w:rsidRPr="005D5DBA" w:rsidRDefault="005D5DBA" w:rsidP="008679DF">
            <w:pPr>
              <w:spacing w:after="48" w:line="238" w:lineRule="auto"/>
              <w:ind w:left="110" w:right="102"/>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Определение степени (уровня) достижения обучающимися личностных, метапредметных и предметных результатов освоения основной образовательной программы основного общего </w:t>
            </w:r>
          </w:p>
          <w:p w14:paraId="366930BA"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образования </w:t>
            </w:r>
          </w:p>
        </w:tc>
        <w:tc>
          <w:tcPr>
            <w:tcW w:w="3986" w:type="dxa"/>
            <w:gridSpan w:val="4"/>
            <w:tcBorders>
              <w:top w:val="single" w:sz="4" w:space="0" w:color="000000"/>
              <w:left w:val="single" w:sz="4" w:space="0" w:color="000000"/>
              <w:bottom w:val="single" w:sz="4" w:space="0" w:color="000000"/>
              <w:right w:val="single" w:sz="4" w:space="0" w:color="000000"/>
            </w:tcBorders>
          </w:tcPr>
          <w:p w14:paraId="356A328F" w14:textId="20B9DA12" w:rsidR="005D5DBA" w:rsidRPr="005D5DBA" w:rsidRDefault="005D5DBA" w:rsidP="005D5DBA">
            <w:pPr>
              <w:spacing w:after="49" w:line="238" w:lineRule="auto"/>
              <w:ind w:left="110" w:right="105"/>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Определение качества реализации программ содержательного раздела основной образовательной программы основного общего образования </w:t>
            </w:r>
          </w:p>
          <w:p w14:paraId="46226919" w14:textId="77777777" w:rsidR="005D5DBA" w:rsidRPr="005D5DBA" w:rsidRDefault="005D5DBA" w:rsidP="008679DF">
            <w:pPr>
              <w:spacing w:after="49" w:line="238" w:lineRule="auto"/>
              <w:ind w:left="110" w:right="101"/>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Определение уровня соответствия профессиональной компетентности педагогов требованиям </w:t>
            </w:r>
          </w:p>
          <w:p w14:paraId="3126B30F"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профессиональных стандартов </w:t>
            </w:r>
          </w:p>
        </w:tc>
      </w:tr>
      <w:tr w:rsidR="005D5DBA" w:rsidRPr="005D5DBA" w14:paraId="56152D3C" w14:textId="77777777" w:rsidTr="005D5DBA">
        <w:trPr>
          <w:trHeight w:val="838"/>
        </w:trPr>
        <w:tc>
          <w:tcPr>
            <w:tcW w:w="1911" w:type="dxa"/>
            <w:vMerge w:val="restart"/>
            <w:tcBorders>
              <w:top w:val="single" w:sz="4" w:space="0" w:color="000000"/>
              <w:left w:val="single" w:sz="4" w:space="0" w:color="000000"/>
              <w:right w:val="single" w:sz="4" w:space="0" w:color="000000"/>
            </w:tcBorders>
          </w:tcPr>
          <w:p w14:paraId="60A8ED06"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Локальные нормативные акты </w:t>
            </w:r>
          </w:p>
        </w:tc>
        <w:tc>
          <w:tcPr>
            <w:tcW w:w="3971" w:type="dxa"/>
            <w:gridSpan w:val="6"/>
            <w:vMerge w:val="restart"/>
            <w:tcBorders>
              <w:top w:val="single" w:sz="4" w:space="0" w:color="000000"/>
              <w:left w:val="single" w:sz="4" w:space="0" w:color="000000"/>
              <w:right w:val="single" w:sz="4" w:space="0" w:color="000000"/>
            </w:tcBorders>
          </w:tcPr>
          <w:p w14:paraId="4B99E3CF"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Положение о формах, </w:t>
            </w:r>
          </w:p>
          <w:p w14:paraId="54F0509A" w14:textId="77777777"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периодичности, порядке текущего контроля успеваемости и </w:t>
            </w:r>
          </w:p>
          <w:p w14:paraId="69C553DD" w14:textId="225119CF" w:rsidR="005D5DBA" w:rsidRPr="005D5DBA" w:rsidRDefault="005D5DBA" w:rsidP="008679DF">
            <w:pPr>
              <w:spacing w:line="259" w:lineRule="auto"/>
              <w:ind w:left="110"/>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промежуточной аттестации обучающихся». </w:t>
            </w:r>
          </w:p>
        </w:tc>
        <w:tc>
          <w:tcPr>
            <w:tcW w:w="110" w:type="dxa"/>
            <w:tcBorders>
              <w:top w:val="single" w:sz="4" w:space="0" w:color="000000"/>
              <w:left w:val="single" w:sz="4" w:space="0" w:color="000000"/>
              <w:bottom w:val="single" w:sz="4" w:space="0" w:color="000000"/>
              <w:right w:val="nil"/>
            </w:tcBorders>
            <w:vAlign w:val="center"/>
          </w:tcPr>
          <w:p w14:paraId="522F330E"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3769" w:type="dxa"/>
            <w:gridSpan w:val="2"/>
            <w:tcBorders>
              <w:top w:val="single" w:sz="4" w:space="0" w:color="000000"/>
              <w:left w:val="nil"/>
              <w:bottom w:val="single" w:sz="4" w:space="0" w:color="000000"/>
              <w:right w:val="nil"/>
            </w:tcBorders>
            <w:shd w:val="clear" w:color="auto" w:fill="FFFFFF" w:themeFill="background1"/>
          </w:tcPr>
          <w:p w14:paraId="77C67DE5" w14:textId="77777777" w:rsidR="005D5DBA" w:rsidRPr="005D5DBA" w:rsidRDefault="005D5DBA" w:rsidP="008679DF">
            <w:pPr>
              <w:spacing w:line="259" w:lineRule="auto"/>
              <w:ind w:right="-2"/>
              <w:rPr>
                <w:rFonts w:ascii="Times New Roman" w:hAnsi="Times New Roman" w:cs="Times New Roman"/>
                <w:color w:val="auto"/>
                <w:sz w:val="20"/>
                <w:szCs w:val="20"/>
              </w:rPr>
            </w:pPr>
            <w:r w:rsidRPr="005D5DBA">
              <w:rPr>
                <w:rFonts w:ascii="Times New Roman" w:hAnsi="Times New Roman" w:cs="Times New Roman"/>
                <w:color w:val="auto"/>
                <w:sz w:val="20"/>
                <w:szCs w:val="20"/>
              </w:rPr>
              <w:t>Положение о порядке разработки утверждения, внесения изменений и дополнений в  образовательные</w:t>
            </w:r>
          </w:p>
        </w:tc>
        <w:tc>
          <w:tcPr>
            <w:tcW w:w="107" w:type="dxa"/>
            <w:tcBorders>
              <w:top w:val="single" w:sz="4" w:space="0" w:color="000000"/>
              <w:left w:val="nil"/>
              <w:bottom w:val="single" w:sz="4" w:space="0" w:color="000000"/>
              <w:right w:val="single" w:sz="4" w:space="0" w:color="000000"/>
            </w:tcBorders>
            <w:shd w:val="clear" w:color="auto" w:fill="FFFFFF" w:themeFill="background1"/>
          </w:tcPr>
          <w:p w14:paraId="14D8A3EB" w14:textId="77777777" w:rsidR="005D5DBA" w:rsidRPr="005D5DBA" w:rsidRDefault="005D5DBA" w:rsidP="008679DF">
            <w:pPr>
              <w:spacing w:line="259" w:lineRule="auto"/>
              <w:ind w:left="1" w:right="46" w:hanging="58"/>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tc>
      </w:tr>
      <w:tr w:rsidR="005D5DBA" w:rsidRPr="005D5DBA" w14:paraId="525E8AF0" w14:textId="77777777" w:rsidTr="005D5DBA">
        <w:trPr>
          <w:trHeight w:val="277"/>
        </w:trPr>
        <w:tc>
          <w:tcPr>
            <w:tcW w:w="1911" w:type="dxa"/>
            <w:vMerge/>
            <w:tcBorders>
              <w:left w:val="single" w:sz="4" w:space="0" w:color="000000"/>
              <w:right w:val="single" w:sz="4" w:space="0" w:color="000000"/>
            </w:tcBorders>
          </w:tcPr>
          <w:p w14:paraId="5572BDEA"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3971" w:type="dxa"/>
            <w:gridSpan w:val="6"/>
            <w:vMerge/>
            <w:tcBorders>
              <w:left w:val="single" w:sz="4" w:space="0" w:color="000000"/>
              <w:right w:val="single" w:sz="4" w:space="0" w:color="000000"/>
            </w:tcBorders>
          </w:tcPr>
          <w:p w14:paraId="2DEC9785" w14:textId="36BB9282" w:rsidR="005D5DBA" w:rsidRPr="005D5DBA" w:rsidRDefault="005D5DBA" w:rsidP="008679DF">
            <w:pPr>
              <w:spacing w:line="259" w:lineRule="auto"/>
              <w:ind w:left="110"/>
              <w:rPr>
                <w:rFonts w:ascii="Times New Roman" w:hAnsi="Times New Roman" w:cs="Times New Roman"/>
                <w:color w:val="auto"/>
                <w:sz w:val="20"/>
                <w:szCs w:val="20"/>
              </w:rPr>
            </w:pPr>
          </w:p>
        </w:tc>
        <w:tc>
          <w:tcPr>
            <w:tcW w:w="110" w:type="dxa"/>
            <w:vMerge w:val="restart"/>
            <w:tcBorders>
              <w:top w:val="single" w:sz="4" w:space="0" w:color="000000"/>
              <w:left w:val="single" w:sz="4" w:space="0" w:color="000000"/>
              <w:bottom w:val="single" w:sz="4" w:space="0" w:color="000000"/>
              <w:right w:val="nil"/>
            </w:tcBorders>
          </w:tcPr>
          <w:p w14:paraId="687D972A"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1157" w:type="dxa"/>
            <w:tcBorders>
              <w:top w:val="single" w:sz="4" w:space="0" w:color="000000"/>
              <w:left w:val="nil"/>
              <w:bottom w:val="nil"/>
              <w:right w:val="nil"/>
            </w:tcBorders>
            <w:shd w:val="clear" w:color="auto" w:fill="FFFFFF" w:themeFill="background1"/>
          </w:tcPr>
          <w:p w14:paraId="351D1BE5" w14:textId="77777777" w:rsidR="005D5DBA" w:rsidRPr="005D5DBA" w:rsidRDefault="005D5DBA" w:rsidP="008679DF">
            <w:pPr>
              <w:spacing w:line="259" w:lineRule="auto"/>
              <w:ind w:right="-3"/>
              <w:rPr>
                <w:rFonts w:ascii="Times New Roman" w:hAnsi="Times New Roman" w:cs="Times New Roman"/>
                <w:color w:val="auto"/>
                <w:sz w:val="20"/>
                <w:szCs w:val="20"/>
              </w:rPr>
            </w:pPr>
            <w:r w:rsidRPr="005D5DBA">
              <w:rPr>
                <w:rFonts w:ascii="Times New Roman" w:hAnsi="Times New Roman" w:cs="Times New Roman"/>
                <w:color w:val="auto"/>
                <w:sz w:val="20"/>
                <w:szCs w:val="20"/>
              </w:rPr>
              <w:t>программы</w:t>
            </w:r>
          </w:p>
        </w:tc>
        <w:tc>
          <w:tcPr>
            <w:tcW w:w="2719" w:type="dxa"/>
            <w:gridSpan w:val="2"/>
            <w:vMerge w:val="restart"/>
            <w:tcBorders>
              <w:top w:val="single" w:sz="4" w:space="0" w:color="000000"/>
              <w:left w:val="nil"/>
              <w:bottom w:val="single" w:sz="4" w:space="0" w:color="000000"/>
              <w:right w:val="single" w:sz="4" w:space="0" w:color="000000"/>
            </w:tcBorders>
            <w:shd w:val="clear" w:color="auto" w:fill="FFFFFF" w:themeFill="background1"/>
          </w:tcPr>
          <w:p w14:paraId="38C400C6" w14:textId="77777777" w:rsidR="005D5DBA" w:rsidRPr="005D5DBA" w:rsidRDefault="005D5DBA" w:rsidP="008679DF">
            <w:pPr>
              <w:spacing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tc>
      </w:tr>
      <w:tr w:rsidR="005D5DBA" w:rsidRPr="005D5DBA" w14:paraId="2BAEF325" w14:textId="77777777" w:rsidTr="005D5DBA">
        <w:trPr>
          <w:trHeight w:val="408"/>
        </w:trPr>
        <w:tc>
          <w:tcPr>
            <w:tcW w:w="0" w:type="auto"/>
            <w:vMerge/>
            <w:tcBorders>
              <w:left w:val="single" w:sz="4" w:space="0" w:color="000000"/>
              <w:right w:val="single" w:sz="4" w:space="0" w:color="000000"/>
            </w:tcBorders>
            <w:vAlign w:val="center"/>
          </w:tcPr>
          <w:p w14:paraId="1004FF51"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gridSpan w:val="6"/>
            <w:vMerge/>
            <w:tcBorders>
              <w:left w:val="single" w:sz="4" w:space="0" w:color="000000"/>
              <w:bottom w:val="nil"/>
              <w:right w:val="single" w:sz="4" w:space="0" w:color="000000"/>
            </w:tcBorders>
            <w:vAlign w:val="center"/>
          </w:tcPr>
          <w:p w14:paraId="2AC39002"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vAlign w:val="bottom"/>
          </w:tcPr>
          <w:p w14:paraId="2B785E71"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1157" w:type="dxa"/>
            <w:vMerge w:val="restart"/>
            <w:tcBorders>
              <w:top w:val="nil"/>
              <w:left w:val="nil"/>
              <w:bottom w:val="single" w:sz="4" w:space="0" w:color="000000"/>
              <w:right w:val="nil"/>
            </w:tcBorders>
          </w:tcPr>
          <w:p w14:paraId="43CBD3FE" w14:textId="77777777" w:rsidR="005D5DBA" w:rsidRPr="005D5DBA" w:rsidRDefault="005D5DBA" w:rsidP="008679DF">
            <w:pPr>
              <w:spacing w:line="259" w:lineRule="auto"/>
              <w:rPr>
                <w:rFonts w:ascii="Times New Roman" w:hAnsi="Times New Roman" w:cs="Times New Roman"/>
                <w:color w:val="auto"/>
                <w:sz w:val="20"/>
                <w:szCs w:val="20"/>
              </w:rPr>
            </w:pPr>
            <w:r w:rsidRPr="005D5DBA">
              <w:rPr>
                <w:rFonts w:ascii="Times New Roman" w:eastAsia="Times New Roman" w:hAnsi="Times New Roman" w:cs="Times New Roman"/>
                <w:b/>
                <w:color w:val="auto"/>
                <w:sz w:val="20"/>
                <w:szCs w:val="20"/>
              </w:rPr>
              <w:t xml:space="preserve"> </w:t>
            </w:r>
          </w:p>
        </w:tc>
        <w:tc>
          <w:tcPr>
            <w:tcW w:w="0" w:type="auto"/>
            <w:gridSpan w:val="2"/>
            <w:vMerge/>
            <w:tcBorders>
              <w:top w:val="nil"/>
              <w:left w:val="nil"/>
              <w:bottom w:val="nil"/>
              <w:right w:val="single" w:sz="4" w:space="0" w:color="000000"/>
            </w:tcBorders>
          </w:tcPr>
          <w:p w14:paraId="7D9080ED" w14:textId="77777777" w:rsidR="005D5DBA" w:rsidRPr="005D5DBA" w:rsidRDefault="005D5DBA" w:rsidP="008679DF">
            <w:pPr>
              <w:spacing w:after="160" w:line="259" w:lineRule="auto"/>
              <w:rPr>
                <w:rFonts w:ascii="Times New Roman" w:hAnsi="Times New Roman" w:cs="Times New Roman"/>
                <w:color w:val="auto"/>
                <w:sz w:val="20"/>
                <w:szCs w:val="20"/>
              </w:rPr>
            </w:pPr>
          </w:p>
        </w:tc>
      </w:tr>
      <w:tr w:rsidR="005D5DBA" w:rsidRPr="005D5DBA" w14:paraId="6586A007" w14:textId="77777777" w:rsidTr="005D5DBA">
        <w:trPr>
          <w:trHeight w:val="274"/>
        </w:trPr>
        <w:tc>
          <w:tcPr>
            <w:tcW w:w="0" w:type="auto"/>
            <w:vMerge/>
            <w:tcBorders>
              <w:left w:val="single" w:sz="4" w:space="0" w:color="000000"/>
              <w:right w:val="single" w:sz="4" w:space="0" w:color="000000"/>
            </w:tcBorders>
            <w:vAlign w:val="center"/>
          </w:tcPr>
          <w:p w14:paraId="71B28D68"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110" w:type="dxa"/>
            <w:vMerge w:val="restart"/>
            <w:tcBorders>
              <w:top w:val="nil"/>
              <w:left w:val="single" w:sz="4" w:space="0" w:color="000000"/>
              <w:bottom w:val="single" w:sz="4" w:space="0" w:color="000000"/>
              <w:right w:val="nil"/>
            </w:tcBorders>
          </w:tcPr>
          <w:p w14:paraId="69E7CD1C"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3760" w:type="dxa"/>
            <w:gridSpan w:val="4"/>
            <w:tcBorders>
              <w:top w:val="nil"/>
              <w:left w:val="nil"/>
              <w:bottom w:val="nil"/>
              <w:right w:val="nil"/>
            </w:tcBorders>
            <w:shd w:val="clear" w:color="auto" w:fill="FFFFFF" w:themeFill="background1"/>
          </w:tcPr>
          <w:p w14:paraId="7CB48E99" w14:textId="77777777" w:rsidR="005D5DBA" w:rsidRPr="005D5DBA" w:rsidRDefault="005D5DBA" w:rsidP="008679DF">
            <w:pPr>
              <w:spacing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Положение об оценке проектной</w:t>
            </w:r>
          </w:p>
        </w:tc>
        <w:tc>
          <w:tcPr>
            <w:tcW w:w="101" w:type="dxa"/>
            <w:vMerge w:val="restart"/>
            <w:tcBorders>
              <w:top w:val="nil"/>
              <w:left w:val="nil"/>
              <w:bottom w:val="single" w:sz="4" w:space="0" w:color="000000"/>
              <w:right w:val="single" w:sz="4" w:space="0" w:color="000000"/>
            </w:tcBorders>
          </w:tcPr>
          <w:p w14:paraId="35CF8535" w14:textId="77777777" w:rsidR="005D5DBA" w:rsidRPr="005D5DBA" w:rsidRDefault="005D5DBA" w:rsidP="008679DF">
            <w:pPr>
              <w:spacing w:after="252" w:line="259" w:lineRule="auto"/>
              <w:ind w:left="-5"/>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p w14:paraId="75362562" w14:textId="77777777" w:rsidR="005D5DBA" w:rsidRPr="005D5DBA" w:rsidRDefault="005D5DBA" w:rsidP="008679DF">
            <w:pPr>
              <w:spacing w:after="252"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p w14:paraId="3945065B" w14:textId="77777777" w:rsidR="005D5DBA" w:rsidRPr="005D5DBA" w:rsidRDefault="005D5DBA" w:rsidP="008679DF">
            <w:pPr>
              <w:spacing w:line="259" w:lineRule="auto"/>
              <w:ind w:left="-3"/>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tc>
        <w:tc>
          <w:tcPr>
            <w:tcW w:w="0" w:type="auto"/>
            <w:vMerge/>
            <w:tcBorders>
              <w:top w:val="nil"/>
              <w:left w:val="single" w:sz="4" w:space="0" w:color="000000"/>
              <w:bottom w:val="nil"/>
              <w:right w:val="nil"/>
            </w:tcBorders>
            <w:vAlign w:val="bottom"/>
          </w:tcPr>
          <w:p w14:paraId="28119E50"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nil"/>
              <w:bottom w:val="nil"/>
              <w:right w:val="nil"/>
            </w:tcBorders>
            <w:vAlign w:val="bottom"/>
          </w:tcPr>
          <w:p w14:paraId="46F320F4"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gridSpan w:val="2"/>
            <w:vMerge/>
            <w:tcBorders>
              <w:top w:val="nil"/>
              <w:left w:val="nil"/>
              <w:bottom w:val="nil"/>
              <w:right w:val="single" w:sz="4" w:space="0" w:color="000000"/>
            </w:tcBorders>
            <w:vAlign w:val="bottom"/>
          </w:tcPr>
          <w:p w14:paraId="78440BD3" w14:textId="77777777" w:rsidR="005D5DBA" w:rsidRPr="005D5DBA" w:rsidRDefault="005D5DBA" w:rsidP="008679DF">
            <w:pPr>
              <w:spacing w:after="160" w:line="259" w:lineRule="auto"/>
              <w:rPr>
                <w:rFonts w:ascii="Times New Roman" w:hAnsi="Times New Roman" w:cs="Times New Roman"/>
                <w:color w:val="auto"/>
                <w:sz w:val="20"/>
                <w:szCs w:val="20"/>
              </w:rPr>
            </w:pPr>
          </w:p>
        </w:tc>
      </w:tr>
      <w:tr w:rsidR="005D5DBA" w:rsidRPr="005D5DBA" w14:paraId="6CB25D9C" w14:textId="77777777" w:rsidTr="005D5DBA">
        <w:trPr>
          <w:trHeight w:val="278"/>
        </w:trPr>
        <w:tc>
          <w:tcPr>
            <w:tcW w:w="0" w:type="auto"/>
            <w:vMerge/>
            <w:tcBorders>
              <w:left w:val="single" w:sz="4" w:space="0" w:color="000000"/>
              <w:right w:val="single" w:sz="4" w:space="0" w:color="000000"/>
            </w:tcBorders>
            <w:vAlign w:val="bottom"/>
          </w:tcPr>
          <w:p w14:paraId="78B6087A"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tcPr>
          <w:p w14:paraId="7A702BA6"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2847" w:type="dxa"/>
            <w:gridSpan w:val="2"/>
            <w:tcBorders>
              <w:top w:val="nil"/>
              <w:left w:val="nil"/>
              <w:bottom w:val="nil"/>
              <w:right w:val="nil"/>
            </w:tcBorders>
            <w:shd w:val="clear" w:color="auto" w:fill="FFFFFF" w:themeFill="background1"/>
          </w:tcPr>
          <w:p w14:paraId="3C477EE8" w14:textId="77777777" w:rsidR="005D5DBA" w:rsidRPr="005D5DBA" w:rsidRDefault="005D5DBA" w:rsidP="008679DF">
            <w:pPr>
              <w:spacing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деятельности обучающихся</w:t>
            </w:r>
          </w:p>
        </w:tc>
        <w:tc>
          <w:tcPr>
            <w:tcW w:w="913" w:type="dxa"/>
            <w:gridSpan w:val="2"/>
            <w:tcBorders>
              <w:top w:val="nil"/>
              <w:left w:val="nil"/>
              <w:bottom w:val="nil"/>
              <w:right w:val="nil"/>
            </w:tcBorders>
            <w:shd w:val="clear" w:color="auto" w:fill="FFFFFF" w:themeFill="background1"/>
          </w:tcPr>
          <w:p w14:paraId="1DDC7103" w14:textId="77777777" w:rsidR="005D5DBA" w:rsidRPr="005D5DBA" w:rsidRDefault="005D5DBA" w:rsidP="008679DF">
            <w:pPr>
              <w:spacing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tc>
        <w:tc>
          <w:tcPr>
            <w:tcW w:w="0" w:type="auto"/>
            <w:vMerge/>
            <w:tcBorders>
              <w:top w:val="nil"/>
              <w:left w:val="nil"/>
              <w:bottom w:val="nil"/>
              <w:right w:val="single" w:sz="4" w:space="0" w:color="000000"/>
            </w:tcBorders>
            <w:vAlign w:val="bottom"/>
          </w:tcPr>
          <w:p w14:paraId="2CE834B1"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vAlign w:val="bottom"/>
          </w:tcPr>
          <w:p w14:paraId="633A3168"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nil"/>
              <w:bottom w:val="nil"/>
              <w:right w:val="nil"/>
            </w:tcBorders>
            <w:vAlign w:val="bottom"/>
          </w:tcPr>
          <w:p w14:paraId="4A864B15"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gridSpan w:val="2"/>
            <w:vMerge/>
            <w:tcBorders>
              <w:top w:val="nil"/>
              <w:left w:val="nil"/>
              <w:bottom w:val="nil"/>
              <w:right w:val="single" w:sz="4" w:space="0" w:color="000000"/>
            </w:tcBorders>
            <w:vAlign w:val="center"/>
          </w:tcPr>
          <w:p w14:paraId="1CFB387A" w14:textId="77777777" w:rsidR="005D5DBA" w:rsidRPr="005D5DBA" w:rsidRDefault="005D5DBA" w:rsidP="008679DF">
            <w:pPr>
              <w:spacing w:after="160" w:line="259" w:lineRule="auto"/>
              <w:rPr>
                <w:rFonts w:ascii="Times New Roman" w:hAnsi="Times New Roman" w:cs="Times New Roman"/>
                <w:color w:val="auto"/>
                <w:sz w:val="20"/>
                <w:szCs w:val="20"/>
              </w:rPr>
            </w:pPr>
          </w:p>
        </w:tc>
      </w:tr>
      <w:tr w:rsidR="005D5DBA" w:rsidRPr="005D5DBA" w14:paraId="65FCC32C" w14:textId="77777777" w:rsidTr="005D5DBA">
        <w:trPr>
          <w:trHeight w:val="274"/>
        </w:trPr>
        <w:tc>
          <w:tcPr>
            <w:tcW w:w="0" w:type="auto"/>
            <w:vMerge/>
            <w:tcBorders>
              <w:left w:val="single" w:sz="4" w:space="0" w:color="000000"/>
              <w:right w:val="single" w:sz="4" w:space="0" w:color="000000"/>
            </w:tcBorders>
            <w:vAlign w:val="bottom"/>
          </w:tcPr>
          <w:p w14:paraId="11BE19D8"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vAlign w:val="bottom"/>
          </w:tcPr>
          <w:p w14:paraId="44F223CC"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3760" w:type="dxa"/>
            <w:gridSpan w:val="4"/>
            <w:tcBorders>
              <w:top w:val="nil"/>
              <w:left w:val="nil"/>
              <w:bottom w:val="nil"/>
              <w:right w:val="nil"/>
            </w:tcBorders>
            <w:shd w:val="clear" w:color="auto" w:fill="FFFFFF" w:themeFill="background1"/>
          </w:tcPr>
          <w:p w14:paraId="18542905" w14:textId="77777777" w:rsidR="005D5DBA" w:rsidRPr="005D5DBA" w:rsidRDefault="005D5DBA" w:rsidP="008679DF">
            <w:pPr>
              <w:tabs>
                <w:tab w:val="center" w:pos="2110"/>
                <w:tab w:val="right" w:pos="3760"/>
              </w:tabs>
              <w:spacing w:line="259" w:lineRule="auto"/>
              <w:ind w:right="-1"/>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Положение </w:t>
            </w:r>
            <w:r w:rsidRPr="005D5DBA">
              <w:rPr>
                <w:rFonts w:ascii="Times New Roman" w:hAnsi="Times New Roman" w:cs="Times New Roman"/>
                <w:color w:val="auto"/>
                <w:sz w:val="20"/>
                <w:szCs w:val="20"/>
              </w:rPr>
              <w:tab/>
              <w:t xml:space="preserve">об </w:t>
            </w:r>
            <w:r w:rsidRPr="005D5DBA">
              <w:rPr>
                <w:rFonts w:ascii="Times New Roman" w:hAnsi="Times New Roman" w:cs="Times New Roman"/>
                <w:color w:val="auto"/>
                <w:sz w:val="20"/>
                <w:szCs w:val="20"/>
              </w:rPr>
              <w:tab/>
              <w:t>оценке</w:t>
            </w:r>
          </w:p>
        </w:tc>
        <w:tc>
          <w:tcPr>
            <w:tcW w:w="0" w:type="auto"/>
            <w:vMerge/>
            <w:tcBorders>
              <w:top w:val="nil"/>
              <w:left w:val="nil"/>
              <w:bottom w:val="nil"/>
              <w:right w:val="single" w:sz="4" w:space="0" w:color="000000"/>
            </w:tcBorders>
          </w:tcPr>
          <w:p w14:paraId="6FB66B79"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tcPr>
          <w:p w14:paraId="4445E5D0"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nil"/>
              <w:bottom w:val="nil"/>
              <w:right w:val="nil"/>
            </w:tcBorders>
            <w:vAlign w:val="bottom"/>
          </w:tcPr>
          <w:p w14:paraId="488E22EC"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gridSpan w:val="2"/>
            <w:vMerge/>
            <w:tcBorders>
              <w:top w:val="nil"/>
              <w:left w:val="nil"/>
              <w:bottom w:val="nil"/>
              <w:right w:val="single" w:sz="4" w:space="0" w:color="000000"/>
            </w:tcBorders>
            <w:vAlign w:val="bottom"/>
          </w:tcPr>
          <w:p w14:paraId="0FDE80B8" w14:textId="77777777" w:rsidR="005D5DBA" w:rsidRPr="005D5DBA" w:rsidRDefault="005D5DBA" w:rsidP="008679DF">
            <w:pPr>
              <w:spacing w:after="160" w:line="259" w:lineRule="auto"/>
              <w:rPr>
                <w:rFonts w:ascii="Times New Roman" w:hAnsi="Times New Roman" w:cs="Times New Roman"/>
                <w:color w:val="auto"/>
                <w:sz w:val="20"/>
                <w:szCs w:val="20"/>
              </w:rPr>
            </w:pPr>
          </w:p>
        </w:tc>
      </w:tr>
      <w:tr w:rsidR="005D5DBA" w:rsidRPr="005D5DBA" w14:paraId="2CB371ED" w14:textId="77777777" w:rsidTr="005D5DBA">
        <w:trPr>
          <w:trHeight w:val="278"/>
        </w:trPr>
        <w:tc>
          <w:tcPr>
            <w:tcW w:w="0" w:type="auto"/>
            <w:vMerge/>
            <w:tcBorders>
              <w:left w:val="single" w:sz="4" w:space="0" w:color="000000"/>
              <w:right w:val="single" w:sz="4" w:space="0" w:color="000000"/>
            </w:tcBorders>
            <w:vAlign w:val="bottom"/>
          </w:tcPr>
          <w:p w14:paraId="2CD84EE5"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vAlign w:val="bottom"/>
          </w:tcPr>
          <w:p w14:paraId="01576DDA"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3054" w:type="dxa"/>
            <w:gridSpan w:val="3"/>
            <w:tcBorders>
              <w:top w:val="nil"/>
              <w:left w:val="nil"/>
              <w:bottom w:val="nil"/>
              <w:right w:val="nil"/>
            </w:tcBorders>
            <w:shd w:val="clear" w:color="auto" w:fill="FFFFFF" w:themeFill="background1"/>
          </w:tcPr>
          <w:p w14:paraId="121E02B0" w14:textId="77777777" w:rsidR="005D5DBA" w:rsidRPr="005D5DBA" w:rsidRDefault="005D5DBA" w:rsidP="008679DF">
            <w:pPr>
              <w:spacing w:line="259" w:lineRule="auto"/>
              <w:ind w:right="-1"/>
              <w:rPr>
                <w:rFonts w:ascii="Times New Roman" w:hAnsi="Times New Roman" w:cs="Times New Roman"/>
                <w:color w:val="auto"/>
                <w:sz w:val="20"/>
                <w:szCs w:val="20"/>
              </w:rPr>
            </w:pPr>
            <w:r w:rsidRPr="005D5DBA">
              <w:rPr>
                <w:rFonts w:ascii="Times New Roman" w:hAnsi="Times New Roman" w:cs="Times New Roman"/>
                <w:color w:val="auto"/>
                <w:sz w:val="20"/>
                <w:szCs w:val="20"/>
              </w:rPr>
              <w:t>образовательных достижений</w:t>
            </w:r>
          </w:p>
        </w:tc>
        <w:tc>
          <w:tcPr>
            <w:tcW w:w="706" w:type="dxa"/>
            <w:tcBorders>
              <w:top w:val="nil"/>
              <w:left w:val="nil"/>
              <w:bottom w:val="nil"/>
              <w:right w:val="nil"/>
            </w:tcBorders>
            <w:shd w:val="clear" w:color="auto" w:fill="FFFFFF" w:themeFill="background1"/>
          </w:tcPr>
          <w:p w14:paraId="2459E026" w14:textId="77777777" w:rsidR="005D5DBA" w:rsidRPr="005D5DBA" w:rsidRDefault="005D5DBA" w:rsidP="008679DF">
            <w:pPr>
              <w:spacing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 </w:t>
            </w:r>
          </w:p>
        </w:tc>
        <w:tc>
          <w:tcPr>
            <w:tcW w:w="0" w:type="auto"/>
            <w:vMerge/>
            <w:tcBorders>
              <w:top w:val="nil"/>
              <w:left w:val="nil"/>
              <w:bottom w:val="nil"/>
              <w:right w:val="single" w:sz="4" w:space="0" w:color="000000"/>
            </w:tcBorders>
            <w:vAlign w:val="bottom"/>
          </w:tcPr>
          <w:p w14:paraId="26F8D85A"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tcPr>
          <w:p w14:paraId="3390BBEA"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nil"/>
              <w:bottom w:val="nil"/>
              <w:right w:val="nil"/>
            </w:tcBorders>
            <w:vAlign w:val="center"/>
          </w:tcPr>
          <w:p w14:paraId="5285DF94"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gridSpan w:val="2"/>
            <w:vMerge/>
            <w:tcBorders>
              <w:top w:val="nil"/>
              <w:left w:val="nil"/>
              <w:bottom w:val="nil"/>
              <w:right w:val="single" w:sz="4" w:space="0" w:color="000000"/>
            </w:tcBorders>
            <w:vAlign w:val="bottom"/>
          </w:tcPr>
          <w:p w14:paraId="74DF119C" w14:textId="77777777" w:rsidR="005D5DBA" w:rsidRPr="005D5DBA" w:rsidRDefault="005D5DBA" w:rsidP="008679DF">
            <w:pPr>
              <w:spacing w:after="160" w:line="259" w:lineRule="auto"/>
              <w:rPr>
                <w:rFonts w:ascii="Times New Roman" w:hAnsi="Times New Roman" w:cs="Times New Roman"/>
                <w:color w:val="auto"/>
                <w:sz w:val="20"/>
                <w:szCs w:val="20"/>
              </w:rPr>
            </w:pPr>
          </w:p>
        </w:tc>
      </w:tr>
      <w:tr w:rsidR="005D5DBA" w:rsidRPr="005D5DBA" w14:paraId="2BB5ABC6" w14:textId="77777777" w:rsidTr="005D5DBA">
        <w:trPr>
          <w:trHeight w:val="274"/>
        </w:trPr>
        <w:tc>
          <w:tcPr>
            <w:tcW w:w="0" w:type="auto"/>
            <w:vMerge/>
            <w:tcBorders>
              <w:left w:val="single" w:sz="4" w:space="0" w:color="000000"/>
              <w:right w:val="single" w:sz="4" w:space="0" w:color="000000"/>
            </w:tcBorders>
          </w:tcPr>
          <w:p w14:paraId="7B266C6F"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tcPr>
          <w:p w14:paraId="0C1AC847"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3760" w:type="dxa"/>
            <w:gridSpan w:val="4"/>
            <w:tcBorders>
              <w:top w:val="nil"/>
              <w:left w:val="nil"/>
              <w:bottom w:val="nil"/>
              <w:right w:val="nil"/>
            </w:tcBorders>
            <w:shd w:val="clear" w:color="auto" w:fill="FFFFFF" w:themeFill="background1"/>
          </w:tcPr>
          <w:p w14:paraId="7A81F945" w14:textId="77777777" w:rsidR="005D5DBA" w:rsidRPr="005D5DBA" w:rsidRDefault="005D5DBA" w:rsidP="008679DF">
            <w:pPr>
              <w:tabs>
                <w:tab w:val="center" w:pos="1902"/>
                <w:tab w:val="right" w:pos="3760"/>
              </w:tabs>
              <w:spacing w:line="259" w:lineRule="auto"/>
              <w:rPr>
                <w:rFonts w:ascii="Times New Roman" w:hAnsi="Times New Roman" w:cs="Times New Roman"/>
                <w:color w:val="auto"/>
                <w:sz w:val="20"/>
                <w:szCs w:val="20"/>
              </w:rPr>
            </w:pPr>
            <w:r w:rsidRPr="005D5DBA">
              <w:rPr>
                <w:rFonts w:ascii="Times New Roman" w:hAnsi="Times New Roman" w:cs="Times New Roman"/>
                <w:color w:val="auto"/>
                <w:sz w:val="20"/>
                <w:szCs w:val="20"/>
              </w:rPr>
              <w:t xml:space="preserve">Положение </w:t>
            </w:r>
            <w:r w:rsidRPr="005D5DBA">
              <w:rPr>
                <w:rFonts w:ascii="Times New Roman" w:hAnsi="Times New Roman" w:cs="Times New Roman"/>
                <w:color w:val="auto"/>
                <w:sz w:val="20"/>
                <w:szCs w:val="20"/>
              </w:rPr>
              <w:tab/>
              <w:t xml:space="preserve">о </w:t>
            </w:r>
            <w:r w:rsidRPr="005D5DBA">
              <w:rPr>
                <w:rFonts w:ascii="Times New Roman" w:hAnsi="Times New Roman" w:cs="Times New Roman"/>
                <w:color w:val="auto"/>
                <w:sz w:val="20"/>
                <w:szCs w:val="20"/>
              </w:rPr>
              <w:tab/>
              <w:t>портфолио</w:t>
            </w:r>
          </w:p>
        </w:tc>
        <w:tc>
          <w:tcPr>
            <w:tcW w:w="0" w:type="auto"/>
            <w:vMerge/>
            <w:tcBorders>
              <w:top w:val="nil"/>
              <w:left w:val="nil"/>
              <w:bottom w:val="nil"/>
              <w:right w:val="single" w:sz="4" w:space="0" w:color="000000"/>
            </w:tcBorders>
            <w:vAlign w:val="bottom"/>
          </w:tcPr>
          <w:p w14:paraId="6744D615"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single" w:sz="4" w:space="0" w:color="000000"/>
              <w:bottom w:val="nil"/>
              <w:right w:val="nil"/>
            </w:tcBorders>
            <w:vAlign w:val="bottom"/>
          </w:tcPr>
          <w:p w14:paraId="56D5D3F2"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vMerge/>
            <w:tcBorders>
              <w:top w:val="nil"/>
              <w:left w:val="nil"/>
              <w:bottom w:val="nil"/>
              <w:right w:val="nil"/>
            </w:tcBorders>
            <w:vAlign w:val="bottom"/>
          </w:tcPr>
          <w:p w14:paraId="6430CF77" w14:textId="77777777" w:rsidR="005D5DBA" w:rsidRPr="005D5DBA" w:rsidRDefault="005D5DBA" w:rsidP="008679DF">
            <w:pPr>
              <w:spacing w:after="160" w:line="259" w:lineRule="auto"/>
              <w:rPr>
                <w:rFonts w:ascii="Times New Roman" w:hAnsi="Times New Roman" w:cs="Times New Roman"/>
                <w:color w:val="auto"/>
                <w:sz w:val="20"/>
                <w:szCs w:val="20"/>
              </w:rPr>
            </w:pPr>
          </w:p>
        </w:tc>
        <w:tc>
          <w:tcPr>
            <w:tcW w:w="0" w:type="auto"/>
            <w:gridSpan w:val="2"/>
            <w:vMerge/>
            <w:tcBorders>
              <w:top w:val="nil"/>
              <w:left w:val="nil"/>
              <w:bottom w:val="nil"/>
              <w:right w:val="single" w:sz="4" w:space="0" w:color="000000"/>
            </w:tcBorders>
          </w:tcPr>
          <w:p w14:paraId="3F93FF4B" w14:textId="77777777" w:rsidR="005D5DBA" w:rsidRPr="005D5DBA" w:rsidRDefault="005D5DBA" w:rsidP="008679DF">
            <w:pPr>
              <w:spacing w:after="160" w:line="259" w:lineRule="auto"/>
              <w:rPr>
                <w:rFonts w:ascii="Times New Roman" w:hAnsi="Times New Roman" w:cs="Times New Roman"/>
                <w:color w:val="auto"/>
                <w:sz w:val="20"/>
                <w:szCs w:val="20"/>
              </w:rPr>
            </w:pPr>
          </w:p>
        </w:tc>
      </w:tr>
      <w:tr w:rsidR="005D5DBA" w:rsidRPr="005D5DBA" w14:paraId="16F812CC" w14:textId="77777777" w:rsidTr="005D5DBA">
        <w:trPr>
          <w:trHeight w:val="282"/>
        </w:trPr>
        <w:tc>
          <w:tcPr>
            <w:tcW w:w="0" w:type="auto"/>
            <w:vMerge/>
            <w:tcBorders>
              <w:left w:val="single" w:sz="4" w:space="0" w:color="000000"/>
              <w:bottom w:val="single" w:sz="4" w:space="0" w:color="000000"/>
              <w:right w:val="single" w:sz="4" w:space="0" w:color="000000"/>
            </w:tcBorders>
            <w:vAlign w:val="bottom"/>
          </w:tcPr>
          <w:p w14:paraId="738BA85D" w14:textId="77777777" w:rsidR="005D5DBA" w:rsidRPr="005D5DBA" w:rsidRDefault="005D5DBA" w:rsidP="008679DF">
            <w:pPr>
              <w:spacing w:after="160" w:line="259" w:lineRule="auto"/>
              <w:rPr>
                <w:sz w:val="20"/>
                <w:szCs w:val="20"/>
              </w:rPr>
            </w:pPr>
          </w:p>
        </w:tc>
        <w:tc>
          <w:tcPr>
            <w:tcW w:w="0" w:type="auto"/>
            <w:vMerge/>
            <w:tcBorders>
              <w:top w:val="nil"/>
              <w:left w:val="single" w:sz="4" w:space="0" w:color="000000"/>
              <w:bottom w:val="single" w:sz="4" w:space="0" w:color="000000"/>
              <w:right w:val="nil"/>
            </w:tcBorders>
            <w:vAlign w:val="bottom"/>
          </w:tcPr>
          <w:p w14:paraId="4FC6E508" w14:textId="77777777" w:rsidR="005D5DBA" w:rsidRPr="005D5DBA" w:rsidRDefault="005D5DBA" w:rsidP="008679DF">
            <w:pPr>
              <w:spacing w:after="160" w:line="259" w:lineRule="auto"/>
              <w:rPr>
                <w:sz w:val="20"/>
                <w:szCs w:val="20"/>
              </w:rPr>
            </w:pPr>
          </w:p>
        </w:tc>
        <w:tc>
          <w:tcPr>
            <w:tcW w:w="2718" w:type="dxa"/>
            <w:tcBorders>
              <w:top w:val="nil"/>
              <w:left w:val="nil"/>
              <w:bottom w:val="single" w:sz="4" w:space="0" w:color="000000"/>
              <w:right w:val="nil"/>
            </w:tcBorders>
            <w:shd w:val="clear" w:color="auto" w:fill="FFFFFF" w:themeFill="background1"/>
          </w:tcPr>
          <w:p w14:paraId="1C4D3774" w14:textId="77777777" w:rsidR="005D5DBA" w:rsidRPr="005D5DBA" w:rsidRDefault="005D5DBA" w:rsidP="008679DF">
            <w:pPr>
              <w:spacing w:line="259" w:lineRule="auto"/>
              <w:rPr>
                <w:sz w:val="20"/>
                <w:szCs w:val="20"/>
              </w:rPr>
            </w:pPr>
            <w:r w:rsidRPr="005D5DBA">
              <w:rPr>
                <w:sz w:val="20"/>
                <w:szCs w:val="20"/>
              </w:rPr>
              <w:t>достижений обучающихся</w:t>
            </w:r>
          </w:p>
        </w:tc>
        <w:tc>
          <w:tcPr>
            <w:tcW w:w="1042" w:type="dxa"/>
            <w:gridSpan w:val="3"/>
            <w:tcBorders>
              <w:top w:val="nil"/>
              <w:left w:val="nil"/>
              <w:bottom w:val="single" w:sz="4" w:space="0" w:color="000000"/>
              <w:right w:val="nil"/>
            </w:tcBorders>
            <w:shd w:val="clear" w:color="auto" w:fill="FFFFFF" w:themeFill="background1"/>
          </w:tcPr>
          <w:p w14:paraId="595524EC" w14:textId="77777777" w:rsidR="005D5DBA" w:rsidRPr="005D5DBA" w:rsidRDefault="005D5DBA" w:rsidP="008679DF">
            <w:pPr>
              <w:spacing w:line="259" w:lineRule="auto"/>
              <w:rPr>
                <w:sz w:val="20"/>
                <w:szCs w:val="20"/>
              </w:rPr>
            </w:pPr>
            <w:r w:rsidRPr="005D5DBA">
              <w:rPr>
                <w:color w:val="000099"/>
                <w:sz w:val="20"/>
                <w:szCs w:val="20"/>
              </w:rPr>
              <w:t xml:space="preserve"> </w:t>
            </w:r>
          </w:p>
        </w:tc>
        <w:tc>
          <w:tcPr>
            <w:tcW w:w="0" w:type="auto"/>
            <w:vMerge/>
            <w:tcBorders>
              <w:top w:val="nil"/>
              <w:left w:val="nil"/>
              <w:bottom w:val="single" w:sz="4" w:space="0" w:color="000000"/>
              <w:right w:val="single" w:sz="4" w:space="0" w:color="000000"/>
            </w:tcBorders>
            <w:vAlign w:val="bottom"/>
          </w:tcPr>
          <w:p w14:paraId="32764C06" w14:textId="77777777" w:rsidR="005D5DBA" w:rsidRPr="005D5DBA" w:rsidRDefault="005D5DBA" w:rsidP="008679DF">
            <w:pPr>
              <w:spacing w:after="160" w:line="259" w:lineRule="auto"/>
              <w:rPr>
                <w:sz w:val="20"/>
                <w:szCs w:val="20"/>
              </w:rPr>
            </w:pPr>
          </w:p>
        </w:tc>
        <w:tc>
          <w:tcPr>
            <w:tcW w:w="0" w:type="auto"/>
            <w:vMerge/>
            <w:tcBorders>
              <w:top w:val="nil"/>
              <w:left w:val="single" w:sz="4" w:space="0" w:color="000000"/>
              <w:bottom w:val="single" w:sz="4" w:space="0" w:color="000000"/>
              <w:right w:val="nil"/>
            </w:tcBorders>
            <w:vAlign w:val="bottom"/>
          </w:tcPr>
          <w:p w14:paraId="7F4F574B" w14:textId="77777777" w:rsidR="005D5DBA" w:rsidRPr="005D5DBA" w:rsidRDefault="005D5DBA" w:rsidP="008679DF">
            <w:pPr>
              <w:spacing w:after="160" w:line="259" w:lineRule="auto"/>
              <w:rPr>
                <w:sz w:val="20"/>
                <w:szCs w:val="20"/>
              </w:rPr>
            </w:pPr>
          </w:p>
        </w:tc>
        <w:tc>
          <w:tcPr>
            <w:tcW w:w="0" w:type="auto"/>
            <w:vMerge/>
            <w:tcBorders>
              <w:top w:val="nil"/>
              <w:left w:val="nil"/>
              <w:bottom w:val="single" w:sz="4" w:space="0" w:color="000000"/>
              <w:right w:val="nil"/>
            </w:tcBorders>
            <w:vAlign w:val="bottom"/>
          </w:tcPr>
          <w:p w14:paraId="21D4E5A3" w14:textId="77777777" w:rsidR="005D5DBA" w:rsidRPr="005D5DBA" w:rsidRDefault="005D5DBA" w:rsidP="008679DF">
            <w:pPr>
              <w:spacing w:after="160" w:line="259" w:lineRule="auto"/>
              <w:rPr>
                <w:sz w:val="20"/>
                <w:szCs w:val="20"/>
              </w:rPr>
            </w:pPr>
          </w:p>
        </w:tc>
        <w:tc>
          <w:tcPr>
            <w:tcW w:w="0" w:type="auto"/>
            <w:gridSpan w:val="2"/>
            <w:vMerge/>
            <w:tcBorders>
              <w:top w:val="nil"/>
              <w:left w:val="nil"/>
              <w:bottom w:val="single" w:sz="4" w:space="0" w:color="000000"/>
              <w:right w:val="single" w:sz="4" w:space="0" w:color="000000"/>
            </w:tcBorders>
            <w:vAlign w:val="bottom"/>
          </w:tcPr>
          <w:p w14:paraId="7F7A6EC2" w14:textId="77777777" w:rsidR="005D5DBA" w:rsidRPr="005D5DBA" w:rsidRDefault="005D5DBA" w:rsidP="008679DF">
            <w:pPr>
              <w:spacing w:after="160" w:line="259" w:lineRule="auto"/>
              <w:rPr>
                <w:sz w:val="20"/>
                <w:szCs w:val="20"/>
              </w:rPr>
            </w:pPr>
          </w:p>
        </w:tc>
      </w:tr>
    </w:tbl>
    <w:p w14:paraId="45F5DB93" w14:textId="77777777" w:rsidR="005D5DBA" w:rsidRDefault="005D5DBA" w:rsidP="005D5DBA">
      <w:pPr>
        <w:spacing w:after="28" w:line="259" w:lineRule="auto"/>
        <w:ind w:left="342"/>
        <w:jc w:val="center"/>
      </w:pPr>
      <w:r>
        <w:rPr>
          <w:rFonts w:ascii="Times New Roman" w:eastAsia="Times New Roman" w:hAnsi="Times New Roman" w:cs="Times New Roman"/>
          <w:b/>
          <w:color w:val="0000FF"/>
        </w:rPr>
        <w:t xml:space="preserve"> </w:t>
      </w:r>
    </w:p>
    <w:p w14:paraId="1C431256" w14:textId="77777777" w:rsidR="00A57638" w:rsidRPr="00EB2D57" w:rsidRDefault="00A57638" w:rsidP="005636D9">
      <w:pPr>
        <w:pStyle w:val="15"/>
        <w:spacing w:line="257" w:lineRule="auto"/>
        <w:ind w:firstLine="567"/>
        <w:jc w:val="both"/>
        <w:rPr>
          <w:color w:val="auto"/>
        </w:rPr>
      </w:pPr>
    </w:p>
    <w:p w14:paraId="54232B0F" w14:textId="77777777" w:rsidR="00A57638" w:rsidRDefault="00E235EB" w:rsidP="005636D9">
      <w:pPr>
        <w:pStyle w:val="15"/>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34D7D9F4" w14:textId="77777777" w:rsidR="005D5DBA" w:rsidRDefault="005B07F7" w:rsidP="005636D9">
      <w:pPr>
        <w:pStyle w:val="15"/>
        <w:spacing w:line="269" w:lineRule="auto"/>
        <w:ind w:firstLine="567"/>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p>
    <w:p w14:paraId="31F68455" w14:textId="57D136F0" w:rsidR="005B07F7" w:rsidRDefault="005B07F7" w:rsidP="005636D9">
      <w:pPr>
        <w:pStyle w:val="15"/>
        <w:spacing w:line="269" w:lineRule="auto"/>
        <w:ind w:firstLine="567"/>
        <w:jc w:val="both"/>
      </w:pPr>
      <w:r>
        <w:t xml:space="preserve">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14:paraId="58701AE0" w14:textId="593F8B2B" w:rsidR="005B07F7" w:rsidRDefault="005B07F7" w:rsidP="005636D9">
      <w:pPr>
        <w:pStyle w:val="15"/>
        <w:spacing w:line="269" w:lineRule="auto"/>
        <w:ind w:firstLine="567"/>
        <w:jc w:val="both"/>
        <w:rPr>
          <w:color w:val="auto"/>
        </w:rPr>
      </w:pPr>
      <w:r>
        <w:t>оценка результатов деятельности образовательной организации как основа аккредитационных процедур.</w:t>
      </w:r>
    </w:p>
    <w:p w14:paraId="5BEF4841" w14:textId="77777777" w:rsidR="005B07F7" w:rsidRPr="00EB2D57" w:rsidRDefault="005B07F7" w:rsidP="005636D9">
      <w:pPr>
        <w:pStyle w:val="15"/>
        <w:spacing w:line="269" w:lineRule="auto"/>
        <w:ind w:firstLine="567"/>
        <w:jc w:val="both"/>
        <w:rPr>
          <w:color w:val="auto"/>
        </w:rPr>
      </w:pPr>
    </w:p>
    <w:p w14:paraId="38E025D7" w14:textId="09644F3D" w:rsidR="00A57638" w:rsidRDefault="00E235EB" w:rsidP="005636D9">
      <w:pPr>
        <w:pStyle w:val="15"/>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w:t>
      </w:r>
      <w:r w:rsidR="005B07F7">
        <w:rPr>
          <w:color w:val="auto"/>
        </w:rPr>
        <w:t xml:space="preserve"> ООО</w:t>
      </w:r>
      <w:r w:rsidRPr="00EB2D57">
        <w:rPr>
          <w:color w:val="auto"/>
        </w:rPr>
        <w:t>, которые конкретизируются в планируемых результатах освоения обучающимися основной образовательной программы образовательной организации.</w:t>
      </w:r>
      <w:r w:rsidR="005B07F7">
        <w:rPr>
          <w:color w:val="auto"/>
        </w:rPr>
        <w:t>(ФОП ООО)</w:t>
      </w:r>
    </w:p>
    <w:p w14:paraId="09A34A90" w14:textId="77777777" w:rsidR="005B07F7" w:rsidRPr="00EB2D57" w:rsidRDefault="005B07F7" w:rsidP="005B07F7">
      <w:pPr>
        <w:pStyle w:val="15"/>
        <w:spacing w:line="257" w:lineRule="auto"/>
        <w:ind w:firstLine="0"/>
        <w:jc w:val="both"/>
        <w:rPr>
          <w:color w:val="auto"/>
        </w:rPr>
      </w:pPr>
    </w:p>
    <w:p w14:paraId="0A187071" w14:textId="77777777" w:rsidR="00A57638" w:rsidRPr="00EB2D57" w:rsidRDefault="00E235EB" w:rsidP="005636D9">
      <w:pPr>
        <w:pStyle w:val="15"/>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5"/>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0F38BF35" w:rsidR="00A57638" w:rsidRPr="00EB2D57" w:rsidRDefault="005B07F7" w:rsidP="00B247D6">
      <w:pPr>
        <w:pStyle w:val="15"/>
        <w:numPr>
          <w:ilvl w:val="0"/>
          <w:numId w:val="4"/>
        </w:numPr>
        <w:jc w:val="both"/>
        <w:rPr>
          <w:color w:val="auto"/>
        </w:rPr>
      </w:pPr>
      <w:r>
        <w:rPr>
          <w:color w:val="auto"/>
        </w:rPr>
        <w:t>стартавую</w:t>
      </w:r>
      <w:r w:rsidR="00E235EB" w:rsidRPr="00EB2D57">
        <w:rPr>
          <w:color w:val="auto"/>
        </w:rPr>
        <w:t xml:space="preserve"> диагностику,</w:t>
      </w:r>
    </w:p>
    <w:p w14:paraId="45C9783E" w14:textId="77777777" w:rsidR="00A57638" w:rsidRPr="00EB2D57" w:rsidRDefault="00E235EB" w:rsidP="00B247D6">
      <w:pPr>
        <w:pStyle w:val="15"/>
        <w:numPr>
          <w:ilvl w:val="0"/>
          <w:numId w:val="4"/>
        </w:numPr>
        <w:jc w:val="both"/>
        <w:rPr>
          <w:color w:val="auto"/>
        </w:rPr>
      </w:pPr>
      <w:r w:rsidRPr="00EB2D57">
        <w:rPr>
          <w:color w:val="auto"/>
        </w:rPr>
        <w:t>текущую и тематическую оценку,</w:t>
      </w:r>
    </w:p>
    <w:p w14:paraId="5D16C820" w14:textId="11E767B2" w:rsidR="00A57638" w:rsidRPr="00EB2D57" w:rsidRDefault="005B07F7" w:rsidP="00B247D6">
      <w:pPr>
        <w:pStyle w:val="15"/>
        <w:numPr>
          <w:ilvl w:val="0"/>
          <w:numId w:val="4"/>
        </w:numPr>
        <w:jc w:val="both"/>
        <w:rPr>
          <w:color w:val="auto"/>
        </w:rPr>
      </w:pPr>
      <w:r>
        <w:rPr>
          <w:color w:val="auto"/>
        </w:rPr>
        <w:t>итоговую оценку</w:t>
      </w:r>
      <w:r w:rsidR="00E235EB" w:rsidRPr="00EB2D57">
        <w:rPr>
          <w:color w:val="auto"/>
        </w:rPr>
        <w:t>,</w:t>
      </w:r>
    </w:p>
    <w:p w14:paraId="4E085927" w14:textId="77777777" w:rsidR="00A57638" w:rsidRDefault="00E235EB" w:rsidP="00B247D6">
      <w:pPr>
        <w:pStyle w:val="15"/>
        <w:numPr>
          <w:ilvl w:val="0"/>
          <w:numId w:val="4"/>
        </w:numPr>
        <w:jc w:val="both"/>
        <w:rPr>
          <w:color w:val="auto"/>
        </w:rPr>
      </w:pPr>
      <w:r w:rsidRPr="00EB2D57">
        <w:rPr>
          <w:color w:val="auto"/>
        </w:rPr>
        <w:t>внутришкольный мониторинг образовательных достижений,</w:t>
      </w:r>
    </w:p>
    <w:p w14:paraId="194610ED" w14:textId="26109F29" w:rsidR="005B07F7" w:rsidRPr="00EB2D57" w:rsidRDefault="005B07F7" w:rsidP="00B247D6">
      <w:pPr>
        <w:pStyle w:val="15"/>
        <w:numPr>
          <w:ilvl w:val="0"/>
          <w:numId w:val="4"/>
        </w:numPr>
        <w:jc w:val="both"/>
        <w:rPr>
          <w:color w:val="auto"/>
        </w:rPr>
      </w:pPr>
      <w:r>
        <w:rPr>
          <w:color w:val="auto"/>
        </w:rPr>
        <w:t>психолого-педагогическое наблюдение,</w:t>
      </w:r>
    </w:p>
    <w:p w14:paraId="31510BBB" w14:textId="77AF4063" w:rsidR="00A57638" w:rsidRPr="00EB2D57" w:rsidRDefault="005B07F7" w:rsidP="00B247D6">
      <w:pPr>
        <w:pStyle w:val="15"/>
        <w:numPr>
          <w:ilvl w:val="0"/>
          <w:numId w:val="4"/>
        </w:numPr>
        <w:jc w:val="both"/>
        <w:rPr>
          <w:color w:val="auto"/>
        </w:rPr>
      </w:pPr>
      <w:r>
        <w:rPr>
          <w:color w:val="auto"/>
        </w:rPr>
        <w:t xml:space="preserve">промежуточную аттестацию </w:t>
      </w:r>
      <w:r w:rsidR="00E235EB" w:rsidRPr="00EB2D57">
        <w:rPr>
          <w:color w:val="auto"/>
        </w:rPr>
        <w:t>.</w:t>
      </w:r>
    </w:p>
    <w:p w14:paraId="0D3BC141" w14:textId="77777777" w:rsidR="00A57638" w:rsidRPr="00935AAE" w:rsidRDefault="00E235EB" w:rsidP="005636D9">
      <w:pPr>
        <w:pStyle w:val="15"/>
        <w:ind w:firstLine="567"/>
        <w:jc w:val="both"/>
        <w:rPr>
          <w:color w:val="auto"/>
        </w:rPr>
      </w:pPr>
      <w:r w:rsidRPr="00935AAE">
        <w:rPr>
          <w:color w:val="auto"/>
        </w:rPr>
        <w:t xml:space="preserve">К </w:t>
      </w:r>
      <w:r w:rsidRPr="00935AAE">
        <w:rPr>
          <w:b/>
          <w:bCs/>
          <w:color w:val="auto"/>
        </w:rPr>
        <w:t xml:space="preserve">внешним процедурам </w:t>
      </w:r>
      <w:r w:rsidRPr="00935AAE">
        <w:rPr>
          <w:color w:val="auto"/>
        </w:rPr>
        <w:t>относятся:</w:t>
      </w:r>
    </w:p>
    <w:p w14:paraId="48A9AB6A" w14:textId="726A9ABB" w:rsidR="00A57638" w:rsidRPr="00EB2D57" w:rsidRDefault="00E235EB" w:rsidP="00B247D6">
      <w:pPr>
        <w:pStyle w:val="15"/>
        <w:numPr>
          <w:ilvl w:val="0"/>
          <w:numId w:val="4"/>
        </w:numPr>
        <w:jc w:val="both"/>
        <w:rPr>
          <w:color w:val="auto"/>
        </w:rPr>
      </w:pPr>
      <w:r w:rsidRPr="00EB2D57">
        <w:rPr>
          <w:color w:val="auto"/>
        </w:rPr>
        <w:t>независим</w:t>
      </w:r>
      <w:r w:rsidR="005B07F7">
        <w:rPr>
          <w:color w:val="auto"/>
        </w:rPr>
        <w:t>ая оценка качества подготовки обучающихся,</w:t>
      </w:r>
    </w:p>
    <w:p w14:paraId="3021D594" w14:textId="020FF349" w:rsidR="00A57638" w:rsidRPr="00EB2D57" w:rsidRDefault="005B07F7" w:rsidP="00B247D6">
      <w:pPr>
        <w:pStyle w:val="15"/>
        <w:numPr>
          <w:ilvl w:val="0"/>
          <w:numId w:val="4"/>
        </w:numPr>
        <w:jc w:val="both"/>
        <w:rPr>
          <w:color w:val="auto"/>
        </w:rPr>
      </w:pPr>
      <w:r>
        <w:rPr>
          <w:color w:val="auto"/>
        </w:rPr>
        <w:t>итоговая аттестация.</w:t>
      </w:r>
    </w:p>
    <w:p w14:paraId="5893A12C" w14:textId="77777777" w:rsidR="00A57638" w:rsidRPr="00EB2D57" w:rsidRDefault="00E235EB" w:rsidP="005636D9">
      <w:pPr>
        <w:pStyle w:val="15"/>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5"/>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5"/>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5"/>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5"/>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B247D6">
      <w:pPr>
        <w:pStyle w:val="15"/>
        <w:numPr>
          <w:ilvl w:val="0"/>
          <w:numId w:val="4"/>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B247D6">
      <w:pPr>
        <w:pStyle w:val="15"/>
        <w:numPr>
          <w:ilvl w:val="0"/>
          <w:numId w:val="4"/>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B247D6">
      <w:pPr>
        <w:pStyle w:val="15"/>
        <w:numPr>
          <w:ilvl w:val="0"/>
          <w:numId w:val="4"/>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61D94A98" w:rsidR="00A57638" w:rsidRDefault="00E235EB" w:rsidP="00B247D6">
      <w:pPr>
        <w:pStyle w:val="15"/>
        <w:numPr>
          <w:ilvl w:val="0"/>
          <w:numId w:val="4"/>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w:t>
      </w:r>
      <w:r w:rsidR="005B07F7">
        <w:rPr>
          <w:color w:val="auto"/>
        </w:rPr>
        <w:t>ользованием цифровых технологий;</w:t>
      </w:r>
    </w:p>
    <w:p w14:paraId="77BD341B" w14:textId="13BFD805" w:rsidR="005B07F7" w:rsidRPr="005B07F7" w:rsidRDefault="005B07F7" w:rsidP="00B247D6">
      <w:pPr>
        <w:pStyle w:val="15"/>
        <w:numPr>
          <w:ilvl w:val="0"/>
          <w:numId w:val="4"/>
        </w:numPr>
        <w:jc w:val="both"/>
        <w:rPr>
          <w:color w:val="auto"/>
        </w:rPr>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1CEFE06" w14:textId="053388A2" w:rsidR="005B07F7" w:rsidRPr="00EB2D57" w:rsidRDefault="005B07F7" w:rsidP="00B247D6">
      <w:pPr>
        <w:pStyle w:val="15"/>
        <w:numPr>
          <w:ilvl w:val="0"/>
          <w:numId w:val="4"/>
        </w:numPr>
        <w:jc w:val="both"/>
        <w:rPr>
          <w:color w:val="auto"/>
        </w:rPr>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2D951FB1" w14:textId="77777777" w:rsidR="005636D9" w:rsidRPr="00EB2D57" w:rsidRDefault="005636D9" w:rsidP="006B14E0">
      <w:bookmarkStart w:id="16" w:name="bookmark21"/>
    </w:p>
    <w:p w14:paraId="4CED9C8C" w14:textId="316A66A6" w:rsidR="00A57638" w:rsidRPr="00EB2D57" w:rsidRDefault="00E235EB" w:rsidP="005636D9">
      <w:pPr>
        <w:pStyle w:val="32"/>
        <w:rPr>
          <w:color w:val="auto"/>
        </w:rPr>
      </w:pPr>
      <w:bookmarkStart w:id="17" w:name="_Toc105502773"/>
      <w:r w:rsidRPr="00EB2D57">
        <w:rPr>
          <w:color w:val="auto"/>
        </w:rPr>
        <w:lastRenderedPageBreak/>
        <w:t>1.3.2</w:t>
      </w:r>
      <w:r w:rsidR="00EF538B" w:rsidRPr="00EB2D57">
        <w:rPr>
          <w:color w:val="auto"/>
        </w:rPr>
        <w:t>.</w:t>
      </w:r>
      <w:r w:rsidRPr="00EB2D57">
        <w:rPr>
          <w:color w:val="auto"/>
        </w:rPr>
        <w:t xml:space="preserve"> </w:t>
      </w:r>
      <w:r w:rsidR="005636D9" w:rsidRPr="00EB2D57">
        <w:rPr>
          <w:color w:val="auto"/>
        </w:rPr>
        <w:t xml:space="preserve">Особенности оценки </w:t>
      </w:r>
      <w:bookmarkEnd w:id="16"/>
      <w:bookmarkEnd w:id="17"/>
      <w:r w:rsidR="0094005F">
        <w:rPr>
          <w:color w:val="auto"/>
        </w:rPr>
        <w:t xml:space="preserve">достижения планируемых результатов </w:t>
      </w:r>
    </w:p>
    <w:p w14:paraId="59F0C2F9" w14:textId="77777777" w:rsidR="0094005F" w:rsidRDefault="0094005F" w:rsidP="0094005F">
      <w:pPr>
        <w:ind w:firstLine="708"/>
        <w:jc w:val="both"/>
        <w:rPr>
          <w:rFonts w:ascii="Times New Roman" w:hAnsi="Times New Roman" w:cs="Times New Roman"/>
          <w:sz w:val="20"/>
          <w:szCs w:val="20"/>
        </w:rPr>
      </w:pPr>
      <w:bookmarkStart w:id="18" w:name="bookmark24"/>
      <w:r w:rsidRPr="0094005F">
        <w:rPr>
          <w:rFonts w:ascii="Times New Roman" w:hAnsi="Times New Roman" w:cs="Times New Roman"/>
          <w:b/>
          <w:sz w:val="20"/>
          <w:szCs w:val="20"/>
        </w:rPr>
        <w:t>Оценка личностных результатов</w:t>
      </w:r>
      <w:r w:rsidRPr="0094005F">
        <w:rPr>
          <w:rFonts w:ascii="Times New Roman" w:hAnsi="Times New Roman" w:cs="Times New Roman"/>
          <w:sz w:val="20"/>
          <w:szCs w:val="20"/>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14:paraId="34348B72" w14:textId="77777777" w:rsidR="0094005F" w:rsidRDefault="0094005F" w:rsidP="0094005F">
      <w:pPr>
        <w:ind w:firstLine="708"/>
        <w:jc w:val="both"/>
        <w:rPr>
          <w:rFonts w:ascii="Times New Roman" w:hAnsi="Times New Roman" w:cs="Times New Roman"/>
          <w:sz w:val="20"/>
          <w:szCs w:val="20"/>
        </w:rPr>
      </w:pPr>
      <w:r w:rsidRPr="0094005F">
        <w:rPr>
          <w:rFonts w:ascii="Times New Roman" w:hAnsi="Times New Roman" w:cs="Times New Roman"/>
          <w:sz w:val="20"/>
          <w:szCs w:val="20"/>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w:t>
      </w:r>
      <w:r>
        <w:rPr>
          <w:rFonts w:ascii="Times New Roman" w:hAnsi="Times New Roman" w:cs="Times New Roman"/>
          <w:sz w:val="20"/>
          <w:szCs w:val="20"/>
        </w:rPr>
        <w:t xml:space="preserve">ых систем разного уровня. </w:t>
      </w:r>
    </w:p>
    <w:p w14:paraId="4C231830" w14:textId="77777777" w:rsidR="0094005F" w:rsidRDefault="0094005F" w:rsidP="0094005F">
      <w:pPr>
        <w:ind w:firstLine="708"/>
        <w:jc w:val="both"/>
        <w:rPr>
          <w:rFonts w:ascii="Times New Roman" w:hAnsi="Times New Roman" w:cs="Times New Roman"/>
          <w:sz w:val="20"/>
          <w:szCs w:val="20"/>
        </w:rPr>
      </w:pPr>
      <w:r w:rsidRPr="0094005F">
        <w:rPr>
          <w:rFonts w:ascii="Times New Roman" w:hAnsi="Times New Roman" w:cs="Times New Roman"/>
          <w:sz w:val="20"/>
          <w:szCs w:val="20"/>
        </w:rPr>
        <w:t xml:space="preserve">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w:t>
      </w:r>
      <w:r>
        <w:rPr>
          <w:rFonts w:ascii="Times New Roman" w:hAnsi="Times New Roman" w:cs="Times New Roman"/>
          <w:sz w:val="20"/>
          <w:szCs w:val="20"/>
        </w:rPr>
        <w:t xml:space="preserve">ом числе выбор профессии. </w:t>
      </w:r>
    </w:p>
    <w:p w14:paraId="529B7921" w14:textId="7963C9DE" w:rsidR="005636D9" w:rsidRDefault="0094005F" w:rsidP="0094005F">
      <w:pPr>
        <w:ind w:firstLine="708"/>
        <w:jc w:val="both"/>
        <w:rPr>
          <w:rFonts w:ascii="Times New Roman" w:hAnsi="Times New Roman" w:cs="Times New Roman"/>
          <w:sz w:val="20"/>
          <w:szCs w:val="20"/>
        </w:rPr>
      </w:pPr>
      <w:r w:rsidRPr="0094005F">
        <w:rPr>
          <w:rFonts w:ascii="Times New Roman" w:hAnsi="Times New Roman" w:cs="Times New Roman"/>
          <w:sz w:val="20"/>
          <w:szCs w:val="20"/>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25D459C" w14:textId="77777777" w:rsidR="00900F87" w:rsidRDefault="00900F87" w:rsidP="0094005F">
      <w:pPr>
        <w:ind w:firstLine="708"/>
        <w:jc w:val="both"/>
        <w:rPr>
          <w:rFonts w:ascii="Times New Roman" w:hAnsi="Times New Roman" w:cs="Times New Roman"/>
          <w:sz w:val="20"/>
          <w:szCs w:val="20"/>
        </w:rPr>
      </w:pPr>
    </w:p>
    <w:p w14:paraId="1109FBCE" w14:textId="77777777" w:rsidR="00900F87" w:rsidRPr="005D5DBA" w:rsidRDefault="00900F87" w:rsidP="0094005F">
      <w:pPr>
        <w:ind w:firstLine="708"/>
        <w:jc w:val="both"/>
        <w:rPr>
          <w:rFonts w:ascii="Times New Roman" w:hAnsi="Times New Roman" w:cs="Times New Roman"/>
          <w:sz w:val="20"/>
          <w:szCs w:val="20"/>
        </w:rPr>
      </w:pPr>
      <w:r w:rsidRPr="005D5DBA">
        <w:rPr>
          <w:rFonts w:ascii="Times New Roman" w:hAnsi="Times New Roman" w:cs="Times New Roman"/>
          <w:sz w:val="20"/>
          <w:szCs w:val="20"/>
        </w:rPr>
        <w:t xml:space="preserve">В текущей образовательной деятельности возможна ограниченная оценка сформированности отдельных личностных результатов, проявляющихся в: </w:t>
      </w:r>
    </w:p>
    <w:p w14:paraId="0970D3CB" w14:textId="77777777" w:rsidR="00900F87" w:rsidRPr="005D5DBA" w:rsidRDefault="00900F87" w:rsidP="0094005F">
      <w:pPr>
        <w:ind w:firstLine="708"/>
        <w:jc w:val="both"/>
        <w:rPr>
          <w:rFonts w:ascii="Times New Roman" w:hAnsi="Times New Roman" w:cs="Times New Roman"/>
          <w:sz w:val="20"/>
          <w:szCs w:val="20"/>
        </w:rPr>
      </w:pPr>
      <w:r w:rsidRPr="005D5DBA">
        <w:rPr>
          <w:rFonts w:ascii="Times New Roman" w:hAnsi="Times New Roman" w:cs="Times New Roman"/>
          <w:sz w:val="20"/>
          <w:szCs w:val="20"/>
        </w:rPr>
        <w:t xml:space="preserve">1) соблюдении норм и правил поведения, принятых в КОГОБУСШ с УИОП пгт Мурыгино Юрьянского района; </w:t>
      </w:r>
    </w:p>
    <w:p w14:paraId="33121AF6" w14:textId="77777777" w:rsidR="00900F87" w:rsidRPr="005D5DBA" w:rsidRDefault="00900F87" w:rsidP="00900F87">
      <w:pPr>
        <w:ind w:firstLine="708"/>
        <w:jc w:val="both"/>
        <w:rPr>
          <w:rFonts w:ascii="Times New Roman" w:hAnsi="Times New Roman" w:cs="Times New Roman"/>
          <w:sz w:val="20"/>
          <w:szCs w:val="20"/>
        </w:rPr>
      </w:pPr>
      <w:r w:rsidRPr="005D5DBA">
        <w:rPr>
          <w:rFonts w:ascii="Times New Roman" w:hAnsi="Times New Roman" w:cs="Times New Roman"/>
          <w:sz w:val="20"/>
          <w:szCs w:val="20"/>
        </w:rPr>
        <w:t>2) участии в общественной жизни КОГОБУСШ с УИОП пгт Мурыгино Юрьянского районаи ближайшего социального окружения, общественно-полезной деятельности;</w:t>
      </w:r>
    </w:p>
    <w:p w14:paraId="36A0427F" w14:textId="77777777" w:rsidR="00900F87" w:rsidRPr="005D5DBA" w:rsidRDefault="00900F87" w:rsidP="00900F87">
      <w:pPr>
        <w:ind w:firstLine="708"/>
        <w:jc w:val="both"/>
        <w:rPr>
          <w:rFonts w:ascii="Times New Roman" w:hAnsi="Times New Roman" w:cs="Times New Roman"/>
          <w:sz w:val="20"/>
          <w:szCs w:val="20"/>
        </w:rPr>
      </w:pPr>
      <w:r w:rsidRPr="005D5DBA">
        <w:rPr>
          <w:rFonts w:ascii="Times New Roman" w:hAnsi="Times New Roman" w:cs="Times New Roman"/>
          <w:sz w:val="20"/>
          <w:szCs w:val="20"/>
        </w:rPr>
        <w:t xml:space="preserve">3) учебного прилежании и ответственности за результаты обучения; </w:t>
      </w:r>
    </w:p>
    <w:p w14:paraId="1FAA464F" w14:textId="77777777" w:rsidR="00900F87" w:rsidRPr="005D5DBA" w:rsidRDefault="00900F87" w:rsidP="00900F87">
      <w:pPr>
        <w:ind w:firstLine="708"/>
        <w:jc w:val="both"/>
        <w:rPr>
          <w:rFonts w:ascii="Times New Roman" w:hAnsi="Times New Roman" w:cs="Times New Roman"/>
          <w:sz w:val="20"/>
          <w:szCs w:val="20"/>
        </w:rPr>
      </w:pPr>
      <w:r w:rsidRPr="005D5DBA">
        <w:rPr>
          <w:rFonts w:ascii="Times New Roman" w:hAnsi="Times New Roman" w:cs="Times New Roman"/>
          <w:sz w:val="20"/>
          <w:szCs w:val="20"/>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плана на уровне среднего общего образования;</w:t>
      </w:r>
    </w:p>
    <w:p w14:paraId="68E06E14" w14:textId="77777777" w:rsidR="00900F87" w:rsidRPr="005D5DBA" w:rsidRDefault="00900F87" w:rsidP="00900F87">
      <w:pPr>
        <w:ind w:firstLine="708"/>
        <w:jc w:val="both"/>
        <w:rPr>
          <w:rFonts w:ascii="Times New Roman" w:hAnsi="Times New Roman" w:cs="Times New Roman"/>
          <w:sz w:val="20"/>
          <w:szCs w:val="20"/>
        </w:rPr>
      </w:pPr>
      <w:r w:rsidRPr="005D5DBA">
        <w:rPr>
          <w:rFonts w:ascii="Times New Roman" w:hAnsi="Times New Roman" w:cs="Times New Roman"/>
          <w:sz w:val="20"/>
          <w:szCs w:val="20"/>
        </w:rPr>
        <w:t xml:space="preserve"> 5) ценностно-смысловых установках обучающихся, формируемых средствами различных предметов в рамках системы общего образования. Данные о достижении этих результатов являются составляющими системы внутренней системы оценки качества образования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г. № 152-ФЗ «О персональных данных».</w:t>
      </w:r>
    </w:p>
    <w:p w14:paraId="2F446E0E" w14:textId="04EBF03A" w:rsidR="00900F87" w:rsidRPr="005D5DBA" w:rsidRDefault="00900F87" w:rsidP="00900F87">
      <w:pPr>
        <w:ind w:firstLine="708"/>
        <w:jc w:val="both"/>
        <w:rPr>
          <w:rFonts w:ascii="Times New Roman" w:hAnsi="Times New Roman" w:cs="Times New Roman"/>
          <w:sz w:val="20"/>
          <w:szCs w:val="20"/>
        </w:rPr>
      </w:pPr>
      <w:r w:rsidRPr="005D5DBA">
        <w:rPr>
          <w:rFonts w:ascii="Times New Roman" w:hAnsi="Times New Roman" w:cs="Times New Roman"/>
          <w:sz w:val="20"/>
          <w:szCs w:val="20"/>
        </w:rPr>
        <w:t xml:space="preserve"> В текущем учебном процессе в соответствии с требованиями ФГОС ООО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 (табл. 1.3.4.). В соответствии с требованиями Стандарта достижение обучающимися личностных результатов не выносится на итоговую оценку, а является предметом оценки эффективности образовательной деятельности образовательного учреждения и образовательных систем разного уровня. Поэтому оценка этих результатов осуществляется в ходе внешних неперсонифицированных мониторинговых исследований на основе централизованно разработанного инструментария.</w:t>
      </w:r>
    </w:p>
    <w:p w14:paraId="238B35CB" w14:textId="77777777" w:rsidR="00900F87" w:rsidRPr="005D5DBA" w:rsidRDefault="00900F87" w:rsidP="0094005F">
      <w:pPr>
        <w:ind w:firstLine="708"/>
        <w:jc w:val="both"/>
        <w:rPr>
          <w:rFonts w:ascii="Times New Roman" w:hAnsi="Times New Roman" w:cs="Times New Roman"/>
          <w:sz w:val="20"/>
          <w:szCs w:val="20"/>
        </w:rPr>
      </w:pPr>
    </w:p>
    <w:p w14:paraId="20C1A0A5" w14:textId="77777777" w:rsidR="00900F87" w:rsidRPr="005D5DBA" w:rsidRDefault="00900F87" w:rsidP="0094005F">
      <w:pPr>
        <w:ind w:firstLine="708"/>
        <w:jc w:val="both"/>
        <w:rPr>
          <w:rFonts w:ascii="Times New Roman" w:hAnsi="Times New Roman" w:cs="Times New Roman"/>
          <w:sz w:val="20"/>
          <w:szCs w:val="20"/>
        </w:rPr>
      </w:pPr>
      <w:r w:rsidRPr="005D5DBA">
        <w:rPr>
          <w:rFonts w:ascii="Times New Roman" w:hAnsi="Times New Roman" w:cs="Times New Roman"/>
          <w:sz w:val="20"/>
          <w:szCs w:val="20"/>
        </w:rPr>
        <w:t xml:space="preserve">Оценки личностных планируемых результатов проводятся на основе инструментария, представленного в региональной основной образовательной программы основного общего образования, а именно: </w:t>
      </w:r>
    </w:p>
    <w:p w14:paraId="0ACD0DE6" w14:textId="77777777" w:rsidR="00900F87" w:rsidRPr="005D5DBA" w:rsidRDefault="00900F87" w:rsidP="00F37065">
      <w:pPr>
        <w:pStyle w:val="aff6"/>
        <w:numPr>
          <w:ilvl w:val="0"/>
          <w:numId w:val="54"/>
        </w:numPr>
        <w:jc w:val="both"/>
        <w:rPr>
          <w:rFonts w:ascii="Times New Roman" w:hAnsi="Times New Roman"/>
          <w:sz w:val="20"/>
          <w:szCs w:val="20"/>
        </w:rPr>
      </w:pPr>
      <w:r w:rsidRPr="005D5DBA">
        <w:rPr>
          <w:rFonts w:ascii="Times New Roman" w:hAnsi="Times New Roman"/>
          <w:sz w:val="20"/>
          <w:szCs w:val="20"/>
        </w:rPr>
        <w:t xml:space="preserve">диагностические карты выявления сформированности личностных образовательных результатов освоения основной образовательной программы основного общего образования; </w:t>
      </w:r>
    </w:p>
    <w:p w14:paraId="7644DC5E" w14:textId="77777777" w:rsidR="00900F87" w:rsidRDefault="00900F87" w:rsidP="00F37065">
      <w:pPr>
        <w:pStyle w:val="aff6"/>
        <w:numPr>
          <w:ilvl w:val="0"/>
          <w:numId w:val="54"/>
        </w:numPr>
        <w:jc w:val="both"/>
        <w:rPr>
          <w:rFonts w:ascii="Times New Roman" w:hAnsi="Times New Roman"/>
          <w:sz w:val="20"/>
          <w:szCs w:val="20"/>
        </w:rPr>
      </w:pPr>
      <w:r w:rsidRPr="005D5DBA">
        <w:rPr>
          <w:rFonts w:ascii="Times New Roman" w:hAnsi="Times New Roman"/>
          <w:sz w:val="20"/>
          <w:szCs w:val="20"/>
        </w:rPr>
        <w:t xml:space="preserve"> диагностический инструментарий выявления сформированности личностных образовательных результатов обучающихся основного общего образования. </w:t>
      </w:r>
    </w:p>
    <w:tbl>
      <w:tblPr>
        <w:tblStyle w:val="TableGrid"/>
        <w:tblW w:w="9758" w:type="dxa"/>
        <w:tblInd w:w="5" w:type="dxa"/>
        <w:tblCellMar>
          <w:top w:w="54" w:type="dxa"/>
          <w:left w:w="110" w:type="dxa"/>
          <w:right w:w="41" w:type="dxa"/>
        </w:tblCellMar>
        <w:tblLook w:val="04A0" w:firstRow="1" w:lastRow="0" w:firstColumn="1" w:lastColumn="0" w:noHBand="0" w:noVBand="1"/>
      </w:tblPr>
      <w:tblGrid>
        <w:gridCol w:w="2555"/>
        <w:gridCol w:w="7203"/>
      </w:tblGrid>
      <w:tr w:rsidR="00341C82" w:rsidRPr="00341C82" w14:paraId="6015A484" w14:textId="77777777" w:rsidTr="008679DF">
        <w:trPr>
          <w:trHeight w:val="2770"/>
        </w:trPr>
        <w:tc>
          <w:tcPr>
            <w:tcW w:w="2555" w:type="dxa"/>
            <w:tcBorders>
              <w:top w:val="single" w:sz="4" w:space="0" w:color="000000"/>
              <w:left w:val="single" w:sz="4" w:space="0" w:color="000000"/>
              <w:bottom w:val="single" w:sz="4" w:space="0" w:color="000000"/>
              <w:right w:val="single" w:sz="4" w:space="0" w:color="000000"/>
            </w:tcBorders>
          </w:tcPr>
          <w:p w14:paraId="6C393F89" w14:textId="77777777" w:rsidR="00341C82" w:rsidRPr="00341C82" w:rsidRDefault="00341C82" w:rsidP="008679DF">
            <w:pPr>
              <w:spacing w:line="241" w:lineRule="auto"/>
              <w:rPr>
                <w:rFonts w:ascii="Times New Roman" w:hAnsi="Times New Roman" w:cs="Times New Roman"/>
                <w:sz w:val="20"/>
                <w:szCs w:val="20"/>
              </w:rPr>
            </w:pPr>
            <w:r w:rsidRPr="00341C82">
              <w:rPr>
                <w:rFonts w:ascii="Times New Roman" w:eastAsia="Times New Roman" w:hAnsi="Times New Roman" w:cs="Times New Roman"/>
                <w:i/>
                <w:sz w:val="20"/>
                <w:szCs w:val="20"/>
              </w:rPr>
              <w:t xml:space="preserve">Объектом </w:t>
            </w:r>
            <w:r w:rsidRPr="00341C82">
              <w:rPr>
                <w:rFonts w:ascii="Times New Roman" w:eastAsia="Times New Roman" w:hAnsi="Times New Roman" w:cs="Times New Roman"/>
                <w:i/>
                <w:sz w:val="20"/>
                <w:szCs w:val="20"/>
              </w:rPr>
              <w:tab/>
              <w:t xml:space="preserve">оценки личностных результатов </w:t>
            </w:r>
          </w:p>
          <w:p w14:paraId="6B4758FD" w14:textId="77777777" w:rsidR="00341C82" w:rsidRPr="00341C82" w:rsidRDefault="00341C82" w:rsidP="008679DF">
            <w:pPr>
              <w:spacing w:line="262" w:lineRule="auto"/>
              <w:rPr>
                <w:rFonts w:ascii="Times New Roman" w:hAnsi="Times New Roman" w:cs="Times New Roman"/>
                <w:sz w:val="20"/>
                <w:szCs w:val="20"/>
              </w:rPr>
            </w:pPr>
            <w:r w:rsidRPr="00341C82">
              <w:rPr>
                <w:rFonts w:ascii="Times New Roman" w:hAnsi="Times New Roman" w:cs="Times New Roman"/>
                <w:sz w:val="20"/>
                <w:szCs w:val="20"/>
              </w:rPr>
              <w:t xml:space="preserve">являются сформированные </w:t>
            </w:r>
            <w:r w:rsidRPr="00341C82">
              <w:rPr>
                <w:rFonts w:ascii="Times New Roman" w:hAnsi="Times New Roman" w:cs="Times New Roman"/>
                <w:sz w:val="20"/>
                <w:szCs w:val="20"/>
              </w:rPr>
              <w:tab/>
              <w:t xml:space="preserve">у </w:t>
            </w:r>
          </w:p>
          <w:p w14:paraId="2B2DC33E" w14:textId="77777777" w:rsidR="00341C82" w:rsidRPr="00341C82" w:rsidRDefault="00341C82" w:rsidP="008679DF">
            <w:pPr>
              <w:spacing w:line="259" w:lineRule="auto"/>
              <w:ind w:right="63"/>
              <w:rPr>
                <w:rFonts w:ascii="Times New Roman" w:hAnsi="Times New Roman" w:cs="Times New Roman"/>
                <w:sz w:val="20"/>
                <w:szCs w:val="20"/>
              </w:rPr>
            </w:pPr>
            <w:r w:rsidRPr="00341C82">
              <w:rPr>
                <w:rFonts w:ascii="Times New Roman" w:hAnsi="Times New Roman" w:cs="Times New Roman"/>
                <w:sz w:val="20"/>
                <w:szCs w:val="20"/>
              </w:rPr>
              <w:t xml:space="preserve">учащихся универсальные учебные действия, включаемые в три основных блока: </w:t>
            </w:r>
          </w:p>
        </w:tc>
        <w:tc>
          <w:tcPr>
            <w:tcW w:w="7203" w:type="dxa"/>
            <w:tcBorders>
              <w:top w:val="single" w:sz="4" w:space="0" w:color="000000"/>
              <w:left w:val="single" w:sz="4" w:space="0" w:color="000000"/>
              <w:bottom w:val="single" w:sz="4" w:space="0" w:color="000000"/>
              <w:right w:val="single" w:sz="4" w:space="0" w:color="000000"/>
            </w:tcBorders>
          </w:tcPr>
          <w:p w14:paraId="15A7F991" w14:textId="77777777" w:rsidR="00341C82" w:rsidRPr="00341C82" w:rsidRDefault="00341C82" w:rsidP="00F37065">
            <w:pPr>
              <w:numPr>
                <w:ilvl w:val="0"/>
                <w:numId w:val="55"/>
              </w:numPr>
              <w:spacing w:after="13" w:line="266" w:lineRule="auto"/>
              <w:ind w:right="68" w:hanging="360"/>
              <w:jc w:val="both"/>
              <w:rPr>
                <w:rFonts w:ascii="Times New Roman" w:hAnsi="Times New Roman" w:cs="Times New Roman"/>
                <w:sz w:val="20"/>
                <w:szCs w:val="20"/>
              </w:rPr>
            </w:pPr>
            <w:r w:rsidRPr="00341C82">
              <w:rPr>
                <w:rFonts w:ascii="Times New Roman" w:hAnsi="Times New Roman" w:cs="Times New Roman"/>
                <w:sz w:val="20"/>
                <w:szCs w:val="20"/>
              </w:rPr>
              <w:t xml:space="preserve">сформированность основ гражданской идентичности личности; – 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 </w:t>
            </w:r>
          </w:p>
          <w:p w14:paraId="681DF38F" w14:textId="77777777" w:rsidR="00341C82" w:rsidRPr="00341C82" w:rsidRDefault="00341C82" w:rsidP="00F37065">
            <w:pPr>
              <w:numPr>
                <w:ilvl w:val="0"/>
                <w:numId w:val="55"/>
              </w:numPr>
              <w:spacing w:line="259" w:lineRule="auto"/>
              <w:ind w:right="68" w:hanging="360"/>
              <w:jc w:val="both"/>
              <w:rPr>
                <w:rFonts w:ascii="Times New Roman" w:hAnsi="Times New Roman" w:cs="Times New Roman"/>
                <w:sz w:val="20"/>
                <w:szCs w:val="20"/>
              </w:rPr>
            </w:pPr>
            <w:r w:rsidRPr="00341C82">
              <w:rPr>
                <w:rFonts w:ascii="Times New Roman" w:hAnsi="Times New Roman" w:cs="Times New Roman"/>
                <w:sz w:val="20"/>
                <w:szCs w:val="20"/>
              </w:rPr>
              <w:t xml:space="preserve">сформированность социальных компетенций, включая ценностно-смысловые установки и моральные нормы, опыт социальных имежличностных отношений, правосознание, соблюдении норм и правил поведения, принятых в образовательной организации; </w:t>
            </w:r>
          </w:p>
        </w:tc>
      </w:tr>
      <w:tr w:rsidR="00341C82" w:rsidRPr="00341C82" w14:paraId="311D186E" w14:textId="77777777" w:rsidTr="008679DF">
        <w:trPr>
          <w:trHeight w:val="3323"/>
        </w:trPr>
        <w:tc>
          <w:tcPr>
            <w:tcW w:w="2555" w:type="dxa"/>
            <w:tcBorders>
              <w:top w:val="single" w:sz="4" w:space="0" w:color="000000"/>
              <w:left w:val="single" w:sz="4" w:space="0" w:color="000000"/>
              <w:bottom w:val="single" w:sz="4" w:space="0" w:color="000000"/>
              <w:right w:val="single" w:sz="4" w:space="0" w:color="000000"/>
            </w:tcBorders>
          </w:tcPr>
          <w:p w14:paraId="3955478D" w14:textId="77777777" w:rsidR="00341C82" w:rsidRPr="00341C82" w:rsidRDefault="00341C82" w:rsidP="008679DF">
            <w:pPr>
              <w:spacing w:line="247" w:lineRule="auto"/>
              <w:ind w:right="7"/>
              <w:rPr>
                <w:rFonts w:ascii="Times New Roman" w:hAnsi="Times New Roman" w:cs="Times New Roman"/>
                <w:sz w:val="20"/>
                <w:szCs w:val="20"/>
              </w:rPr>
            </w:pPr>
            <w:r w:rsidRPr="00341C82">
              <w:rPr>
                <w:rFonts w:ascii="Times New Roman" w:eastAsia="Times New Roman" w:hAnsi="Times New Roman" w:cs="Times New Roman"/>
                <w:i/>
                <w:sz w:val="20"/>
                <w:szCs w:val="20"/>
              </w:rPr>
              <w:lastRenderedPageBreak/>
              <w:t xml:space="preserve">Оценка </w:t>
            </w:r>
            <w:r w:rsidRPr="00341C82">
              <w:rPr>
                <w:rFonts w:ascii="Times New Roman" w:hAnsi="Times New Roman" w:cs="Times New Roman"/>
                <w:sz w:val="20"/>
                <w:szCs w:val="20"/>
              </w:rPr>
              <w:t>сформированности отдельных личностных результатов проявляется в:</w:t>
            </w:r>
            <w:r w:rsidRPr="00341C82">
              <w:rPr>
                <w:rFonts w:ascii="Times New Roman" w:eastAsia="Times New Roman" w:hAnsi="Times New Roman" w:cs="Times New Roman"/>
                <w:i/>
                <w:sz w:val="20"/>
                <w:szCs w:val="20"/>
              </w:rPr>
              <w:t xml:space="preserve"> </w:t>
            </w:r>
          </w:p>
          <w:p w14:paraId="17A6BFC5" w14:textId="77777777" w:rsidR="00341C82" w:rsidRPr="00341C82" w:rsidRDefault="00341C82" w:rsidP="008679DF">
            <w:pPr>
              <w:spacing w:line="259" w:lineRule="auto"/>
              <w:rPr>
                <w:rFonts w:ascii="Times New Roman" w:hAnsi="Times New Roman" w:cs="Times New Roman"/>
                <w:sz w:val="20"/>
                <w:szCs w:val="20"/>
              </w:rPr>
            </w:pPr>
            <w:r w:rsidRPr="00341C82">
              <w:rPr>
                <w:rFonts w:ascii="Times New Roman" w:eastAsia="Times New Roman" w:hAnsi="Times New Roman" w:cs="Times New Roman"/>
                <w:i/>
                <w:sz w:val="20"/>
                <w:szCs w:val="20"/>
              </w:rPr>
              <w:t xml:space="preserve"> </w:t>
            </w:r>
          </w:p>
        </w:tc>
        <w:tc>
          <w:tcPr>
            <w:tcW w:w="7203" w:type="dxa"/>
            <w:tcBorders>
              <w:top w:val="single" w:sz="4" w:space="0" w:color="000000"/>
              <w:left w:val="single" w:sz="4" w:space="0" w:color="000000"/>
              <w:bottom w:val="single" w:sz="4" w:space="0" w:color="000000"/>
              <w:right w:val="single" w:sz="4" w:space="0" w:color="000000"/>
            </w:tcBorders>
          </w:tcPr>
          <w:p w14:paraId="7317B058" w14:textId="77777777" w:rsidR="00341C82" w:rsidRPr="00341C82" w:rsidRDefault="00341C82" w:rsidP="00F37065">
            <w:pPr>
              <w:numPr>
                <w:ilvl w:val="0"/>
                <w:numId w:val="56"/>
              </w:numPr>
              <w:spacing w:line="281" w:lineRule="auto"/>
              <w:ind w:right="66" w:hanging="360"/>
              <w:jc w:val="both"/>
              <w:rPr>
                <w:rFonts w:ascii="Times New Roman" w:hAnsi="Times New Roman" w:cs="Times New Roman"/>
                <w:sz w:val="20"/>
                <w:szCs w:val="20"/>
              </w:rPr>
            </w:pPr>
            <w:r w:rsidRPr="00341C82">
              <w:rPr>
                <w:rFonts w:ascii="Times New Roman" w:hAnsi="Times New Roman" w:cs="Times New Roman"/>
                <w:sz w:val="20"/>
                <w:szCs w:val="20"/>
              </w:rPr>
              <w:t xml:space="preserve">соблюдении норм и правил поведения, принятых в образовательном учреждении; </w:t>
            </w:r>
          </w:p>
          <w:p w14:paraId="6ED5209E" w14:textId="77777777" w:rsidR="00341C82" w:rsidRPr="00341C82" w:rsidRDefault="00341C82" w:rsidP="008679DF">
            <w:pPr>
              <w:spacing w:after="2" w:line="278" w:lineRule="auto"/>
              <w:ind w:right="62"/>
              <w:rPr>
                <w:rFonts w:ascii="Times New Roman" w:hAnsi="Times New Roman" w:cs="Times New Roman"/>
                <w:sz w:val="20"/>
                <w:szCs w:val="20"/>
              </w:rPr>
            </w:pPr>
            <w:r w:rsidRPr="00341C82">
              <w:rPr>
                <w:rFonts w:ascii="Times New Roman" w:hAnsi="Times New Roman" w:cs="Times New Roman"/>
                <w:sz w:val="20"/>
                <w:szCs w:val="20"/>
              </w:rP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14:paraId="015148F6" w14:textId="77777777" w:rsidR="00341C82" w:rsidRPr="00341C82" w:rsidRDefault="00341C82" w:rsidP="00F37065">
            <w:pPr>
              <w:numPr>
                <w:ilvl w:val="0"/>
                <w:numId w:val="56"/>
              </w:numPr>
              <w:spacing w:after="20" w:line="259" w:lineRule="auto"/>
              <w:ind w:right="66" w:hanging="360"/>
              <w:jc w:val="both"/>
              <w:rPr>
                <w:rFonts w:ascii="Times New Roman" w:hAnsi="Times New Roman" w:cs="Times New Roman"/>
                <w:sz w:val="20"/>
                <w:szCs w:val="20"/>
              </w:rPr>
            </w:pPr>
            <w:r w:rsidRPr="00341C82">
              <w:rPr>
                <w:rFonts w:ascii="Times New Roman" w:hAnsi="Times New Roman" w:cs="Times New Roman"/>
                <w:sz w:val="20"/>
                <w:szCs w:val="20"/>
              </w:rPr>
              <w:t xml:space="preserve">ответственности за результаты обучения; </w:t>
            </w:r>
          </w:p>
          <w:p w14:paraId="2668A6B6" w14:textId="77777777" w:rsidR="00341C82" w:rsidRPr="00341C82" w:rsidRDefault="00341C82" w:rsidP="00F37065">
            <w:pPr>
              <w:numPr>
                <w:ilvl w:val="0"/>
                <w:numId w:val="56"/>
              </w:numPr>
              <w:spacing w:after="25" w:line="259" w:lineRule="auto"/>
              <w:ind w:right="66" w:hanging="360"/>
              <w:jc w:val="both"/>
              <w:rPr>
                <w:rFonts w:ascii="Times New Roman" w:hAnsi="Times New Roman" w:cs="Times New Roman"/>
                <w:sz w:val="20"/>
                <w:szCs w:val="20"/>
              </w:rPr>
            </w:pPr>
            <w:r w:rsidRPr="00341C82">
              <w:rPr>
                <w:rFonts w:ascii="Times New Roman" w:hAnsi="Times New Roman" w:cs="Times New Roman"/>
                <w:sz w:val="20"/>
                <w:szCs w:val="20"/>
              </w:rPr>
              <w:t xml:space="preserve">готовности и способности делать осознанный выбор своей образовательной траектории, проектирование индивидуального учебного плана,в том числе выбор профессии; </w:t>
            </w:r>
          </w:p>
          <w:p w14:paraId="17D06771" w14:textId="77777777" w:rsidR="00341C82" w:rsidRPr="00341C82" w:rsidRDefault="00341C82" w:rsidP="00F37065">
            <w:pPr>
              <w:numPr>
                <w:ilvl w:val="0"/>
                <w:numId w:val="56"/>
              </w:numPr>
              <w:spacing w:line="259" w:lineRule="auto"/>
              <w:ind w:right="66" w:hanging="360"/>
              <w:jc w:val="both"/>
              <w:rPr>
                <w:rFonts w:ascii="Times New Roman" w:hAnsi="Times New Roman" w:cs="Times New Roman"/>
                <w:sz w:val="20"/>
                <w:szCs w:val="20"/>
              </w:rPr>
            </w:pPr>
            <w:r w:rsidRPr="00341C82">
              <w:rPr>
                <w:rFonts w:ascii="Times New Roman" w:hAnsi="Times New Roman" w:cs="Times New Roman"/>
                <w:sz w:val="20"/>
                <w:szCs w:val="20"/>
              </w:rPr>
              <w:t xml:space="preserve">ценностно-смысловых установках обучающихся, формируемых средствами различных предметов в рамках системы общего образования. </w:t>
            </w:r>
          </w:p>
        </w:tc>
      </w:tr>
    </w:tbl>
    <w:p w14:paraId="70259104" w14:textId="77777777" w:rsidR="00341C82" w:rsidRPr="005D5DBA" w:rsidRDefault="00341C82" w:rsidP="00341C82">
      <w:pPr>
        <w:pStyle w:val="aff6"/>
        <w:ind w:left="1572"/>
        <w:jc w:val="both"/>
        <w:rPr>
          <w:rFonts w:ascii="Times New Roman" w:hAnsi="Times New Roman"/>
          <w:sz w:val="20"/>
          <w:szCs w:val="20"/>
        </w:rPr>
      </w:pPr>
    </w:p>
    <w:p w14:paraId="625259FD" w14:textId="77777777" w:rsidR="00900F87" w:rsidRPr="005D5DBA" w:rsidRDefault="00900F87" w:rsidP="00900F87">
      <w:pPr>
        <w:ind w:left="1212"/>
        <w:jc w:val="both"/>
        <w:rPr>
          <w:rFonts w:ascii="Times New Roman" w:hAnsi="Times New Roman" w:cs="Times New Roman"/>
          <w:sz w:val="20"/>
          <w:szCs w:val="20"/>
        </w:rPr>
      </w:pPr>
      <w:r w:rsidRPr="005D5DBA">
        <w:rPr>
          <w:rFonts w:ascii="Times New Roman" w:hAnsi="Times New Roman" w:cs="Times New Roman"/>
          <w:sz w:val="20"/>
          <w:szCs w:val="20"/>
        </w:rPr>
        <w:t xml:space="preserve">Использование диагностических карт является достаточным, но при необходимости в КОГОБУСШ с УИОП пгт Мурыгино Юрьянского района создан банк методик для организации неперсонифицированной оценки личностных результатов освоения обучающимися ООП ООО, которая проводится в форме, не представляющей угрозы личности, психологической безопасности и эмоциональному статусу обучающегося. </w:t>
      </w:r>
    </w:p>
    <w:p w14:paraId="03FB87AB" w14:textId="77777777" w:rsidR="00900F87" w:rsidRPr="005D5DBA" w:rsidRDefault="00900F87" w:rsidP="00900F87">
      <w:pPr>
        <w:ind w:left="1212"/>
        <w:jc w:val="both"/>
        <w:rPr>
          <w:rFonts w:ascii="Times New Roman" w:hAnsi="Times New Roman" w:cs="Times New Roman"/>
          <w:sz w:val="20"/>
          <w:szCs w:val="20"/>
        </w:rPr>
      </w:pPr>
      <w:r w:rsidRPr="005D5DBA">
        <w:rPr>
          <w:rFonts w:ascii="Times New Roman" w:hAnsi="Times New Roman" w:cs="Times New Roman"/>
          <w:sz w:val="20"/>
          <w:szCs w:val="20"/>
        </w:rPr>
        <w:t xml:space="preserve">Неперсонифицированные исследования проводит администрация школы: 1. Заместитель директора по воспитательной работе в рамках изучения уровня воспитанности обучающихся учреждения, анализа эффективности реализации программы воспитания и социализации. </w:t>
      </w:r>
    </w:p>
    <w:p w14:paraId="34B50351" w14:textId="77777777" w:rsidR="00900F87" w:rsidRPr="005D5DBA" w:rsidRDefault="00900F87" w:rsidP="00900F87">
      <w:pPr>
        <w:ind w:left="1212"/>
        <w:jc w:val="both"/>
        <w:rPr>
          <w:rFonts w:ascii="Times New Roman" w:hAnsi="Times New Roman" w:cs="Times New Roman"/>
          <w:sz w:val="20"/>
          <w:szCs w:val="20"/>
        </w:rPr>
      </w:pPr>
      <w:r w:rsidRPr="005D5DBA">
        <w:rPr>
          <w:rFonts w:ascii="Times New Roman" w:hAnsi="Times New Roman" w:cs="Times New Roman"/>
          <w:sz w:val="20"/>
          <w:szCs w:val="20"/>
        </w:rPr>
        <w:t xml:space="preserve">2. Заместитель директора по учебно-воспитательной работе в рамках внутренней системы оценки качества образования по изучению состояния преподавания учебных предметов, курсов и курсов внеурочной деятельности. </w:t>
      </w:r>
    </w:p>
    <w:p w14:paraId="677A4FA1" w14:textId="77777777" w:rsidR="00900F87" w:rsidRPr="005D5DBA" w:rsidRDefault="00900F87" w:rsidP="00900F87">
      <w:pPr>
        <w:ind w:left="1212"/>
        <w:jc w:val="both"/>
        <w:rPr>
          <w:rFonts w:ascii="Times New Roman" w:hAnsi="Times New Roman" w:cs="Times New Roman"/>
          <w:sz w:val="20"/>
          <w:szCs w:val="20"/>
        </w:rPr>
      </w:pPr>
      <w:r w:rsidRPr="005D5DBA">
        <w:rPr>
          <w:rFonts w:ascii="Times New Roman" w:hAnsi="Times New Roman" w:cs="Times New Roman"/>
          <w:sz w:val="20"/>
          <w:szCs w:val="20"/>
        </w:rPr>
        <w:t xml:space="preserve">3. Педагог-психолог в рамках преемственности с начальным общим образованием и при переходе обучающихся на уровень среднего общего образования. </w:t>
      </w:r>
    </w:p>
    <w:p w14:paraId="2E9B66AB" w14:textId="5A4DB724" w:rsidR="00900F87" w:rsidRDefault="00900F87" w:rsidP="00900F87">
      <w:pPr>
        <w:ind w:left="1212"/>
        <w:jc w:val="both"/>
        <w:rPr>
          <w:rFonts w:ascii="Times New Roman" w:hAnsi="Times New Roman" w:cs="Times New Roman"/>
          <w:sz w:val="20"/>
          <w:szCs w:val="20"/>
        </w:rPr>
      </w:pPr>
      <w:r w:rsidRPr="005D5DBA">
        <w:rPr>
          <w:rFonts w:ascii="Times New Roman" w:hAnsi="Times New Roman" w:cs="Times New Roman"/>
          <w:sz w:val="20"/>
          <w:szCs w:val="20"/>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14:paraId="76CBF02F" w14:textId="77777777" w:rsidR="00341C82" w:rsidRDefault="00341C82" w:rsidP="00341C82">
      <w:pPr>
        <w:spacing w:line="259" w:lineRule="auto"/>
        <w:ind w:left="639" w:right="182"/>
        <w:jc w:val="center"/>
      </w:pPr>
      <w:r>
        <w:rPr>
          <w:rFonts w:ascii="Times New Roman" w:eastAsia="Times New Roman" w:hAnsi="Times New Roman" w:cs="Times New Roman"/>
          <w:b/>
        </w:rPr>
        <w:t>Характеристика личностных результатов</w:t>
      </w:r>
      <w:r>
        <w:t xml:space="preserve">. </w:t>
      </w:r>
    </w:p>
    <w:tbl>
      <w:tblPr>
        <w:tblStyle w:val="TableGrid"/>
        <w:tblW w:w="9858" w:type="dxa"/>
        <w:tblInd w:w="-106" w:type="dxa"/>
        <w:tblCellMar>
          <w:top w:w="54" w:type="dxa"/>
          <w:left w:w="110" w:type="dxa"/>
        </w:tblCellMar>
        <w:tblLook w:val="04A0" w:firstRow="1" w:lastRow="0" w:firstColumn="1" w:lastColumn="0" w:noHBand="0" w:noVBand="1"/>
      </w:tblPr>
      <w:tblGrid>
        <w:gridCol w:w="2238"/>
        <w:gridCol w:w="7620"/>
      </w:tblGrid>
      <w:tr w:rsidR="00341C82" w:rsidRPr="00341C82" w14:paraId="1D5D79BF" w14:textId="77777777" w:rsidTr="00341C82">
        <w:trPr>
          <w:trHeight w:val="922"/>
        </w:trPr>
        <w:tc>
          <w:tcPr>
            <w:tcW w:w="2238" w:type="dxa"/>
            <w:tcBorders>
              <w:top w:val="single" w:sz="4" w:space="0" w:color="000000"/>
              <w:left w:val="single" w:sz="4" w:space="0" w:color="000000"/>
              <w:bottom w:val="single" w:sz="4" w:space="0" w:color="000000"/>
              <w:right w:val="single" w:sz="4" w:space="0" w:color="000000"/>
            </w:tcBorders>
          </w:tcPr>
          <w:p w14:paraId="08CA4146"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Специфика  оценки личностных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5236DA31" w14:textId="77777777" w:rsidR="00341C82" w:rsidRPr="00341C82" w:rsidRDefault="00341C82" w:rsidP="008679DF">
            <w:pPr>
              <w:spacing w:line="259" w:lineRule="auto"/>
              <w:ind w:left="62" w:right="120" w:firstLine="278"/>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Оценка личностных результатов представляет собой оценку достижений обучающихся планируемых результатов в ходе их личностного развития. Данный вид образовательных результатов формируется в 5-9 классах через социальную пробу и приобретение общественно-полезного социального опыта </w:t>
            </w:r>
          </w:p>
        </w:tc>
      </w:tr>
      <w:tr w:rsidR="00341C82" w:rsidRPr="00341C82" w14:paraId="7BF4B99E" w14:textId="77777777" w:rsidTr="008679DF">
        <w:trPr>
          <w:trHeight w:val="1392"/>
        </w:trPr>
        <w:tc>
          <w:tcPr>
            <w:tcW w:w="2238" w:type="dxa"/>
            <w:tcBorders>
              <w:top w:val="single" w:sz="4" w:space="0" w:color="000000"/>
              <w:left w:val="single" w:sz="4" w:space="0" w:color="000000"/>
              <w:bottom w:val="single" w:sz="4" w:space="0" w:color="000000"/>
              <w:right w:val="single" w:sz="4" w:space="0" w:color="000000"/>
            </w:tcBorders>
          </w:tcPr>
          <w:p w14:paraId="2614561A"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Место формирования личностных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7537E262" w14:textId="77777777" w:rsidR="00341C82" w:rsidRPr="00341C82" w:rsidRDefault="00341C82" w:rsidP="008679DF">
            <w:pPr>
              <w:spacing w:line="259" w:lineRule="auto"/>
              <w:ind w:right="108"/>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Формирование  личностных  результатов  обеспечивается  в  ходе  реализации  всех  компонентов  образовательного  процесса  школы,  включая внеурочную  деятельность,  реализуемую  семьёй  и  школой.  (Программ  отдельных  учебных  предметов,  программы  воспитания  и  социализации, программ внеурочной деятельности)  </w:t>
            </w:r>
          </w:p>
        </w:tc>
      </w:tr>
      <w:tr w:rsidR="00341C82" w:rsidRPr="00341C82" w14:paraId="6C79908B" w14:textId="77777777" w:rsidTr="00341C82">
        <w:trPr>
          <w:trHeight w:val="4053"/>
        </w:trPr>
        <w:tc>
          <w:tcPr>
            <w:tcW w:w="2238" w:type="dxa"/>
            <w:tcBorders>
              <w:top w:val="single" w:sz="4" w:space="0" w:color="000000"/>
              <w:left w:val="single" w:sz="4" w:space="0" w:color="000000"/>
              <w:bottom w:val="single" w:sz="4" w:space="0" w:color="000000"/>
              <w:right w:val="single" w:sz="4" w:space="0" w:color="000000"/>
            </w:tcBorders>
          </w:tcPr>
          <w:p w14:paraId="7681D184"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Объект оценки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6D4F9D2D" w14:textId="77777777" w:rsidR="00341C82" w:rsidRPr="00341C82" w:rsidRDefault="00341C82" w:rsidP="008679DF">
            <w:pPr>
              <w:spacing w:after="47" w:line="258" w:lineRule="auto"/>
              <w:ind w:right="419"/>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основные блока:  </w:t>
            </w:r>
          </w:p>
          <w:p w14:paraId="224DBAAA" w14:textId="77777777" w:rsidR="00341C82" w:rsidRPr="00341C82" w:rsidRDefault="00341C82" w:rsidP="00F37065">
            <w:pPr>
              <w:numPr>
                <w:ilvl w:val="0"/>
                <w:numId w:val="57"/>
              </w:numPr>
              <w:spacing w:after="56" w:line="251" w:lineRule="auto"/>
              <w:ind w:right="109"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14:paraId="1AFED437" w14:textId="77777777" w:rsidR="00341C82" w:rsidRPr="00341C82" w:rsidRDefault="00341C82" w:rsidP="00F37065">
            <w:pPr>
              <w:numPr>
                <w:ilvl w:val="0"/>
                <w:numId w:val="57"/>
              </w:numPr>
              <w:spacing w:after="29" w:line="251" w:lineRule="auto"/>
              <w:ind w:right="109"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w:t>
            </w:r>
          </w:p>
          <w:p w14:paraId="3D200E42" w14:textId="77777777" w:rsidR="00341C82" w:rsidRPr="00341C82" w:rsidRDefault="00341C82" w:rsidP="008679DF">
            <w:pPr>
              <w:spacing w:after="44"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«незнания», и стремления к преодолению этого разрыва;  </w:t>
            </w:r>
          </w:p>
          <w:p w14:paraId="11CFD05F" w14:textId="77777777" w:rsidR="00341C82" w:rsidRPr="00341C82" w:rsidRDefault="00341C82" w:rsidP="00F37065">
            <w:pPr>
              <w:numPr>
                <w:ilvl w:val="0"/>
                <w:numId w:val="57"/>
              </w:numPr>
              <w:spacing w:line="259" w:lineRule="auto"/>
              <w:ind w:right="109"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морально  -  этическая  ориентация  —  знание  основных моральных  норм  и  ориентация  на  их  выполнение  на  основе  </w:t>
            </w:r>
          </w:p>
        </w:tc>
      </w:tr>
    </w:tbl>
    <w:p w14:paraId="0EAB2201" w14:textId="77777777" w:rsidR="00341C82" w:rsidRPr="00341C82" w:rsidRDefault="00341C82" w:rsidP="00341C82">
      <w:pPr>
        <w:spacing w:line="259" w:lineRule="auto"/>
        <w:ind w:left="-1412" w:right="15"/>
        <w:rPr>
          <w:color w:val="auto"/>
        </w:rPr>
      </w:pPr>
    </w:p>
    <w:tbl>
      <w:tblPr>
        <w:tblStyle w:val="TableGrid"/>
        <w:tblW w:w="9858" w:type="dxa"/>
        <w:tblInd w:w="-106" w:type="dxa"/>
        <w:tblCellMar>
          <w:top w:w="53" w:type="dxa"/>
          <w:left w:w="110" w:type="dxa"/>
        </w:tblCellMar>
        <w:tblLook w:val="04A0" w:firstRow="1" w:lastRow="0" w:firstColumn="1" w:lastColumn="0" w:noHBand="0" w:noVBand="1"/>
      </w:tblPr>
      <w:tblGrid>
        <w:gridCol w:w="2417"/>
        <w:gridCol w:w="7441"/>
      </w:tblGrid>
      <w:tr w:rsidR="00341C82" w:rsidRPr="00341C82" w14:paraId="6F44EDAF" w14:textId="77777777" w:rsidTr="008679DF">
        <w:trPr>
          <w:trHeight w:val="1114"/>
        </w:trPr>
        <w:tc>
          <w:tcPr>
            <w:tcW w:w="2238" w:type="dxa"/>
            <w:tcBorders>
              <w:top w:val="single" w:sz="4" w:space="0" w:color="000000"/>
              <w:left w:val="single" w:sz="4" w:space="0" w:color="000000"/>
              <w:bottom w:val="single" w:sz="4" w:space="0" w:color="000000"/>
              <w:right w:val="single" w:sz="4" w:space="0" w:color="000000"/>
            </w:tcBorders>
          </w:tcPr>
          <w:p w14:paraId="56443D6E" w14:textId="77777777" w:rsidR="00341C82" w:rsidRPr="00341C82" w:rsidRDefault="00341C82" w:rsidP="008679DF">
            <w:pPr>
              <w:spacing w:after="160" w:line="259" w:lineRule="auto"/>
              <w:rPr>
                <w:rFonts w:ascii="Times New Roman" w:hAnsi="Times New Roman" w:cs="Times New Roman"/>
                <w:color w:val="auto"/>
                <w:sz w:val="20"/>
                <w:szCs w:val="20"/>
              </w:rPr>
            </w:pPr>
          </w:p>
        </w:tc>
        <w:tc>
          <w:tcPr>
            <w:tcW w:w="7621" w:type="dxa"/>
            <w:tcBorders>
              <w:top w:val="single" w:sz="4" w:space="0" w:color="000000"/>
              <w:left w:val="single" w:sz="4" w:space="0" w:color="000000"/>
              <w:bottom w:val="single" w:sz="4" w:space="0" w:color="000000"/>
              <w:right w:val="single" w:sz="4" w:space="0" w:color="000000"/>
            </w:tcBorders>
          </w:tcPr>
          <w:p w14:paraId="12F5803A" w14:textId="77777777" w:rsidR="00341C82" w:rsidRPr="00341C82" w:rsidRDefault="00341C82" w:rsidP="008679DF">
            <w:pPr>
              <w:spacing w:line="259" w:lineRule="auto"/>
              <w:ind w:right="101"/>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tc>
      </w:tr>
      <w:tr w:rsidR="00341C82" w:rsidRPr="00341C82" w14:paraId="683E3EC6" w14:textId="77777777" w:rsidTr="00341C82">
        <w:trPr>
          <w:trHeight w:val="6991"/>
        </w:trPr>
        <w:tc>
          <w:tcPr>
            <w:tcW w:w="2238" w:type="dxa"/>
            <w:tcBorders>
              <w:top w:val="single" w:sz="4" w:space="0" w:color="000000"/>
              <w:left w:val="single" w:sz="4" w:space="0" w:color="000000"/>
              <w:bottom w:val="single" w:sz="4" w:space="0" w:color="000000"/>
              <w:right w:val="single" w:sz="4" w:space="0" w:color="000000"/>
            </w:tcBorders>
          </w:tcPr>
          <w:p w14:paraId="425F50C1" w14:textId="77777777" w:rsidR="00341C82" w:rsidRPr="00341C82" w:rsidRDefault="00341C82" w:rsidP="008679DF">
            <w:pPr>
              <w:spacing w:line="259" w:lineRule="auto"/>
              <w:ind w:right="67"/>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Содержание оценки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5DA9D175" w14:textId="77777777" w:rsidR="00341C82" w:rsidRPr="00341C82" w:rsidRDefault="00341C82" w:rsidP="008679DF">
            <w:pPr>
              <w:spacing w:after="48"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Основное содержание оценки личностных строится вокруг оценки:  </w:t>
            </w:r>
          </w:p>
          <w:p w14:paraId="56D54B12" w14:textId="77777777" w:rsidR="00341C82" w:rsidRPr="00341C82" w:rsidRDefault="00341C82" w:rsidP="00F37065">
            <w:pPr>
              <w:numPr>
                <w:ilvl w:val="0"/>
                <w:numId w:val="58"/>
              </w:numPr>
              <w:spacing w:after="27" w:line="258" w:lineRule="auto"/>
              <w:ind w:right="105"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сформированности  внутренней  позиции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 учебного </w:t>
            </w:r>
          </w:p>
          <w:p w14:paraId="4FADDC03" w14:textId="77777777" w:rsidR="00341C82" w:rsidRPr="00341C82" w:rsidRDefault="00341C82" w:rsidP="008679DF">
            <w:pPr>
              <w:spacing w:after="42"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сотрудничества с учителем и одноклассниками;  </w:t>
            </w:r>
          </w:p>
          <w:p w14:paraId="5BDE3D33" w14:textId="77777777" w:rsidR="00341C82" w:rsidRPr="00341C82" w:rsidRDefault="00341C82" w:rsidP="00F37065">
            <w:pPr>
              <w:numPr>
                <w:ilvl w:val="0"/>
                <w:numId w:val="58"/>
              </w:numPr>
              <w:spacing w:after="58" w:line="247" w:lineRule="auto"/>
              <w:ind w:right="105"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14:paraId="77DEACC2" w14:textId="77777777" w:rsidR="00341C82" w:rsidRPr="00341C82" w:rsidRDefault="00341C82" w:rsidP="00F37065">
            <w:pPr>
              <w:numPr>
                <w:ilvl w:val="0"/>
                <w:numId w:val="58"/>
              </w:numPr>
              <w:spacing w:after="57" w:line="251" w:lineRule="auto"/>
              <w:ind w:right="105"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14:paraId="34968983" w14:textId="77777777" w:rsidR="00341C82" w:rsidRPr="00341C82" w:rsidRDefault="00341C82" w:rsidP="00F37065">
            <w:pPr>
              <w:numPr>
                <w:ilvl w:val="0"/>
                <w:numId w:val="58"/>
              </w:numPr>
              <w:spacing w:after="48" w:line="254" w:lineRule="auto"/>
              <w:ind w:right="105"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14:paraId="0E2623F6" w14:textId="77777777" w:rsidR="00341C82" w:rsidRPr="00341C82" w:rsidRDefault="00341C82" w:rsidP="00F37065">
            <w:pPr>
              <w:numPr>
                <w:ilvl w:val="0"/>
                <w:numId w:val="58"/>
              </w:numPr>
              <w:spacing w:line="259" w:lineRule="auto"/>
              <w:ind w:right="105"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tc>
      </w:tr>
      <w:tr w:rsidR="00341C82" w:rsidRPr="00341C82" w14:paraId="4F0F1264" w14:textId="77777777" w:rsidTr="00341C82">
        <w:trPr>
          <w:trHeight w:val="2484"/>
        </w:trPr>
        <w:tc>
          <w:tcPr>
            <w:tcW w:w="2238" w:type="dxa"/>
            <w:tcBorders>
              <w:top w:val="single" w:sz="4" w:space="0" w:color="000000"/>
              <w:left w:val="single" w:sz="4" w:space="0" w:color="000000"/>
              <w:bottom w:val="single" w:sz="4" w:space="0" w:color="000000"/>
              <w:right w:val="single" w:sz="4" w:space="0" w:color="000000"/>
            </w:tcBorders>
          </w:tcPr>
          <w:p w14:paraId="36FB2ACA"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Форма оценки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5CA560B2" w14:textId="77777777" w:rsidR="00341C82" w:rsidRPr="00341C82" w:rsidRDefault="00341C82" w:rsidP="008679DF">
            <w:pPr>
              <w:spacing w:line="250" w:lineRule="auto"/>
              <w:ind w:right="107"/>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Оценка  достижений  проводится  в  форме,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 достижений».  </w:t>
            </w:r>
          </w:p>
          <w:p w14:paraId="4F7B7A49" w14:textId="77777777" w:rsidR="00341C82" w:rsidRPr="00341C82" w:rsidRDefault="00341C82" w:rsidP="008679DF">
            <w:pPr>
              <w:spacing w:line="259" w:lineRule="auto"/>
              <w:ind w:right="11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 образовательной деятельности школы и основанием для принятия управленческих решений </w:t>
            </w:r>
          </w:p>
        </w:tc>
      </w:tr>
      <w:tr w:rsidR="00341C82" w:rsidRPr="00341C82" w14:paraId="28CEFE6E" w14:textId="77777777" w:rsidTr="008679DF">
        <w:trPr>
          <w:trHeight w:val="1388"/>
        </w:trPr>
        <w:tc>
          <w:tcPr>
            <w:tcW w:w="2238" w:type="dxa"/>
            <w:tcBorders>
              <w:top w:val="single" w:sz="4" w:space="0" w:color="000000"/>
              <w:left w:val="single" w:sz="4" w:space="0" w:color="000000"/>
              <w:bottom w:val="single" w:sz="4" w:space="0" w:color="000000"/>
              <w:right w:val="single" w:sz="4" w:space="0" w:color="000000"/>
            </w:tcBorders>
          </w:tcPr>
          <w:p w14:paraId="1041784C"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Критерии оценки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3AB0B9A7" w14:textId="77777777" w:rsidR="00341C82" w:rsidRPr="00341C82" w:rsidRDefault="00341C82" w:rsidP="008679DF">
            <w:pPr>
              <w:spacing w:line="259" w:lineRule="auto"/>
              <w:ind w:right="11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Результат - это разница между результатами входной диагностики и выходной. Прирост результатов означает, что в школе удалось  создать  образовательную  среду,  обеспечивающую  развитие  обучающегося.  Отрицательный  результат  сравнения  означает,  что  не удалось создать условия для успешного развития возможностей обучающегося </w:t>
            </w:r>
          </w:p>
        </w:tc>
      </w:tr>
      <w:tr w:rsidR="00341C82" w:rsidRPr="00341C82" w14:paraId="455BB8B0" w14:textId="77777777" w:rsidTr="008679DF">
        <w:trPr>
          <w:trHeight w:val="562"/>
        </w:trPr>
        <w:tc>
          <w:tcPr>
            <w:tcW w:w="2238" w:type="dxa"/>
            <w:tcBorders>
              <w:top w:val="single" w:sz="4" w:space="0" w:color="000000"/>
              <w:left w:val="single" w:sz="4" w:space="0" w:color="000000"/>
              <w:bottom w:val="single" w:sz="4" w:space="0" w:color="000000"/>
              <w:right w:val="single" w:sz="4" w:space="0" w:color="000000"/>
            </w:tcBorders>
          </w:tcPr>
          <w:p w14:paraId="280395BC"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Средства контроля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2C94039F"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Средствами  контроля  являются  специальные  диагностические  работы.  Такая  диагностика  результатов  личностного  развития  </w:t>
            </w:r>
          </w:p>
        </w:tc>
      </w:tr>
      <w:tr w:rsidR="00341C82" w:rsidRPr="00341C82" w14:paraId="19189285" w14:textId="77777777" w:rsidTr="008679DF">
        <w:trPr>
          <w:trHeight w:val="840"/>
        </w:trPr>
        <w:tc>
          <w:tcPr>
            <w:tcW w:w="2238" w:type="dxa"/>
            <w:tcBorders>
              <w:top w:val="single" w:sz="4" w:space="0" w:color="000000"/>
              <w:left w:val="single" w:sz="4" w:space="0" w:color="000000"/>
              <w:bottom w:val="single" w:sz="4" w:space="0" w:color="000000"/>
              <w:right w:val="single" w:sz="4" w:space="0" w:color="000000"/>
            </w:tcBorders>
            <w:vAlign w:val="bottom"/>
          </w:tcPr>
          <w:p w14:paraId="6AC90E2D" w14:textId="77777777" w:rsidR="00341C82" w:rsidRPr="00341C82" w:rsidRDefault="00341C82" w:rsidP="008679DF">
            <w:pPr>
              <w:spacing w:after="160" w:line="259" w:lineRule="auto"/>
              <w:rPr>
                <w:rFonts w:ascii="Times New Roman" w:hAnsi="Times New Roman" w:cs="Times New Roman"/>
                <w:color w:val="auto"/>
                <w:sz w:val="20"/>
                <w:szCs w:val="20"/>
              </w:rPr>
            </w:pPr>
          </w:p>
        </w:tc>
        <w:tc>
          <w:tcPr>
            <w:tcW w:w="7621" w:type="dxa"/>
            <w:tcBorders>
              <w:top w:val="single" w:sz="4" w:space="0" w:color="000000"/>
              <w:left w:val="single" w:sz="4" w:space="0" w:color="000000"/>
              <w:bottom w:val="single" w:sz="4" w:space="0" w:color="000000"/>
              <w:right w:val="single" w:sz="4" w:space="0" w:color="000000"/>
            </w:tcBorders>
          </w:tcPr>
          <w:p w14:paraId="3E31D72C" w14:textId="77777777" w:rsidR="00341C82" w:rsidRPr="00341C82" w:rsidRDefault="00341C82" w:rsidP="008679DF">
            <w:pPr>
              <w:spacing w:line="259" w:lineRule="auto"/>
              <w:ind w:right="11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предполагает проявление  обучающимся  качеств  своей  личности:  оценки  поступков,  обозначение  своей  жизненной  позиции,  культурного  выбора,  мотивов, личностных целей. </w:t>
            </w:r>
          </w:p>
        </w:tc>
      </w:tr>
      <w:tr w:rsidR="00341C82" w:rsidRPr="00341C82" w14:paraId="20D099AE" w14:textId="77777777" w:rsidTr="008679DF">
        <w:trPr>
          <w:trHeight w:val="4082"/>
        </w:trPr>
        <w:tc>
          <w:tcPr>
            <w:tcW w:w="2238" w:type="dxa"/>
            <w:tcBorders>
              <w:top w:val="single" w:sz="4" w:space="0" w:color="000000"/>
              <w:left w:val="single" w:sz="4" w:space="0" w:color="000000"/>
              <w:bottom w:val="single" w:sz="4" w:space="0" w:color="000000"/>
              <w:right w:val="single" w:sz="4" w:space="0" w:color="000000"/>
            </w:tcBorders>
          </w:tcPr>
          <w:p w14:paraId="5EB9C27E" w14:textId="77777777" w:rsidR="00341C82" w:rsidRPr="00341C82" w:rsidRDefault="00341C82" w:rsidP="008679DF">
            <w:pPr>
              <w:spacing w:line="246"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lastRenderedPageBreak/>
              <w:t xml:space="preserve">Комплекс контрольноизмерительных материалов для диагностики личностных </w:t>
            </w:r>
          </w:p>
          <w:p w14:paraId="1767553C"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планируемых результатов</w:t>
            </w:r>
            <w:r w:rsidRPr="00341C82">
              <w:rPr>
                <w:rFonts w:ascii="Times New Roman" w:eastAsia="Times New Roman" w:hAnsi="Times New Roman" w:cs="Times New Roman"/>
                <w:b/>
                <w:color w:val="auto"/>
                <w:sz w:val="20"/>
                <w:szCs w:val="20"/>
              </w:rPr>
              <w:t xml:space="preserve">  </w:t>
            </w:r>
            <w:r w:rsidRPr="00341C82">
              <w:rPr>
                <w:rFonts w:ascii="Times New Roman" w:hAnsi="Times New Roman" w:cs="Times New Roman"/>
                <w:color w:val="auto"/>
                <w:sz w:val="20"/>
                <w:szCs w:val="20"/>
              </w:rPr>
              <w:t xml:space="preserve"> </w:t>
            </w:r>
          </w:p>
        </w:tc>
        <w:tc>
          <w:tcPr>
            <w:tcW w:w="7621" w:type="dxa"/>
            <w:tcBorders>
              <w:top w:val="single" w:sz="4" w:space="0" w:color="000000"/>
              <w:left w:val="single" w:sz="4" w:space="0" w:color="000000"/>
              <w:bottom w:val="single" w:sz="4" w:space="0" w:color="000000"/>
              <w:right w:val="single" w:sz="4" w:space="0" w:color="000000"/>
            </w:tcBorders>
          </w:tcPr>
          <w:p w14:paraId="723DA321" w14:textId="77777777" w:rsidR="00341C82" w:rsidRPr="00341C82" w:rsidRDefault="00341C82" w:rsidP="008679DF">
            <w:pPr>
              <w:spacing w:after="41" w:line="259" w:lineRule="auto"/>
              <w:ind w:left="34"/>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При оценке личностных результатов используются:  </w:t>
            </w:r>
          </w:p>
          <w:p w14:paraId="41A81C01"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Тест Куна-Макпартленда «Кто Я»;  </w:t>
            </w:r>
          </w:p>
          <w:p w14:paraId="6947254F" w14:textId="77777777" w:rsidR="00341C82" w:rsidRPr="00341C82" w:rsidRDefault="00341C82" w:rsidP="00F37065">
            <w:pPr>
              <w:numPr>
                <w:ilvl w:val="0"/>
                <w:numId w:val="59"/>
              </w:numPr>
              <w:spacing w:after="3"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Экспресс  опросник  «Индекс толерантности» </w:t>
            </w:r>
          </w:p>
          <w:p w14:paraId="696F2475" w14:textId="77777777" w:rsidR="00341C82" w:rsidRPr="00341C82" w:rsidRDefault="00341C82" w:rsidP="00F37065">
            <w:pPr>
              <w:numPr>
                <w:ilvl w:val="0"/>
                <w:numId w:val="59"/>
              </w:numPr>
              <w:spacing w:line="258"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Методика  изучения  ценностных ориентаций </w:t>
            </w:r>
            <w:r w:rsidRPr="00341C82">
              <w:rPr>
                <w:rFonts w:ascii="Times New Roman" w:eastAsia="Segoe UI Symbol" w:hAnsi="Times New Roman" w:cs="Times New Roman"/>
                <w:color w:val="auto"/>
                <w:sz w:val="20"/>
                <w:szCs w:val="20"/>
              </w:rPr>
              <w:t></w:t>
            </w:r>
            <w:r w:rsidRPr="00341C82">
              <w:rPr>
                <w:rFonts w:ascii="Times New Roman" w:eastAsia="Arial" w:hAnsi="Times New Roman" w:cs="Times New Roman"/>
                <w:color w:val="auto"/>
                <w:sz w:val="20"/>
                <w:szCs w:val="20"/>
              </w:rPr>
              <w:t xml:space="preserve"> </w:t>
            </w:r>
            <w:r w:rsidRPr="00341C82">
              <w:rPr>
                <w:rFonts w:ascii="Times New Roman" w:hAnsi="Times New Roman" w:cs="Times New Roman"/>
                <w:color w:val="auto"/>
                <w:sz w:val="20"/>
                <w:szCs w:val="20"/>
              </w:rPr>
              <w:t xml:space="preserve">Опросник  социально-психологической  адаптации Р. Даймонда – К. </w:t>
            </w:r>
          </w:p>
          <w:p w14:paraId="67D697C2" w14:textId="77777777" w:rsidR="00341C82" w:rsidRPr="00341C82" w:rsidRDefault="00341C82" w:rsidP="008679DF">
            <w:pPr>
              <w:spacing w:after="42"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Роджерса </w:t>
            </w:r>
          </w:p>
          <w:p w14:paraId="2E88E5F6"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«Рефлексивная  самооценка учебной  деятельности»   </w:t>
            </w:r>
          </w:p>
          <w:p w14:paraId="54EAEB34"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Диагностика «Реальная структура ценностных ориентаций» </w:t>
            </w:r>
          </w:p>
          <w:p w14:paraId="534E05C0"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Методика Пословицы»   </w:t>
            </w:r>
          </w:p>
          <w:p w14:paraId="733F8B1C" w14:textId="77777777" w:rsidR="00341C82" w:rsidRPr="00341C82" w:rsidRDefault="00341C82" w:rsidP="00F37065">
            <w:pPr>
              <w:numPr>
                <w:ilvl w:val="0"/>
                <w:numId w:val="59"/>
              </w:numPr>
              <w:spacing w:after="2"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«Моральные дилеммы» </w:t>
            </w:r>
          </w:p>
          <w:p w14:paraId="67C8B4BE"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«Моральный смысл» </w:t>
            </w:r>
          </w:p>
          <w:p w14:paraId="19CADBBB"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«Социальная реклама» </w:t>
            </w:r>
          </w:p>
          <w:p w14:paraId="165C4E55"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Кодекс моральных норм </w:t>
            </w:r>
          </w:p>
          <w:p w14:paraId="6E35CB99" w14:textId="77777777" w:rsidR="00341C82" w:rsidRPr="00341C82" w:rsidRDefault="00341C82" w:rsidP="00F37065">
            <w:pPr>
              <w:numPr>
                <w:ilvl w:val="0"/>
                <w:numId w:val="59"/>
              </w:numPr>
              <w:spacing w:line="259" w:lineRule="auto"/>
              <w:ind w:hanging="3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Тест Кэттела (16PF-опросник)  </w:t>
            </w:r>
          </w:p>
        </w:tc>
      </w:tr>
      <w:tr w:rsidR="00341C82" w:rsidRPr="00341C82" w14:paraId="0DE4BFF9" w14:textId="77777777" w:rsidTr="008679DF">
        <w:trPr>
          <w:trHeight w:val="835"/>
        </w:trPr>
        <w:tc>
          <w:tcPr>
            <w:tcW w:w="2238" w:type="dxa"/>
            <w:tcBorders>
              <w:top w:val="single" w:sz="4" w:space="0" w:color="000000"/>
              <w:left w:val="single" w:sz="4" w:space="0" w:color="000000"/>
              <w:bottom w:val="single" w:sz="4" w:space="0" w:color="000000"/>
              <w:right w:val="single" w:sz="4" w:space="0" w:color="000000"/>
            </w:tcBorders>
          </w:tcPr>
          <w:p w14:paraId="7DA46DAB"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Специалисты, привлекаемые к оценке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28102193" w14:textId="77777777" w:rsidR="00341C82" w:rsidRPr="00341C82" w:rsidRDefault="00341C82" w:rsidP="008679DF">
            <w:pPr>
              <w:spacing w:line="259" w:lineRule="auto"/>
              <w:ind w:right="64"/>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Классный руководитель, педагог-предметник, заместитель директора по ВР, социальный педагог,  педагог-психолог  образовательного  учреждения </w:t>
            </w:r>
          </w:p>
        </w:tc>
      </w:tr>
      <w:tr w:rsidR="00341C82" w:rsidRPr="00341C82" w14:paraId="4E84D03D" w14:textId="77777777" w:rsidTr="008679DF">
        <w:trPr>
          <w:trHeight w:val="874"/>
        </w:trPr>
        <w:tc>
          <w:tcPr>
            <w:tcW w:w="2238" w:type="dxa"/>
            <w:tcBorders>
              <w:top w:val="single" w:sz="4" w:space="0" w:color="000000"/>
              <w:left w:val="single" w:sz="4" w:space="0" w:color="000000"/>
              <w:bottom w:val="single" w:sz="4" w:space="0" w:color="000000"/>
              <w:right w:val="single" w:sz="4" w:space="0" w:color="000000"/>
            </w:tcBorders>
          </w:tcPr>
          <w:p w14:paraId="1BA57672"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Место фиксации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35BDB5BA" w14:textId="77777777" w:rsidR="00341C82" w:rsidRPr="00341C82" w:rsidRDefault="00341C82" w:rsidP="008679DF">
            <w:pPr>
              <w:spacing w:after="42"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Результат фиксируются:  </w:t>
            </w:r>
          </w:p>
          <w:p w14:paraId="073A51D0" w14:textId="77777777" w:rsidR="00341C82" w:rsidRPr="00341C82" w:rsidRDefault="00341C82" w:rsidP="008679DF">
            <w:pPr>
              <w:spacing w:line="259" w:lineRule="auto"/>
              <w:ind w:left="34" w:right="613"/>
              <w:rPr>
                <w:rFonts w:ascii="Times New Roman" w:hAnsi="Times New Roman" w:cs="Times New Roman"/>
                <w:color w:val="auto"/>
                <w:sz w:val="20"/>
                <w:szCs w:val="20"/>
              </w:rPr>
            </w:pPr>
            <w:r w:rsidRPr="00341C82">
              <w:rPr>
                <w:rFonts w:ascii="Times New Roman" w:eastAsia="Segoe UI Symbol" w:hAnsi="Times New Roman" w:cs="Times New Roman"/>
                <w:color w:val="auto"/>
                <w:sz w:val="20"/>
                <w:szCs w:val="20"/>
              </w:rPr>
              <w:t></w:t>
            </w:r>
            <w:r w:rsidRPr="00341C82">
              <w:rPr>
                <w:rFonts w:ascii="Times New Roman" w:eastAsia="Arial" w:hAnsi="Times New Roman" w:cs="Times New Roman"/>
                <w:color w:val="auto"/>
                <w:sz w:val="20"/>
                <w:szCs w:val="20"/>
              </w:rPr>
              <w:t xml:space="preserve"> </w:t>
            </w:r>
            <w:r w:rsidRPr="00341C82">
              <w:rPr>
                <w:rFonts w:ascii="Times New Roman" w:hAnsi="Times New Roman" w:cs="Times New Roman"/>
                <w:color w:val="auto"/>
                <w:sz w:val="20"/>
                <w:szCs w:val="20"/>
              </w:rPr>
              <w:t xml:space="preserve">в «Таблицах личностных персонифицированных результатов» </w:t>
            </w:r>
          </w:p>
          <w:p w14:paraId="49F170E5" w14:textId="6361546E" w:rsidR="00341C82" w:rsidRPr="00341C82" w:rsidRDefault="00341C82" w:rsidP="008679DF">
            <w:pPr>
              <w:spacing w:line="259" w:lineRule="auto"/>
              <w:ind w:left="34" w:right="613"/>
              <w:rPr>
                <w:rFonts w:ascii="Times New Roman" w:hAnsi="Times New Roman" w:cs="Times New Roman"/>
                <w:color w:val="auto"/>
                <w:sz w:val="20"/>
                <w:szCs w:val="20"/>
              </w:rPr>
            </w:pPr>
            <w:r w:rsidRPr="00341C82">
              <w:rPr>
                <w:rFonts w:ascii="Times New Roman" w:eastAsia="Segoe UI Symbol" w:hAnsi="Times New Roman" w:cs="Times New Roman"/>
                <w:color w:val="auto"/>
                <w:sz w:val="20"/>
                <w:szCs w:val="20"/>
              </w:rPr>
              <w:t></w:t>
            </w:r>
            <w:r w:rsidRPr="00341C82">
              <w:rPr>
                <w:rFonts w:ascii="Times New Roman" w:eastAsia="Arial" w:hAnsi="Times New Roman" w:cs="Times New Roman"/>
                <w:color w:val="auto"/>
                <w:sz w:val="20"/>
                <w:szCs w:val="20"/>
              </w:rPr>
              <w:t xml:space="preserve"> </w:t>
            </w:r>
            <w:r w:rsidRPr="00341C82">
              <w:rPr>
                <w:rFonts w:ascii="Times New Roman" w:hAnsi="Times New Roman" w:cs="Times New Roman"/>
                <w:color w:val="auto"/>
                <w:sz w:val="20"/>
                <w:szCs w:val="20"/>
              </w:rPr>
              <w:t xml:space="preserve">в «Портфолио достижений»  </w:t>
            </w:r>
          </w:p>
        </w:tc>
      </w:tr>
      <w:tr w:rsidR="00341C82" w:rsidRPr="00341C82" w14:paraId="383ED5C9" w14:textId="77777777" w:rsidTr="00341C82">
        <w:trPr>
          <w:trHeight w:val="2452"/>
        </w:trPr>
        <w:tc>
          <w:tcPr>
            <w:tcW w:w="2238" w:type="dxa"/>
            <w:tcBorders>
              <w:top w:val="single" w:sz="4" w:space="0" w:color="000000"/>
              <w:left w:val="single" w:sz="4" w:space="0" w:color="000000"/>
              <w:bottom w:val="single" w:sz="4" w:space="0" w:color="000000"/>
              <w:right w:val="single" w:sz="4" w:space="0" w:color="000000"/>
            </w:tcBorders>
          </w:tcPr>
          <w:p w14:paraId="5835A633"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Использование результатов </w:t>
            </w:r>
          </w:p>
        </w:tc>
        <w:tc>
          <w:tcPr>
            <w:tcW w:w="7621" w:type="dxa"/>
            <w:tcBorders>
              <w:top w:val="single" w:sz="4" w:space="0" w:color="000000"/>
              <w:left w:val="single" w:sz="4" w:space="0" w:color="000000"/>
              <w:bottom w:val="single" w:sz="4" w:space="0" w:color="000000"/>
              <w:right w:val="single" w:sz="4" w:space="0" w:color="000000"/>
            </w:tcBorders>
          </w:tcPr>
          <w:p w14:paraId="1D35DDE7" w14:textId="77777777" w:rsidR="00341C82" w:rsidRPr="00341C82" w:rsidRDefault="00341C82" w:rsidP="008679DF">
            <w:pPr>
              <w:spacing w:after="48" w:line="258" w:lineRule="auto"/>
              <w:ind w:right="108"/>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  </w:t>
            </w:r>
          </w:p>
          <w:p w14:paraId="368EA58F" w14:textId="77777777" w:rsidR="00341C82" w:rsidRPr="00341C82" w:rsidRDefault="00341C82" w:rsidP="00F37065">
            <w:pPr>
              <w:numPr>
                <w:ilvl w:val="0"/>
                <w:numId w:val="60"/>
              </w:numPr>
              <w:spacing w:after="18" w:line="281" w:lineRule="auto"/>
              <w:ind w:right="107"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характеристику </w:t>
            </w:r>
            <w:r w:rsidRPr="00341C82">
              <w:rPr>
                <w:rFonts w:ascii="Times New Roman" w:hAnsi="Times New Roman" w:cs="Times New Roman"/>
                <w:color w:val="auto"/>
                <w:sz w:val="20"/>
                <w:szCs w:val="20"/>
              </w:rPr>
              <w:tab/>
              <w:t xml:space="preserve">достижений </w:t>
            </w:r>
            <w:r w:rsidRPr="00341C82">
              <w:rPr>
                <w:rFonts w:ascii="Times New Roman" w:hAnsi="Times New Roman" w:cs="Times New Roman"/>
                <w:color w:val="auto"/>
                <w:sz w:val="20"/>
                <w:szCs w:val="20"/>
              </w:rPr>
              <w:tab/>
              <w:t xml:space="preserve">и </w:t>
            </w:r>
            <w:r w:rsidRPr="00341C82">
              <w:rPr>
                <w:rFonts w:ascii="Times New Roman" w:hAnsi="Times New Roman" w:cs="Times New Roman"/>
                <w:color w:val="auto"/>
                <w:sz w:val="20"/>
                <w:szCs w:val="20"/>
              </w:rPr>
              <w:tab/>
              <w:t xml:space="preserve">положительных </w:t>
            </w:r>
            <w:r w:rsidRPr="00341C82">
              <w:rPr>
                <w:rFonts w:ascii="Times New Roman" w:hAnsi="Times New Roman" w:cs="Times New Roman"/>
                <w:color w:val="auto"/>
                <w:sz w:val="20"/>
                <w:szCs w:val="20"/>
              </w:rPr>
              <w:tab/>
              <w:t xml:space="preserve">качеств обучающегося;  </w:t>
            </w:r>
          </w:p>
          <w:p w14:paraId="19723319" w14:textId="77777777" w:rsidR="00341C82" w:rsidRPr="00341C82" w:rsidRDefault="00341C82" w:rsidP="00F37065">
            <w:pPr>
              <w:numPr>
                <w:ilvl w:val="0"/>
                <w:numId w:val="60"/>
              </w:numPr>
              <w:spacing w:after="43" w:line="259" w:lineRule="auto"/>
              <w:ind w:right="107"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определение  приоритетных  задач  и  направлений  личностного  развития  с  учетом,  как  достижений,  так  и  психологических  проблем развития ребёнка;  </w:t>
            </w:r>
          </w:p>
          <w:p w14:paraId="4D1EF8E2" w14:textId="77777777" w:rsidR="00341C82" w:rsidRPr="00341C82" w:rsidRDefault="00341C82" w:rsidP="00F37065">
            <w:pPr>
              <w:numPr>
                <w:ilvl w:val="0"/>
                <w:numId w:val="60"/>
              </w:numPr>
              <w:spacing w:line="259" w:lineRule="auto"/>
              <w:ind w:right="107" w:hanging="360"/>
              <w:jc w:val="both"/>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систему психолого-педагогических рекомендаций, призванных обеспечить успешную реализацию задач основного общего образования </w:t>
            </w:r>
          </w:p>
        </w:tc>
      </w:tr>
    </w:tbl>
    <w:p w14:paraId="5D9C5822" w14:textId="77777777" w:rsidR="00341C82" w:rsidRDefault="00341C82" w:rsidP="00341C82">
      <w:pPr>
        <w:spacing w:after="13" w:line="270" w:lineRule="auto"/>
        <w:ind w:left="-10" w:right="119" w:firstLine="711"/>
      </w:pPr>
      <w:r w:rsidRPr="00341C82">
        <w:rPr>
          <w:rFonts w:ascii="Times New Roman" w:hAnsi="Times New Roman" w:cs="Times New Roman"/>
          <w:color w:val="auto"/>
          <w:sz w:val="20"/>
          <w:szCs w:val="20"/>
        </w:rPr>
        <w:t>В оценке личностных результатов образования используются методы педагогической диагностики, анкетирование, наблюдение</w:t>
      </w:r>
      <w:r>
        <w:rPr>
          <w:color w:val="0000FF"/>
        </w:rPr>
        <w:t xml:space="preserve">. </w:t>
      </w:r>
    </w:p>
    <w:p w14:paraId="32BF0320" w14:textId="3FAB8581" w:rsidR="00341C82" w:rsidRDefault="00341C82" w:rsidP="00341C82">
      <w:pPr>
        <w:spacing w:line="259" w:lineRule="auto"/>
        <w:ind w:right="51"/>
        <w:jc w:val="center"/>
      </w:pPr>
      <w:r>
        <w:rPr>
          <w:rFonts w:ascii="Times New Roman" w:eastAsia="Times New Roman" w:hAnsi="Times New Roman" w:cs="Times New Roman"/>
          <w:b/>
          <w:color w:val="0000FF"/>
        </w:rPr>
        <w:t xml:space="preserve"> </w:t>
      </w:r>
    </w:p>
    <w:p w14:paraId="64E7A83B" w14:textId="77777777" w:rsidR="00341C82" w:rsidRPr="00341C82" w:rsidRDefault="00341C82" w:rsidP="00341C82">
      <w:pPr>
        <w:spacing w:line="270" w:lineRule="auto"/>
        <w:ind w:left="10"/>
        <w:jc w:val="center"/>
        <w:rPr>
          <w:color w:val="auto"/>
          <w:sz w:val="20"/>
          <w:szCs w:val="20"/>
        </w:rPr>
      </w:pPr>
      <w:r w:rsidRPr="00341C82">
        <w:rPr>
          <w:rFonts w:ascii="Times New Roman" w:eastAsia="Times New Roman" w:hAnsi="Times New Roman" w:cs="Times New Roman"/>
          <w:b/>
          <w:color w:val="auto"/>
          <w:sz w:val="20"/>
          <w:szCs w:val="20"/>
        </w:rPr>
        <w:t>Диагностика формирования личностных результатов обучающихся на уровне основного общего образования</w:t>
      </w:r>
      <w:r w:rsidRPr="00341C82">
        <w:rPr>
          <w:color w:val="auto"/>
          <w:sz w:val="20"/>
          <w:szCs w:val="20"/>
        </w:rPr>
        <w:t xml:space="preserve">. </w:t>
      </w:r>
    </w:p>
    <w:tbl>
      <w:tblPr>
        <w:tblStyle w:val="TableGrid"/>
        <w:tblW w:w="9748" w:type="dxa"/>
        <w:tblInd w:w="-278" w:type="dxa"/>
        <w:tblCellMar>
          <w:top w:w="53" w:type="dxa"/>
          <w:left w:w="106" w:type="dxa"/>
          <w:right w:w="46" w:type="dxa"/>
        </w:tblCellMar>
        <w:tblLook w:val="04A0" w:firstRow="1" w:lastRow="0" w:firstColumn="1" w:lastColumn="0" w:noHBand="0" w:noVBand="1"/>
      </w:tblPr>
      <w:tblGrid>
        <w:gridCol w:w="5676"/>
        <w:gridCol w:w="4072"/>
      </w:tblGrid>
      <w:tr w:rsidR="00341C82" w:rsidRPr="00341C82" w14:paraId="49894B2D" w14:textId="77777777" w:rsidTr="008679DF">
        <w:trPr>
          <w:trHeight w:val="288"/>
        </w:trPr>
        <w:tc>
          <w:tcPr>
            <w:tcW w:w="5676" w:type="dxa"/>
            <w:tcBorders>
              <w:top w:val="single" w:sz="4" w:space="0" w:color="000000"/>
              <w:left w:val="single" w:sz="4" w:space="0" w:color="000000"/>
              <w:bottom w:val="single" w:sz="4" w:space="0" w:color="000000"/>
              <w:right w:val="single" w:sz="4" w:space="0" w:color="000000"/>
            </w:tcBorders>
          </w:tcPr>
          <w:p w14:paraId="262DD5D2" w14:textId="77777777" w:rsidR="00341C82" w:rsidRPr="00341C82" w:rsidRDefault="00341C82" w:rsidP="008679DF">
            <w:pPr>
              <w:spacing w:line="259" w:lineRule="auto"/>
              <w:ind w:left="4"/>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Личностные результаты </w:t>
            </w:r>
          </w:p>
        </w:tc>
        <w:tc>
          <w:tcPr>
            <w:tcW w:w="4072" w:type="dxa"/>
            <w:tcBorders>
              <w:top w:val="single" w:sz="4" w:space="0" w:color="000000"/>
              <w:left w:val="single" w:sz="4" w:space="0" w:color="000000"/>
              <w:bottom w:val="single" w:sz="4" w:space="0" w:color="000000"/>
              <w:right w:val="single" w:sz="4" w:space="0" w:color="000000"/>
            </w:tcBorders>
          </w:tcPr>
          <w:p w14:paraId="4770B2D4"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Диагностическая база </w:t>
            </w:r>
          </w:p>
        </w:tc>
      </w:tr>
      <w:tr w:rsidR="00341C82" w:rsidRPr="00341C82" w14:paraId="3D85762A" w14:textId="77777777" w:rsidTr="008679DF">
        <w:trPr>
          <w:trHeight w:val="1114"/>
        </w:trPr>
        <w:tc>
          <w:tcPr>
            <w:tcW w:w="5676" w:type="dxa"/>
            <w:tcBorders>
              <w:top w:val="single" w:sz="4" w:space="0" w:color="000000"/>
              <w:left w:val="single" w:sz="4" w:space="0" w:color="000000"/>
              <w:bottom w:val="single" w:sz="4" w:space="0" w:color="000000"/>
              <w:right w:val="single" w:sz="4" w:space="0" w:color="000000"/>
            </w:tcBorders>
          </w:tcPr>
          <w:p w14:paraId="3315E739" w14:textId="77777777" w:rsidR="00341C82" w:rsidRPr="00341C82" w:rsidRDefault="00341C82" w:rsidP="008679DF">
            <w:pPr>
              <w:spacing w:line="259" w:lineRule="auto"/>
              <w:ind w:left="4" w:right="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tc>
        <w:tc>
          <w:tcPr>
            <w:tcW w:w="4072" w:type="dxa"/>
            <w:tcBorders>
              <w:top w:val="single" w:sz="4" w:space="0" w:color="000000"/>
              <w:left w:val="single" w:sz="4" w:space="0" w:color="000000"/>
              <w:bottom w:val="single" w:sz="4" w:space="0" w:color="000000"/>
              <w:right w:val="single" w:sz="4" w:space="0" w:color="000000"/>
            </w:tcBorders>
          </w:tcPr>
          <w:p w14:paraId="6A54426E"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Методика изучения мотивации обучения школьников 5 класса </w:t>
            </w:r>
          </w:p>
        </w:tc>
      </w:tr>
      <w:tr w:rsidR="00341C82" w:rsidRPr="00341C82" w14:paraId="79AFB258" w14:textId="77777777" w:rsidTr="00341C82">
        <w:trPr>
          <w:trHeight w:val="1606"/>
        </w:trPr>
        <w:tc>
          <w:tcPr>
            <w:tcW w:w="5676" w:type="dxa"/>
            <w:tcBorders>
              <w:top w:val="single" w:sz="4" w:space="0" w:color="000000"/>
              <w:left w:val="single" w:sz="4" w:space="0" w:color="000000"/>
              <w:right w:val="single" w:sz="4" w:space="0" w:color="000000"/>
            </w:tcBorders>
          </w:tcPr>
          <w:p w14:paraId="26B7E126" w14:textId="77777777" w:rsidR="00341C82" w:rsidRPr="00341C82" w:rsidRDefault="00341C82" w:rsidP="008679DF">
            <w:pPr>
              <w:spacing w:line="259" w:lineRule="auto"/>
              <w:ind w:left="4" w:right="60"/>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2.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w:t>
            </w:r>
          </w:p>
          <w:p w14:paraId="4412FAEE" w14:textId="77452B32" w:rsidR="00341C82" w:rsidRPr="00341C82" w:rsidRDefault="00341C82" w:rsidP="008679DF">
            <w:pPr>
              <w:spacing w:line="259" w:lineRule="auto"/>
              <w:ind w:left="4" w:right="68"/>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народов мира; готовности и способности вести диалог с другими людьми и достигать в нём взаимопонимания </w:t>
            </w:r>
          </w:p>
        </w:tc>
        <w:tc>
          <w:tcPr>
            <w:tcW w:w="4072" w:type="dxa"/>
            <w:tcBorders>
              <w:top w:val="single" w:sz="4" w:space="0" w:color="000000"/>
              <w:left w:val="single" w:sz="4" w:space="0" w:color="000000"/>
              <w:right w:val="single" w:sz="4" w:space="0" w:color="000000"/>
            </w:tcBorders>
          </w:tcPr>
          <w:p w14:paraId="273155DA" w14:textId="77777777" w:rsidR="00341C82" w:rsidRPr="00341C82" w:rsidRDefault="00341C82" w:rsidP="008679DF">
            <w:pPr>
              <w:spacing w:after="41"/>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Опросник диагностики способности к эмпатии  (А.Мехрабиена, </w:t>
            </w:r>
          </w:p>
          <w:p w14:paraId="2AB75A6C" w14:textId="77777777" w:rsidR="00341C82" w:rsidRPr="00341C82" w:rsidRDefault="00341C82" w:rsidP="008679DF">
            <w:pPr>
              <w:spacing w:after="8"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Н.Эпштейна) </w:t>
            </w:r>
          </w:p>
          <w:p w14:paraId="5714ACFC" w14:textId="77777777" w:rsidR="00341C82" w:rsidRPr="00341C82" w:rsidRDefault="00341C82" w:rsidP="008679DF">
            <w:pPr>
              <w:tabs>
                <w:tab w:val="right" w:pos="3920"/>
              </w:tabs>
              <w:spacing w:after="26"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Диагностика </w:t>
            </w:r>
            <w:r w:rsidRPr="00341C82">
              <w:rPr>
                <w:rFonts w:ascii="Times New Roman" w:hAnsi="Times New Roman" w:cs="Times New Roman"/>
                <w:color w:val="auto"/>
                <w:sz w:val="20"/>
                <w:szCs w:val="20"/>
              </w:rPr>
              <w:tab/>
              <w:t xml:space="preserve">коммуникативной </w:t>
            </w:r>
          </w:p>
          <w:p w14:paraId="4F3D31E3"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толерантности (В.В.Бойко) </w:t>
            </w:r>
          </w:p>
        </w:tc>
      </w:tr>
      <w:tr w:rsidR="00341C82" w:rsidRPr="00341C82" w14:paraId="2049B17A" w14:textId="77777777" w:rsidTr="00341C82">
        <w:trPr>
          <w:trHeight w:val="1219"/>
        </w:trPr>
        <w:tc>
          <w:tcPr>
            <w:tcW w:w="5676" w:type="dxa"/>
            <w:tcBorders>
              <w:top w:val="single" w:sz="4" w:space="0" w:color="000000"/>
              <w:left w:val="single" w:sz="4" w:space="0" w:color="000000"/>
              <w:bottom w:val="single" w:sz="4" w:space="0" w:color="000000"/>
              <w:right w:val="single" w:sz="4" w:space="0" w:color="000000"/>
            </w:tcBorders>
          </w:tcPr>
          <w:p w14:paraId="767AA00F" w14:textId="77777777" w:rsidR="00341C82" w:rsidRPr="00341C82" w:rsidRDefault="00341C82" w:rsidP="008679DF">
            <w:pPr>
              <w:spacing w:line="259" w:lineRule="auto"/>
              <w:ind w:left="4" w:right="65"/>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3.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4072" w:type="dxa"/>
            <w:tcBorders>
              <w:top w:val="single" w:sz="4" w:space="0" w:color="000000"/>
              <w:left w:val="single" w:sz="4" w:space="0" w:color="000000"/>
              <w:bottom w:val="single" w:sz="4" w:space="0" w:color="000000"/>
              <w:right w:val="single" w:sz="4" w:space="0" w:color="000000"/>
            </w:tcBorders>
          </w:tcPr>
          <w:p w14:paraId="595B656B" w14:textId="77777777" w:rsidR="00341C82" w:rsidRPr="00341C82" w:rsidRDefault="00341C82" w:rsidP="008679DF">
            <w:pPr>
              <w:spacing w:line="258" w:lineRule="auto"/>
              <w:ind w:right="59"/>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Диагностика нравственной воспитанности по методике М.И.Шиловой. </w:t>
            </w:r>
          </w:p>
          <w:p w14:paraId="224EB162" w14:textId="77777777" w:rsidR="00341C82" w:rsidRPr="00341C82" w:rsidRDefault="00341C82" w:rsidP="008679DF">
            <w:pPr>
              <w:spacing w:after="41"/>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Изучение ценностных ориентаций личности (по модификации </w:t>
            </w:r>
          </w:p>
          <w:p w14:paraId="3FF7CB94"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методики В.А. Ядова – Р. Рокича) </w:t>
            </w:r>
          </w:p>
        </w:tc>
      </w:tr>
      <w:tr w:rsidR="00341C82" w:rsidRPr="00341C82" w14:paraId="072A9230" w14:textId="77777777" w:rsidTr="00341C82">
        <w:trPr>
          <w:trHeight w:val="1219"/>
        </w:trPr>
        <w:tc>
          <w:tcPr>
            <w:tcW w:w="5676" w:type="dxa"/>
            <w:tcBorders>
              <w:top w:val="single" w:sz="4" w:space="0" w:color="000000"/>
              <w:left w:val="single" w:sz="4" w:space="0" w:color="000000"/>
              <w:bottom w:val="single" w:sz="4" w:space="0" w:color="000000"/>
              <w:right w:val="single" w:sz="4" w:space="0" w:color="000000"/>
            </w:tcBorders>
          </w:tcPr>
          <w:p w14:paraId="462A5E73" w14:textId="77777777" w:rsidR="00341C82" w:rsidRPr="00341C82" w:rsidRDefault="00341C82" w:rsidP="008679DF">
            <w:pPr>
              <w:spacing w:line="259" w:lineRule="auto"/>
              <w:ind w:left="4" w:right="63"/>
              <w:rPr>
                <w:rFonts w:ascii="Times New Roman" w:hAnsi="Times New Roman" w:cs="Times New Roman"/>
                <w:color w:val="auto"/>
                <w:sz w:val="20"/>
                <w:szCs w:val="20"/>
              </w:rPr>
            </w:pPr>
            <w:r w:rsidRPr="00341C82">
              <w:rPr>
                <w:rFonts w:ascii="Times New Roman" w:hAnsi="Times New Roman" w:cs="Times New Roman"/>
                <w:color w:val="auto"/>
                <w:sz w:val="20"/>
                <w:szCs w:val="20"/>
              </w:rPr>
              <w:lastRenderedPageBreak/>
              <w:t xml:space="preserve">4.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c>
          <w:tcPr>
            <w:tcW w:w="4072" w:type="dxa"/>
            <w:tcBorders>
              <w:top w:val="single" w:sz="4" w:space="0" w:color="000000"/>
              <w:left w:val="single" w:sz="4" w:space="0" w:color="000000"/>
              <w:bottom w:val="single" w:sz="4" w:space="0" w:color="000000"/>
              <w:right w:val="single" w:sz="4" w:space="0" w:color="000000"/>
            </w:tcBorders>
          </w:tcPr>
          <w:p w14:paraId="62764667" w14:textId="77777777" w:rsidR="00341C82" w:rsidRPr="00341C82" w:rsidRDefault="00341C82" w:rsidP="008679DF">
            <w:pPr>
              <w:tabs>
                <w:tab w:val="right" w:pos="3920"/>
              </w:tabs>
              <w:spacing w:after="26"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Диагностика </w:t>
            </w:r>
            <w:r w:rsidRPr="00341C82">
              <w:rPr>
                <w:rFonts w:ascii="Times New Roman" w:hAnsi="Times New Roman" w:cs="Times New Roman"/>
                <w:color w:val="auto"/>
                <w:sz w:val="20"/>
                <w:szCs w:val="20"/>
              </w:rPr>
              <w:tab/>
              <w:t xml:space="preserve">коммуникативной </w:t>
            </w:r>
          </w:p>
          <w:p w14:paraId="6E77DB72"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толерантности (В.В.Бойко) </w:t>
            </w:r>
          </w:p>
        </w:tc>
      </w:tr>
      <w:tr w:rsidR="00341C82" w:rsidRPr="00341C82" w14:paraId="79DDA11E" w14:textId="77777777" w:rsidTr="008679DF">
        <w:trPr>
          <w:trHeight w:val="562"/>
        </w:trPr>
        <w:tc>
          <w:tcPr>
            <w:tcW w:w="5676" w:type="dxa"/>
            <w:tcBorders>
              <w:top w:val="single" w:sz="4" w:space="0" w:color="000000"/>
              <w:left w:val="single" w:sz="4" w:space="0" w:color="000000"/>
              <w:bottom w:val="single" w:sz="4" w:space="0" w:color="000000"/>
              <w:right w:val="single" w:sz="4" w:space="0" w:color="000000"/>
            </w:tcBorders>
          </w:tcPr>
          <w:p w14:paraId="0736F2F7" w14:textId="77777777" w:rsidR="00341C82" w:rsidRPr="00341C82" w:rsidRDefault="00341C82" w:rsidP="008679DF">
            <w:pPr>
              <w:spacing w:line="259" w:lineRule="auto"/>
              <w:ind w:left="4"/>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5. Формирование ценности здорового и безопасного образа жизни </w:t>
            </w:r>
          </w:p>
        </w:tc>
        <w:tc>
          <w:tcPr>
            <w:tcW w:w="4072" w:type="dxa"/>
            <w:tcBorders>
              <w:top w:val="single" w:sz="4" w:space="0" w:color="000000"/>
              <w:left w:val="single" w:sz="4" w:space="0" w:color="000000"/>
              <w:bottom w:val="single" w:sz="4" w:space="0" w:color="000000"/>
              <w:right w:val="single" w:sz="4" w:space="0" w:color="000000"/>
            </w:tcBorders>
          </w:tcPr>
          <w:p w14:paraId="621391B2" w14:textId="77777777" w:rsidR="00341C82" w:rsidRPr="00341C82" w:rsidRDefault="00341C82" w:rsidP="008679DF">
            <w:pPr>
              <w:spacing w:after="25"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Индекс отношения к здоровью  </w:t>
            </w:r>
          </w:p>
          <w:p w14:paraId="23C93AB3"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(по методике В. Ясвина, С. Дерябо) </w:t>
            </w:r>
          </w:p>
        </w:tc>
      </w:tr>
      <w:tr w:rsidR="00341C82" w:rsidRPr="00341C82" w14:paraId="1043E550" w14:textId="77777777" w:rsidTr="00341C82">
        <w:trPr>
          <w:trHeight w:val="850"/>
        </w:trPr>
        <w:tc>
          <w:tcPr>
            <w:tcW w:w="5676" w:type="dxa"/>
            <w:tcBorders>
              <w:top w:val="single" w:sz="4" w:space="0" w:color="000000"/>
              <w:left w:val="single" w:sz="4" w:space="0" w:color="000000"/>
              <w:bottom w:val="single" w:sz="4" w:space="0" w:color="000000"/>
              <w:right w:val="single" w:sz="4" w:space="0" w:color="000000"/>
            </w:tcBorders>
          </w:tcPr>
          <w:p w14:paraId="467AEFAA" w14:textId="77777777" w:rsidR="00341C82" w:rsidRPr="00341C82" w:rsidRDefault="00341C82" w:rsidP="008679DF">
            <w:pPr>
              <w:spacing w:line="259" w:lineRule="auto"/>
              <w:ind w:left="4" w:right="62"/>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6. Осознание значения семьи в жизни человека и общества, принятие ценности семейной жизни, уважительное и заботливое отношение к членам своей семьи </w:t>
            </w:r>
          </w:p>
        </w:tc>
        <w:tc>
          <w:tcPr>
            <w:tcW w:w="4072" w:type="dxa"/>
            <w:tcBorders>
              <w:top w:val="single" w:sz="4" w:space="0" w:color="000000"/>
              <w:left w:val="single" w:sz="4" w:space="0" w:color="000000"/>
              <w:bottom w:val="single" w:sz="4" w:space="0" w:color="000000"/>
              <w:right w:val="single" w:sz="4" w:space="0" w:color="000000"/>
            </w:tcBorders>
          </w:tcPr>
          <w:p w14:paraId="754918A8" w14:textId="77777777" w:rsidR="00341C82" w:rsidRPr="00341C82" w:rsidRDefault="00341C82" w:rsidP="008679DF">
            <w:pPr>
              <w:spacing w:line="259" w:lineRule="auto"/>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Проективная </w:t>
            </w:r>
            <w:r w:rsidRPr="00341C82">
              <w:rPr>
                <w:rFonts w:ascii="Times New Roman" w:hAnsi="Times New Roman" w:cs="Times New Roman"/>
                <w:color w:val="auto"/>
                <w:sz w:val="20"/>
                <w:szCs w:val="20"/>
              </w:rPr>
              <w:tab/>
              <w:t xml:space="preserve">методика </w:t>
            </w:r>
            <w:r w:rsidRPr="00341C82">
              <w:rPr>
                <w:rFonts w:ascii="Times New Roman" w:hAnsi="Times New Roman" w:cs="Times New Roman"/>
                <w:color w:val="auto"/>
                <w:sz w:val="20"/>
                <w:szCs w:val="20"/>
              </w:rPr>
              <w:tab/>
              <w:t xml:space="preserve">«Рисунок семьи» </w:t>
            </w:r>
          </w:p>
        </w:tc>
      </w:tr>
    </w:tbl>
    <w:p w14:paraId="17C0E058" w14:textId="77777777" w:rsidR="00341C82" w:rsidRPr="00341C82" w:rsidRDefault="00341C82" w:rsidP="00341C82">
      <w:pPr>
        <w:spacing w:after="13" w:line="270" w:lineRule="auto"/>
        <w:ind w:left="-10" w:right="119" w:firstLine="711"/>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На основе полученных результатов педагогической диагностики педагогпсихолог и классный руководитель составляют </w:t>
      </w:r>
      <w:r w:rsidRPr="00341C82">
        <w:rPr>
          <w:rFonts w:ascii="Times New Roman" w:eastAsia="Times New Roman" w:hAnsi="Times New Roman" w:cs="Times New Roman"/>
          <w:b/>
          <w:color w:val="auto"/>
          <w:sz w:val="20"/>
          <w:szCs w:val="20"/>
        </w:rPr>
        <w:t>характеристику</w:t>
      </w:r>
      <w:r w:rsidRPr="00341C82">
        <w:rPr>
          <w:rFonts w:ascii="Times New Roman" w:hAnsi="Times New Roman" w:cs="Times New Roman"/>
          <w:color w:val="auto"/>
          <w:sz w:val="20"/>
          <w:szCs w:val="20"/>
        </w:rPr>
        <w:t xml:space="preserve">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 </w:t>
      </w:r>
    </w:p>
    <w:p w14:paraId="5D6B3EDF" w14:textId="77777777" w:rsidR="00341C82" w:rsidRPr="00341C82" w:rsidRDefault="00341C82" w:rsidP="00341C82">
      <w:pPr>
        <w:spacing w:after="13" w:line="270" w:lineRule="auto"/>
        <w:ind w:left="-10" w:right="119" w:firstLine="456"/>
        <w:rPr>
          <w:rFonts w:ascii="Times New Roman" w:hAnsi="Times New Roman" w:cs="Times New Roman"/>
          <w:color w:val="auto"/>
          <w:sz w:val="20"/>
          <w:szCs w:val="20"/>
        </w:rPr>
      </w:pPr>
      <w:r w:rsidRPr="00341C82">
        <w:rPr>
          <w:rFonts w:ascii="Times New Roman" w:hAnsi="Times New Roman" w:cs="Times New Roman"/>
          <w:color w:val="auto"/>
          <w:sz w:val="20"/>
          <w:szCs w:val="20"/>
        </w:rPr>
        <w:t xml:space="preserve">В текущем учебном процессе в соответствии с требованиями Стандарта оценка личностных достижений проводится </w:t>
      </w:r>
      <w:r w:rsidRPr="00341C82">
        <w:rPr>
          <w:rFonts w:ascii="Times New Roman" w:eastAsia="Times New Roman" w:hAnsi="Times New Roman" w:cs="Times New Roman"/>
          <w:b/>
          <w:color w:val="auto"/>
          <w:sz w:val="20"/>
          <w:szCs w:val="20"/>
        </w:rPr>
        <w:t>в форме, не представляющей угрозы личности, психологической безопасности обучающегося</w:t>
      </w:r>
      <w:r w:rsidRPr="00341C82">
        <w:rPr>
          <w:rFonts w:ascii="Times New Roman" w:hAnsi="Times New Roman" w:cs="Times New Roman"/>
          <w:color w:val="auto"/>
          <w:sz w:val="20"/>
          <w:szCs w:val="20"/>
        </w:rPr>
        <w:t xml:space="preserve"> и может использоваться </w:t>
      </w:r>
      <w:r w:rsidRPr="00341C82">
        <w:rPr>
          <w:rFonts w:ascii="Times New Roman" w:eastAsia="Times New Roman" w:hAnsi="Times New Roman" w:cs="Times New Roman"/>
          <w:b/>
          <w:color w:val="auto"/>
          <w:sz w:val="20"/>
          <w:szCs w:val="20"/>
        </w:rPr>
        <w:t>исключительно в целях личностного развития</w:t>
      </w:r>
      <w:r w:rsidRPr="00341C82">
        <w:rPr>
          <w:rFonts w:ascii="Times New Roman" w:hAnsi="Times New Roman" w:cs="Times New Roman"/>
          <w:color w:val="auto"/>
          <w:sz w:val="20"/>
          <w:szCs w:val="20"/>
        </w:rPr>
        <w:t xml:space="preserve"> обучающихся. </w:t>
      </w:r>
    </w:p>
    <w:p w14:paraId="58BD3D53" w14:textId="4F7A4B82" w:rsidR="00900F87" w:rsidRPr="00341C82" w:rsidRDefault="00341C82" w:rsidP="00341C82">
      <w:pPr>
        <w:spacing w:after="13" w:line="270" w:lineRule="auto"/>
        <w:ind w:left="-10" w:right="119" w:firstLine="567"/>
        <w:rPr>
          <w:rFonts w:ascii="Times New Roman" w:hAnsi="Times New Roman" w:cs="Times New Roman"/>
          <w:color w:val="auto"/>
          <w:sz w:val="20"/>
          <w:szCs w:val="20"/>
        </w:rPr>
      </w:pPr>
      <w:r w:rsidRPr="00341C82">
        <w:rPr>
          <w:rFonts w:ascii="Times New Roman" w:hAnsi="Times New Roman" w:cs="Times New Roman"/>
          <w:color w:val="auto"/>
          <w:sz w:val="20"/>
          <w:szCs w:val="20"/>
        </w:rPr>
        <w:t>Данные о достижении этих результатов могут являться составляющими накопленной оценки,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г. №152-ФЗ «О персональных данных». В текущей образовательной деятельности в соответствии с требованиями федерального государственного образовательного стандарта основного общего образования оценка этих достижений 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w:t>
      </w:r>
      <w:r w:rsidRPr="00341C82">
        <w:rPr>
          <w:rFonts w:ascii="Times New Roman" w:eastAsia="Times New Roman" w:hAnsi="Times New Roman" w:cs="Times New Roman"/>
          <w:b/>
          <w:i/>
          <w:color w:val="auto"/>
          <w:sz w:val="20"/>
          <w:szCs w:val="20"/>
        </w:rPr>
        <w:t xml:space="preserve"> </w:t>
      </w:r>
    </w:p>
    <w:p w14:paraId="6EE67AC8" w14:textId="77777777" w:rsidR="00900F87" w:rsidRPr="0094005F" w:rsidRDefault="00900F87" w:rsidP="0094005F">
      <w:pPr>
        <w:ind w:firstLine="708"/>
        <w:jc w:val="both"/>
        <w:rPr>
          <w:rFonts w:ascii="Times New Roman" w:hAnsi="Times New Roman" w:cs="Times New Roman"/>
          <w:sz w:val="20"/>
          <w:szCs w:val="20"/>
        </w:rPr>
      </w:pPr>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5"/>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5"/>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Default="00E235EB" w:rsidP="00EF538B">
      <w:pPr>
        <w:pStyle w:val="15"/>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1302DFC0" w14:textId="69609695" w:rsidR="0094005F" w:rsidRPr="00EB2D57" w:rsidRDefault="0094005F" w:rsidP="0094005F">
      <w:pPr>
        <w:pStyle w:val="15"/>
        <w:spacing w:line="252" w:lineRule="auto"/>
        <w:ind w:firstLine="567"/>
        <w:jc w:val="both"/>
        <w:rPr>
          <w:color w:val="auto"/>
        </w:rPr>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5"/>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A865D9" w:rsidRDefault="00E235EB" w:rsidP="00EF538B">
      <w:pPr>
        <w:pStyle w:val="15"/>
        <w:spacing w:line="259" w:lineRule="auto"/>
        <w:ind w:firstLine="567"/>
        <w:jc w:val="both"/>
        <w:rPr>
          <w:color w:val="auto"/>
        </w:rPr>
      </w:pPr>
      <w:r w:rsidRPr="00A865D9">
        <w:rPr>
          <w:color w:val="auto"/>
        </w:rPr>
        <w:t>Наиболее адекватными формами оценки являются:</w:t>
      </w:r>
    </w:p>
    <w:p w14:paraId="143D1BEA" w14:textId="77777777" w:rsidR="00A57638" w:rsidRPr="00A865D9" w:rsidRDefault="00E235EB" w:rsidP="00B247D6">
      <w:pPr>
        <w:pStyle w:val="15"/>
        <w:numPr>
          <w:ilvl w:val="0"/>
          <w:numId w:val="4"/>
        </w:numPr>
        <w:jc w:val="both"/>
        <w:rPr>
          <w:color w:val="auto"/>
        </w:rPr>
      </w:pPr>
      <w:r w:rsidRPr="00A865D9">
        <w:rPr>
          <w:color w:val="auto"/>
        </w:rPr>
        <w:t>для проверки читательской грамотности — письменная работа на межпредметной основе;</w:t>
      </w:r>
    </w:p>
    <w:p w14:paraId="0764A09A" w14:textId="77777777" w:rsidR="00A57638" w:rsidRPr="00A865D9" w:rsidRDefault="00E235EB" w:rsidP="00B247D6">
      <w:pPr>
        <w:pStyle w:val="15"/>
        <w:numPr>
          <w:ilvl w:val="0"/>
          <w:numId w:val="4"/>
        </w:numPr>
        <w:jc w:val="both"/>
        <w:rPr>
          <w:color w:val="auto"/>
        </w:rPr>
      </w:pPr>
      <w:r w:rsidRPr="00A865D9">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A865D9" w:rsidRDefault="00E235EB" w:rsidP="00B247D6">
      <w:pPr>
        <w:pStyle w:val="15"/>
        <w:numPr>
          <w:ilvl w:val="0"/>
          <w:numId w:val="4"/>
        </w:numPr>
        <w:jc w:val="both"/>
        <w:rPr>
          <w:color w:val="auto"/>
        </w:rPr>
      </w:pPr>
      <w:r w:rsidRPr="00A865D9">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Default="00E235EB" w:rsidP="00EF538B">
      <w:pPr>
        <w:pStyle w:val="15"/>
        <w:tabs>
          <w:tab w:val="left" w:pos="851"/>
          <w:tab w:val="left" w:pos="1134"/>
        </w:tabs>
        <w:spacing w:line="259" w:lineRule="auto"/>
        <w:ind w:firstLine="567"/>
        <w:jc w:val="both"/>
        <w:rPr>
          <w:color w:val="auto"/>
        </w:rPr>
      </w:pPr>
      <w:r w:rsidRPr="00A865D9">
        <w:rPr>
          <w:color w:val="auto"/>
        </w:rPr>
        <w:t>К</w:t>
      </w:r>
      <w:r w:rsidRPr="00EB2D57">
        <w:rPr>
          <w:color w:val="auto"/>
        </w:rPr>
        <w:t>аждый из перечисленных видов диагностики проводится с периодичностью не менее чем один раз в два года.</w:t>
      </w:r>
    </w:p>
    <w:p w14:paraId="37E8FDA8" w14:textId="77777777" w:rsidR="0094005F" w:rsidRDefault="0094005F" w:rsidP="00EF538B">
      <w:pPr>
        <w:pStyle w:val="15"/>
        <w:tabs>
          <w:tab w:val="left" w:pos="851"/>
          <w:tab w:val="left" w:pos="1134"/>
        </w:tabs>
        <w:spacing w:line="259" w:lineRule="auto"/>
        <w:ind w:firstLine="567"/>
        <w:jc w:val="both"/>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w:t>
      </w:r>
      <w:r>
        <w:lastRenderedPageBreak/>
        <w:t xml:space="preserve">конструкторскую, социальную, художественно-творческую и другие). </w:t>
      </w:r>
    </w:p>
    <w:p w14:paraId="19C82694" w14:textId="77777777" w:rsidR="0094005F" w:rsidRDefault="0094005F" w:rsidP="00EF538B">
      <w:pPr>
        <w:pStyle w:val="15"/>
        <w:tabs>
          <w:tab w:val="left" w:pos="851"/>
          <w:tab w:val="left" w:pos="1134"/>
        </w:tabs>
        <w:spacing w:line="259" w:lineRule="auto"/>
        <w:ind w:firstLine="567"/>
        <w:jc w:val="both"/>
      </w:pPr>
      <w:r>
        <w:t xml:space="preserve"> Выбор темы проекта осуществляется обучающимися. </w:t>
      </w:r>
    </w:p>
    <w:p w14:paraId="0224BAA3" w14:textId="77777777" w:rsidR="0094005F" w:rsidRDefault="0094005F" w:rsidP="00EF538B">
      <w:pPr>
        <w:pStyle w:val="15"/>
        <w:tabs>
          <w:tab w:val="left" w:pos="851"/>
          <w:tab w:val="left" w:pos="1134"/>
        </w:tabs>
        <w:spacing w:line="259" w:lineRule="auto"/>
        <w:ind w:firstLine="567"/>
        <w:jc w:val="both"/>
      </w:pPr>
      <w:r>
        <w:t xml:space="preserve"> 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w:t>
      </w:r>
    </w:p>
    <w:p w14:paraId="61744A8D" w14:textId="77777777" w:rsidR="0094005F" w:rsidRDefault="0094005F" w:rsidP="00EF538B">
      <w:pPr>
        <w:pStyle w:val="15"/>
        <w:tabs>
          <w:tab w:val="left" w:pos="851"/>
          <w:tab w:val="left" w:pos="1134"/>
        </w:tabs>
        <w:spacing w:line="259" w:lineRule="auto"/>
        <w:ind w:firstLine="567"/>
        <w:jc w:val="both"/>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 </w:t>
      </w:r>
    </w:p>
    <w:p w14:paraId="611A127C" w14:textId="147E4CCE" w:rsidR="0094005F" w:rsidRDefault="0094005F" w:rsidP="00A10C12">
      <w:pPr>
        <w:pStyle w:val="15"/>
        <w:tabs>
          <w:tab w:val="left" w:pos="851"/>
          <w:tab w:val="left" w:pos="1134"/>
        </w:tabs>
        <w:spacing w:line="259" w:lineRule="auto"/>
        <w:ind w:firstLine="567"/>
        <w:jc w:val="both"/>
        <w:rPr>
          <w:color w:val="auto"/>
        </w:rPr>
      </w:pPr>
      <w:r>
        <w:t xml:space="preserve"> 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F268AF4" w14:textId="77777777" w:rsidR="00A57638" w:rsidRPr="00EB2D57" w:rsidRDefault="00E235EB" w:rsidP="00EF538B">
      <w:pPr>
        <w:pStyle w:val="15"/>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5"/>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19DE6D76" w:rsidR="00A57638" w:rsidRPr="00341C82" w:rsidRDefault="00E235EB" w:rsidP="00EF538B">
      <w:pPr>
        <w:pStyle w:val="15"/>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r w:rsidR="00341C82" w:rsidRPr="00341C82">
        <w:t xml:space="preserve"> </w:t>
      </w:r>
      <w:r w:rsidR="00341C82">
        <w:t>Требования к организации проектной деятельности обучающихся отражаются в</w:t>
      </w:r>
      <w:r w:rsidR="00341C82">
        <w:rPr>
          <w:i/>
          <w:color w:val="0000CC"/>
        </w:rPr>
        <w:t xml:space="preserve"> </w:t>
      </w:r>
      <w:r w:rsidR="00341C82" w:rsidRPr="00341C82">
        <w:rPr>
          <w:color w:val="auto"/>
        </w:rPr>
        <w:t>Положении о проектной деятельности обучающихся.</w:t>
      </w:r>
    </w:p>
    <w:p w14:paraId="395AE50F" w14:textId="77777777" w:rsidR="00A57638" w:rsidRPr="00EB2D57" w:rsidRDefault="00E235EB" w:rsidP="00B247D6">
      <w:pPr>
        <w:pStyle w:val="15"/>
        <w:numPr>
          <w:ilvl w:val="0"/>
          <w:numId w:val="1"/>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B247D6">
      <w:pPr>
        <w:pStyle w:val="15"/>
        <w:numPr>
          <w:ilvl w:val="0"/>
          <w:numId w:val="1"/>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B247D6">
      <w:pPr>
        <w:pStyle w:val="15"/>
        <w:numPr>
          <w:ilvl w:val="0"/>
          <w:numId w:val="1"/>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B247D6">
      <w:pPr>
        <w:pStyle w:val="15"/>
        <w:numPr>
          <w:ilvl w:val="0"/>
          <w:numId w:val="1"/>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4C552F36" w14:textId="77777777" w:rsidR="00A10C12" w:rsidRDefault="00A10C12" w:rsidP="00EF538B">
      <w:pPr>
        <w:rPr>
          <w:rFonts w:ascii="Arial" w:hAnsi="Arial" w:cs="Arial"/>
          <w:b/>
          <w:color w:val="auto"/>
          <w:sz w:val="20"/>
          <w:szCs w:val="20"/>
        </w:rPr>
      </w:pPr>
    </w:p>
    <w:p w14:paraId="236C7585"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Предмет</w:t>
      </w:r>
      <w:r>
        <w:rPr>
          <w:rFonts w:ascii="Times New Roman" w:hAnsi="Times New Roman" w:cs="Times New Roman"/>
          <w:sz w:val="20"/>
          <w:szCs w:val="20"/>
        </w:rPr>
        <w:t xml:space="preserve">ные результаты освоения </w:t>
      </w:r>
      <w:r w:rsidRPr="00A10C12">
        <w:rPr>
          <w:rFonts w:ascii="Times New Roman" w:hAnsi="Times New Roman" w:cs="Times New Roman"/>
          <w:sz w:val="20"/>
          <w:szCs w:val="20"/>
        </w:rPr>
        <w:t>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w:t>
      </w:r>
      <w:r>
        <w:rPr>
          <w:rFonts w:ascii="Times New Roman" w:hAnsi="Times New Roman" w:cs="Times New Roman"/>
          <w:sz w:val="20"/>
          <w:szCs w:val="20"/>
        </w:rPr>
        <w:t xml:space="preserve">кже на успешное обучение. </w:t>
      </w:r>
    </w:p>
    <w:p w14:paraId="24EE54B5"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 xml:space="preserve"> При оценке предметных результатов оцениваются достижения обучающихся планируемых результатов по отд</w:t>
      </w:r>
      <w:r>
        <w:rPr>
          <w:rFonts w:ascii="Times New Roman" w:hAnsi="Times New Roman" w:cs="Times New Roman"/>
          <w:sz w:val="20"/>
          <w:szCs w:val="20"/>
        </w:rPr>
        <w:t xml:space="preserve">ельным учебным предметам. </w:t>
      </w:r>
    </w:p>
    <w:p w14:paraId="06769DC7"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w:t>
      </w:r>
      <w:r>
        <w:rPr>
          <w:rFonts w:ascii="Times New Roman" w:hAnsi="Times New Roman" w:cs="Times New Roman"/>
          <w:sz w:val="20"/>
          <w:szCs w:val="20"/>
        </w:rPr>
        <w:t>кциональной грамотности.</w:t>
      </w:r>
    </w:p>
    <w:p w14:paraId="737D6554"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Оценка предметных результатов осуществляется педагогическим работником в ходе процедур текущего, тематического, промежуточн</w:t>
      </w:r>
      <w:r>
        <w:rPr>
          <w:rFonts w:ascii="Times New Roman" w:hAnsi="Times New Roman" w:cs="Times New Roman"/>
          <w:sz w:val="20"/>
          <w:szCs w:val="20"/>
        </w:rPr>
        <w:t xml:space="preserve">ого и итогового контроля. </w:t>
      </w:r>
    </w:p>
    <w:p w14:paraId="5A6FBE97"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 xml:space="preserve"> Особенности оценки по отдельному учебному предмету фиксируются в приложении к ООП ООО. Описание оценки предметных результатов по отдельному учебному предмету включает:</w:t>
      </w:r>
    </w:p>
    <w:p w14:paraId="01C97491"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 xml:space="preserve"> 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14:paraId="42650093" w14:textId="77777777" w:rsidR="00A10C12" w:rsidRDefault="00A10C12" w:rsidP="00A10C12">
      <w:pPr>
        <w:jc w:val="both"/>
        <w:rPr>
          <w:rFonts w:ascii="Times New Roman" w:hAnsi="Times New Roman" w:cs="Times New Roman"/>
          <w:sz w:val="20"/>
          <w:szCs w:val="20"/>
        </w:rPr>
      </w:pPr>
      <w:r w:rsidRPr="00A10C12">
        <w:rPr>
          <w:rFonts w:ascii="Times New Roman" w:hAnsi="Times New Roman" w:cs="Times New Roman"/>
          <w:sz w:val="20"/>
          <w:szCs w:val="20"/>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14:paraId="7B01032E" w14:textId="37D3D135" w:rsidR="00A10C12" w:rsidRPr="00A10C12" w:rsidRDefault="00A10C12" w:rsidP="00A10C12">
      <w:pPr>
        <w:jc w:val="both"/>
        <w:rPr>
          <w:rFonts w:ascii="Times New Roman" w:hAnsi="Times New Roman" w:cs="Times New Roman"/>
          <w:b/>
          <w:color w:val="auto"/>
          <w:sz w:val="20"/>
          <w:szCs w:val="20"/>
        </w:rPr>
      </w:pPr>
      <w:r w:rsidRPr="00A10C12">
        <w:rPr>
          <w:rFonts w:ascii="Times New Roman" w:hAnsi="Times New Roman" w:cs="Times New Roman"/>
          <w:sz w:val="20"/>
          <w:szCs w:val="20"/>
        </w:rPr>
        <w:t>график контрольных мероприятий</w:t>
      </w:r>
    </w:p>
    <w:p w14:paraId="70E3F05F" w14:textId="77777777" w:rsidR="00A10C12" w:rsidRDefault="00A10C12" w:rsidP="00EF538B">
      <w:pPr>
        <w:rPr>
          <w:rFonts w:ascii="Arial" w:hAnsi="Arial" w:cs="Arial"/>
          <w:b/>
          <w:color w:val="auto"/>
          <w:sz w:val="20"/>
          <w:szCs w:val="20"/>
        </w:rPr>
      </w:pPr>
    </w:p>
    <w:p w14:paraId="738965AB" w14:textId="77777777" w:rsidR="00A10C12" w:rsidRDefault="00A10C12" w:rsidP="00EF538B">
      <w:pPr>
        <w:rPr>
          <w:rFonts w:ascii="Arial" w:hAnsi="Arial" w:cs="Arial"/>
          <w:b/>
          <w:color w:val="auto"/>
          <w:sz w:val="20"/>
          <w:szCs w:val="20"/>
        </w:rPr>
      </w:pPr>
    </w:p>
    <w:p w14:paraId="790E4661" w14:textId="77777777" w:rsidR="00A10C12" w:rsidRDefault="00A10C12" w:rsidP="00EF538B">
      <w:pPr>
        <w:rPr>
          <w:rFonts w:ascii="Arial" w:hAnsi="Arial" w:cs="Arial"/>
          <w:b/>
          <w:color w:val="auto"/>
          <w:sz w:val="20"/>
          <w:szCs w:val="20"/>
        </w:rPr>
      </w:pPr>
    </w:p>
    <w:p w14:paraId="33AF01C8" w14:textId="77777777" w:rsidR="00A10C12" w:rsidRDefault="00A10C12" w:rsidP="00EF538B">
      <w:pPr>
        <w:rPr>
          <w:rFonts w:ascii="Arial" w:hAnsi="Arial" w:cs="Arial"/>
          <w:b/>
          <w:color w:val="auto"/>
          <w:sz w:val="20"/>
          <w:szCs w:val="20"/>
        </w:rPr>
      </w:pPr>
    </w:p>
    <w:p w14:paraId="5BE429F3" w14:textId="77777777" w:rsidR="00A10C12" w:rsidRDefault="00A10C12" w:rsidP="00EF538B">
      <w:pPr>
        <w:rPr>
          <w:rFonts w:ascii="Arial" w:hAnsi="Arial" w:cs="Arial"/>
          <w:b/>
          <w:color w:val="auto"/>
          <w:sz w:val="20"/>
          <w:szCs w:val="20"/>
        </w:rPr>
      </w:pPr>
    </w:p>
    <w:p w14:paraId="5B2A3661" w14:textId="77777777" w:rsidR="00A10C12" w:rsidRDefault="00A10C12" w:rsidP="00EF538B">
      <w:pPr>
        <w:rPr>
          <w:rFonts w:ascii="Arial" w:hAnsi="Arial" w:cs="Arial"/>
          <w:b/>
          <w:color w:val="auto"/>
          <w:sz w:val="20"/>
          <w:szCs w:val="20"/>
        </w:rPr>
      </w:pPr>
    </w:p>
    <w:p w14:paraId="7D74FEAD" w14:textId="77777777" w:rsidR="00A10C12" w:rsidRPr="00EB2D57" w:rsidRDefault="00A10C12" w:rsidP="00EF538B">
      <w:pPr>
        <w:rPr>
          <w:rFonts w:ascii="Arial" w:hAnsi="Arial" w:cs="Arial"/>
          <w:b/>
          <w:color w:val="auto"/>
          <w:sz w:val="20"/>
          <w:szCs w:val="20"/>
        </w:rPr>
      </w:pPr>
    </w:p>
    <w:p w14:paraId="4B20EA23" w14:textId="77777777" w:rsidR="00A57638" w:rsidRPr="00EB2D57" w:rsidRDefault="00E235EB" w:rsidP="00EF538B">
      <w:pPr>
        <w:pStyle w:val="15"/>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5"/>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5"/>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5"/>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5"/>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5"/>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5"/>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5"/>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5"/>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5"/>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5"/>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5"/>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5"/>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41D4D2E6" w14:textId="77777777" w:rsidR="00EF538B" w:rsidRPr="00EB2D57" w:rsidRDefault="00EF538B" w:rsidP="006B14E0">
      <w:bookmarkStart w:id="20" w:name="bookmark28"/>
    </w:p>
    <w:p w14:paraId="1CAB8897" w14:textId="77777777" w:rsidR="00A57638" w:rsidRDefault="00E235EB" w:rsidP="00EF538B">
      <w:pPr>
        <w:pStyle w:val="32"/>
        <w:rPr>
          <w:color w:val="auto"/>
        </w:rPr>
      </w:pPr>
      <w:bookmarkStart w:id="21" w:name="_Toc105502774"/>
      <w:r w:rsidRPr="00EB2D57">
        <w:rPr>
          <w:color w:val="auto"/>
        </w:rPr>
        <w:t>1.3.3. Организация и содержание оценочных процедур</w:t>
      </w:r>
      <w:bookmarkEnd w:id="20"/>
      <w:bookmarkEnd w:id="21"/>
    </w:p>
    <w:p w14:paraId="08B23C0C" w14:textId="77777777" w:rsidR="0012109F" w:rsidRPr="0012109F" w:rsidRDefault="0012109F" w:rsidP="0012109F">
      <w:pPr>
        <w:ind w:left="-15"/>
        <w:rPr>
          <w:rFonts w:ascii="Times New Roman" w:hAnsi="Times New Roman" w:cs="Times New Roman"/>
        </w:rPr>
      </w:pPr>
      <w:r w:rsidRPr="0012109F">
        <w:rPr>
          <w:rFonts w:ascii="Times New Roman" w:eastAsia="Times New Roman" w:hAnsi="Times New Roman" w:cs="Times New Roman"/>
          <w:b/>
        </w:rPr>
        <w:t xml:space="preserve">Стартовая диагностика </w:t>
      </w:r>
      <w:r w:rsidRPr="0012109F">
        <w:rPr>
          <w:rFonts w:ascii="Times New Roman" w:hAnsi="Times New Roman" w:cs="Times New Roman"/>
        </w:rPr>
        <w:t xml:space="preserve">представляет собой определение уровня освоения учащимися образовательных программ по предметам учебного плана за предшествующий учебный год или оценка исходного уровня знаний учащихся перед началом реализации образовательной программы основного общего образования. Определение в рамках входного контроля уровня сформированности образовательных результатов учащихся позволяет учителю оптимально организовать процесс повторения; определить эффекты от обучения за прошлый учебный год и уровень готовности учащихся к освоению содержания образовательной программы. </w:t>
      </w:r>
    </w:p>
    <w:p w14:paraId="38B647DD" w14:textId="04EC918F" w:rsidR="0012109F" w:rsidRPr="0012109F" w:rsidRDefault="0012109F" w:rsidP="0012109F">
      <w:pPr>
        <w:ind w:right="2993"/>
        <w:rPr>
          <w:rFonts w:ascii="Times New Roman" w:hAnsi="Times New Roman" w:cs="Times New Roman"/>
        </w:rPr>
      </w:pPr>
      <w:r w:rsidRPr="0012109F">
        <w:rPr>
          <w:rFonts w:ascii="Times New Roman" w:hAnsi="Times New Roman" w:cs="Times New Roman"/>
        </w:rPr>
        <w:t>Входной (стартовый) контроль проводитс</w:t>
      </w:r>
      <w:r>
        <w:rPr>
          <w:rFonts w:ascii="Times New Roman" w:hAnsi="Times New Roman" w:cs="Times New Roman"/>
        </w:rPr>
        <w:t xml:space="preserve">я: в 5-х классах по математике, </w:t>
      </w:r>
      <w:r w:rsidRPr="0012109F">
        <w:rPr>
          <w:rFonts w:ascii="Times New Roman" w:hAnsi="Times New Roman" w:cs="Times New Roman"/>
        </w:rPr>
        <w:t xml:space="preserve">русскому языку, иностранному языку; </w:t>
      </w:r>
    </w:p>
    <w:p w14:paraId="43EFC945" w14:textId="77777777" w:rsidR="0012109F" w:rsidRPr="0012109F" w:rsidRDefault="0012109F" w:rsidP="0012109F">
      <w:pPr>
        <w:ind w:left="-15"/>
        <w:rPr>
          <w:rFonts w:ascii="Times New Roman" w:hAnsi="Times New Roman" w:cs="Times New Roman"/>
        </w:rPr>
      </w:pPr>
      <w:r w:rsidRPr="0012109F">
        <w:rPr>
          <w:rFonts w:ascii="Times New Roman" w:hAnsi="Times New Roman" w:cs="Times New Roman"/>
        </w:rPr>
        <w:t xml:space="preserve">в 6-7-х классах по математике, русскому языку, литературе, истории, биологии, географии, иностранному языку, информатике по материалам итоговой контрольной работы по предмету, проведённой в конце предыдущего учебного года; в 8-9-х классах по русскому языку, литературе, математике, истории, обществознанию, физике, химии, биологии, географии, иностранным языкам, информатике по материалам итоговой контрольной работы по предмету, проведённой в конце предыдущего учебного года.  </w:t>
      </w:r>
    </w:p>
    <w:p w14:paraId="610929B1" w14:textId="77777777" w:rsidR="0012109F" w:rsidRPr="0012109F" w:rsidRDefault="0012109F" w:rsidP="0012109F">
      <w:pPr>
        <w:ind w:left="-15"/>
        <w:rPr>
          <w:rFonts w:ascii="Times New Roman" w:hAnsi="Times New Roman" w:cs="Times New Roman"/>
        </w:rPr>
      </w:pPr>
      <w:r w:rsidRPr="0012109F">
        <w:rPr>
          <w:rFonts w:ascii="Times New Roman" w:hAnsi="Times New Roman" w:cs="Times New Roman"/>
        </w:rPr>
        <w:lastRenderedPageBreak/>
        <w:t xml:space="preserve">Предметом  стартового оценивания является определение остаточных знаний и умений учащихся относительно прошедшего учебного года. На основании анализа результатов входного (стартового) контроля  учителя-предметники выявляют проблемы в качестве освоения образовательной программы  по предмету; намечают пути их устранения в рамках повторения и систематизации изученного; корректируют рабочую программу по предмету; формируют фокусные группы учащихся, показавших неудовлетворительные или более низкие, по сравнению с предыдущим ученым годом, образовательные результаты для организации в процессе обучения их индивидуального сопровождения. </w:t>
      </w:r>
    </w:p>
    <w:p w14:paraId="37914C09" w14:textId="77777777" w:rsidR="0012109F" w:rsidRPr="0012109F" w:rsidRDefault="0012109F" w:rsidP="0012109F">
      <w:pPr>
        <w:ind w:left="-15"/>
        <w:rPr>
          <w:rFonts w:ascii="Times New Roman" w:hAnsi="Times New Roman" w:cs="Times New Roman"/>
        </w:rPr>
      </w:pPr>
      <w:r w:rsidRPr="0012109F">
        <w:rPr>
          <w:rFonts w:ascii="Times New Roman" w:eastAsia="Times New Roman" w:hAnsi="Times New Roman" w:cs="Times New Roman"/>
          <w:b/>
        </w:rPr>
        <w:t xml:space="preserve">Текущая оценка - </w:t>
      </w:r>
      <w:r w:rsidRPr="0012109F">
        <w:rPr>
          <w:rFonts w:ascii="Times New Roman" w:hAnsi="Times New Roman" w:cs="Times New Roman"/>
        </w:rPr>
        <w:t xml:space="preserve">это систематическая проверка образовательных достижений учащихся, проводимая педагогом в ходе осуществления образовательной деятельности в соответствии с рабочей программой с целью контроля индивидуального продвижения учащегося в освоении содержания учебного предмета, курса, дисциплины (модуля), дополнительной общеобразовательной программы. </w:t>
      </w:r>
    </w:p>
    <w:p w14:paraId="5C1EBBDA" w14:textId="77777777" w:rsidR="0012109F" w:rsidRPr="0012109F" w:rsidRDefault="0012109F" w:rsidP="0012109F">
      <w:pPr>
        <w:ind w:left="-15"/>
        <w:rPr>
          <w:rFonts w:ascii="Times New Roman" w:hAnsi="Times New Roman" w:cs="Times New Roman"/>
        </w:rPr>
      </w:pPr>
      <w:r w:rsidRPr="0012109F">
        <w:rPr>
          <w:rFonts w:ascii="Times New Roman" w:hAnsi="Times New Roman" w:cs="Times New Roman"/>
        </w:rPr>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14:paraId="22197815" w14:textId="77777777" w:rsidR="0012109F" w:rsidRPr="0012109F" w:rsidRDefault="0012109F" w:rsidP="0012109F">
      <w:pPr>
        <w:ind w:left="-15"/>
        <w:rPr>
          <w:rFonts w:ascii="Times New Roman" w:hAnsi="Times New Roman" w:cs="Times New Roman"/>
        </w:rPr>
      </w:pPr>
      <w:r w:rsidRPr="0012109F">
        <w:rPr>
          <w:rFonts w:ascii="Times New Roman" w:hAnsi="Times New Roman" w:cs="Times New Roman"/>
        </w:rPr>
        <w:t xml:space="preserve">Формирующий и диагностический контроль осуществляются в следующих формах: </w:t>
      </w:r>
    </w:p>
    <w:tbl>
      <w:tblPr>
        <w:tblStyle w:val="TableGrid"/>
        <w:tblW w:w="10486" w:type="dxa"/>
        <w:tblInd w:w="5" w:type="dxa"/>
        <w:tblCellMar>
          <w:top w:w="7" w:type="dxa"/>
          <w:left w:w="110" w:type="dxa"/>
          <w:right w:w="51" w:type="dxa"/>
        </w:tblCellMar>
        <w:tblLook w:val="04A0" w:firstRow="1" w:lastRow="0" w:firstColumn="1" w:lastColumn="0" w:noHBand="0" w:noVBand="1"/>
      </w:tblPr>
      <w:tblGrid>
        <w:gridCol w:w="2223"/>
        <w:gridCol w:w="4465"/>
        <w:gridCol w:w="1155"/>
        <w:gridCol w:w="2643"/>
      </w:tblGrid>
      <w:tr w:rsidR="0012109F" w:rsidRPr="0012109F" w14:paraId="0CD31A4A" w14:textId="77777777" w:rsidTr="008679DF">
        <w:trPr>
          <w:trHeight w:val="562"/>
        </w:trPr>
        <w:tc>
          <w:tcPr>
            <w:tcW w:w="2223" w:type="dxa"/>
            <w:tcBorders>
              <w:top w:val="single" w:sz="4" w:space="0" w:color="000000"/>
              <w:left w:val="single" w:sz="4" w:space="0" w:color="000000"/>
              <w:bottom w:val="single" w:sz="4" w:space="0" w:color="000000"/>
              <w:right w:val="single" w:sz="4" w:space="0" w:color="000000"/>
            </w:tcBorders>
          </w:tcPr>
          <w:p w14:paraId="462087F5" w14:textId="77777777" w:rsidR="0012109F" w:rsidRPr="0012109F" w:rsidRDefault="0012109F" w:rsidP="008679DF">
            <w:pPr>
              <w:spacing w:line="259" w:lineRule="auto"/>
              <w:jc w:val="center"/>
              <w:rPr>
                <w:rFonts w:ascii="Times New Roman" w:hAnsi="Times New Roman" w:cs="Times New Roman"/>
              </w:rPr>
            </w:pPr>
            <w:r w:rsidRPr="0012109F">
              <w:rPr>
                <w:rFonts w:ascii="Times New Roman" w:hAnsi="Times New Roman" w:cs="Times New Roman"/>
              </w:rPr>
              <w:t xml:space="preserve">Вид текущего контроля </w:t>
            </w:r>
          </w:p>
        </w:tc>
        <w:tc>
          <w:tcPr>
            <w:tcW w:w="4465" w:type="dxa"/>
            <w:tcBorders>
              <w:top w:val="single" w:sz="4" w:space="0" w:color="000000"/>
              <w:left w:val="single" w:sz="4" w:space="0" w:color="000000"/>
              <w:bottom w:val="single" w:sz="4" w:space="0" w:color="000000"/>
              <w:right w:val="single" w:sz="4" w:space="0" w:color="000000"/>
            </w:tcBorders>
          </w:tcPr>
          <w:p w14:paraId="690CA309" w14:textId="77777777" w:rsidR="0012109F" w:rsidRPr="0012109F" w:rsidRDefault="0012109F" w:rsidP="008679DF">
            <w:pPr>
              <w:spacing w:line="259" w:lineRule="auto"/>
              <w:ind w:right="30"/>
              <w:jc w:val="center"/>
              <w:rPr>
                <w:rFonts w:ascii="Times New Roman" w:hAnsi="Times New Roman" w:cs="Times New Roman"/>
              </w:rPr>
            </w:pPr>
            <w:r w:rsidRPr="0012109F">
              <w:rPr>
                <w:rFonts w:ascii="Times New Roman" w:hAnsi="Times New Roman" w:cs="Times New Roman"/>
              </w:rPr>
              <w:t xml:space="preserve">Формы </w:t>
            </w:r>
          </w:p>
        </w:tc>
        <w:tc>
          <w:tcPr>
            <w:tcW w:w="1155" w:type="dxa"/>
            <w:tcBorders>
              <w:top w:val="single" w:sz="4" w:space="0" w:color="000000"/>
              <w:left w:val="single" w:sz="4" w:space="0" w:color="000000"/>
              <w:bottom w:val="single" w:sz="4" w:space="0" w:color="000000"/>
              <w:right w:val="single" w:sz="4" w:space="0" w:color="000000"/>
            </w:tcBorders>
          </w:tcPr>
          <w:p w14:paraId="24D772BA" w14:textId="77777777" w:rsidR="0012109F" w:rsidRPr="0012109F" w:rsidRDefault="0012109F" w:rsidP="008679DF">
            <w:pPr>
              <w:spacing w:line="259" w:lineRule="auto"/>
              <w:ind w:left="86"/>
              <w:rPr>
                <w:rFonts w:ascii="Times New Roman" w:hAnsi="Times New Roman" w:cs="Times New Roman"/>
              </w:rPr>
            </w:pPr>
            <w:r w:rsidRPr="0012109F">
              <w:rPr>
                <w:rFonts w:ascii="Times New Roman" w:hAnsi="Times New Roman" w:cs="Times New Roman"/>
              </w:rPr>
              <w:t xml:space="preserve">Классы  </w:t>
            </w:r>
          </w:p>
        </w:tc>
        <w:tc>
          <w:tcPr>
            <w:tcW w:w="2643" w:type="dxa"/>
            <w:tcBorders>
              <w:top w:val="single" w:sz="4" w:space="0" w:color="000000"/>
              <w:left w:val="single" w:sz="4" w:space="0" w:color="000000"/>
              <w:bottom w:val="single" w:sz="4" w:space="0" w:color="000000"/>
              <w:right w:val="single" w:sz="4" w:space="0" w:color="000000"/>
            </w:tcBorders>
          </w:tcPr>
          <w:p w14:paraId="785916F8" w14:textId="77777777" w:rsidR="0012109F" w:rsidRPr="0012109F" w:rsidRDefault="0012109F" w:rsidP="008679DF">
            <w:pPr>
              <w:spacing w:line="259" w:lineRule="auto"/>
              <w:ind w:right="32"/>
              <w:jc w:val="center"/>
              <w:rPr>
                <w:rFonts w:ascii="Times New Roman" w:hAnsi="Times New Roman" w:cs="Times New Roman"/>
              </w:rPr>
            </w:pPr>
            <w:r w:rsidRPr="0012109F">
              <w:rPr>
                <w:rFonts w:ascii="Times New Roman" w:hAnsi="Times New Roman" w:cs="Times New Roman"/>
              </w:rPr>
              <w:t xml:space="preserve">Периодичность </w:t>
            </w:r>
          </w:p>
        </w:tc>
      </w:tr>
      <w:tr w:rsidR="0012109F" w:rsidRPr="0012109F" w14:paraId="14835AC9" w14:textId="77777777" w:rsidTr="008679DF">
        <w:trPr>
          <w:trHeight w:val="1114"/>
        </w:trPr>
        <w:tc>
          <w:tcPr>
            <w:tcW w:w="2223" w:type="dxa"/>
            <w:vMerge w:val="restart"/>
            <w:tcBorders>
              <w:top w:val="single" w:sz="4" w:space="0" w:color="000000"/>
              <w:left w:val="single" w:sz="4" w:space="0" w:color="000000"/>
              <w:bottom w:val="single" w:sz="4" w:space="0" w:color="000000"/>
              <w:right w:val="single" w:sz="4" w:space="0" w:color="000000"/>
            </w:tcBorders>
          </w:tcPr>
          <w:p w14:paraId="19A43578" w14:textId="77777777" w:rsidR="0012109F" w:rsidRPr="0012109F" w:rsidRDefault="0012109F" w:rsidP="008679DF">
            <w:pPr>
              <w:spacing w:line="259" w:lineRule="auto"/>
              <w:ind w:right="38"/>
              <w:jc w:val="center"/>
              <w:rPr>
                <w:rFonts w:ascii="Times New Roman" w:hAnsi="Times New Roman" w:cs="Times New Roman"/>
              </w:rPr>
            </w:pPr>
            <w:r w:rsidRPr="0012109F">
              <w:rPr>
                <w:rFonts w:ascii="Times New Roman" w:hAnsi="Times New Roman" w:cs="Times New Roman"/>
              </w:rPr>
              <w:t xml:space="preserve">Формирующий </w:t>
            </w:r>
          </w:p>
        </w:tc>
        <w:tc>
          <w:tcPr>
            <w:tcW w:w="4465" w:type="dxa"/>
            <w:tcBorders>
              <w:top w:val="single" w:sz="4" w:space="0" w:color="000000"/>
              <w:left w:val="single" w:sz="4" w:space="0" w:color="000000"/>
              <w:bottom w:val="single" w:sz="4" w:space="0" w:color="000000"/>
              <w:right w:val="single" w:sz="4" w:space="0" w:color="000000"/>
            </w:tcBorders>
          </w:tcPr>
          <w:p w14:paraId="4BA3F2FE" w14:textId="77777777" w:rsidR="0012109F" w:rsidRPr="0012109F" w:rsidRDefault="0012109F" w:rsidP="008679DF">
            <w:pPr>
              <w:spacing w:line="259" w:lineRule="auto"/>
              <w:ind w:right="493"/>
              <w:rPr>
                <w:rFonts w:ascii="Times New Roman" w:hAnsi="Times New Roman" w:cs="Times New Roman"/>
              </w:rPr>
            </w:pPr>
            <w:r w:rsidRPr="0012109F">
              <w:rPr>
                <w:rFonts w:ascii="Times New Roman" w:hAnsi="Times New Roman" w:cs="Times New Roman"/>
              </w:rPr>
              <w:t xml:space="preserve">поурочное/тематическое оценивание результатов освоения учащимися образовательных программ по предметам учебного плана; </w:t>
            </w:r>
          </w:p>
        </w:tc>
        <w:tc>
          <w:tcPr>
            <w:tcW w:w="1155" w:type="dxa"/>
            <w:tcBorders>
              <w:top w:val="single" w:sz="4" w:space="0" w:color="000000"/>
              <w:left w:val="single" w:sz="4" w:space="0" w:color="000000"/>
              <w:bottom w:val="single" w:sz="4" w:space="0" w:color="000000"/>
              <w:right w:val="single" w:sz="4" w:space="0" w:color="000000"/>
            </w:tcBorders>
          </w:tcPr>
          <w:p w14:paraId="6BADCF2A" w14:textId="77777777" w:rsidR="0012109F" w:rsidRPr="0012109F" w:rsidRDefault="0012109F" w:rsidP="008679DF">
            <w:pPr>
              <w:spacing w:line="259" w:lineRule="auto"/>
              <w:ind w:right="34"/>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05F176BF" w14:textId="77777777" w:rsidR="0012109F" w:rsidRPr="0012109F" w:rsidRDefault="0012109F" w:rsidP="008679DF">
            <w:pPr>
              <w:spacing w:after="22" w:line="259" w:lineRule="auto"/>
              <w:ind w:left="50"/>
              <w:rPr>
                <w:rFonts w:ascii="Times New Roman" w:hAnsi="Times New Roman" w:cs="Times New Roman"/>
              </w:rPr>
            </w:pPr>
            <w:r w:rsidRPr="0012109F">
              <w:rPr>
                <w:rFonts w:ascii="Times New Roman" w:hAnsi="Times New Roman" w:cs="Times New Roman"/>
              </w:rPr>
              <w:t xml:space="preserve">не менее одного раза в </w:t>
            </w:r>
          </w:p>
          <w:p w14:paraId="1B6533DD" w14:textId="77777777" w:rsidR="0012109F" w:rsidRPr="0012109F" w:rsidRDefault="0012109F" w:rsidP="008679DF">
            <w:pPr>
              <w:spacing w:line="259" w:lineRule="auto"/>
              <w:ind w:right="35"/>
              <w:jc w:val="center"/>
              <w:rPr>
                <w:rFonts w:ascii="Times New Roman" w:hAnsi="Times New Roman" w:cs="Times New Roman"/>
              </w:rPr>
            </w:pPr>
            <w:r w:rsidRPr="0012109F">
              <w:rPr>
                <w:rFonts w:ascii="Times New Roman" w:hAnsi="Times New Roman" w:cs="Times New Roman"/>
              </w:rPr>
              <w:t xml:space="preserve">течение трёх уроков </w:t>
            </w:r>
          </w:p>
        </w:tc>
      </w:tr>
      <w:tr w:rsidR="0012109F" w:rsidRPr="0012109F" w14:paraId="614A2733" w14:textId="77777777" w:rsidTr="008679DF">
        <w:trPr>
          <w:trHeight w:val="838"/>
        </w:trPr>
        <w:tc>
          <w:tcPr>
            <w:tcW w:w="0" w:type="auto"/>
            <w:vMerge/>
            <w:tcBorders>
              <w:top w:val="nil"/>
              <w:left w:val="single" w:sz="4" w:space="0" w:color="000000"/>
              <w:bottom w:val="nil"/>
              <w:right w:val="single" w:sz="4" w:space="0" w:color="000000"/>
            </w:tcBorders>
            <w:vAlign w:val="center"/>
          </w:tcPr>
          <w:p w14:paraId="0E3E9F06"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13676008"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проверка работы над ошибками после проведения письменных контрольных работ </w:t>
            </w:r>
          </w:p>
        </w:tc>
        <w:tc>
          <w:tcPr>
            <w:tcW w:w="1155" w:type="dxa"/>
            <w:tcBorders>
              <w:top w:val="single" w:sz="4" w:space="0" w:color="000000"/>
              <w:left w:val="single" w:sz="4" w:space="0" w:color="000000"/>
              <w:bottom w:val="single" w:sz="4" w:space="0" w:color="000000"/>
              <w:right w:val="single" w:sz="4" w:space="0" w:color="000000"/>
            </w:tcBorders>
          </w:tcPr>
          <w:p w14:paraId="7FDBC4E1" w14:textId="77777777" w:rsidR="0012109F" w:rsidRPr="0012109F" w:rsidRDefault="0012109F" w:rsidP="008679DF">
            <w:pPr>
              <w:spacing w:line="259" w:lineRule="auto"/>
              <w:ind w:right="34"/>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2D1CF1DD" w14:textId="77777777" w:rsidR="0012109F" w:rsidRPr="0012109F" w:rsidRDefault="0012109F" w:rsidP="008679DF">
            <w:pPr>
              <w:spacing w:line="259" w:lineRule="auto"/>
              <w:ind w:right="33"/>
              <w:jc w:val="center"/>
              <w:rPr>
                <w:rFonts w:ascii="Times New Roman" w:hAnsi="Times New Roman" w:cs="Times New Roman"/>
              </w:rPr>
            </w:pPr>
            <w:r w:rsidRPr="0012109F">
              <w:rPr>
                <w:rFonts w:ascii="Times New Roman" w:hAnsi="Times New Roman" w:cs="Times New Roman"/>
              </w:rPr>
              <w:t xml:space="preserve">по итогам </w:t>
            </w:r>
          </w:p>
          <w:p w14:paraId="4A776428" w14:textId="77777777" w:rsidR="0012109F" w:rsidRPr="0012109F" w:rsidRDefault="0012109F" w:rsidP="008679DF">
            <w:pPr>
              <w:spacing w:line="259" w:lineRule="auto"/>
              <w:jc w:val="center"/>
              <w:rPr>
                <w:rFonts w:ascii="Times New Roman" w:hAnsi="Times New Roman" w:cs="Times New Roman"/>
              </w:rPr>
            </w:pPr>
            <w:r w:rsidRPr="0012109F">
              <w:rPr>
                <w:rFonts w:ascii="Times New Roman" w:hAnsi="Times New Roman" w:cs="Times New Roman"/>
              </w:rPr>
              <w:t xml:space="preserve">тематических контрольных работ </w:t>
            </w:r>
          </w:p>
        </w:tc>
      </w:tr>
      <w:tr w:rsidR="0012109F" w:rsidRPr="0012109F" w14:paraId="2B9EC469" w14:textId="77777777" w:rsidTr="008679DF">
        <w:trPr>
          <w:trHeight w:val="1390"/>
        </w:trPr>
        <w:tc>
          <w:tcPr>
            <w:tcW w:w="0" w:type="auto"/>
            <w:vMerge/>
            <w:tcBorders>
              <w:top w:val="nil"/>
              <w:left w:val="single" w:sz="4" w:space="0" w:color="000000"/>
              <w:bottom w:val="single" w:sz="4" w:space="0" w:color="000000"/>
              <w:right w:val="single" w:sz="4" w:space="0" w:color="000000"/>
            </w:tcBorders>
            <w:vAlign w:val="bottom"/>
          </w:tcPr>
          <w:p w14:paraId="74CEB31B"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38B9FC02"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педагогическое наблюдение в процессе групповой работы, решения проектных и/или ситуационных задач, коллективных творческих дел, дискуссий, ролевых игр и т.п. </w:t>
            </w:r>
          </w:p>
        </w:tc>
        <w:tc>
          <w:tcPr>
            <w:tcW w:w="1155" w:type="dxa"/>
            <w:tcBorders>
              <w:top w:val="single" w:sz="4" w:space="0" w:color="000000"/>
              <w:left w:val="single" w:sz="4" w:space="0" w:color="000000"/>
              <w:bottom w:val="single" w:sz="4" w:space="0" w:color="000000"/>
              <w:right w:val="single" w:sz="4" w:space="0" w:color="000000"/>
            </w:tcBorders>
          </w:tcPr>
          <w:p w14:paraId="5205B377" w14:textId="77777777" w:rsidR="0012109F" w:rsidRPr="0012109F" w:rsidRDefault="0012109F" w:rsidP="008679DF">
            <w:pPr>
              <w:spacing w:line="259" w:lineRule="auto"/>
              <w:ind w:right="34"/>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3FC2B4CC" w14:textId="77777777" w:rsidR="0012109F" w:rsidRPr="0012109F" w:rsidRDefault="0012109F" w:rsidP="008679DF">
            <w:pPr>
              <w:spacing w:line="259" w:lineRule="auto"/>
              <w:ind w:left="62" w:right="100"/>
              <w:jc w:val="center"/>
              <w:rPr>
                <w:rFonts w:ascii="Times New Roman" w:hAnsi="Times New Roman" w:cs="Times New Roman"/>
              </w:rPr>
            </w:pPr>
            <w:r w:rsidRPr="0012109F">
              <w:rPr>
                <w:rFonts w:ascii="Times New Roman" w:hAnsi="Times New Roman" w:cs="Times New Roman"/>
              </w:rPr>
              <w:t xml:space="preserve">в соответствии  с рабочей программой </w:t>
            </w:r>
          </w:p>
        </w:tc>
      </w:tr>
      <w:tr w:rsidR="0012109F" w:rsidRPr="0012109F" w14:paraId="1A0E2F31" w14:textId="77777777" w:rsidTr="008679DF">
        <w:trPr>
          <w:trHeight w:val="1116"/>
        </w:trPr>
        <w:tc>
          <w:tcPr>
            <w:tcW w:w="2223" w:type="dxa"/>
            <w:tcBorders>
              <w:top w:val="single" w:sz="4" w:space="0" w:color="000000"/>
              <w:left w:val="single" w:sz="4" w:space="0" w:color="000000"/>
              <w:bottom w:val="single" w:sz="4" w:space="0" w:color="000000"/>
              <w:right w:val="single" w:sz="4" w:space="0" w:color="000000"/>
            </w:tcBorders>
          </w:tcPr>
          <w:p w14:paraId="04E1C2DF" w14:textId="77777777" w:rsidR="0012109F" w:rsidRPr="0012109F" w:rsidRDefault="0012109F" w:rsidP="008679DF">
            <w:pPr>
              <w:spacing w:line="259" w:lineRule="auto"/>
              <w:ind w:left="103"/>
              <w:rPr>
                <w:rFonts w:ascii="Times New Roman" w:hAnsi="Times New Roman" w:cs="Times New Roman"/>
              </w:rPr>
            </w:pPr>
            <w:r w:rsidRPr="0012109F">
              <w:rPr>
                <w:rFonts w:ascii="Times New Roman" w:hAnsi="Times New Roman" w:cs="Times New Roman"/>
              </w:rPr>
              <w:t xml:space="preserve">Диагностический </w:t>
            </w:r>
          </w:p>
        </w:tc>
        <w:tc>
          <w:tcPr>
            <w:tcW w:w="4465" w:type="dxa"/>
            <w:tcBorders>
              <w:top w:val="single" w:sz="4" w:space="0" w:color="000000"/>
              <w:left w:val="single" w:sz="4" w:space="0" w:color="000000"/>
              <w:bottom w:val="single" w:sz="4" w:space="0" w:color="000000"/>
              <w:right w:val="single" w:sz="4" w:space="0" w:color="000000"/>
            </w:tcBorders>
          </w:tcPr>
          <w:p w14:paraId="63FD8681"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проведение тематических контрольных работ по итогам завершения изучения учебного раздела/модуля; </w:t>
            </w:r>
          </w:p>
        </w:tc>
        <w:tc>
          <w:tcPr>
            <w:tcW w:w="1155" w:type="dxa"/>
            <w:tcBorders>
              <w:top w:val="single" w:sz="4" w:space="0" w:color="000000"/>
              <w:left w:val="single" w:sz="4" w:space="0" w:color="000000"/>
              <w:bottom w:val="single" w:sz="4" w:space="0" w:color="000000"/>
              <w:right w:val="single" w:sz="4" w:space="0" w:color="000000"/>
            </w:tcBorders>
          </w:tcPr>
          <w:p w14:paraId="101DE420" w14:textId="77777777" w:rsidR="0012109F" w:rsidRPr="0012109F" w:rsidRDefault="0012109F" w:rsidP="008679DF">
            <w:pPr>
              <w:spacing w:line="259" w:lineRule="auto"/>
              <w:ind w:right="34"/>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65C54A42" w14:textId="77777777" w:rsidR="0012109F" w:rsidRPr="0012109F" w:rsidRDefault="0012109F" w:rsidP="008679DF">
            <w:pPr>
              <w:spacing w:line="259" w:lineRule="auto"/>
              <w:ind w:right="33"/>
              <w:jc w:val="center"/>
              <w:rPr>
                <w:rFonts w:ascii="Times New Roman" w:hAnsi="Times New Roman" w:cs="Times New Roman"/>
              </w:rPr>
            </w:pPr>
            <w:r w:rsidRPr="0012109F">
              <w:rPr>
                <w:rFonts w:ascii="Times New Roman" w:hAnsi="Times New Roman" w:cs="Times New Roman"/>
              </w:rPr>
              <w:t xml:space="preserve">в соответствии с </w:t>
            </w:r>
          </w:p>
          <w:p w14:paraId="5CBEAD60" w14:textId="77777777" w:rsidR="0012109F" w:rsidRPr="0012109F" w:rsidRDefault="0012109F" w:rsidP="008679DF">
            <w:pPr>
              <w:spacing w:line="259" w:lineRule="auto"/>
              <w:ind w:left="86" w:right="124"/>
              <w:jc w:val="center"/>
              <w:rPr>
                <w:rFonts w:ascii="Times New Roman" w:hAnsi="Times New Roman" w:cs="Times New Roman"/>
              </w:rPr>
            </w:pPr>
            <w:r w:rsidRPr="0012109F">
              <w:rPr>
                <w:rFonts w:ascii="Times New Roman" w:hAnsi="Times New Roman" w:cs="Times New Roman"/>
              </w:rPr>
              <w:t xml:space="preserve">количеством учебных разделов/модулей в программе </w:t>
            </w:r>
          </w:p>
        </w:tc>
      </w:tr>
      <w:tr w:rsidR="0012109F" w:rsidRPr="0012109F" w14:paraId="3C7A0BA2" w14:textId="77777777" w:rsidTr="008679DF">
        <w:trPr>
          <w:trHeight w:val="1114"/>
        </w:trPr>
        <w:tc>
          <w:tcPr>
            <w:tcW w:w="2223" w:type="dxa"/>
            <w:vMerge w:val="restart"/>
            <w:tcBorders>
              <w:top w:val="single" w:sz="4" w:space="0" w:color="000000"/>
              <w:left w:val="single" w:sz="4" w:space="0" w:color="000000"/>
              <w:bottom w:val="single" w:sz="4" w:space="0" w:color="000000"/>
              <w:right w:val="single" w:sz="4" w:space="0" w:color="000000"/>
            </w:tcBorders>
          </w:tcPr>
          <w:p w14:paraId="2D35332F"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6CF95761"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проведение зачётов, проверяющих владение контролируемыми элементами содержания программы по предмету (далее – КЭС); </w:t>
            </w:r>
          </w:p>
        </w:tc>
        <w:tc>
          <w:tcPr>
            <w:tcW w:w="1155" w:type="dxa"/>
            <w:tcBorders>
              <w:top w:val="single" w:sz="4" w:space="0" w:color="000000"/>
              <w:left w:val="single" w:sz="4" w:space="0" w:color="000000"/>
              <w:bottom w:val="single" w:sz="4" w:space="0" w:color="000000"/>
              <w:right w:val="single" w:sz="4" w:space="0" w:color="000000"/>
            </w:tcBorders>
          </w:tcPr>
          <w:p w14:paraId="349A251E" w14:textId="77777777" w:rsidR="0012109F" w:rsidRPr="0012109F" w:rsidRDefault="0012109F" w:rsidP="008679DF">
            <w:pPr>
              <w:spacing w:line="259" w:lineRule="auto"/>
              <w:ind w:right="60"/>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188EB390" w14:textId="77777777" w:rsidR="0012109F" w:rsidRPr="0012109F" w:rsidRDefault="0012109F" w:rsidP="008679DF">
            <w:pPr>
              <w:spacing w:line="259" w:lineRule="auto"/>
              <w:ind w:right="58"/>
              <w:jc w:val="center"/>
              <w:rPr>
                <w:rFonts w:ascii="Times New Roman" w:hAnsi="Times New Roman" w:cs="Times New Roman"/>
              </w:rPr>
            </w:pPr>
            <w:r w:rsidRPr="0012109F">
              <w:rPr>
                <w:rFonts w:ascii="Times New Roman" w:hAnsi="Times New Roman" w:cs="Times New Roman"/>
              </w:rPr>
              <w:t xml:space="preserve">в соответствии с </w:t>
            </w:r>
          </w:p>
          <w:p w14:paraId="358B4F9D" w14:textId="77777777" w:rsidR="0012109F" w:rsidRPr="0012109F" w:rsidRDefault="0012109F" w:rsidP="008679DF">
            <w:pPr>
              <w:spacing w:line="259" w:lineRule="auto"/>
              <w:ind w:left="86" w:right="149"/>
              <w:jc w:val="center"/>
              <w:rPr>
                <w:rFonts w:ascii="Times New Roman" w:hAnsi="Times New Roman" w:cs="Times New Roman"/>
              </w:rPr>
            </w:pPr>
            <w:r w:rsidRPr="0012109F">
              <w:rPr>
                <w:rFonts w:ascii="Times New Roman" w:hAnsi="Times New Roman" w:cs="Times New Roman"/>
              </w:rPr>
              <w:t xml:space="preserve">количеством учебных разделов/модулей в программе </w:t>
            </w:r>
          </w:p>
        </w:tc>
      </w:tr>
      <w:tr w:rsidR="0012109F" w:rsidRPr="0012109F" w14:paraId="345A6822" w14:textId="77777777" w:rsidTr="008679DF">
        <w:trPr>
          <w:trHeight w:val="838"/>
        </w:trPr>
        <w:tc>
          <w:tcPr>
            <w:tcW w:w="0" w:type="auto"/>
            <w:vMerge/>
            <w:tcBorders>
              <w:top w:val="nil"/>
              <w:left w:val="single" w:sz="4" w:space="0" w:color="000000"/>
              <w:bottom w:val="nil"/>
              <w:right w:val="single" w:sz="4" w:space="0" w:color="000000"/>
            </w:tcBorders>
          </w:tcPr>
          <w:p w14:paraId="311D1846"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443907C7"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экспертная оценка результатов индивидуальной, групповой проектной, учебно-исследовательской деятельности; </w:t>
            </w:r>
          </w:p>
        </w:tc>
        <w:tc>
          <w:tcPr>
            <w:tcW w:w="1155" w:type="dxa"/>
            <w:tcBorders>
              <w:top w:val="single" w:sz="4" w:space="0" w:color="000000"/>
              <w:left w:val="single" w:sz="4" w:space="0" w:color="000000"/>
              <w:bottom w:val="single" w:sz="4" w:space="0" w:color="000000"/>
              <w:right w:val="single" w:sz="4" w:space="0" w:color="000000"/>
            </w:tcBorders>
          </w:tcPr>
          <w:p w14:paraId="5AEC28AB" w14:textId="77777777" w:rsidR="0012109F" w:rsidRPr="0012109F" w:rsidRDefault="0012109F" w:rsidP="008679DF">
            <w:pPr>
              <w:spacing w:line="259" w:lineRule="auto"/>
              <w:ind w:right="60"/>
              <w:jc w:val="center"/>
              <w:rPr>
                <w:rFonts w:ascii="Times New Roman" w:hAnsi="Times New Roman" w:cs="Times New Roman"/>
              </w:rPr>
            </w:pPr>
            <w:r w:rsidRPr="0012109F">
              <w:rPr>
                <w:rFonts w:ascii="Times New Roman" w:hAnsi="Times New Roman" w:cs="Times New Roman"/>
              </w:rPr>
              <w:t xml:space="preserve">5-8 </w:t>
            </w:r>
          </w:p>
        </w:tc>
        <w:tc>
          <w:tcPr>
            <w:tcW w:w="2643" w:type="dxa"/>
            <w:tcBorders>
              <w:top w:val="single" w:sz="4" w:space="0" w:color="000000"/>
              <w:left w:val="single" w:sz="4" w:space="0" w:color="000000"/>
              <w:bottom w:val="single" w:sz="4" w:space="0" w:color="000000"/>
              <w:right w:val="single" w:sz="4" w:space="0" w:color="000000"/>
            </w:tcBorders>
          </w:tcPr>
          <w:p w14:paraId="30E11DFC" w14:textId="77777777" w:rsidR="0012109F" w:rsidRPr="0012109F" w:rsidRDefault="0012109F" w:rsidP="008679DF">
            <w:pPr>
              <w:spacing w:after="22" w:line="259" w:lineRule="auto"/>
              <w:ind w:right="60"/>
              <w:jc w:val="center"/>
              <w:rPr>
                <w:rFonts w:ascii="Times New Roman" w:hAnsi="Times New Roman" w:cs="Times New Roman"/>
              </w:rPr>
            </w:pPr>
            <w:r w:rsidRPr="0012109F">
              <w:rPr>
                <w:rFonts w:ascii="Times New Roman" w:hAnsi="Times New Roman" w:cs="Times New Roman"/>
              </w:rPr>
              <w:t xml:space="preserve">один раз в год </w:t>
            </w:r>
          </w:p>
          <w:p w14:paraId="47481BAC" w14:textId="6D4D08AD" w:rsidR="0012109F" w:rsidRPr="0012109F" w:rsidRDefault="0012109F" w:rsidP="008679DF">
            <w:pPr>
              <w:spacing w:line="259" w:lineRule="auto"/>
              <w:ind w:right="60"/>
              <w:jc w:val="center"/>
              <w:rPr>
                <w:rFonts w:ascii="Times New Roman" w:hAnsi="Times New Roman" w:cs="Times New Roman"/>
              </w:rPr>
            </w:pPr>
          </w:p>
        </w:tc>
      </w:tr>
      <w:tr w:rsidR="0012109F" w:rsidRPr="0012109F" w14:paraId="55E6E1E6" w14:textId="77777777" w:rsidTr="008679DF">
        <w:trPr>
          <w:trHeight w:val="288"/>
        </w:trPr>
        <w:tc>
          <w:tcPr>
            <w:tcW w:w="0" w:type="auto"/>
            <w:vMerge/>
            <w:tcBorders>
              <w:top w:val="nil"/>
              <w:left w:val="single" w:sz="4" w:space="0" w:color="000000"/>
              <w:bottom w:val="nil"/>
              <w:right w:val="single" w:sz="4" w:space="0" w:color="000000"/>
            </w:tcBorders>
          </w:tcPr>
          <w:p w14:paraId="0B59A13E"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088B868B"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административная контрольная работа; </w:t>
            </w:r>
          </w:p>
        </w:tc>
        <w:tc>
          <w:tcPr>
            <w:tcW w:w="1155" w:type="dxa"/>
            <w:tcBorders>
              <w:top w:val="single" w:sz="4" w:space="0" w:color="000000"/>
              <w:left w:val="single" w:sz="4" w:space="0" w:color="000000"/>
              <w:bottom w:val="single" w:sz="4" w:space="0" w:color="000000"/>
              <w:right w:val="single" w:sz="4" w:space="0" w:color="000000"/>
            </w:tcBorders>
          </w:tcPr>
          <w:p w14:paraId="6BB52CC1" w14:textId="77777777" w:rsidR="0012109F" w:rsidRPr="0012109F" w:rsidRDefault="0012109F" w:rsidP="008679DF">
            <w:pPr>
              <w:spacing w:line="259" w:lineRule="auto"/>
              <w:ind w:right="60"/>
              <w:jc w:val="center"/>
              <w:rPr>
                <w:rFonts w:ascii="Times New Roman" w:hAnsi="Times New Roman" w:cs="Times New Roman"/>
              </w:rPr>
            </w:pPr>
            <w:r w:rsidRPr="0012109F">
              <w:rPr>
                <w:rFonts w:ascii="Times New Roman" w:hAnsi="Times New Roman" w:cs="Times New Roman"/>
              </w:rPr>
              <w:t xml:space="preserve">5-8 </w:t>
            </w:r>
          </w:p>
        </w:tc>
        <w:tc>
          <w:tcPr>
            <w:tcW w:w="2643" w:type="dxa"/>
            <w:tcBorders>
              <w:top w:val="single" w:sz="4" w:space="0" w:color="000000"/>
              <w:left w:val="single" w:sz="4" w:space="0" w:color="000000"/>
              <w:bottom w:val="single" w:sz="4" w:space="0" w:color="000000"/>
              <w:right w:val="single" w:sz="4" w:space="0" w:color="000000"/>
            </w:tcBorders>
          </w:tcPr>
          <w:p w14:paraId="2082D30A" w14:textId="1D916143" w:rsidR="0012109F" w:rsidRPr="0012109F" w:rsidRDefault="0012109F" w:rsidP="008679DF">
            <w:pPr>
              <w:spacing w:line="259" w:lineRule="auto"/>
              <w:ind w:right="59"/>
              <w:jc w:val="center"/>
              <w:rPr>
                <w:rFonts w:ascii="Times New Roman" w:hAnsi="Times New Roman" w:cs="Times New Roman"/>
              </w:rPr>
            </w:pPr>
            <w:r>
              <w:rPr>
                <w:rFonts w:ascii="Times New Roman" w:hAnsi="Times New Roman" w:cs="Times New Roman"/>
              </w:rPr>
              <w:t>согласно плану ВШК</w:t>
            </w:r>
            <w:r w:rsidRPr="0012109F">
              <w:rPr>
                <w:rFonts w:ascii="Times New Roman" w:hAnsi="Times New Roman" w:cs="Times New Roman"/>
              </w:rPr>
              <w:t xml:space="preserve"> </w:t>
            </w:r>
          </w:p>
        </w:tc>
      </w:tr>
      <w:tr w:rsidR="0012109F" w:rsidRPr="0012109F" w14:paraId="30D39F33" w14:textId="77777777" w:rsidTr="008679DF">
        <w:trPr>
          <w:trHeight w:val="562"/>
        </w:trPr>
        <w:tc>
          <w:tcPr>
            <w:tcW w:w="0" w:type="auto"/>
            <w:vMerge/>
            <w:tcBorders>
              <w:top w:val="nil"/>
              <w:left w:val="single" w:sz="4" w:space="0" w:color="000000"/>
              <w:bottom w:val="nil"/>
              <w:right w:val="single" w:sz="4" w:space="0" w:color="000000"/>
            </w:tcBorders>
          </w:tcPr>
          <w:p w14:paraId="15752866"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4A9B7D7D" w14:textId="2B4123F1" w:rsidR="0012109F" w:rsidRPr="0012109F" w:rsidRDefault="0012109F" w:rsidP="0012109F">
            <w:pPr>
              <w:spacing w:line="259" w:lineRule="auto"/>
              <w:rPr>
                <w:rFonts w:ascii="Times New Roman" w:hAnsi="Times New Roman" w:cs="Times New Roman"/>
              </w:rPr>
            </w:pPr>
            <w:r w:rsidRPr="0012109F">
              <w:rPr>
                <w:rFonts w:ascii="Times New Roman" w:hAnsi="Times New Roman" w:cs="Times New Roman"/>
              </w:rPr>
              <w:t>аттестация учащи</w:t>
            </w:r>
            <w:r>
              <w:rPr>
                <w:rFonts w:ascii="Times New Roman" w:hAnsi="Times New Roman" w:cs="Times New Roman"/>
              </w:rPr>
              <w:t>хся по итогам учебных периодов</w:t>
            </w:r>
          </w:p>
        </w:tc>
        <w:tc>
          <w:tcPr>
            <w:tcW w:w="1155" w:type="dxa"/>
            <w:tcBorders>
              <w:top w:val="single" w:sz="4" w:space="0" w:color="000000"/>
              <w:left w:val="single" w:sz="4" w:space="0" w:color="000000"/>
              <w:bottom w:val="single" w:sz="4" w:space="0" w:color="000000"/>
              <w:right w:val="single" w:sz="4" w:space="0" w:color="000000"/>
            </w:tcBorders>
          </w:tcPr>
          <w:p w14:paraId="4A29F33C" w14:textId="77777777" w:rsidR="0012109F" w:rsidRPr="0012109F" w:rsidRDefault="0012109F" w:rsidP="008679DF">
            <w:pPr>
              <w:spacing w:line="259" w:lineRule="auto"/>
              <w:ind w:right="60"/>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466521EF" w14:textId="77777777" w:rsidR="0012109F" w:rsidRPr="0012109F" w:rsidRDefault="0012109F" w:rsidP="008679DF">
            <w:pPr>
              <w:spacing w:line="259" w:lineRule="auto"/>
              <w:ind w:right="57"/>
              <w:jc w:val="center"/>
              <w:rPr>
                <w:rFonts w:ascii="Times New Roman" w:hAnsi="Times New Roman" w:cs="Times New Roman"/>
              </w:rPr>
            </w:pPr>
            <w:r w:rsidRPr="0012109F">
              <w:rPr>
                <w:rFonts w:ascii="Times New Roman" w:hAnsi="Times New Roman" w:cs="Times New Roman"/>
              </w:rPr>
              <w:t xml:space="preserve">3 раза в год  </w:t>
            </w:r>
          </w:p>
        </w:tc>
      </w:tr>
      <w:tr w:rsidR="0012109F" w:rsidRPr="0012109F" w14:paraId="2AD77CF6" w14:textId="77777777" w:rsidTr="008679DF">
        <w:trPr>
          <w:trHeight w:val="286"/>
        </w:trPr>
        <w:tc>
          <w:tcPr>
            <w:tcW w:w="0" w:type="auto"/>
            <w:vMerge/>
            <w:tcBorders>
              <w:top w:val="nil"/>
              <w:left w:val="single" w:sz="4" w:space="0" w:color="000000"/>
              <w:bottom w:val="single" w:sz="4" w:space="0" w:color="000000"/>
              <w:right w:val="single" w:sz="4" w:space="0" w:color="000000"/>
            </w:tcBorders>
          </w:tcPr>
          <w:p w14:paraId="418F250B" w14:textId="77777777" w:rsidR="0012109F" w:rsidRPr="0012109F" w:rsidRDefault="0012109F" w:rsidP="008679DF">
            <w:pPr>
              <w:spacing w:after="160" w:line="259" w:lineRule="auto"/>
              <w:rPr>
                <w:rFonts w:ascii="Times New Roman" w:hAnsi="Times New Roman" w:cs="Times New Roman"/>
              </w:rPr>
            </w:pPr>
          </w:p>
        </w:tc>
        <w:tc>
          <w:tcPr>
            <w:tcW w:w="4465" w:type="dxa"/>
            <w:tcBorders>
              <w:top w:val="single" w:sz="4" w:space="0" w:color="000000"/>
              <w:left w:val="single" w:sz="4" w:space="0" w:color="000000"/>
              <w:bottom w:val="single" w:sz="4" w:space="0" w:color="000000"/>
              <w:right w:val="single" w:sz="4" w:space="0" w:color="000000"/>
            </w:tcBorders>
          </w:tcPr>
          <w:p w14:paraId="2B8CF5B5" w14:textId="77777777" w:rsidR="0012109F" w:rsidRPr="0012109F" w:rsidRDefault="0012109F" w:rsidP="008679DF">
            <w:pPr>
              <w:spacing w:line="259" w:lineRule="auto"/>
              <w:rPr>
                <w:rFonts w:ascii="Times New Roman" w:hAnsi="Times New Roman" w:cs="Times New Roman"/>
              </w:rPr>
            </w:pPr>
            <w:r w:rsidRPr="0012109F">
              <w:rPr>
                <w:rFonts w:ascii="Times New Roman" w:hAnsi="Times New Roman" w:cs="Times New Roman"/>
              </w:rPr>
              <w:t xml:space="preserve">итоговая контрольная работа </w:t>
            </w:r>
          </w:p>
        </w:tc>
        <w:tc>
          <w:tcPr>
            <w:tcW w:w="1155" w:type="dxa"/>
            <w:tcBorders>
              <w:top w:val="single" w:sz="4" w:space="0" w:color="000000"/>
              <w:left w:val="single" w:sz="4" w:space="0" w:color="000000"/>
              <w:bottom w:val="single" w:sz="4" w:space="0" w:color="000000"/>
              <w:right w:val="single" w:sz="4" w:space="0" w:color="000000"/>
            </w:tcBorders>
          </w:tcPr>
          <w:p w14:paraId="59BAEB02" w14:textId="77777777" w:rsidR="0012109F" w:rsidRPr="0012109F" w:rsidRDefault="0012109F" w:rsidP="008679DF">
            <w:pPr>
              <w:spacing w:line="259" w:lineRule="auto"/>
              <w:ind w:right="60"/>
              <w:jc w:val="center"/>
              <w:rPr>
                <w:rFonts w:ascii="Times New Roman" w:hAnsi="Times New Roman" w:cs="Times New Roman"/>
              </w:rPr>
            </w:pPr>
            <w:r w:rsidRPr="0012109F">
              <w:rPr>
                <w:rFonts w:ascii="Times New Roman" w:hAnsi="Times New Roman" w:cs="Times New Roman"/>
              </w:rPr>
              <w:t xml:space="preserve">5-9 </w:t>
            </w:r>
          </w:p>
        </w:tc>
        <w:tc>
          <w:tcPr>
            <w:tcW w:w="2643" w:type="dxa"/>
            <w:tcBorders>
              <w:top w:val="single" w:sz="4" w:space="0" w:color="000000"/>
              <w:left w:val="single" w:sz="4" w:space="0" w:color="000000"/>
              <w:bottom w:val="single" w:sz="4" w:space="0" w:color="000000"/>
              <w:right w:val="single" w:sz="4" w:space="0" w:color="000000"/>
            </w:tcBorders>
          </w:tcPr>
          <w:p w14:paraId="72D685CA" w14:textId="77777777" w:rsidR="0012109F" w:rsidRPr="0012109F" w:rsidRDefault="0012109F" w:rsidP="008679DF">
            <w:pPr>
              <w:spacing w:line="259" w:lineRule="auto"/>
              <w:ind w:right="55"/>
              <w:jc w:val="center"/>
              <w:rPr>
                <w:rFonts w:ascii="Times New Roman" w:hAnsi="Times New Roman" w:cs="Times New Roman"/>
              </w:rPr>
            </w:pPr>
            <w:r w:rsidRPr="0012109F">
              <w:rPr>
                <w:rFonts w:ascii="Times New Roman" w:hAnsi="Times New Roman" w:cs="Times New Roman"/>
              </w:rPr>
              <w:t xml:space="preserve">один раз в год </w:t>
            </w:r>
          </w:p>
        </w:tc>
      </w:tr>
    </w:tbl>
    <w:p w14:paraId="27E1B678" w14:textId="77777777" w:rsidR="0012109F" w:rsidRPr="00CA3293" w:rsidRDefault="0012109F" w:rsidP="0012109F">
      <w:pPr>
        <w:ind w:left="-15"/>
        <w:rPr>
          <w:rFonts w:ascii="Times New Roman" w:hAnsi="Times New Roman" w:cs="Times New Roman"/>
          <w:sz w:val="20"/>
          <w:szCs w:val="20"/>
        </w:rPr>
      </w:pPr>
      <w:r w:rsidRPr="00CA3293">
        <w:rPr>
          <w:rFonts w:ascii="Times New Roman" w:hAnsi="Times New Roman" w:cs="Times New Roman"/>
          <w:sz w:val="20"/>
          <w:szCs w:val="20"/>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14:paraId="1921EFEA" w14:textId="77777777" w:rsidR="0012109F" w:rsidRPr="00CA3293" w:rsidRDefault="0012109F" w:rsidP="0012109F">
      <w:pPr>
        <w:ind w:left="567"/>
        <w:rPr>
          <w:rFonts w:ascii="Times New Roman" w:hAnsi="Times New Roman" w:cs="Times New Roman"/>
          <w:sz w:val="20"/>
          <w:szCs w:val="20"/>
        </w:rPr>
      </w:pPr>
      <w:r w:rsidRPr="00CA3293">
        <w:rPr>
          <w:rFonts w:ascii="Times New Roman" w:hAnsi="Times New Roman" w:cs="Times New Roman"/>
          <w:sz w:val="20"/>
          <w:szCs w:val="20"/>
        </w:rPr>
        <w:t xml:space="preserve">Результаты текущего контроля фиксируются учителями-предметниками в электронном журнале. </w:t>
      </w:r>
    </w:p>
    <w:p w14:paraId="45FDA113" w14:textId="77777777" w:rsidR="0012109F" w:rsidRPr="00CA3293" w:rsidRDefault="0012109F" w:rsidP="0012109F">
      <w:pPr>
        <w:pStyle w:val="1"/>
        <w:ind w:firstLine="567"/>
        <w:rPr>
          <w:rFonts w:ascii="Times New Roman" w:hAnsi="Times New Roman" w:cs="Times New Roman"/>
          <w:color w:val="auto"/>
          <w:sz w:val="20"/>
          <w:szCs w:val="20"/>
        </w:rPr>
      </w:pPr>
      <w:r w:rsidRPr="00CA3293">
        <w:rPr>
          <w:rFonts w:ascii="Times New Roman" w:hAnsi="Times New Roman" w:cs="Times New Roman"/>
          <w:color w:val="auto"/>
          <w:sz w:val="20"/>
          <w:szCs w:val="20"/>
        </w:rPr>
        <w:lastRenderedPageBreak/>
        <w:t xml:space="preserve">Поурочное/тематическое оценивание результатов освоения учащимися образовательных программ по предметам учебного плана </w:t>
      </w:r>
    </w:p>
    <w:p w14:paraId="2E19312B" w14:textId="77777777" w:rsidR="0012109F" w:rsidRPr="00CA3293" w:rsidRDefault="0012109F" w:rsidP="0012109F">
      <w:pPr>
        <w:ind w:left="-15"/>
        <w:rPr>
          <w:rFonts w:ascii="Times New Roman" w:hAnsi="Times New Roman" w:cs="Times New Roman"/>
          <w:sz w:val="20"/>
          <w:szCs w:val="20"/>
        </w:rPr>
      </w:pPr>
      <w:r w:rsidRPr="00CA3293">
        <w:rPr>
          <w:rFonts w:ascii="Times New Roman" w:hAnsi="Times New Roman" w:cs="Times New Roman"/>
          <w:sz w:val="20"/>
          <w:szCs w:val="20"/>
        </w:rPr>
        <w:t xml:space="preserve">Поурочное/тематическое оценивание – это неотъемлемая часть учебного процесса и важный структурный элемент урока, выполняющий формирующую и коррекционную функцию. </w:t>
      </w:r>
    </w:p>
    <w:p w14:paraId="177FFB3E" w14:textId="77777777" w:rsidR="0012109F" w:rsidRPr="00CA3293" w:rsidRDefault="0012109F" w:rsidP="0012109F">
      <w:pPr>
        <w:ind w:left="-15"/>
        <w:rPr>
          <w:rFonts w:ascii="Times New Roman" w:hAnsi="Times New Roman" w:cs="Times New Roman"/>
          <w:sz w:val="20"/>
          <w:szCs w:val="20"/>
        </w:rPr>
      </w:pPr>
      <w:r w:rsidRPr="00CA3293">
        <w:rPr>
          <w:rFonts w:ascii="Times New Roman" w:hAnsi="Times New Roman" w:cs="Times New Roman"/>
          <w:sz w:val="20"/>
          <w:szCs w:val="20"/>
        </w:rPr>
        <w:t xml:space="preserve">Цели поурочного/тематического оценивания − получение непрерывной информации о ходе и качестве образовательного процесса по предмету; определение полноты и прочности образовательных результатов учащихся; оперативное внесение изменений в учебный процесс в целях повышения его качества; мотивация учебной деятельности учащихся.  </w:t>
      </w:r>
    </w:p>
    <w:p w14:paraId="23D62AFA" w14:textId="77777777" w:rsidR="0012109F" w:rsidRPr="00CA3293" w:rsidRDefault="0012109F" w:rsidP="0012109F">
      <w:pPr>
        <w:ind w:left="-15"/>
        <w:rPr>
          <w:rFonts w:ascii="Times New Roman" w:hAnsi="Times New Roman" w:cs="Times New Roman"/>
          <w:sz w:val="20"/>
          <w:szCs w:val="20"/>
        </w:rPr>
      </w:pPr>
      <w:r w:rsidRPr="00CA3293">
        <w:rPr>
          <w:rFonts w:ascii="Times New Roman" w:hAnsi="Times New Roman" w:cs="Times New Roman"/>
          <w:sz w:val="20"/>
          <w:szCs w:val="20"/>
        </w:rPr>
        <w:t xml:space="preserve">Поурочному/тематическому оцениванию результатов образовательной деятельности подвергаются все учащиеся 5-9-х классов не реже одного раза в три урока.  </w:t>
      </w:r>
    </w:p>
    <w:p w14:paraId="6A3B8E29" w14:textId="77777777" w:rsidR="0012109F" w:rsidRPr="00CA3293" w:rsidRDefault="0012109F" w:rsidP="0012109F">
      <w:pPr>
        <w:ind w:left="-15"/>
        <w:rPr>
          <w:rFonts w:ascii="Times New Roman" w:hAnsi="Times New Roman" w:cs="Times New Roman"/>
          <w:sz w:val="20"/>
          <w:szCs w:val="20"/>
        </w:rPr>
      </w:pPr>
      <w:r w:rsidRPr="00CA3293">
        <w:rPr>
          <w:rFonts w:ascii="Times New Roman" w:hAnsi="Times New Roman" w:cs="Times New Roman"/>
          <w:sz w:val="20"/>
          <w:szCs w:val="20"/>
        </w:rPr>
        <w:t xml:space="preserve">Формы поурочного/тематического оценивания результатов образовательной деятельности определяются учителем-предметником в соответствии с индивидуальными особенностями учащихся, содержанием учебного материала и образовательными технологиями, применяемыми в работе с классным коллективом.  </w:t>
      </w:r>
    </w:p>
    <w:p w14:paraId="1A77A721" w14:textId="77777777" w:rsidR="0012109F" w:rsidRPr="00CA3293" w:rsidRDefault="0012109F" w:rsidP="0012109F">
      <w:pPr>
        <w:ind w:left="-15"/>
        <w:rPr>
          <w:rFonts w:ascii="Times New Roman" w:hAnsi="Times New Roman" w:cs="Times New Roman"/>
          <w:sz w:val="20"/>
          <w:szCs w:val="20"/>
        </w:rPr>
      </w:pPr>
      <w:r w:rsidRPr="00CA3293">
        <w:rPr>
          <w:rFonts w:ascii="Times New Roman" w:hAnsi="Times New Roman" w:cs="Times New Roman"/>
          <w:sz w:val="20"/>
          <w:szCs w:val="20"/>
        </w:rPr>
        <w:t xml:space="preserve">При поурочном/тематическом оценивании не допускается выставление неудовлетворительных отметок учащимся на первых двух уроках после их длительного (не менее 6 рабочих дней) отсутствия и на первом уроке сразу после каникул, актированных дней/карантина. </w:t>
      </w:r>
    </w:p>
    <w:p w14:paraId="7B5354BB" w14:textId="77777777" w:rsidR="0012109F" w:rsidRPr="00CA3293" w:rsidRDefault="0012109F" w:rsidP="0012109F">
      <w:pPr>
        <w:pStyle w:val="1"/>
        <w:ind w:left="562"/>
        <w:rPr>
          <w:rFonts w:ascii="Times New Roman" w:hAnsi="Times New Roman" w:cs="Times New Roman"/>
          <w:color w:val="auto"/>
          <w:sz w:val="20"/>
          <w:szCs w:val="20"/>
        </w:rPr>
      </w:pPr>
      <w:r w:rsidRPr="00CA3293">
        <w:rPr>
          <w:rFonts w:ascii="Times New Roman" w:hAnsi="Times New Roman" w:cs="Times New Roman"/>
          <w:color w:val="auto"/>
          <w:sz w:val="20"/>
          <w:szCs w:val="20"/>
        </w:rPr>
        <w:t xml:space="preserve">Проведение тематических контрольных работ </w:t>
      </w:r>
    </w:p>
    <w:p w14:paraId="46E68F88"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Проведение тематических контрольных работ (далее - контрольных работ) по предметам учебного плана предусмотрено в 5-9-х классах по всем предметам учебного плана.  </w:t>
      </w:r>
    </w:p>
    <w:p w14:paraId="161D2927"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В 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 </w:t>
      </w:r>
    </w:p>
    <w:p w14:paraId="77C0815A"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К устным контрольным работам 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другие контрольные работы, выполняемые устно. </w:t>
      </w:r>
    </w:p>
    <w:p w14:paraId="2F2F3EC6"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К письменным контрольным работам относятся: диктанты; изложение художественных и иных текстов; подготовка рецензий (отзывов, аннотаций); конспектирование (реферирование) научных текстов; сочинение собственных литературных произведений, решение математических и иных задач с записью решения, создание и редактирование электронных документов (материалов); создание графических схем (диаграмм, таблиц и т.д.); изготовление чертежей; производство вычислений, расчетов (в том числе с использованием электронно-вычислительной техники); создание (формирование) электронных баз данных; выполнение стандартизированных тестов (в том числе компьютерных); другие контрольные работы, результаты которых представляются в письменном (наглядном) виде. </w:t>
      </w:r>
    </w:p>
    <w:p w14:paraId="42880D1E"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К практическим контрольным работам относятся: проведение научных наблюдений; постановка лабораторных опытов (экспериментов); изготовление макетов (действующих моделей и т.д.); выполнение контрольных упражнений, нормативов по физической культуре (виду спорта); выполнение учебно-исследовательской работы с подготовкой письменного отчета (реферата) о ходе и результатах этой работы; производство работ с использованием ручного инструмента, машин, станочного и иного технологического оборудования; организация и проведение учебных, развлекательных и иных мероприятий; создание и осуществление деятельности учебной фирмы (квазиорганизации); производственная практика (стажировка) в организации (учреждении, предприятии); разработка и осуществление социальных проектов; участие в учебных дискуссиях (дебатах); другие контрольные работы, выполнение которых предполагает использование специального технологического оборудования и (или) интенсивное взаимодействие с другими людьми для достижения поставленной цели. </w:t>
      </w:r>
    </w:p>
    <w:p w14:paraId="786C13E8"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Количество, перечень, объём, содержание контрольных работ, проводимых в течение учебного года, определяются учителями-предметниками самостоятельно в соответствии с количеством разделов в рабочей программе по предмету и с учетом планируемых образовательных результатов её освоения и фиксируются в рабочих программах по предмету, утвержденных приказом директора гимназии. </w:t>
      </w:r>
    </w:p>
    <w:p w14:paraId="6544AD94"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Содержание и порядок проведения контрольных работ, включая порядок проверки и оценки результатов их выполнения, разрабатываются учителем с учетом следующих требований: </w:t>
      </w:r>
    </w:p>
    <w:p w14:paraId="16C4022D" w14:textId="77777777" w:rsidR="0012109F" w:rsidRPr="00CA3293" w:rsidRDefault="0012109F" w:rsidP="0012109F">
      <w:pPr>
        <w:spacing w:after="39" w:line="259" w:lineRule="auto"/>
        <w:ind w:left="10" w:right="-3" w:hanging="10"/>
        <w:jc w:val="both"/>
        <w:rPr>
          <w:rFonts w:ascii="Times New Roman" w:hAnsi="Times New Roman" w:cs="Times New Roman"/>
          <w:sz w:val="20"/>
          <w:szCs w:val="20"/>
        </w:rPr>
      </w:pPr>
      <w:r w:rsidRPr="00CA3293">
        <w:rPr>
          <w:rFonts w:ascii="Times New Roman" w:hAnsi="Times New Roman" w:cs="Times New Roman"/>
          <w:sz w:val="20"/>
          <w:szCs w:val="20"/>
        </w:rPr>
        <w:t xml:space="preserve">содержание контрольной работы должно соответствовать определенным предметным и </w:t>
      </w:r>
    </w:p>
    <w:p w14:paraId="7894320A" w14:textId="77777777" w:rsidR="0012109F" w:rsidRPr="00CA3293" w:rsidRDefault="0012109F" w:rsidP="0012109F">
      <w:pPr>
        <w:ind w:left="552" w:hanging="567"/>
        <w:jc w:val="both"/>
        <w:rPr>
          <w:rFonts w:ascii="Times New Roman" w:hAnsi="Times New Roman" w:cs="Times New Roman"/>
          <w:sz w:val="20"/>
          <w:szCs w:val="20"/>
        </w:rPr>
      </w:pPr>
      <w:r w:rsidRPr="00CA3293">
        <w:rPr>
          <w:rFonts w:ascii="Times New Roman" w:hAnsi="Times New Roman" w:cs="Times New Roman"/>
          <w:sz w:val="20"/>
          <w:szCs w:val="20"/>
        </w:rPr>
        <w:t xml:space="preserve">метапредметным результатам, предусмотренным рабочей программой учебного предмета; время, отводимое на выполнение устных контрольных работ, не должно превышать 10 минут  </w:t>
      </w:r>
    </w:p>
    <w:p w14:paraId="6850A497"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для каждого учащегося; письменных контрольных работ - двух учебных часов; в случаях, когда допускается выполнение контрольной работы не только в индивидуальном порядке, но и совместно в малых группах (до 7 человек), порядок оценки результатов выполнения работы должен предусматривать выставление индивидуальной отметки успеваемости каждому учащемуся независимо от числа выполнявших одну работу. </w:t>
      </w:r>
    </w:p>
    <w:p w14:paraId="78C7118A"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Сроки проведения контрольной работы, а также перечень предметных и метапредметных результатов, достижение которых необходимо для успешного выполнения данной работы, требования к выполнению и (или) оформлению результатов (критерии, используемые при выставлении отметки) доводятся учителем до сведения учащихся на уроке, предшествующем контрольной работе. </w:t>
      </w:r>
    </w:p>
    <w:p w14:paraId="07F8CF6D"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Выполнение контрольных работ, предусмотренных рабочими программами учебных предметов, является обязательным для всех учащихся 5-9-х классов. </w:t>
      </w:r>
    </w:p>
    <w:p w14:paraId="6F3A3879" w14:textId="77777777" w:rsidR="0012109F" w:rsidRPr="00CA3293" w:rsidRDefault="0012109F" w:rsidP="0012109F">
      <w:pPr>
        <w:spacing w:after="4"/>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Учащиеся, получившие по итогам контрольных работ неудовлетворительные отметки, обязаны скорректировать неудовлетворительные образовательные результаты в течение 6 рабочих дней после выставления неудовлетворительной </w:t>
      </w:r>
      <w:r w:rsidRPr="00CA3293">
        <w:rPr>
          <w:rFonts w:ascii="Times New Roman" w:hAnsi="Times New Roman" w:cs="Times New Roman"/>
          <w:sz w:val="20"/>
          <w:szCs w:val="20"/>
        </w:rPr>
        <w:lastRenderedPageBreak/>
        <w:t xml:space="preserve">отметки. </w:t>
      </w:r>
    </w:p>
    <w:p w14:paraId="27957CC9"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Не допускается выставление неудовлетворительной отметки за контрольную работу учащимся на первом уроке после их длительного (не менее 6 рабочих дней) отсутствия на учебных занятиях. </w:t>
      </w:r>
    </w:p>
    <w:p w14:paraId="2CE0E431"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Не допускается проведение контрольных работ по предметам учебного плана на первом уроке сразу после каникул и актированного дня/карантина. </w:t>
      </w:r>
    </w:p>
    <w:p w14:paraId="4A9EF5FB"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Учащиеся, не выполнившие контрольную работу в связи с временным освобождением от посещения очных учебных занятий в гимназии и(или) от выполнения отдельных видов работ (по болезни, по заявлению родителей), обязаны выполнить пропущенные контрольные работы в течение 14 календарных дней по истечении срока освобождения от учебных занятий или по выходу на занятия в соответствии с Порядком ликвидации текущей учебной задолженности. </w:t>
      </w:r>
    </w:p>
    <w:p w14:paraId="4F4F7147"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Конкретные сроки выполнения контрольных работ, ранее пропущенных учащимися, устанавливаются учителем по согласованию с ними и с учетом пожеланий их родителей (законных представителей) и фиксируются в листе ликвидации текущей учебной задолженности.  </w:t>
      </w:r>
    </w:p>
    <w:p w14:paraId="35B99B7E"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В случае повторной неявки для выполнения контрольной работы без уважительных причин учащемуся выставляется за эту работу отметка «неудовлетворительно». </w:t>
      </w:r>
    </w:p>
    <w:p w14:paraId="2C8EFD6D" w14:textId="77777777" w:rsidR="0012109F" w:rsidRPr="00CA3293" w:rsidRDefault="0012109F" w:rsidP="0012109F">
      <w:pPr>
        <w:ind w:left="-15"/>
        <w:jc w:val="both"/>
        <w:rPr>
          <w:rFonts w:ascii="Times New Roman" w:hAnsi="Times New Roman" w:cs="Times New Roman"/>
          <w:sz w:val="20"/>
          <w:szCs w:val="20"/>
        </w:rPr>
      </w:pPr>
      <w:r w:rsidRPr="00CA3293">
        <w:rPr>
          <w:rFonts w:ascii="Times New Roman" w:hAnsi="Times New Roman" w:cs="Times New Roman"/>
          <w:sz w:val="20"/>
          <w:szCs w:val="20"/>
        </w:rPr>
        <w:t xml:space="preserve">В течение учебного дня для одних и тех же учащихся 5-9-х классов может быть проведено не более одной контрольной работы.  </w:t>
      </w:r>
    </w:p>
    <w:p w14:paraId="11EE940C" w14:textId="049D1179" w:rsidR="0012109F" w:rsidRPr="0012109F" w:rsidRDefault="0012109F" w:rsidP="0012109F">
      <w:pPr>
        <w:pStyle w:val="32"/>
        <w:jc w:val="both"/>
        <w:rPr>
          <w:rFonts w:ascii="Times New Roman" w:hAnsi="Times New Roman" w:cs="Times New Roman"/>
          <w:b w:val="0"/>
          <w:color w:val="auto"/>
        </w:rPr>
      </w:pPr>
      <w:r w:rsidRPr="0012109F">
        <w:rPr>
          <w:rFonts w:ascii="Times New Roman" w:hAnsi="Times New Roman" w:cs="Times New Roman"/>
          <w:b w:val="0"/>
        </w:rPr>
        <w:t>Учащиеся, не выполнившие в течение учебного периода контрольные работы, предусмотренные рабочей программой по предмету, не могут быть аттестованы по итогам триместра. Таким учащимся предоставляется возможность ликвидировать текущую учебную задолженность в течение следующего учебного периода, но не позднее окончания следующего учебного периода</w:t>
      </w:r>
    </w:p>
    <w:p w14:paraId="736FD306" w14:textId="77777777" w:rsidR="00A57638" w:rsidRPr="00EB2D57" w:rsidRDefault="00E235EB" w:rsidP="00EF538B">
      <w:pPr>
        <w:pStyle w:val="15"/>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1A22857E" w14:textId="77777777" w:rsidR="00A57638" w:rsidRPr="00EB2D57" w:rsidRDefault="00E235EB" w:rsidP="00EF538B">
      <w:pPr>
        <w:pStyle w:val="15"/>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50141F2C" w14:textId="77777777" w:rsidR="00445924" w:rsidRDefault="00445924" w:rsidP="00EF538B">
      <w:pPr>
        <w:pStyle w:val="15"/>
        <w:ind w:firstLine="567"/>
        <w:jc w:val="both"/>
      </w:pPr>
      <w:r>
        <w:t xml:space="preserve">стартовая диагностика; </w:t>
      </w:r>
    </w:p>
    <w:p w14:paraId="30DFA6BF" w14:textId="77777777" w:rsidR="00445924" w:rsidRDefault="00445924" w:rsidP="00EF538B">
      <w:pPr>
        <w:pStyle w:val="15"/>
        <w:ind w:firstLine="567"/>
        <w:jc w:val="both"/>
      </w:pPr>
      <w:r>
        <w:t>оценка уровня достижения предметных и метапредметных результатов; оценка уровня функциональной грамотности;</w:t>
      </w:r>
    </w:p>
    <w:p w14:paraId="5017278B" w14:textId="0F0CBC11" w:rsidR="00445924" w:rsidRDefault="00445924" w:rsidP="00EF538B">
      <w:pPr>
        <w:pStyle w:val="15"/>
        <w:ind w:firstLine="567"/>
        <w:jc w:val="both"/>
        <w:rPr>
          <w:color w:val="auto"/>
        </w:rPr>
      </w:pPr>
      <w: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w:t>
      </w:r>
    </w:p>
    <w:p w14:paraId="379E77A0" w14:textId="77777777" w:rsidR="00A57638" w:rsidRPr="00EB2D57" w:rsidRDefault="00E235EB" w:rsidP="00EF538B">
      <w:pPr>
        <w:pStyle w:val="15"/>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5CA556F4" w:rsidR="00A57638" w:rsidRPr="00EB2D57" w:rsidRDefault="00E235EB" w:rsidP="00EF538B">
      <w:pPr>
        <w:pStyle w:val="15"/>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w:t>
      </w:r>
      <w:r w:rsidR="00CA3293">
        <w:rPr>
          <w:color w:val="auto"/>
        </w:rPr>
        <w:t xml:space="preserve"> </w:t>
      </w:r>
      <w:r w:rsidRPr="00EB2D57">
        <w:rPr>
          <w:color w:val="auto"/>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CA3293" w:rsidRDefault="00E235EB" w:rsidP="00EF538B">
      <w:pPr>
        <w:pStyle w:val="15"/>
        <w:ind w:firstLine="567"/>
        <w:jc w:val="both"/>
        <w:rPr>
          <w:color w:val="auto"/>
        </w:rPr>
      </w:pPr>
      <w:r w:rsidRPr="00EB2D57">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w:t>
      </w:r>
      <w:r w:rsidRPr="00CA3293">
        <w:rPr>
          <w:color w:val="auto"/>
        </w:rPr>
        <w:t>регламентируется Федеральным законом «Об образовании в Российской Федерации» (ст.58) и иными нормативными актами.</w:t>
      </w:r>
    </w:p>
    <w:p w14:paraId="0C504254" w14:textId="41E3BAE7"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Результаты промежуточ</w:t>
      </w:r>
      <w:r>
        <w:rPr>
          <w:rFonts w:ascii="Times New Roman" w:hAnsi="Times New Roman" w:cs="Times New Roman"/>
          <w:sz w:val="20"/>
          <w:szCs w:val="20"/>
        </w:rPr>
        <w:t>ной аттестации учащихся КОГОБУСШ с УИОП пгт Мурыгино Юрьянского района</w:t>
      </w:r>
      <w:r w:rsidRPr="00CA3293">
        <w:rPr>
          <w:rFonts w:ascii="Times New Roman" w:hAnsi="Times New Roman" w:cs="Times New Roman"/>
          <w:sz w:val="20"/>
          <w:szCs w:val="20"/>
        </w:rPr>
        <w:t xml:space="preserve"> на основании решения педагогического совета являются основанием для перевода учащихся 5-8-х классов в следующий класс; 9-х классов – для допуска к государственной итоговой аттестации. </w:t>
      </w:r>
    </w:p>
    <w:p w14:paraId="7E0D4111" w14:textId="77777777"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 xml:space="preserve">Промежуточную аттестацию в обязательном порядке проходят все учащиеся 5-9-х классов, осваивающие основную общеобразовательную программу основного общего образования независимо от формы обучения, в том числе в форме семейного образования, обучения по индивидуальному учебному плану на дому, а также в условиях медицинской организации; осваивающие образовательные программы гимназии по индивидуальным учебным планам, в том числе осуществляющие ускоренное или иное обучение с учетом индивидуальных особенностей и образовательных потребностей. </w:t>
      </w:r>
    </w:p>
    <w:p w14:paraId="5D861DFD" w14:textId="1BB47848"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 xml:space="preserve">Промежуточная аттестация учащихся 5-9-х классов </w:t>
      </w:r>
      <w:r>
        <w:rPr>
          <w:rFonts w:ascii="Times New Roman" w:hAnsi="Times New Roman" w:cs="Times New Roman"/>
          <w:sz w:val="20"/>
          <w:szCs w:val="20"/>
        </w:rPr>
        <w:t>КОГОБУСШ с УИОП пгт Мурыгино Юрьянского района</w:t>
      </w:r>
      <w:r w:rsidRPr="00CA3293">
        <w:rPr>
          <w:rFonts w:ascii="Times New Roman" w:hAnsi="Times New Roman" w:cs="Times New Roman"/>
          <w:sz w:val="20"/>
          <w:szCs w:val="20"/>
        </w:rPr>
        <w:t xml:space="preserve"> осуществляется один раз в год в форме выставления годовой отметки по всем предметам учебного плана. </w:t>
      </w:r>
    </w:p>
    <w:p w14:paraId="7D3953A4" w14:textId="77777777"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 xml:space="preserve">Годовые отметки по предметам учебного плана выставляются по 5-балльной шкале как среднее арифметическое результатов текущей диагностической аттестации: </w:t>
      </w:r>
    </w:p>
    <w:tbl>
      <w:tblPr>
        <w:tblStyle w:val="TableGrid"/>
        <w:tblW w:w="10140" w:type="dxa"/>
        <w:tblInd w:w="5" w:type="dxa"/>
        <w:tblCellMar>
          <w:top w:w="44" w:type="dxa"/>
          <w:left w:w="118" w:type="dxa"/>
          <w:right w:w="57" w:type="dxa"/>
        </w:tblCellMar>
        <w:tblLook w:val="04A0" w:firstRow="1" w:lastRow="0" w:firstColumn="1" w:lastColumn="0" w:noHBand="0" w:noVBand="1"/>
      </w:tblPr>
      <w:tblGrid>
        <w:gridCol w:w="2535"/>
        <w:gridCol w:w="2393"/>
        <w:gridCol w:w="2552"/>
        <w:gridCol w:w="2660"/>
      </w:tblGrid>
      <w:tr w:rsidR="00CA3293" w:rsidRPr="00CA3293" w14:paraId="2057712E" w14:textId="77777777" w:rsidTr="008679DF">
        <w:trPr>
          <w:trHeight w:val="562"/>
        </w:trPr>
        <w:tc>
          <w:tcPr>
            <w:tcW w:w="2535" w:type="dxa"/>
            <w:tcBorders>
              <w:top w:val="single" w:sz="4" w:space="0" w:color="000000"/>
              <w:left w:val="single" w:sz="4" w:space="0" w:color="000000"/>
              <w:bottom w:val="single" w:sz="4" w:space="0" w:color="000000"/>
              <w:right w:val="single" w:sz="4" w:space="0" w:color="000000"/>
            </w:tcBorders>
          </w:tcPr>
          <w:p w14:paraId="1B4AA787" w14:textId="77777777" w:rsidR="00CA3293" w:rsidRPr="00CA3293" w:rsidRDefault="00CA3293" w:rsidP="008679DF">
            <w:pPr>
              <w:spacing w:line="259" w:lineRule="auto"/>
              <w:ind w:right="61"/>
              <w:jc w:val="center"/>
              <w:rPr>
                <w:rFonts w:ascii="Times New Roman" w:hAnsi="Times New Roman" w:cs="Times New Roman"/>
                <w:sz w:val="20"/>
                <w:szCs w:val="20"/>
              </w:rPr>
            </w:pPr>
            <w:r w:rsidRPr="00CA3293">
              <w:rPr>
                <w:rFonts w:ascii="Times New Roman" w:hAnsi="Times New Roman" w:cs="Times New Roman"/>
                <w:sz w:val="20"/>
                <w:szCs w:val="20"/>
              </w:rPr>
              <w:t xml:space="preserve">Классы  </w:t>
            </w:r>
          </w:p>
        </w:tc>
        <w:tc>
          <w:tcPr>
            <w:tcW w:w="4945" w:type="dxa"/>
            <w:gridSpan w:val="2"/>
            <w:tcBorders>
              <w:top w:val="single" w:sz="4" w:space="0" w:color="000000"/>
              <w:left w:val="single" w:sz="4" w:space="0" w:color="000000"/>
              <w:bottom w:val="single" w:sz="4" w:space="0" w:color="000000"/>
              <w:right w:val="single" w:sz="4" w:space="0" w:color="000000"/>
            </w:tcBorders>
          </w:tcPr>
          <w:p w14:paraId="1A099DB8" w14:textId="77777777" w:rsidR="00CA3293" w:rsidRPr="00CA3293" w:rsidRDefault="00CA3293" w:rsidP="008679DF">
            <w:pPr>
              <w:spacing w:line="259" w:lineRule="auto"/>
              <w:jc w:val="center"/>
              <w:rPr>
                <w:rFonts w:ascii="Times New Roman" w:hAnsi="Times New Roman" w:cs="Times New Roman"/>
                <w:sz w:val="20"/>
                <w:szCs w:val="20"/>
              </w:rPr>
            </w:pPr>
            <w:r w:rsidRPr="00CA3293">
              <w:rPr>
                <w:rFonts w:ascii="Times New Roman" w:hAnsi="Times New Roman" w:cs="Times New Roman"/>
                <w:sz w:val="20"/>
                <w:szCs w:val="20"/>
              </w:rPr>
              <w:t xml:space="preserve">Результаты текущей диагностической аттестации </w:t>
            </w:r>
          </w:p>
        </w:tc>
        <w:tc>
          <w:tcPr>
            <w:tcW w:w="2660" w:type="dxa"/>
            <w:tcBorders>
              <w:top w:val="single" w:sz="4" w:space="0" w:color="000000"/>
              <w:left w:val="single" w:sz="4" w:space="0" w:color="000000"/>
              <w:bottom w:val="single" w:sz="4" w:space="0" w:color="000000"/>
              <w:right w:val="single" w:sz="4" w:space="0" w:color="000000"/>
            </w:tcBorders>
          </w:tcPr>
          <w:p w14:paraId="7DF44DBE" w14:textId="77777777" w:rsidR="00CA3293" w:rsidRPr="00CA3293" w:rsidRDefault="00CA3293" w:rsidP="008679DF">
            <w:pPr>
              <w:spacing w:line="259" w:lineRule="auto"/>
              <w:ind w:right="59"/>
              <w:jc w:val="center"/>
              <w:rPr>
                <w:rFonts w:ascii="Times New Roman" w:hAnsi="Times New Roman" w:cs="Times New Roman"/>
                <w:sz w:val="20"/>
                <w:szCs w:val="20"/>
              </w:rPr>
            </w:pPr>
            <w:r w:rsidRPr="00CA3293">
              <w:rPr>
                <w:rFonts w:ascii="Times New Roman" w:hAnsi="Times New Roman" w:cs="Times New Roman"/>
                <w:sz w:val="20"/>
                <w:szCs w:val="20"/>
              </w:rPr>
              <w:t xml:space="preserve">Предметы </w:t>
            </w:r>
          </w:p>
        </w:tc>
      </w:tr>
      <w:tr w:rsidR="00CA3293" w:rsidRPr="00CA3293" w14:paraId="4495BD65" w14:textId="77777777" w:rsidTr="008679DF">
        <w:trPr>
          <w:trHeight w:val="1114"/>
        </w:trPr>
        <w:tc>
          <w:tcPr>
            <w:tcW w:w="2535" w:type="dxa"/>
            <w:tcBorders>
              <w:top w:val="single" w:sz="4" w:space="0" w:color="000000"/>
              <w:left w:val="single" w:sz="4" w:space="0" w:color="000000"/>
              <w:bottom w:val="single" w:sz="4" w:space="0" w:color="000000"/>
              <w:right w:val="single" w:sz="4" w:space="0" w:color="000000"/>
            </w:tcBorders>
          </w:tcPr>
          <w:p w14:paraId="559DAEA0" w14:textId="77777777" w:rsidR="00CA3293" w:rsidRPr="00CA3293" w:rsidRDefault="00CA3293" w:rsidP="008679DF">
            <w:pPr>
              <w:spacing w:line="259" w:lineRule="auto"/>
              <w:ind w:right="66"/>
              <w:jc w:val="center"/>
              <w:rPr>
                <w:rFonts w:ascii="Times New Roman" w:hAnsi="Times New Roman" w:cs="Times New Roman"/>
                <w:sz w:val="20"/>
                <w:szCs w:val="20"/>
              </w:rPr>
            </w:pPr>
            <w:r w:rsidRPr="00CA3293">
              <w:rPr>
                <w:rFonts w:ascii="Times New Roman" w:hAnsi="Times New Roman" w:cs="Times New Roman"/>
                <w:sz w:val="20"/>
                <w:szCs w:val="20"/>
              </w:rPr>
              <w:lastRenderedPageBreak/>
              <w:t xml:space="preserve">5-9 классы </w:t>
            </w:r>
          </w:p>
        </w:tc>
        <w:tc>
          <w:tcPr>
            <w:tcW w:w="2393" w:type="dxa"/>
            <w:tcBorders>
              <w:top w:val="single" w:sz="4" w:space="0" w:color="000000"/>
              <w:left w:val="single" w:sz="4" w:space="0" w:color="000000"/>
              <w:bottom w:val="single" w:sz="4" w:space="0" w:color="000000"/>
              <w:right w:val="single" w:sz="4" w:space="0" w:color="000000"/>
            </w:tcBorders>
          </w:tcPr>
          <w:p w14:paraId="1D4123D1" w14:textId="52CCB492" w:rsidR="00CA3293" w:rsidRPr="00CA3293" w:rsidRDefault="00CA3293" w:rsidP="00CA3293">
            <w:pPr>
              <w:spacing w:line="259" w:lineRule="auto"/>
              <w:ind w:left="146" w:right="208"/>
              <w:jc w:val="center"/>
              <w:rPr>
                <w:rFonts w:ascii="Times New Roman" w:hAnsi="Times New Roman" w:cs="Times New Roman"/>
                <w:sz w:val="20"/>
                <w:szCs w:val="20"/>
              </w:rPr>
            </w:pPr>
            <w:r w:rsidRPr="00CA3293">
              <w:rPr>
                <w:rFonts w:ascii="Times New Roman" w:hAnsi="Times New Roman" w:cs="Times New Roman"/>
                <w:sz w:val="20"/>
                <w:szCs w:val="20"/>
              </w:rPr>
              <w:t xml:space="preserve">отметки  за </w:t>
            </w:r>
            <w:r>
              <w:rPr>
                <w:rFonts w:ascii="Times New Roman" w:hAnsi="Times New Roman" w:cs="Times New Roman"/>
                <w:sz w:val="20"/>
                <w:szCs w:val="20"/>
              </w:rPr>
              <w:t>четверти</w:t>
            </w:r>
          </w:p>
        </w:tc>
        <w:tc>
          <w:tcPr>
            <w:tcW w:w="2552" w:type="dxa"/>
            <w:tcBorders>
              <w:top w:val="single" w:sz="4" w:space="0" w:color="000000"/>
              <w:left w:val="single" w:sz="4" w:space="0" w:color="000000"/>
              <w:bottom w:val="single" w:sz="4" w:space="0" w:color="000000"/>
              <w:right w:val="single" w:sz="4" w:space="0" w:color="000000"/>
            </w:tcBorders>
          </w:tcPr>
          <w:p w14:paraId="6707CDC8" w14:textId="77777777" w:rsidR="00CA3293" w:rsidRPr="00CA3293" w:rsidRDefault="00CA3293" w:rsidP="008679DF">
            <w:pPr>
              <w:spacing w:line="259" w:lineRule="auto"/>
              <w:jc w:val="center"/>
              <w:rPr>
                <w:rFonts w:ascii="Times New Roman" w:hAnsi="Times New Roman" w:cs="Times New Roman"/>
                <w:sz w:val="20"/>
                <w:szCs w:val="20"/>
              </w:rPr>
            </w:pPr>
            <w:r w:rsidRPr="00CA3293">
              <w:rPr>
                <w:rFonts w:ascii="Times New Roman" w:hAnsi="Times New Roman" w:cs="Times New Roman"/>
                <w:sz w:val="20"/>
                <w:szCs w:val="20"/>
              </w:rPr>
              <w:t xml:space="preserve">отметка за итоговую контрольную работу  </w:t>
            </w:r>
          </w:p>
        </w:tc>
        <w:tc>
          <w:tcPr>
            <w:tcW w:w="2660" w:type="dxa"/>
            <w:tcBorders>
              <w:top w:val="single" w:sz="4" w:space="0" w:color="000000"/>
              <w:left w:val="single" w:sz="4" w:space="0" w:color="000000"/>
              <w:bottom w:val="single" w:sz="4" w:space="0" w:color="000000"/>
              <w:right w:val="single" w:sz="4" w:space="0" w:color="000000"/>
            </w:tcBorders>
          </w:tcPr>
          <w:p w14:paraId="316E6F16" w14:textId="77777777" w:rsidR="00CA3293" w:rsidRPr="00CA3293" w:rsidRDefault="00CA3293" w:rsidP="008679DF">
            <w:pPr>
              <w:spacing w:line="238" w:lineRule="auto"/>
              <w:jc w:val="center"/>
              <w:rPr>
                <w:rFonts w:ascii="Times New Roman" w:hAnsi="Times New Roman" w:cs="Times New Roman"/>
                <w:sz w:val="20"/>
                <w:szCs w:val="20"/>
              </w:rPr>
            </w:pPr>
            <w:r w:rsidRPr="00CA3293">
              <w:rPr>
                <w:rFonts w:ascii="Times New Roman" w:hAnsi="Times New Roman" w:cs="Times New Roman"/>
                <w:sz w:val="20"/>
                <w:szCs w:val="20"/>
              </w:rPr>
              <w:t xml:space="preserve">математика, русский язык, предметы, </w:t>
            </w:r>
          </w:p>
          <w:p w14:paraId="74A87B60" w14:textId="77777777" w:rsidR="00CA3293" w:rsidRPr="00CA3293" w:rsidRDefault="00CA3293" w:rsidP="008679DF">
            <w:pPr>
              <w:spacing w:after="20" w:line="259" w:lineRule="auto"/>
              <w:rPr>
                <w:rFonts w:ascii="Times New Roman" w:hAnsi="Times New Roman" w:cs="Times New Roman"/>
                <w:sz w:val="20"/>
                <w:szCs w:val="20"/>
              </w:rPr>
            </w:pPr>
            <w:r w:rsidRPr="00CA3293">
              <w:rPr>
                <w:rFonts w:ascii="Times New Roman" w:hAnsi="Times New Roman" w:cs="Times New Roman"/>
                <w:sz w:val="20"/>
                <w:szCs w:val="20"/>
              </w:rPr>
              <w:t xml:space="preserve">подлежащие итоговому </w:t>
            </w:r>
          </w:p>
          <w:p w14:paraId="7E9210A6" w14:textId="77777777" w:rsidR="00CA3293" w:rsidRPr="00CA3293" w:rsidRDefault="00CA3293" w:rsidP="008679DF">
            <w:pPr>
              <w:spacing w:line="259" w:lineRule="auto"/>
              <w:ind w:right="59"/>
              <w:jc w:val="center"/>
              <w:rPr>
                <w:rFonts w:ascii="Times New Roman" w:hAnsi="Times New Roman" w:cs="Times New Roman"/>
                <w:sz w:val="20"/>
                <w:szCs w:val="20"/>
              </w:rPr>
            </w:pPr>
            <w:r w:rsidRPr="00CA3293">
              <w:rPr>
                <w:rFonts w:ascii="Times New Roman" w:hAnsi="Times New Roman" w:cs="Times New Roman"/>
                <w:sz w:val="20"/>
                <w:szCs w:val="20"/>
              </w:rPr>
              <w:t xml:space="preserve">контрою </w:t>
            </w:r>
          </w:p>
        </w:tc>
      </w:tr>
    </w:tbl>
    <w:p w14:paraId="3F8FA6BB" w14:textId="77777777"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 xml:space="preserve">При возникновении спорной ситуации при выведении годовой отметки по предмету учителем применяется правило математического округления. </w:t>
      </w:r>
    </w:p>
    <w:p w14:paraId="04FC2203" w14:textId="77777777"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 xml:space="preserve">Учителя-предметники информируют учащихся, их родителей (законных представителей) о результатах годовой аттестации по своему предмету путём выставления отметок в электронный журнал; классные руководители – путем рассылки сводных ведомостей родителям. В случае неудовлетворительных результатов аттестации учащегося информирование его родителей (законных представителей) осуществляет заместитель директора по «территории ответственности» в форме письменного уведомления с указанием даты ознакомления. Факт ознакомления с уведомлением родители учащегося подтверждают личной подписью. </w:t>
      </w:r>
    </w:p>
    <w:p w14:paraId="57B18AE8" w14:textId="77777777" w:rsidR="00CA3293" w:rsidRPr="00CA3293" w:rsidRDefault="00CA3293" w:rsidP="00CA3293">
      <w:pPr>
        <w:pStyle w:val="1"/>
        <w:ind w:left="562"/>
        <w:rPr>
          <w:rFonts w:ascii="Times New Roman" w:hAnsi="Times New Roman" w:cs="Times New Roman"/>
          <w:sz w:val="20"/>
          <w:szCs w:val="20"/>
        </w:rPr>
      </w:pPr>
      <w:r w:rsidRPr="00CA3293">
        <w:rPr>
          <w:rFonts w:ascii="Times New Roman" w:hAnsi="Times New Roman" w:cs="Times New Roman"/>
          <w:color w:val="auto"/>
          <w:sz w:val="20"/>
          <w:szCs w:val="20"/>
        </w:rPr>
        <w:t xml:space="preserve">Результаты промежуточной аттестации учащихся </w:t>
      </w:r>
    </w:p>
    <w:p w14:paraId="512ABA80" w14:textId="77777777" w:rsidR="00CA3293" w:rsidRPr="00CA3293" w:rsidRDefault="00CA3293" w:rsidP="00CA3293">
      <w:pPr>
        <w:ind w:left="-15" w:firstLine="567"/>
        <w:rPr>
          <w:rFonts w:ascii="Times New Roman" w:hAnsi="Times New Roman" w:cs="Times New Roman"/>
          <w:sz w:val="20"/>
          <w:szCs w:val="20"/>
        </w:rPr>
      </w:pPr>
      <w:r w:rsidRPr="00CA3293">
        <w:rPr>
          <w:rFonts w:ascii="Times New Roman" w:hAnsi="Times New Roman" w:cs="Times New Roman"/>
          <w:sz w:val="20"/>
          <w:szCs w:val="20"/>
        </w:rPr>
        <w:t xml:space="preserve">Учащиеся 5-8-х классов признаются освоившими основную образовательную программу учебного года, если по всем предметам, предусмотренным учебным планом для данного года обучения, им выведены итоговые отметки успеваемости не ниже 3 баллов («удовлетворительно»). </w:t>
      </w:r>
    </w:p>
    <w:p w14:paraId="6F41A0A1" w14:textId="77777777" w:rsidR="00CA3293" w:rsidRPr="00CA3293" w:rsidRDefault="00CA3293" w:rsidP="00CA3293">
      <w:pPr>
        <w:ind w:left="-15" w:firstLine="567"/>
        <w:rPr>
          <w:rFonts w:ascii="Times New Roman" w:hAnsi="Times New Roman" w:cs="Times New Roman"/>
          <w:sz w:val="20"/>
          <w:szCs w:val="20"/>
        </w:rPr>
      </w:pPr>
      <w:r w:rsidRPr="00CA3293">
        <w:rPr>
          <w:rFonts w:ascii="Times New Roman" w:hAnsi="Times New Roman" w:cs="Times New Roman"/>
          <w:sz w:val="20"/>
          <w:szCs w:val="20"/>
        </w:rPr>
        <w:t xml:space="preserve">Учащиеся 5-8-х классов, признанные освоившими образовательную программу соответствующего учебного года, переводятся в следующий класс.  </w:t>
      </w:r>
    </w:p>
    <w:p w14:paraId="43BC426A" w14:textId="77777777" w:rsidR="00CA3293" w:rsidRPr="00CA3293" w:rsidRDefault="00CA3293" w:rsidP="00CA3293">
      <w:pPr>
        <w:ind w:left="-15" w:firstLine="567"/>
        <w:rPr>
          <w:rFonts w:ascii="Times New Roman" w:hAnsi="Times New Roman" w:cs="Times New Roman"/>
          <w:sz w:val="20"/>
          <w:szCs w:val="20"/>
        </w:rPr>
      </w:pPr>
      <w:r w:rsidRPr="00CA3293">
        <w:rPr>
          <w:rFonts w:ascii="Times New Roman" w:hAnsi="Times New Roman" w:cs="Times New Roman"/>
          <w:sz w:val="20"/>
          <w:szCs w:val="20"/>
        </w:rPr>
        <w:t xml:space="preserve">Учащиеся 9-х классов, признанные освоившими образовательную программу соответствующего учебного года, допускаются к государственной итоговой аттестации. </w:t>
      </w:r>
    </w:p>
    <w:p w14:paraId="21CE4813" w14:textId="12381F08" w:rsidR="00CA3293" w:rsidRPr="00CA3293" w:rsidRDefault="00CA3293" w:rsidP="00CA3293">
      <w:pPr>
        <w:ind w:left="-15"/>
        <w:rPr>
          <w:rFonts w:ascii="Times New Roman" w:hAnsi="Times New Roman" w:cs="Times New Roman"/>
          <w:sz w:val="20"/>
          <w:szCs w:val="20"/>
        </w:rPr>
      </w:pPr>
      <w:r w:rsidRPr="00CA3293">
        <w:rPr>
          <w:rFonts w:ascii="Times New Roman" w:hAnsi="Times New Roman" w:cs="Times New Roman"/>
          <w:sz w:val="20"/>
          <w:szCs w:val="20"/>
        </w:rPr>
        <w:t xml:space="preserve">Учащиеся, которым выведена итоговая отметка успеваемости 2 балла («неудовлетворительно»), считаются имеющими академическую учебную задолженность по соответствующим учебным предметам. Академическая учебная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w:t>
      </w:r>
    </w:p>
    <w:p w14:paraId="01AFCF82" w14:textId="77777777" w:rsidR="00CA3293" w:rsidRPr="00CA3293" w:rsidRDefault="00CA3293" w:rsidP="00CA3293">
      <w:pPr>
        <w:spacing w:after="36"/>
        <w:ind w:left="567"/>
        <w:rPr>
          <w:rFonts w:ascii="Times New Roman" w:hAnsi="Times New Roman" w:cs="Times New Roman"/>
          <w:sz w:val="20"/>
          <w:szCs w:val="20"/>
        </w:rPr>
      </w:pPr>
      <w:r w:rsidRPr="00CA3293">
        <w:rPr>
          <w:rFonts w:ascii="Times New Roman" w:hAnsi="Times New Roman" w:cs="Times New Roman"/>
          <w:sz w:val="20"/>
          <w:szCs w:val="20"/>
        </w:rPr>
        <w:t xml:space="preserve">Уважительными причинами непрохождения промежуточной аттестации признаются: </w:t>
      </w:r>
    </w:p>
    <w:p w14:paraId="50B85018" w14:textId="77777777" w:rsidR="00CA3293" w:rsidRPr="00CA3293" w:rsidRDefault="00CA3293" w:rsidP="00F37065">
      <w:pPr>
        <w:widowControl/>
        <w:numPr>
          <w:ilvl w:val="0"/>
          <w:numId w:val="61"/>
        </w:numPr>
        <w:spacing w:after="33" w:line="268" w:lineRule="auto"/>
        <w:ind w:hanging="360"/>
        <w:jc w:val="both"/>
        <w:rPr>
          <w:rFonts w:ascii="Times New Roman" w:hAnsi="Times New Roman" w:cs="Times New Roman"/>
          <w:sz w:val="20"/>
          <w:szCs w:val="20"/>
        </w:rPr>
      </w:pPr>
      <w:r w:rsidRPr="00CA3293">
        <w:rPr>
          <w:rFonts w:ascii="Times New Roman" w:hAnsi="Times New Roman" w:cs="Times New Roman"/>
          <w:sz w:val="20"/>
          <w:szCs w:val="20"/>
        </w:rPr>
        <w:t xml:space="preserve">болезнь учащегося, подтвержденная соответствующей медицинской справкой медицинской организации; </w:t>
      </w:r>
    </w:p>
    <w:p w14:paraId="49E58675" w14:textId="77777777" w:rsidR="00CA3293" w:rsidRPr="00CA3293" w:rsidRDefault="00CA3293" w:rsidP="00F37065">
      <w:pPr>
        <w:widowControl/>
        <w:numPr>
          <w:ilvl w:val="0"/>
          <w:numId w:val="61"/>
        </w:numPr>
        <w:spacing w:line="268" w:lineRule="auto"/>
        <w:ind w:hanging="360"/>
        <w:jc w:val="both"/>
        <w:rPr>
          <w:rFonts w:ascii="Times New Roman" w:hAnsi="Times New Roman" w:cs="Times New Roman"/>
          <w:sz w:val="20"/>
          <w:szCs w:val="20"/>
        </w:rPr>
      </w:pPr>
      <w:r w:rsidRPr="00CA3293">
        <w:rPr>
          <w:rFonts w:ascii="Times New Roman" w:hAnsi="Times New Roman" w:cs="Times New Roman"/>
          <w:sz w:val="20"/>
          <w:szCs w:val="20"/>
        </w:rPr>
        <w:t xml:space="preserve">трагические обстоятельства семейного характера; </w:t>
      </w:r>
    </w:p>
    <w:p w14:paraId="0E0B2F28" w14:textId="77777777" w:rsidR="00CA3293" w:rsidRDefault="00CA3293" w:rsidP="00F37065">
      <w:pPr>
        <w:widowControl/>
        <w:numPr>
          <w:ilvl w:val="0"/>
          <w:numId w:val="61"/>
        </w:numPr>
        <w:spacing w:line="268" w:lineRule="auto"/>
        <w:ind w:hanging="360"/>
        <w:jc w:val="both"/>
        <w:rPr>
          <w:rFonts w:ascii="Times New Roman" w:hAnsi="Times New Roman" w:cs="Times New Roman"/>
          <w:sz w:val="20"/>
          <w:szCs w:val="20"/>
        </w:rPr>
      </w:pPr>
      <w:r w:rsidRPr="00CA3293">
        <w:rPr>
          <w:rFonts w:ascii="Times New Roman" w:hAnsi="Times New Roman" w:cs="Times New Roman"/>
          <w:sz w:val="20"/>
          <w:szCs w:val="20"/>
        </w:rPr>
        <w:t xml:space="preserve">участие в спортивных, интеллектуальных соревнованиях, конкурсах, олимпиадах, региональных, федеральных мероприятиях;  </w:t>
      </w:r>
    </w:p>
    <w:p w14:paraId="056409E7" w14:textId="0673BA22" w:rsidR="00CA3293" w:rsidRPr="00CA3293" w:rsidRDefault="00CA3293" w:rsidP="00F37065">
      <w:pPr>
        <w:widowControl/>
        <w:numPr>
          <w:ilvl w:val="0"/>
          <w:numId w:val="61"/>
        </w:numPr>
        <w:spacing w:line="268" w:lineRule="auto"/>
        <w:ind w:hanging="360"/>
        <w:jc w:val="both"/>
        <w:rPr>
          <w:rFonts w:ascii="Times New Roman" w:hAnsi="Times New Roman" w:cs="Times New Roman"/>
          <w:sz w:val="20"/>
          <w:szCs w:val="20"/>
        </w:rPr>
      </w:pPr>
      <w:r w:rsidRPr="00CA3293">
        <w:rPr>
          <w:rFonts w:ascii="Times New Roman" w:hAnsi="Times New Roman" w:cs="Times New Roman"/>
          <w:sz w:val="20"/>
          <w:szCs w:val="20"/>
        </w:rPr>
        <w:t xml:space="preserve">обстоятельства непреодолимой силы, определяемые в соответствии с Гражданским кодексом РФ. </w:t>
      </w:r>
    </w:p>
    <w:p w14:paraId="69DC9CC3"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Учащиеся, имеющие по итогам учебного года академическую учебную задолженность, переводятся в следующий класс условно.  Условный перевод в следующий класс – это перевод учащихся, не прошедших промежуточную аттестацию по уважительным причинам или имеющим академическую учебную задолженность, с обязательной ликвидацией её в установленные сроки. </w:t>
      </w:r>
    </w:p>
    <w:p w14:paraId="4F76C75F" w14:textId="39B17EB6"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Учащиеся обязаны ликвидировать академическую учебную задолженность в течение следующего учебного года, предпочтительно - в течение первог</w:t>
      </w:r>
      <w:r>
        <w:rPr>
          <w:rFonts w:ascii="Times New Roman" w:hAnsi="Times New Roman" w:cs="Times New Roman"/>
          <w:sz w:val="20"/>
          <w:szCs w:val="20"/>
        </w:rPr>
        <w:t>о учебного полугодия; а КОГОБУСШ с УИОП пгт Мурыгино Юрьянского района</w:t>
      </w:r>
      <w:r w:rsidRPr="00CA3293">
        <w:rPr>
          <w:rFonts w:ascii="Times New Roman" w:hAnsi="Times New Roman" w:cs="Times New Roman"/>
          <w:sz w:val="20"/>
          <w:szCs w:val="20"/>
        </w:rPr>
        <w:t xml:space="preserve"> - создать необходимые условия для ликвидации этой задолженности и обеспечить контроль за своевременностью ее ликвидации.  </w:t>
      </w:r>
    </w:p>
    <w:p w14:paraId="1ACB5BE2"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Ответственность за ликвидацию учащимися академической учебной задолженности возлагается на их родителей (законных представителей).  </w:t>
      </w:r>
    </w:p>
    <w:p w14:paraId="0690B4D0" w14:textId="77777777" w:rsidR="00CA3293" w:rsidRPr="00CA3293" w:rsidRDefault="00CA3293" w:rsidP="00CA3293">
      <w:pPr>
        <w:pStyle w:val="1"/>
        <w:ind w:left="425"/>
        <w:rPr>
          <w:rFonts w:ascii="Times New Roman" w:hAnsi="Times New Roman" w:cs="Times New Roman"/>
          <w:sz w:val="20"/>
          <w:szCs w:val="20"/>
        </w:rPr>
      </w:pPr>
      <w:r w:rsidRPr="00CA3293">
        <w:rPr>
          <w:rFonts w:ascii="Times New Roman" w:hAnsi="Times New Roman" w:cs="Times New Roman"/>
          <w:color w:val="000000"/>
          <w:sz w:val="20"/>
          <w:szCs w:val="20"/>
        </w:rPr>
        <w:t xml:space="preserve">Ликвидация учащимися академической учебной задолженности </w:t>
      </w:r>
    </w:p>
    <w:p w14:paraId="78753C84"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Учащиеся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директора гимназии. </w:t>
      </w:r>
    </w:p>
    <w:p w14:paraId="449F938E"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Учащиеся имеют право пройти промежуточную аттестацию по соответствующим учебным предметам, курсам, дисциплинам (модулям) не более двух раз с момента образования академической учебной задолженности; получить консультацию учителя-предметника при подготовке к повторной промежуточной аттестации по учебным предметам, курсам, дисциплинам (модулям); получить достоверную информацию о сроках и дате работы комиссий по ликвидации академической задолженности. </w:t>
      </w:r>
    </w:p>
    <w:p w14:paraId="38EC9550" w14:textId="42FD997D" w:rsidR="00CA3293" w:rsidRPr="00CA3293" w:rsidRDefault="00CA3293" w:rsidP="00CA3293">
      <w:pPr>
        <w:ind w:left="-15" w:firstLine="418"/>
        <w:rPr>
          <w:rFonts w:ascii="Times New Roman" w:hAnsi="Times New Roman" w:cs="Times New Roman"/>
          <w:sz w:val="20"/>
          <w:szCs w:val="20"/>
        </w:rPr>
      </w:pPr>
      <w:r>
        <w:rPr>
          <w:rFonts w:ascii="Times New Roman" w:hAnsi="Times New Roman" w:cs="Times New Roman"/>
          <w:sz w:val="20"/>
          <w:szCs w:val="20"/>
        </w:rPr>
        <w:t>КОГОБУСШ с УИОП пгт Мурыгино Юрьянского района</w:t>
      </w:r>
      <w:r w:rsidRPr="00CA3293">
        <w:rPr>
          <w:rFonts w:ascii="Times New Roman" w:hAnsi="Times New Roman" w:cs="Times New Roman"/>
          <w:sz w:val="20"/>
          <w:szCs w:val="20"/>
        </w:rPr>
        <w:t xml:space="preserve"> при организации и проведении повторной промежуточной аттестации учащихся обязана создать условия для ликвидации ими академической учебной задолженности; обеспечить контроль за своевременностью ликвидации академической учебной задолженности; создать комиссию для проведения повторной промежуточной аттестации учащихся. </w:t>
      </w:r>
    </w:p>
    <w:p w14:paraId="6728F906" w14:textId="15F63A23"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Учителя-предметники в рамках подготовки учащихся к повторной промежуточной аттестации обязаны провести не менее двух консультаций, о сроках которых они информируют заместителя директора по «территории ответственности» не позднее чем за 30 дней до проведения повторной промежуточной аттестации; заместители директора составляют графики индивидуальных консультаций учащихся и передают их классным руководителям для информирования учащихся и их родителей (законных представителей), </w:t>
      </w:r>
    </w:p>
    <w:p w14:paraId="29E648A7"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Классные руководители обязаны проинформировать учащихся и их родителей (законных представителей) о сроках, </w:t>
      </w:r>
      <w:r w:rsidRPr="00CA3293">
        <w:rPr>
          <w:rFonts w:ascii="Times New Roman" w:hAnsi="Times New Roman" w:cs="Times New Roman"/>
          <w:sz w:val="20"/>
          <w:szCs w:val="20"/>
        </w:rPr>
        <w:lastRenderedPageBreak/>
        <w:t xml:space="preserve">времени и месте проведения консультаций путём вклеивания информации в ученический дневник и рассылки на адреса электронной почти учащегося и/или его родителей (законных представителей). </w:t>
      </w:r>
    </w:p>
    <w:p w14:paraId="027DF09C"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Родители (законные представители) учащихся обязаны создать условия для ликвидации учащимся академической учебной задолженности; обеспечить контроль за своевременностью её ликвидации; нести ответственность за ликвидацию учащимся академической учебной задолженности в течение следующего учебного года. </w:t>
      </w:r>
    </w:p>
    <w:p w14:paraId="34843E28"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Для проведения повторной промежуточной аттестации в гимназии создается соответствующая комиссия, которая формируется по предметному принципу. Состав предметной комиссии определяется директором гимназии в количестве не менее 3-х человек и утверждается приказом. </w:t>
      </w:r>
    </w:p>
    <w:p w14:paraId="505141D3"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Формы повторной промежуточной аттестации учащихся: контрольная работа, тест, собеседование, диктант, сочинение, изложение, устно по билетам. </w:t>
      </w:r>
    </w:p>
    <w:p w14:paraId="58571C75"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Решение предметной комиссии оформляется протоколом, в который вносится информацию о том, что промежуточная аттестация осуществляется повторно. </w:t>
      </w:r>
    </w:p>
    <w:p w14:paraId="20EBA86C" w14:textId="77777777" w:rsidR="00CA3293" w:rsidRPr="00CA3293" w:rsidRDefault="00CA3293" w:rsidP="00CA3293">
      <w:pPr>
        <w:ind w:left="-15" w:firstLine="418"/>
        <w:rPr>
          <w:rFonts w:ascii="Times New Roman" w:hAnsi="Times New Roman" w:cs="Times New Roman"/>
          <w:sz w:val="20"/>
          <w:szCs w:val="20"/>
        </w:rPr>
      </w:pPr>
      <w:r w:rsidRPr="00CA3293">
        <w:rPr>
          <w:rFonts w:ascii="Times New Roman" w:hAnsi="Times New Roman" w:cs="Times New Roman"/>
          <w:sz w:val="20"/>
          <w:szCs w:val="20"/>
        </w:rPr>
        <w:t xml:space="preserve">Учащиеся 5-8-х классов, не ликвидировавшие в течение следующего учебного года академическую учебную задолженность, по усмотрению их родителей (законных представителей) и на основании заявления могут быть оставлены на повторное обучение; переведены на обучение по адаптированным основным образовательным программам в соответствии с рекомендациями психолого-медико-педагогической комиссии. </w:t>
      </w:r>
    </w:p>
    <w:p w14:paraId="2F180FBB" w14:textId="0BA8EAA4" w:rsidR="00A865D9" w:rsidRPr="00EB2D57" w:rsidRDefault="00CA3293" w:rsidP="00CA3293">
      <w:pPr>
        <w:pStyle w:val="15"/>
        <w:ind w:firstLine="567"/>
        <w:jc w:val="both"/>
        <w:rPr>
          <w:color w:val="auto"/>
        </w:rPr>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B67CE3B" w14:textId="77777777" w:rsidR="00A57638" w:rsidRPr="00EB2D57" w:rsidRDefault="00E235EB" w:rsidP="00EF538B">
      <w:pPr>
        <w:pStyle w:val="15"/>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5"/>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5"/>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5"/>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5"/>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5"/>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5"/>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B247D6">
      <w:pPr>
        <w:pStyle w:val="15"/>
        <w:numPr>
          <w:ilvl w:val="0"/>
          <w:numId w:val="4"/>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B247D6">
      <w:pPr>
        <w:pStyle w:val="15"/>
        <w:numPr>
          <w:ilvl w:val="0"/>
          <w:numId w:val="4"/>
        </w:numPr>
        <w:jc w:val="both"/>
        <w:rPr>
          <w:color w:val="auto"/>
        </w:rPr>
      </w:pPr>
      <w:r w:rsidRPr="00EB2D57">
        <w:rPr>
          <w:color w:val="auto"/>
        </w:rPr>
        <w:t>портфолио выпускника;</w:t>
      </w:r>
    </w:p>
    <w:p w14:paraId="1832EFD7" w14:textId="77777777" w:rsidR="00A57638" w:rsidRPr="00EB2D57" w:rsidRDefault="00E235EB" w:rsidP="00B247D6">
      <w:pPr>
        <w:pStyle w:val="15"/>
        <w:numPr>
          <w:ilvl w:val="0"/>
          <w:numId w:val="4"/>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B247D6">
      <w:pPr>
        <w:pStyle w:val="15"/>
        <w:numPr>
          <w:ilvl w:val="0"/>
          <w:numId w:val="4"/>
        </w:numPr>
        <w:jc w:val="both"/>
        <w:rPr>
          <w:color w:val="auto"/>
        </w:rPr>
      </w:pPr>
      <w:r w:rsidRPr="00EB2D57">
        <w:rPr>
          <w:color w:val="auto"/>
        </w:rPr>
        <w:t>В характеристике выпускника:</w:t>
      </w:r>
    </w:p>
    <w:p w14:paraId="1042F1C1" w14:textId="77777777" w:rsidR="00A57638" w:rsidRPr="00EB2D57" w:rsidRDefault="00E235EB" w:rsidP="00B247D6">
      <w:pPr>
        <w:pStyle w:val="15"/>
        <w:numPr>
          <w:ilvl w:val="0"/>
          <w:numId w:val="4"/>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B247D6">
      <w:pPr>
        <w:pStyle w:val="15"/>
        <w:numPr>
          <w:ilvl w:val="0"/>
          <w:numId w:val="4"/>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5"/>
        <w:spacing w:line="240" w:lineRule="auto"/>
        <w:ind w:firstLine="567"/>
        <w:jc w:val="both"/>
        <w:rPr>
          <w:color w:val="auto"/>
        </w:rPr>
        <w:sectPr w:rsidR="00A57638" w:rsidRPr="00EB2D57" w:rsidSect="00BB41E1">
          <w:footerReference w:type="even" r:id="rId13"/>
          <w:footerReference w:type="default" r:id="rId14"/>
          <w:footerReference w:type="first" r:id="rId15"/>
          <w:footnotePr>
            <w:numRestart w:val="eachPage"/>
          </w:footnotePr>
          <w:pgSz w:w="11907" w:h="16840" w:code="9"/>
          <w:pgMar w:top="567" w:right="703" w:bottom="975" w:left="709" w:header="0" w:footer="6"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4"/>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3D426EA9" w:rsidR="00A57638" w:rsidRPr="00EB2D57" w:rsidRDefault="00EF538B" w:rsidP="00EF538B">
      <w:pPr>
        <w:pStyle w:val="26"/>
        <w:rPr>
          <w:color w:val="auto"/>
        </w:rPr>
      </w:pPr>
      <w:bookmarkStart w:id="24" w:name="bookmark32"/>
      <w:bookmarkStart w:id="25" w:name="_Toc105502776"/>
      <w:r w:rsidRPr="00EB2D57">
        <w:rPr>
          <w:color w:val="auto"/>
        </w:rPr>
        <w:t>2.1.</w:t>
      </w:r>
      <w:r w:rsidR="00643AA8">
        <w:rPr>
          <w:color w:val="auto"/>
        </w:rPr>
        <w:t>Р</w:t>
      </w:r>
      <w:r w:rsidR="00E235EB" w:rsidRPr="00EB2D57">
        <w:rPr>
          <w:color w:val="auto"/>
        </w:rPr>
        <w:t>АБОЧИЕ ПРОГРАММЫ УЧЕБНЫХ ПРЕДМЕТОВ, УЧЕБНЫХ КУРСОВ (В ТОМ ЧИСЛЕ ВНЕУРОЧНОЙ ДЕЯТЕЛЬНОСТИ), УЧЕБНЫХ МОДУЛЕЙ</w:t>
      </w:r>
      <w:bookmarkEnd w:id="24"/>
      <w:bookmarkEnd w:id="25"/>
    </w:p>
    <w:p w14:paraId="06A15AB7" w14:textId="77777777" w:rsidR="00500E96" w:rsidRPr="00F212A5" w:rsidRDefault="00500E96" w:rsidP="00CA3293">
      <w:pPr>
        <w:jc w:val="both"/>
        <w:rPr>
          <w:rFonts w:ascii="Times New Roman" w:eastAsia="Times New Roman" w:hAnsi="Times New Roman" w:cs="Times New Roman"/>
        </w:rPr>
      </w:pPr>
      <w:bookmarkStart w:id="26" w:name="bookmark34"/>
      <w:r w:rsidRPr="00F212A5">
        <w:rPr>
          <w:rFonts w:ascii="Times New Roman" w:eastAsia="Times New Roman" w:hAnsi="Times New Roman" w:cs="Times New Roman"/>
        </w:rPr>
        <w:t>Рабочие программы учебных предметов, учебных курсов (в том числе внеурочной деятельности), учебных модулей должны включать:</w:t>
      </w:r>
    </w:p>
    <w:p w14:paraId="7721D626" w14:textId="77777777" w:rsidR="00500E96" w:rsidRPr="00F212A5" w:rsidRDefault="00500E96" w:rsidP="00CA3293">
      <w:pPr>
        <w:jc w:val="both"/>
        <w:rPr>
          <w:rFonts w:ascii="Times New Roman" w:eastAsia="Times New Roman" w:hAnsi="Times New Roman" w:cs="Times New Roman"/>
        </w:rPr>
      </w:pPr>
      <w:r w:rsidRPr="00F212A5">
        <w:rPr>
          <w:rFonts w:ascii="Times New Roman" w:eastAsia="Times New Roman" w:hAnsi="Times New Roman" w:cs="Times New Roman"/>
        </w:rPr>
        <w:t>содержание учебного предмета, учебного курса (в том числе внеурочной деятельности), учебного модуля;</w:t>
      </w:r>
    </w:p>
    <w:p w14:paraId="68216E6E" w14:textId="77777777" w:rsidR="00500E96" w:rsidRPr="00F212A5" w:rsidRDefault="00500E96" w:rsidP="00CA3293">
      <w:pPr>
        <w:jc w:val="both"/>
        <w:rPr>
          <w:rFonts w:ascii="Times New Roman" w:eastAsia="Times New Roman" w:hAnsi="Times New Roman" w:cs="Times New Roman"/>
        </w:rPr>
      </w:pPr>
      <w:r w:rsidRPr="00F212A5">
        <w:rPr>
          <w:rFonts w:ascii="Times New Roman" w:eastAsia="Times New Roman" w:hAnsi="Times New Roman" w:cs="Times New Roman"/>
        </w:rPr>
        <w:t>планируемые результаты освоения учебного предмета, учебного курса (в том числе внеурочной деятельности), учебного модуля;</w:t>
      </w:r>
    </w:p>
    <w:p w14:paraId="65967143" w14:textId="77777777" w:rsidR="00500E96" w:rsidRPr="00F212A5" w:rsidRDefault="00500E96" w:rsidP="00CA3293">
      <w:pPr>
        <w:spacing w:before="100" w:beforeAutospacing="1" w:after="100" w:afterAutospacing="1"/>
        <w:rPr>
          <w:rFonts w:ascii="Times New Roman" w:eastAsia="Times New Roman" w:hAnsi="Times New Roman" w:cs="Times New Roman"/>
        </w:rPr>
      </w:pPr>
      <w:r w:rsidRPr="00F212A5">
        <w:rPr>
          <w:rFonts w:ascii="Times New Roman" w:eastAsia="Times New Roman" w:hAnsi="Times New Roman" w:cs="Times New Roman"/>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84087B" w14:textId="77777777" w:rsidR="00500E96" w:rsidRPr="00F212A5" w:rsidRDefault="00500E96" w:rsidP="00500E96">
      <w:pPr>
        <w:spacing w:before="100" w:beforeAutospacing="1" w:after="100" w:afterAutospacing="1"/>
        <w:rPr>
          <w:rFonts w:ascii="Times New Roman" w:eastAsia="Times New Roman" w:hAnsi="Times New Roman" w:cs="Times New Roman"/>
        </w:rPr>
      </w:pPr>
      <w:r w:rsidRPr="00F212A5">
        <w:rPr>
          <w:rFonts w:ascii="Times New Roman" w:eastAsia="Times New Roman" w:hAnsi="Times New Roman" w:cs="Times New Roman"/>
        </w:rPr>
        <w:t>Рабочие программы учебных курсов внеурочной деятельности также должны содержать указание на форму проведения занятий.</w:t>
      </w:r>
    </w:p>
    <w:p w14:paraId="0C3A9691" w14:textId="77777777" w:rsidR="003B5E65" w:rsidRDefault="003B5E65" w:rsidP="003B5E6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Федеральные р</w:t>
      </w:r>
      <w:r w:rsidR="00500E96" w:rsidRPr="00F212A5">
        <w:rPr>
          <w:rFonts w:ascii="Times New Roman" w:eastAsia="Times New Roman" w:hAnsi="Times New Roman" w:cs="Times New Roman"/>
        </w:rPr>
        <w:t>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bookmarkStart w:id="27" w:name="bookmark214"/>
      <w:bookmarkStart w:id="28" w:name="_Toc105502778"/>
      <w:bookmarkEnd w:id="26"/>
    </w:p>
    <w:p w14:paraId="5966D1AA" w14:textId="4F85CB7F" w:rsidR="003B5E65" w:rsidRPr="003B5E65" w:rsidRDefault="00BB7889" w:rsidP="003B5E65">
      <w:pPr>
        <w:spacing w:before="100" w:beforeAutospacing="1" w:after="100" w:afterAutospacing="1"/>
        <w:rPr>
          <w:rFonts w:ascii="Times New Roman" w:hAnsi="Times New Roman" w:cs="Times New Roman"/>
          <w:b/>
          <w:color w:val="auto"/>
        </w:rPr>
      </w:pPr>
      <w:r>
        <w:rPr>
          <w:rFonts w:ascii="Times New Roman" w:hAnsi="Times New Roman" w:cs="Times New Roman"/>
          <w:b/>
          <w:color w:val="auto"/>
        </w:rPr>
        <w:t>1</w:t>
      </w:r>
      <w:r w:rsidR="00CA3293">
        <w:rPr>
          <w:rFonts w:ascii="Times New Roman" w:hAnsi="Times New Roman" w:cs="Times New Roman"/>
          <w:b/>
          <w:color w:val="auto"/>
        </w:rPr>
        <w:t xml:space="preserve"> Р</w:t>
      </w:r>
      <w:r w:rsidR="003B5E65" w:rsidRPr="003B5E65">
        <w:rPr>
          <w:rFonts w:ascii="Times New Roman" w:hAnsi="Times New Roman" w:cs="Times New Roman"/>
          <w:b/>
          <w:color w:val="auto"/>
        </w:rPr>
        <w:t xml:space="preserve">абочая программа по учебному предмету «Русский язык». </w:t>
      </w:r>
    </w:p>
    <w:p w14:paraId="628BFE83" w14:textId="23E70581"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14:paraId="093CB55B" w14:textId="63554E9B"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14:paraId="404D5129"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 Содержание обучения раскрывает содержательные линии, которые предлагаются для обязательного изучения в каждом классе на уровне осно</w:t>
      </w:r>
      <w:r w:rsidR="00BB7889" w:rsidRPr="00BB7889">
        <w:rPr>
          <w:rFonts w:ascii="Times New Roman" w:hAnsi="Times New Roman" w:cs="Times New Roman"/>
          <w:color w:val="auto"/>
          <w:sz w:val="20"/>
          <w:szCs w:val="20"/>
        </w:rPr>
        <w:t xml:space="preserve">вного общего образования. </w:t>
      </w:r>
      <w:r w:rsidRPr="00BB7889">
        <w:rPr>
          <w:rFonts w:ascii="Times New Roman" w:hAnsi="Times New Roman" w:cs="Times New Roman"/>
          <w:color w:val="auto"/>
          <w:sz w:val="20"/>
          <w:szCs w:val="20"/>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w:t>
      </w:r>
      <w:r w:rsidR="00BB7889" w:rsidRPr="00BB7889">
        <w:rPr>
          <w:rFonts w:ascii="Times New Roman" w:hAnsi="Times New Roman" w:cs="Times New Roman"/>
          <w:color w:val="auto"/>
          <w:sz w:val="20"/>
          <w:szCs w:val="20"/>
        </w:rPr>
        <w:t xml:space="preserve">ся за каждый год обучения. </w:t>
      </w:r>
      <w:r w:rsidRPr="00BB7889">
        <w:rPr>
          <w:rFonts w:ascii="Times New Roman" w:hAnsi="Times New Roman" w:cs="Times New Roman"/>
          <w:color w:val="auto"/>
          <w:sz w:val="20"/>
          <w:szCs w:val="20"/>
        </w:rPr>
        <w:t xml:space="preserve"> </w:t>
      </w:r>
      <w:r w:rsidRPr="00BB7889">
        <w:rPr>
          <w:rFonts w:ascii="Times New Roman" w:hAnsi="Times New Roman" w:cs="Times New Roman"/>
          <w:b/>
          <w:color w:val="auto"/>
          <w:sz w:val="20"/>
          <w:szCs w:val="20"/>
        </w:rPr>
        <w:t>Пояснительная записка.</w:t>
      </w:r>
      <w:r w:rsidRPr="00BB7889">
        <w:rPr>
          <w:rFonts w:ascii="Times New Roman" w:hAnsi="Times New Roman" w:cs="Times New Roman"/>
          <w:color w:val="auto"/>
          <w:sz w:val="20"/>
          <w:szCs w:val="20"/>
        </w:rPr>
        <w:t xml:space="preserve"> </w:t>
      </w:r>
    </w:p>
    <w:p w14:paraId="5195CC93"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14:paraId="67244364"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 </w:t>
      </w:r>
    </w:p>
    <w:p w14:paraId="21CA4917" w14:textId="77777777" w:rsid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w:t>
      </w:r>
      <w:r w:rsidRPr="00BB7889">
        <w:rPr>
          <w:rFonts w:ascii="Times New Roman" w:hAnsi="Times New Roman" w:cs="Times New Roman"/>
          <w:color w:val="auto"/>
          <w:sz w:val="20"/>
          <w:szCs w:val="20"/>
        </w:rPr>
        <w:lastRenderedPageBreak/>
        <w:t xml:space="preserve">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6E6BACC1" w14:textId="77777777" w:rsid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1D14F07F" w14:textId="77777777" w:rsid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4AEB32E8"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w:t>
      </w:r>
      <w:r w:rsidRPr="003B5E65">
        <w:rPr>
          <w:color w:val="auto"/>
        </w:rPr>
        <w:t xml:space="preserve"> </w:t>
      </w:r>
      <w:r w:rsidRPr="00BB7889">
        <w:rPr>
          <w:rFonts w:ascii="Times New Roman" w:hAnsi="Times New Roman" w:cs="Times New Roman"/>
          <w:color w:val="auto"/>
          <w:sz w:val="20"/>
          <w:szCs w:val="20"/>
        </w:rPr>
        <w:t xml:space="preserve">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14:paraId="4F7A950C"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14:paraId="59384CE8" w14:textId="1BC5A71A" w:rsidR="00BB7889" w:rsidRPr="00BB7889" w:rsidRDefault="003B5E65" w:rsidP="00BB7889">
      <w:pPr>
        <w:jc w:val="both"/>
        <w:rPr>
          <w:rFonts w:ascii="Times New Roman" w:hAnsi="Times New Roman" w:cs="Times New Roman"/>
          <w:b/>
          <w:color w:val="auto"/>
          <w:sz w:val="20"/>
          <w:szCs w:val="20"/>
        </w:rPr>
      </w:pPr>
      <w:r w:rsidRPr="00BB7889">
        <w:rPr>
          <w:rFonts w:ascii="Times New Roman" w:hAnsi="Times New Roman" w:cs="Times New Roman"/>
          <w:b/>
          <w:color w:val="auto"/>
          <w:sz w:val="20"/>
          <w:szCs w:val="20"/>
        </w:rPr>
        <w:t xml:space="preserve">Содержание обучения в 5 классе. </w:t>
      </w:r>
    </w:p>
    <w:p w14:paraId="6BF25880"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 Общие сведения о языке. Богатство и выразительность русского языка. Лингвистика как наука о языке. Основные разделы лингвистики. </w:t>
      </w:r>
    </w:p>
    <w:p w14:paraId="49CCF7A7"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Язык и речь. 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использованием жизненного и читательского опыта, сюжетной картины (в том числе сочиненияминиатюры). Виды аудирования: выборочное, ознакомительное, детальное. Виды чтения: изучающее, ознакомительное, просмотровое, поисковое. </w:t>
      </w:r>
    </w:p>
    <w:p w14:paraId="5EFC34E2"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Текст. 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14:paraId="465FB6A8"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Функциональные разновидности языка. Общее представление о функциональных разновидностях языка (о </w:t>
      </w:r>
      <w:r w:rsidRPr="00BB7889">
        <w:rPr>
          <w:rFonts w:ascii="Times New Roman" w:hAnsi="Times New Roman" w:cs="Times New Roman"/>
          <w:color w:val="auto"/>
          <w:sz w:val="20"/>
          <w:szCs w:val="20"/>
        </w:rPr>
        <w:lastRenderedPageBreak/>
        <w:t xml:space="preserve">разговорной речи, функциональных стилях, языке художественной литературы). Система языка. </w:t>
      </w:r>
    </w:p>
    <w:p w14:paraId="54DBE411"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Фонетика. Графика. Орфоэпия. 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 </w:t>
      </w:r>
    </w:p>
    <w:p w14:paraId="7AAB266F"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Орфография. Орфография как раздел лингвистики. Понятие «орфограмма». Буквенные и небуквенные орфограммы. Правописание разделительных ъ и ь. </w:t>
      </w:r>
    </w:p>
    <w:p w14:paraId="675BCECE"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Лексикология. 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 </w:t>
      </w:r>
    </w:p>
    <w:p w14:paraId="10124000"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Морфемика. Орфография. 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при письме приставок и приставок на -з (- с). Правописание ы – и после приставок. Правописание ы – и после ц. Орфографический анализ слова (в рамках изученного). </w:t>
      </w:r>
    </w:p>
    <w:p w14:paraId="4C39E208"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Морфология. Культура речи. Орфография. 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 </w:t>
      </w:r>
    </w:p>
    <w:p w14:paraId="7CE0C898"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Имя существительное. 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-лаг- – -лож-; -раст- – -ращ- – -рос-; -гар- – -гор-, -зар- – -зор-; -клан- – -клон-, -скак- – -скоч-. Слитное и раздельное написание не с именами существительными. Орфографический анализ имён существительных (в рамках изученного). </w:t>
      </w:r>
    </w:p>
    <w:p w14:paraId="0D21175E"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Имя прилагательное. 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(в рамках изученного).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 Орфографический анализ имён прилагательных (в рамках изученного). </w:t>
      </w:r>
    </w:p>
    <w:p w14:paraId="44E71ABF"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Глагол. 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Морфологический анализ глаголов (в рамках изученного). Нормы словоизменения глаголов, постановки ударения в глагольных формах (в рамках изученного). Правописание корней с чередованием е // и: -бер- – -бир-, -блест- – - блист-, -дер- – -дир-, -жег- – -жиг-, -мер- – -мир-, -пер- – -пир-, -стел- – -стил-, -тер- – -тир-. 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 Орфографический анализ глаголов (в рамках изученного). </w:t>
      </w:r>
    </w:p>
    <w:p w14:paraId="3D2817AF"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Синтаксис. Культура речи. Пунктуация. Синтаксис как раздел грамматики. Словосочетание и предложение </w:t>
      </w:r>
      <w:r w:rsidRPr="00BB7889">
        <w:rPr>
          <w:rFonts w:ascii="Times New Roman" w:hAnsi="Times New Roman" w:cs="Times New Roman"/>
          <w:color w:val="auto"/>
          <w:sz w:val="20"/>
          <w:szCs w:val="20"/>
        </w:rPr>
        <w:lastRenderedPageBreak/>
        <w:t xml:space="preserve">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 Пунктуационное оформление предложений с прямой речью. Диалог. Пунктуационное оформление диалога при письме. Пунктуация как раздел лингвистики. Пунктуационный анализ предложения (в рамках изученного). </w:t>
      </w:r>
    </w:p>
    <w:p w14:paraId="331A93E5" w14:textId="77777777" w:rsidR="00BB7889" w:rsidRPr="00BB7889" w:rsidRDefault="003B5E65" w:rsidP="00BB7889">
      <w:pPr>
        <w:jc w:val="both"/>
        <w:rPr>
          <w:rFonts w:ascii="Times New Roman" w:hAnsi="Times New Roman" w:cs="Times New Roman"/>
          <w:b/>
          <w:color w:val="auto"/>
          <w:sz w:val="20"/>
          <w:szCs w:val="20"/>
        </w:rPr>
      </w:pPr>
      <w:r w:rsidRPr="00BB7889">
        <w:rPr>
          <w:rFonts w:ascii="Times New Roman" w:hAnsi="Times New Roman" w:cs="Times New Roman"/>
          <w:b/>
          <w:color w:val="auto"/>
          <w:sz w:val="20"/>
          <w:szCs w:val="20"/>
        </w:rPr>
        <w:t xml:space="preserve">Содержание обучения в 6 классе. </w:t>
      </w:r>
    </w:p>
    <w:p w14:paraId="50452B18"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Общие сведения о языке. Русский язык – государственный язык Российской Федерации и язык межнационального общения. Понятие о литературном языке. </w:t>
      </w:r>
    </w:p>
    <w:p w14:paraId="6BD911CD"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Язык и речь. Монолог-описание, монолог-повествование, монолог-рассуждение; сообщение на лингвистическую тему. Виды диалога: побуждение к действию, обмен мнениями. </w:t>
      </w:r>
    </w:p>
    <w:p w14:paraId="4E72D0BA"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Текст.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 </w:t>
      </w:r>
    </w:p>
    <w:p w14:paraId="01990539"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Функциональные разновидности языка. Официально-деловой стиль. Заявление. Расписка. Научный стиль. Словарная статья. Научное сообщение. </w:t>
      </w:r>
    </w:p>
    <w:p w14:paraId="010A6E00"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Система языка. </w:t>
      </w:r>
    </w:p>
    <w:p w14:paraId="6931C5A5"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Лексикология. Культура речи. 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 </w:t>
      </w:r>
    </w:p>
    <w:p w14:paraId="56FA9DF7"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Словообразование. Культура речи. Орфография. 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Понятие об этимологии (общее представление). Морфемный и словообразовательный анализ слов. Правописание сложных и сложносокращённых слов. Правописания корня -кас- – -кос- с чередованием а // о, гласных в приставках пре- и при-. Орфографический анализ слов (в рамках изученного). </w:t>
      </w:r>
    </w:p>
    <w:p w14:paraId="032592B3"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Морфология. Культура речи. Орфография. </w:t>
      </w:r>
    </w:p>
    <w:p w14:paraId="7516390D"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Имя существительное. 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Морфологический анализ имён существительных. Правила слитного и дефисного написания пол- и полу- со словами. Орфографический анализ имён существительных (в рамках изученного). </w:t>
      </w:r>
    </w:p>
    <w:p w14:paraId="2877ED70"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Имя прилагательное. 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w:t>
      </w:r>
      <w:r w:rsidRPr="00BB7889">
        <w:rPr>
          <w:rFonts w:ascii="Times New Roman" w:hAnsi="Times New Roman" w:cs="Times New Roman"/>
          <w:color w:val="auto"/>
          <w:sz w:val="20"/>
          <w:szCs w:val="20"/>
        </w:rPr>
        <w:lastRenderedPageBreak/>
        <w:t xml:space="preserve">прилагательных, нормы ударения (в рамках изученного). Орфографический анализ имени прилагательного (в рамках изученного). </w:t>
      </w:r>
    </w:p>
    <w:p w14:paraId="7710B04E"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Имя числительное. 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Морфологический анализ имён числительных. 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Орфографический анализ имён числительных (в рамках изученного). </w:t>
      </w:r>
    </w:p>
    <w:p w14:paraId="2C595B19"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Местоимение. Общее грамматическое значение местоимения. Синтаксические функции местоимений. Роль местоимений в речи.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Морфологический анализ местоимений.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Правила правописания местоимений: правописание местоимений с не и ни; слитное, раздельное и дефисное написание местоимений. Орфографический анализ местоимений (в рамках изученного). </w:t>
      </w:r>
    </w:p>
    <w:p w14:paraId="42EAC422"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Глагол. 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 Орфографический анализ глаголов (в рамках изученного). </w:t>
      </w:r>
    </w:p>
    <w:p w14:paraId="4A35D823"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b/>
          <w:color w:val="auto"/>
          <w:sz w:val="20"/>
          <w:szCs w:val="20"/>
        </w:rPr>
        <w:t>Содержание обучения в 7 классе.</w:t>
      </w:r>
      <w:r w:rsidRPr="00BB7889">
        <w:rPr>
          <w:rFonts w:ascii="Times New Roman" w:hAnsi="Times New Roman" w:cs="Times New Roman"/>
          <w:color w:val="auto"/>
          <w:sz w:val="20"/>
          <w:szCs w:val="20"/>
        </w:rPr>
        <w:t xml:space="preserve"> </w:t>
      </w:r>
    </w:p>
    <w:p w14:paraId="1502FE4E"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Общие сведения о языке. Русский язык как развивающееся явление. Взаимосвязь языка, культуры и истории народа. </w:t>
      </w:r>
    </w:p>
    <w:p w14:paraId="7E09A7D5" w14:textId="77777777" w:rsidR="00BB7889" w:rsidRPr="00BB7889"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 xml:space="preserve">Язык и речь. Монолог-описание, монолог-рассуждение, монолог-повествование. Виды диалога: побуждение к действию, обмен мнениями, запрос информации, сообщение информации. </w:t>
      </w:r>
    </w:p>
    <w:p w14:paraId="0C04CB9E" w14:textId="77777777" w:rsidR="00BB7889" w:rsidRPr="00481068" w:rsidRDefault="003B5E65" w:rsidP="00BB7889">
      <w:pPr>
        <w:jc w:val="both"/>
        <w:rPr>
          <w:rFonts w:ascii="Times New Roman" w:hAnsi="Times New Roman" w:cs="Times New Roman"/>
          <w:color w:val="auto"/>
          <w:sz w:val="20"/>
          <w:szCs w:val="20"/>
        </w:rPr>
      </w:pPr>
      <w:r w:rsidRPr="00BB7889">
        <w:rPr>
          <w:rFonts w:ascii="Times New Roman" w:hAnsi="Times New Roman" w:cs="Times New Roman"/>
          <w:color w:val="auto"/>
          <w:sz w:val="20"/>
          <w:szCs w:val="20"/>
        </w:rPr>
        <w:t>Текст. 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w:t>
      </w:r>
      <w:r w:rsidR="00BB7889" w:rsidRPr="00BB7889">
        <w:rPr>
          <w:rFonts w:ascii="Times New Roman" w:hAnsi="Times New Roman" w:cs="Times New Roman"/>
          <w:color w:val="auto"/>
          <w:sz w:val="20"/>
          <w:szCs w:val="20"/>
        </w:rPr>
        <w:t xml:space="preserve">и (в рамках изученного). </w:t>
      </w:r>
      <w:r w:rsidRPr="00BB7889">
        <w:rPr>
          <w:rFonts w:ascii="Times New Roman" w:hAnsi="Times New Roman" w:cs="Times New Roman"/>
          <w:color w:val="auto"/>
          <w:sz w:val="20"/>
          <w:szCs w:val="20"/>
        </w:rPr>
        <w:t xml:space="preserve"> Функциональные разновидности языка. 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w:t>
      </w:r>
      <w:r w:rsidRPr="003B5E65">
        <w:rPr>
          <w:color w:val="auto"/>
        </w:rPr>
        <w:t xml:space="preserve">, </w:t>
      </w:r>
      <w:r w:rsidRPr="00481068">
        <w:rPr>
          <w:rFonts w:ascii="Times New Roman" w:hAnsi="Times New Roman" w:cs="Times New Roman"/>
          <w:color w:val="auto"/>
          <w:sz w:val="20"/>
          <w:szCs w:val="20"/>
        </w:rPr>
        <w:t xml:space="preserve">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p>
    <w:p w14:paraId="2E5D280E"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w:t>
      </w:r>
    </w:p>
    <w:p w14:paraId="6BB56264"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Морфология. Культура речи. Орфография. Морфология как раздел науки о языке (обобщение). </w:t>
      </w:r>
    </w:p>
    <w:p w14:paraId="0CAEC2CB"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Причастие. Причастие как особая форма глагола. Признаки глагола и имени прилагательного в причастии. Синтаксические функции причастия, роль в речи. Причастный оборот. Знаки препинания в предложениях с причастным оборотом. Действительные и страдательные причастия. Полные и краткие формы страдательных причастий. 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Морфологический анализ причастий. Правописание гласных в суффиксах причастий. Правописание н и нн в суффиксах причастий и отглагольных имён прилагательных. Слитное и раздельное написание не с причастиями. Орфографический анализ причастий (в рамках изученного). Синтаксический и пунктуационный анализ предложений с причастным оборотом (в рамках изученного). </w:t>
      </w:r>
    </w:p>
    <w:p w14:paraId="0097744A"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Деепричастие. Деепричастие как особая форма глагола. Признаки глагола и наречия в деепричастии. Синтаксическая функция деепричастия, роль в речи. 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Деепричастия совершенного и несовершенного вида. Постановка ударения в деепричастиях. Морфологический анализ деепричастий. Правописание гласных в суффиксах деепричастий. Слитное и раздельное написание не с деепричастиями. Орфографический анализ деепричастий (в рамках изученного). Синтаксический и пунктуационный анализ предложений с деепричастным оборотом (в рамках изученного). </w:t>
      </w:r>
    </w:p>
    <w:p w14:paraId="333F24CD"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lastRenderedPageBreak/>
        <w:t xml:space="preserve">Наречие. Общее грамматическое значение наречий. Синтаксические свойства наречий. Роль в речи.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Словообразование наречий. Морфологический анализ наречий. 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 употребление ь после шипящих на конце наречий; правописание суффиксов наречий -о и -е после шипящих. Орфографический анализ наречий (в рамках изученного). </w:t>
      </w:r>
    </w:p>
    <w:p w14:paraId="5945C58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Слова категории состояния. 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14:paraId="2FD3135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Служебные части речи. Общая характеристика служебных частей речи. Отличие самостоятельных частей речи от служебных. </w:t>
      </w:r>
    </w:p>
    <w:p w14:paraId="61C38BB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Предлог. 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Правописание производных предлогов. </w:t>
      </w:r>
    </w:p>
    <w:p w14:paraId="45B14633"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Союз. 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Правописание союзов. 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14:paraId="072AEDF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Частица. 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Разряды частиц по значению и употреблению: формообразующие, отрицательные, модальные.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 ка. </w:t>
      </w:r>
    </w:p>
    <w:p w14:paraId="5210E4AA"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Междометия и звукоподражательные слова.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 </w:t>
      </w:r>
    </w:p>
    <w:p w14:paraId="0EFA467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Содержание обучения в 8 классе. </w:t>
      </w:r>
    </w:p>
    <w:p w14:paraId="5BFAEF76"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Общие сведения о языке. Русский язык в кругу других славянских языков. </w:t>
      </w:r>
    </w:p>
    <w:p w14:paraId="543E6DD4"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Язык и речь. Монолог-описание, монолог-рассуждение, монолог-повествование; выступление с научным сообщением. Диалог. </w:t>
      </w:r>
    </w:p>
    <w:p w14:paraId="7359FC13"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Текст. 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 </w:t>
      </w:r>
    </w:p>
    <w:p w14:paraId="27D022B8"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Функциональные разновидности языка. 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14:paraId="21EE316B"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w:t>
      </w:r>
    </w:p>
    <w:p w14:paraId="4FEC1E7F"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Синтаксис. Культура речи. Пунктуация. Синтаксис как раздел лингвистики. Словосочетание и предложение как единицы синтаксиса. Пунктуация. Функции знаков препинания. </w:t>
      </w:r>
    </w:p>
    <w:p w14:paraId="69AF91C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Словосочетание. 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 </w:t>
      </w:r>
    </w:p>
    <w:p w14:paraId="686C0BC1"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Предложение.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w:t>
      </w:r>
      <w:r w:rsidRPr="00481068">
        <w:rPr>
          <w:rFonts w:ascii="Times New Roman" w:hAnsi="Times New Roman" w:cs="Times New Roman"/>
          <w:color w:val="auto"/>
          <w:sz w:val="20"/>
          <w:szCs w:val="20"/>
        </w:rPr>
        <w:lastRenderedPageBreak/>
        <w:t xml:space="preserve">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p w14:paraId="67312CCE"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Двусоставное предложение. </w:t>
      </w:r>
    </w:p>
    <w:p w14:paraId="14F5AE66"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Главные члены предложения.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14:paraId="02C023F9"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744C4B0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Односоставные предложения. 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p>
    <w:p w14:paraId="57A827B1"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Простое осложнённое предложение. </w:t>
      </w:r>
    </w:p>
    <w:p w14:paraId="507DACE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Предложения с однородными членами. 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как…так и. 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Правила постановки знаков препинания в предложениях с обобщающими словами при однородных членах. Правила постановки знаков препинания в простом и сложном предложениях с союзом и. </w:t>
      </w:r>
    </w:p>
    <w:p w14:paraId="045B752A"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14:paraId="11764FBB"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Предложения с обращениями, вводными и вставными конструкциями. 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Правила постановки знаков препинания в предложениях с вводными и вставными конструкциями, обращениями и междометиями. Синтаксический и пунктуационный анализ простых предложений. </w:t>
      </w:r>
    </w:p>
    <w:p w14:paraId="07536A6D"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b/>
          <w:color w:val="auto"/>
          <w:sz w:val="20"/>
          <w:szCs w:val="20"/>
        </w:rPr>
        <w:t>Содержание обучения в 9 классе.</w:t>
      </w:r>
      <w:r w:rsidRPr="00481068">
        <w:rPr>
          <w:rFonts w:ascii="Times New Roman" w:hAnsi="Times New Roman" w:cs="Times New Roman"/>
          <w:color w:val="auto"/>
          <w:sz w:val="20"/>
          <w:szCs w:val="20"/>
        </w:rPr>
        <w:t xml:space="preserve"> </w:t>
      </w:r>
    </w:p>
    <w:p w14:paraId="54D1A26A"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Общие сведения о языке. Роль русского языка в Российской Федерации. Русский язык в современном мире. </w:t>
      </w:r>
    </w:p>
    <w:p w14:paraId="70C2CDB9"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Язык и речь. 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Приёмы работы с учебной книгой, лингвистическими словарями, справочной литературой. </w:t>
      </w:r>
    </w:p>
    <w:p w14:paraId="7F188AF1"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Текст. 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p w14:paraId="23C0C3AE"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Функциональные разновидности языка.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w:t>
      </w:r>
      <w:r w:rsidRPr="00481068">
        <w:rPr>
          <w:rFonts w:ascii="Times New Roman" w:hAnsi="Times New Roman" w:cs="Times New Roman"/>
          <w:color w:val="auto"/>
          <w:sz w:val="20"/>
          <w:szCs w:val="20"/>
        </w:rPr>
        <w:lastRenderedPageBreak/>
        <w:t xml:space="preserve">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14:paraId="6CC1D09B"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Синтаксис. Культура речи. Пунктуация. </w:t>
      </w:r>
    </w:p>
    <w:p w14:paraId="5E715E14"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Сложное предложение. 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p>
    <w:p w14:paraId="045B2B69"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Сложносочинённое предложение. 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правила постановки знаков препинания в сложных предложениях. Синтаксический и пунктуационный анализ сложносочинённых предложений. </w:t>
      </w:r>
    </w:p>
    <w:p w14:paraId="48E7A99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Сложноподчинённое предложение. 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Правила постановки знаков препинания в сложноподчинённых предложениях. Синтаксический и пунктуационный анализ сложноподчинённых предложений. </w:t>
      </w:r>
    </w:p>
    <w:p w14:paraId="4893614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Бессоюзное сложное предложение. 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 </w:t>
      </w:r>
    </w:p>
    <w:p w14:paraId="49282F77"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Сложные предложения с разными видами союзной и бессоюзной связи. 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 </w:t>
      </w:r>
    </w:p>
    <w:p w14:paraId="5B848F63"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Прямая и косвенная речь. 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p w14:paraId="5DF64B75"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Планируемые результаты освоения программы по русскому языку на уровне основного общего образования. </w:t>
      </w:r>
    </w:p>
    <w:p w14:paraId="2FC5B9D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FB5384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rsidRPr="00481068">
        <w:rPr>
          <w:rFonts w:ascii="Times New Roman" w:hAnsi="Times New Roman" w:cs="Times New Roman"/>
          <w:color w:val="auto"/>
          <w:sz w:val="20"/>
          <w:szCs w:val="20"/>
        </w:rPr>
        <w:lastRenderedPageBreak/>
        <w:t xml:space="preserve">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2) 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 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9) 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w:t>
      </w:r>
      <w:r w:rsidRPr="00481068">
        <w:rPr>
          <w:rFonts w:ascii="Times New Roman" w:hAnsi="Times New Roman" w:cs="Times New Roman"/>
          <w:color w:val="auto"/>
          <w:sz w:val="20"/>
          <w:szCs w:val="20"/>
        </w:rPr>
        <w:lastRenderedPageBreak/>
        <w:t xml:space="preserve">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14:paraId="56F500C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6170641"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6655FFF6"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00EDD788"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14:paraId="4C4375CA"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28265E4B"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lastRenderedPageBreak/>
        <w:t xml:space="preserve">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проводить выбор и брать ответственность за решение. </w:t>
      </w:r>
    </w:p>
    <w:p w14:paraId="05E6C26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умения самоконтроля, эмоционального интеллекта как части регулятивных универсальных учебных действий: 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14:paraId="6D3996AB"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1E9A64BF"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К концу обучения в 5 классе обучающийся получит следующие предметные результаты по отдельным темам программы по русскому языку. </w:t>
      </w:r>
    </w:p>
    <w:p w14:paraId="782F6595"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Общие сведения о языке. 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 </w:t>
      </w:r>
    </w:p>
    <w:p w14:paraId="3825F58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Язык и речь.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 и (или) 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14:paraId="22BB1F95"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Текст.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w:t>
      </w:r>
      <w:r w:rsidRPr="00481068">
        <w:rPr>
          <w:rFonts w:ascii="Times New Roman" w:hAnsi="Times New Roman" w:cs="Times New Roman"/>
          <w:color w:val="auto"/>
          <w:sz w:val="20"/>
          <w:szCs w:val="20"/>
        </w:rPr>
        <w:lastRenderedPageBreak/>
        <w:t xml:space="preserve">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 Восстанавливать деформированный текст, осуществлять корректировку восстановленного текста с использованием образца.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3EFDD6A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Функциональные разновидности языка. Иметь общее представление об особенностях разговорной речи, функциональных стилей, языка художественной литературы. </w:t>
      </w:r>
    </w:p>
    <w:p w14:paraId="3CE3D08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w:t>
      </w:r>
    </w:p>
    <w:p w14:paraId="1883F7AA"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Фонетика. Графика. Орфоэпия. 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 </w:t>
      </w:r>
    </w:p>
    <w:p w14:paraId="2D7CA33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Орфография. 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 </w:t>
      </w:r>
    </w:p>
    <w:p w14:paraId="57E22494"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Лексикология.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 </w:t>
      </w:r>
    </w:p>
    <w:p w14:paraId="592D926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Морфемика. Орфография. 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Проводить орфографический анализ слов (в рамках изученного). Уместно использовать слова с суффиксами оценки в собственной речи. </w:t>
      </w:r>
    </w:p>
    <w:p w14:paraId="5F47D988"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Морфология. Культура речи. Орфография. 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Проводить орфографический анализ имён существительных, имён прилагательных, глаголов (в рамках изученного). Применять знания по морфологии при выполнении языкового анализа различных видов и в речевой практике. </w:t>
      </w:r>
    </w:p>
    <w:p w14:paraId="324907FD"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Имя существительное.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14:paraId="207C85C5"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Имя прилагательное.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w:t>
      </w:r>
      <w:r w:rsidRPr="00481068">
        <w:rPr>
          <w:rFonts w:ascii="Times New Roman" w:hAnsi="Times New Roman" w:cs="Times New Roman"/>
          <w:color w:val="auto"/>
          <w:sz w:val="20"/>
          <w:szCs w:val="20"/>
        </w:rPr>
        <w:lastRenderedPageBreak/>
        <w:t xml:space="preserve">основой на шипящие; правила слитного и раздельного написания не с именами прилагательными. </w:t>
      </w:r>
    </w:p>
    <w:p w14:paraId="5BFD0642"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Глагол.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14:paraId="2802629D"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Синтаксис. Культура речи. Пунктуация. 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Проводить пунктуационный анализ предложения (в рамках изученного). </w:t>
      </w:r>
    </w:p>
    <w:p w14:paraId="51D191E6"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К концу обучения в 6 классе обучающийся получит следующие предметные результаты по отдельным темам программы по русскому языку: </w:t>
      </w:r>
    </w:p>
    <w:p w14:paraId="396E556C"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Общие сведения о языке. 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 </w:t>
      </w:r>
    </w:p>
    <w:p w14:paraId="41251A7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Язык и речь. 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при письме нормы современного русского литературного языка, в том числе во время списывания текста объёмом 100- 110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w:t>
      </w:r>
    </w:p>
    <w:p w14:paraId="26CB2506"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Текст. 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w:t>
      </w:r>
      <w:r w:rsidRPr="00481068">
        <w:rPr>
          <w:rFonts w:ascii="Times New Roman" w:hAnsi="Times New Roman" w:cs="Times New Roman"/>
          <w:color w:val="auto"/>
          <w:sz w:val="20"/>
          <w:szCs w:val="20"/>
        </w:rPr>
        <w:lastRenderedPageBreak/>
        <w:t xml:space="preserve">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 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использованием знаний норм современного русского литературного языка. </w:t>
      </w:r>
    </w:p>
    <w:p w14:paraId="24E97188"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Функциональные разновидности языка. 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14:paraId="19BB7E3F"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w:t>
      </w:r>
    </w:p>
    <w:p w14:paraId="356A3815"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Лексикология. Культура речи. 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14:paraId="2089C435"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Словообразование. Культура речи. Орфография. 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p>
    <w:p w14:paraId="14DBEE2F"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Морфология. Культура речи. Орфография. Характеризовать особенности словообразования имён существительных. Соблюдать правила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w:t>
      </w:r>
      <w:r w:rsidRPr="00481068">
        <w:rPr>
          <w:rFonts w:ascii="Times New Roman" w:hAnsi="Times New Roman" w:cs="Times New Roman"/>
          <w:color w:val="auto"/>
          <w:sz w:val="20"/>
          <w:szCs w:val="20"/>
        </w:rPr>
        <w:lastRenderedPageBreak/>
        <w:t xml:space="preserve">личные глаголы, использовать личные глаголы в безличном значении. Соблюдать правила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70AB38E0"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К концу обучения в 7 классе обучающийся получит следующие предметные результаты по отдельным темам программы по русскому языку: </w:t>
      </w:r>
    </w:p>
    <w:p w14:paraId="2FE28A74" w14:textId="77777777" w:rsidR="00BB7889"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Общие сведения о языке. Иметь представление о языке как развивающемся явлении. Осознавать взаимосвязь языка, культуры и истории народа (приводить примеры). </w:t>
      </w:r>
    </w:p>
    <w:p w14:paraId="124B0B4D"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Язык и речь. 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при письме нормы современного русского литературного языка, в том числе во время списывания текста объёмом 110– 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w:t>
      </w:r>
    </w:p>
    <w:p w14:paraId="76DD0E3E"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Текст.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 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 </w:t>
      </w:r>
    </w:p>
    <w:p w14:paraId="50C7481E"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Функциональные разновидности языка.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 </w:t>
      </w:r>
    </w:p>
    <w:p w14:paraId="240599F6"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w:t>
      </w:r>
      <w:r w:rsidRPr="00481068">
        <w:rPr>
          <w:rFonts w:ascii="Times New Roman" w:hAnsi="Times New Roman" w:cs="Times New Roman"/>
          <w:color w:val="auto"/>
          <w:sz w:val="20"/>
          <w:szCs w:val="20"/>
        </w:rPr>
        <w:lastRenderedPageBreak/>
        <w:t xml:space="preserve">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p>
    <w:p w14:paraId="2B5DCCDE"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Морфология. Культура речи. Орфография.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14:paraId="47B73FB4"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Причастие. 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орфографический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 Проводить синтаксический и пунктуационный анализ предложений с причастным оборотом (в рамках изученного). </w:t>
      </w:r>
    </w:p>
    <w:p w14:paraId="148B4F98"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Деепричастие. Характеризовать деепричастие как особую форму глагола. Определять признаки глагола и наречия в деепричастии, синтаксическую функцию деепричастия. Распознавать деепричастия совершенного и несовершенного вида. Проводить морфологический, орфографический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 Проводить синтаксический и пунктуационный анализ предложений с одиночным деепричастием и деепричастным оборотом (в рамках изученного). </w:t>
      </w:r>
    </w:p>
    <w:p w14:paraId="37D52B55"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Наречие.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орфографический анализ наречий (в рамках изученного),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14:paraId="43B4BFBB"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Слова категории состояния. 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14:paraId="212AB640"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Служебные части речи. Давать общую характеристику служебных частей речи, объяснять их отличия от самостоятельных частей речи. </w:t>
      </w:r>
    </w:p>
    <w:p w14:paraId="38A3F97C"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Предлог. 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правила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14:paraId="57A77650"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Союз.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 </w:t>
      </w:r>
    </w:p>
    <w:p w14:paraId="22CB09FE"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Частица.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правила правописания частиц. </w:t>
      </w:r>
      <w:r w:rsidRPr="00481068">
        <w:rPr>
          <w:rFonts w:ascii="Times New Roman" w:hAnsi="Times New Roman" w:cs="Times New Roman"/>
          <w:color w:val="auto"/>
          <w:sz w:val="20"/>
          <w:szCs w:val="20"/>
        </w:rPr>
        <w:lastRenderedPageBreak/>
        <w:t xml:space="preserve">Проводить морфологический анализ частиц, применять это умение в речевой практике. </w:t>
      </w:r>
    </w:p>
    <w:p w14:paraId="36742A59"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Междометия и звукоподражательные слова.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правила оформления предложений с междометиями. Различать грамматические омонимы. </w:t>
      </w:r>
    </w:p>
    <w:p w14:paraId="29A575A9"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К концу обучения в 8 классе обучающийся получит следующие предметные результаты по отдельным темам программы по русскому языку: </w:t>
      </w:r>
    </w:p>
    <w:p w14:paraId="0C5ACA2C"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Общие сведения о языке. Иметь представление о русском языке как одном из славянских языков. </w:t>
      </w:r>
    </w:p>
    <w:p w14:paraId="7D925C7E"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Язык и речь.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при письме нормы современного русского литературного языка, в том числе во время списывания текста объёмом 120- 140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p>
    <w:p w14:paraId="60CBB2C5"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Текст.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 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14:paraId="57142C39"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Функциональные разновидности языка.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 </w:t>
      </w:r>
    </w:p>
    <w:p w14:paraId="371913CF"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w:t>
      </w:r>
    </w:p>
    <w:p w14:paraId="49B4C8AD"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Cинтаксис. Культура речи. Пунктуация. 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w:t>
      </w:r>
    </w:p>
    <w:p w14:paraId="1FA6AF8F"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Словосочетание. 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 </w:t>
      </w:r>
    </w:p>
    <w:p w14:paraId="0C9996ED"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Предложение. 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w:t>
      </w:r>
      <w:r w:rsidRPr="00481068">
        <w:rPr>
          <w:rFonts w:ascii="Times New Roman" w:hAnsi="Times New Roman" w:cs="Times New Roman"/>
          <w:color w:val="auto"/>
          <w:sz w:val="20"/>
          <w:szCs w:val="20"/>
        </w:rPr>
        <w:lastRenderedPageBreak/>
        <w:t xml:space="preserve">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14:paraId="6571B485"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К концу обучения в 9 классе обучающийся получит следующие предметные результаты по отдельным темам программы по русскому языку: </w:t>
      </w:r>
    </w:p>
    <w:p w14:paraId="7DFCF9C0"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Общие сведения о языке. Осознавать роль русского языка в жизни человека, государства, общества; понимать внутренние и внешние функции русского языка и рассказать о них. Язык и речь.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при письме нормы современного русского литературного языка, в том числе во время списывания текста объёмом 140- 160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w:t>
      </w:r>
      <w:r w:rsidRPr="00481068">
        <w:rPr>
          <w:rFonts w:ascii="Times New Roman" w:hAnsi="Times New Roman" w:cs="Times New Roman"/>
          <w:color w:val="auto"/>
          <w:sz w:val="20"/>
          <w:szCs w:val="20"/>
        </w:rPr>
        <w:lastRenderedPageBreak/>
        <w:t>непроверяемыми написаниями). Текст. 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 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w:t>
      </w:r>
      <w:r w:rsidR="00481068" w:rsidRPr="00481068">
        <w:rPr>
          <w:rFonts w:ascii="Times New Roman" w:hAnsi="Times New Roman" w:cs="Times New Roman"/>
          <w:color w:val="auto"/>
          <w:sz w:val="20"/>
          <w:szCs w:val="20"/>
        </w:rPr>
        <w:t>ь, связность, информативность).</w:t>
      </w:r>
    </w:p>
    <w:p w14:paraId="5143E21A"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Функциональные разновидности языка.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14:paraId="7C30B4DE"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Система языка. Синтаксис. Культура речи. Пунктуация. </w:t>
      </w:r>
    </w:p>
    <w:p w14:paraId="6C1D9049" w14:textId="77777777" w:rsidR="00481068"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Сложносочинённое предложение. 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Соблюдать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w:t>
      </w:r>
    </w:p>
    <w:p w14:paraId="25DBF035" w14:textId="45353841" w:rsidR="003B5E65" w:rsidRPr="00481068" w:rsidRDefault="003B5E65" w:rsidP="00BB7889">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Сложноподчинённое предложение. 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 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w:t>
      </w:r>
    </w:p>
    <w:bookmarkEnd w:id="27"/>
    <w:bookmarkEnd w:id="28"/>
    <w:p w14:paraId="76EBAC17" w14:textId="3A896CBA" w:rsidR="00A57638" w:rsidRPr="00481068" w:rsidRDefault="00A57638" w:rsidP="00481068">
      <w:pPr>
        <w:pStyle w:val="32"/>
        <w:pBdr>
          <w:bottom w:val="single" w:sz="12" w:space="1" w:color="auto"/>
        </w:pBdr>
        <w:spacing w:after="0" w:line="240" w:lineRule="auto"/>
        <w:jc w:val="both"/>
        <w:rPr>
          <w:rFonts w:ascii="Times New Roman" w:hAnsi="Times New Roman" w:cs="Times New Roman"/>
          <w:color w:val="auto"/>
        </w:rPr>
      </w:pPr>
    </w:p>
    <w:p w14:paraId="01D8A229" w14:textId="77777777" w:rsidR="003F5A43" w:rsidRDefault="00CA3293" w:rsidP="00481068">
      <w:pPr>
        <w:jc w:val="both"/>
        <w:rPr>
          <w:rFonts w:ascii="Times New Roman" w:hAnsi="Times New Roman" w:cs="Times New Roman"/>
          <w:color w:val="auto"/>
          <w:sz w:val="20"/>
          <w:szCs w:val="20"/>
        </w:rPr>
      </w:pPr>
      <w:r>
        <w:rPr>
          <w:rFonts w:ascii="Times New Roman" w:hAnsi="Times New Roman" w:cs="Times New Roman"/>
          <w:b/>
          <w:color w:val="auto"/>
          <w:sz w:val="20"/>
          <w:szCs w:val="20"/>
        </w:rPr>
        <w:t>Р</w:t>
      </w:r>
      <w:r w:rsidR="00481068" w:rsidRPr="00481068">
        <w:rPr>
          <w:rFonts w:ascii="Times New Roman" w:hAnsi="Times New Roman" w:cs="Times New Roman"/>
          <w:b/>
          <w:color w:val="auto"/>
          <w:sz w:val="20"/>
          <w:szCs w:val="20"/>
        </w:rPr>
        <w:t>абочая программа по учебному предмету «Литература».</w:t>
      </w:r>
      <w:r w:rsidR="00481068">
        <w:rPr>
          <w:rFonts w:ascii="Times New Roman" w:hAnsi="Times New Roman" w:cs="Times New Roman"/>
          <w:color w:val="auto"/>
          <w:sz w:val="20"/>
          <w:szCs w:val="20"/>
        </w:rPr>
        <w:t xml:space="preserve"> </w:t>
      </w:r>
    </w:p>
    <w:p w14:paraId="62032899" w14:textId="6ED1A70E"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4199474" w14:textId="77777777"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lastRenderedPageBreak/>
        <w:t xml:space="preserve"> Пояснительная записка. </w:t>
      </w:r>
    </w:p>
    <w:p w14:paraId="7A5BC68C" w14:textId="77777777"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5CE1564C" w14:textId="77777777"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27456824" w14:textId="77777777"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7D9F220E" w14:textId="77777777"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364BFD5B" w14:textId="77777777" w:rsidR="00481068"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5A47534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50D3E91C"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470F7D01"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3D9061FF"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9025319"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Достижение целей изучения литературы возможно при решении учебных задач, которые постепенно усложняются от 5 к 9 классу. </w:t>
      </w:r>
    </w:p>
    <w:p w14:paraId="607C5FEB"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402ED3E"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22B4DA9C"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w:t>
      </w:r>
      <w:r w:rsidRPr="00481068">
        <w:rPr>
          <w:rFonts w:ascii="Times New Roman" w:hAnsi="Times New Roman" w:cs="Times New Roman"/>
          <w:color w:val="auto"/>
          <w:sz w:val="20"/>
          <w:szCs w:val="20"/>
        </w:rPr>
        <w:lastRenderedPageBreak/>
        <w:t xml:space="preserve">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7679734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1A93BB99"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55D8FF11" w14:textId="77777777" w:rsidR="009F02E5" w:rsidRDefault="00481068" w:rsidP="00481068">
      <w:pPr>
        <w:jc w:val="both"/>
        <w:rPr>
          <w:rFonts w:ascii="Times New Roman" w:hAnsi="Times New Roman" w:cs="Times New Roman"/>
          <w:color w:val="auto"/>
          <w:sz w:val="20"/>
          <w:szCs w:val="20"/>
        </w:rPr>
      </w:pPr>
      <w:r w:rsidRPr="009F02E5">
        <w:rPr>
          <w:rFonts w:ascii="Times New Roman" w:hAnsi="Times New Roman" w:cs="Times New Roman"/>
          <w:b/>
          <w:color w:val="auto"/>
          <w:sz w:val="20"/>
          <w:szCs w:val="20"/>
        </w:rPr>
        <w:t>Содержание обучения в 5 классе.</w:t>
      </w:r>
      <w:r w:rsidRPr="00481068">
        <w:rPr>
          <w:rFonts w:ascii="Times New Roman" w:hAnsi="Times New Roman" w:cs="Times New Roman"/>
          <w:color w:val="auto"/>
          <w:sz w:val="20"/>
          <w:szCs w:val="20"/>
        </w:rPr>
        <w:t xml:space="preserve"> </w:t>
      </w:r>
    </w:p>
    <w:p w14:paraId="7D38390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Мифология. Мифы народов России и мира. </w:t>
      </w:r>
    </w:p>
    <w:p w14:paraId="541953B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Фольклор. Малые жанры: пословицы, поговорки, загадки. Сказки народов России и народов мира (не менее трёх). </w:t>
      </w:r>
    </w:p>
    <w:p w14:paraId="6AF7AC7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первой половины XIX века. И.А. Крылов. Басни (три по выбору). Например, «Волк на псарне», «Листы и Корни», «Свинья под Дубом», «Квартет», «Осёл и Соловей», «Ворона и Лисица» и другие.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Н В. Гоголь. Повесть «Ночь перед Рождеством» из сборника. «Вечера на хуторе близ Диканьки». </w:t>
      </w:r>
    </w:p>
    <w:p w14:paraId="4A63A3FA"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второй половины XIX века. И.С. Тургенев. Рассказ «Муму». Н.А. Некрасов. Стихотворения (не менее двух). «Крестьянские дети». «Школьник». Поэма «Мороз, Красный нос» (фрагмент). Л.Н. Толстой. Рассказ «Кавказский пленник». </w:t>
      </w:r>
    </w:p>
    <w:p w14:paraId="4C1BFD28"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XIX-ХХ веков. </w:t>
      </w:r>
    </w:p>
    <w:p w14:paraId="26DDF461"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 </w:t>
      </w:r>
    </w:p>
    <w:p w14:paraId="24768724"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w:t>
      </w:r>
    </w:p>
    <w:p w14:paraId="73DDA809"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Произведения отечественной литературы о природе и животных (не менее двух). А.И. Куприн, М.М. Пришвин, К.Г. Паустовский. А.П. Платонов. Рассказы (один по выбору). Например, «Корова», «Никита» и другие. В.П. Астафьев. Рассказ «Васюткино озеро». </w:t>
      </w:r>
    </w:p>
    <w:p w14:paraId="5F12D94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XX-XXI веков. </w:t>
      </w:r>
    </w:p>
    <w:p w14:paraId="24C93F87"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14:paraId="2EF67A8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 </w:t>
      </w:r>
    </w:p>
    <w:p w14:paraId="13608943"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14:paraId="64B779DB"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народов Российской Федерации. Стихотворения (одно по выбору). Р.Г. Гамзатов «Песня соловья»; М. Карим «Эту песню мать мне пела». </w:t>
      </w:r>
    </w:p>
    <w:p w14:paraId="5A1F5ECD"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Зарубежная литература. 20.3.8.1. Х.К. Андерсен. Сказки (одна по выбору). Например, «Снежная королева», «Соловей» и другие. </w:t>
      </w:r>
    </w:p>
    <w:p w14:paraId="5D22914E"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 </w:t>
      </w:r>
    </w:p>
    <w:p w14:paraId="12D11510"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 </w:t>
      </w:r>
    </w:p>
    <w:p w14:paraId="100E7321"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Зарубежная приключенческая проза (два произведения по выбору). Например, Р. Стивенсон «Остров сокровищ», «Чёрная стрела» и другие. </w:t>
      </w:r>
    </w:p>
    <w:p w14:paraId="108ECDD0"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 </w:t>
      </w:r>
    </w:p>
    <w:p w14:paraId="24E7821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w:t>
      </w:r>
      <w:r w:rsidRPr="009F02E5">
        <w:rPr>
          <w:rFonts w:ascii="Times New Roman" w:hAnsi="Times New Roman" w:cs="Times New Roman"/>
          <w:b/>
          <w:color w:val="auto"/>
          <w:sz w:val="20"/>
          <w:szCs w:val="20"/>
        </w:rPr>
        <w:t>Содержание обучения в 6 классе.</w:t>
      </w:r>
      <w:r w:rsidRPr="00481068">
        <w:rPr>
          <w:rFonts w:ascii="Times New Roman" w:hAnsi="Times New Roman" w:cs="Times New Roman"/>
          <w:color w:val="auto"/>
          <w:sz w:val="20"/>
          <w:szCs w:val="20"/>
        </w:rPr>
        <w:t xml:space="preserve"> </w:t>
      </w:r>
    </w:p>
    <w:p w14:paraId="49ECFA07" w14:textId="7F20B0FF"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lastRenderedPageBreak/>
        <w:t xml:space="preserve">Античная литература. Гомер. Поэмы. «Илиада», «Одиссея» (фрагменты). </w:t>
      </w:r>
    </w:p>
    <w:p w14:paraId="6BE064C7" w14:textId="24332232"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Фольклор. Русские былины (не менее двух). Например, «Илья Муромец и Соловейразбойник», «Садко» и другие.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 </w:t>
      </w:r>
    </w:p>
    <w:p w14:paraId="6C3E511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Древнерусская литература. «Повесть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Литература первой половины XIX века. 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«Косарь», «Соловей» и другие.. Литература второй половины XIX века. Ф.И. Тютчев. Стихотворения (не менее двух). «Есть в осени первоначальной…», «С поляны коршун поднялся…» и другие. А.А. Фет. Стихотворения (не менее двух). «Учись у них – у дуба, у берёзы…», «Я пришёл к тебе с приветом…» и другие. И.С. Тургенев. Рассказ «Бежин луг». Н.С. Лесков. Сказ «Левша». Л.Н. Толстой. Повесть «Детство» (главы). А.П. Чехов. Рассказы (три по выбору). Например, «Толстый и тонкий», «Хамелеон», «Смерть чиновника» и другие. А.И. Куприн. Рассказ «Чудесный доктор».</w:t>
      </w:r>
    </w:p>
    <w:p w14:paraId="4FEE565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XX века. Стихотворения отечественных поэтов начала ХХ века (не менее двух). Например, стихотворения С.А. Есенина, В.В. Маяковского, А.А. Блока и другие. </w:t>
      </w:r>
    </w:p>
    <w:p w14:paraId="7B0CA10D"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 </w:t>
      </w:r>
    </w:p>
    <w:p w14:paraId="54D3B05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 В.Г. Распутин. Рассказ «Уроки французского». </w:t>
      </w:r>
    </w:p>
    <w:p w14:paraId="70159D44"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14:paraId="14B4CA43"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 </w:t>
      </w:r>
    </w:p>
    <w:p w14:paraId="38EA283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 </w:t>
      </w:r>
    </w:p>
    <w:p w14:paraId="2BE9CBC2" w14:textId="0A14C63B"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Зарубежная литература. </w:t>
      </w:r>
    </w:p>
    <w:p w14:paraId="20B9E04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 Дефо «Робинзон Крузо» (главы по выбору). </w:t>
      </w:r>
    </w:p>
    <w:p w14:paraId="3F742A1D"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 Свифт «Путешествия Гулливера» (главы по выбору). </w:t>
      </w:r>
    </w:p>
    <w:p w14:paraId="013D8663"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1EC40B58"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 </w:t>
      </w:r>
    </w:p>
    <w:p w14:paraId="0F28EC90" w14:textId="61F3F207" w:rsidR="009F02E5" w:rsidRPr="009F02E5" w:rsidRDefault="00481068" w:rsidP="00481068">
      <w:pPr>
        <w:jc w:val="both"/>
        <w:rPr>
          <w:rFonts w:ascii="Times New Roman" w:hAnsi="Times New Roman" w:cs="Times New Roman"/>
          <w:b/>
          <w:color w:val="auto"/>
          <w:sz w:val="20"/>
          <w:szCs w:val="20"/>
        </w:rPr>
      </w:pPr>
      <w:r w:rsidRPr="009F02E5">
        <w:rPr>
          <w:rFonts w:ascii="Times New Roman" w:hAnsi="Times New Roman" w:cs="Times New Roman"/>
          <w:b/>
          <w:color w:val="auto"/>
          <w:sz w:val="20"/>
          <w:szCs w:val="20"/>
        </w:rPr>
        <w:t xml:space="preserve">Содержание обучения в 7 классе. </w:t>
      </w:r>
    </w:p>
    <w:p w14:paraId="12C38BA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Древнерусская литература. Древнерусские повести (одна повесть по выбору). Например, «Поучение» Владимира Мономаха (в сокращении) и другие. </w:t>
      </w:r>
    </w:p>
    <w:p w14:paraId="5502AD28"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первой половины XIX века. 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14:paraId="25E5644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второй половины XIX века. 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у парадного подъезда», «Железная дорога» и другие. Поэзия второй половины XIX века. Ф.И. Тютчев, А.А. Фет, А.К. Толстой и другие (не менее двух стихотворений по выбору). М.Е. Салтыков-Щедрин. Сказки (две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(не менее двух). Например, А.К. Толстой, Р. Сабатини, Ф. Купер и другие. 20.5.4. Литература конца XIX – начала XX века. 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Н.Тэффи, О. Генри, Я. Гашека и другие. </w:t>
      </w:r>
    </w:p>
    <w:p w14:paraId="51C0B61F"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первой половины XX века. А.С. Грин. Повести и рассказы (одно произведение по выбору). Например, «Алые паруса», «Зелёная лампа» и другие. Отечественная поэзия первой половины XX века. </w:t>
      </w:r>
      <w:r w:rsidRPr="00481068">
        <w:rPr>
          <w:rFonts w:ascii="Times New Roman" w:hAnsi="Times New Roman" w:cs="Times New Roman"/>
          <w:color w:val="auto"/>
          <w:sz w:val="20"/>
          <w:szCs w:val="20"/>
        </w:rPr>
        <w:lastRenderedPageBreak/>
        <w:t xml:space="preserve">Стихотворения на тему мечты и реальности (два-три по выбору). Например, стихотворения А.А. Блока, Н.С. Гумилёва, М.И. Цветаевой и другие. 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М.А. Шолохов «Донские рассказы» (один по выбору). Например, «Родинка», «Чужая кровь» и другие. А.П. Платонов. Рассказы (один по выбору). Например, «Юшка», «Неизвестный цветок» и другие. </w:t>
      </w:r>
    </w:p>
    <w:p w14:paraId="4CFEC599"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второй половины XX века. </w:t>
      </w:r>
    </w:p>
    <w:p w14:paraId="70B3A319"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В.М. Шукшин. Рассказы (один по выбору). Например, «Чудик», «Стенька Разин», «Критики» и другие. </w:t>
      </w:r>
    </w:p>
    <w:p w14:paraId="2AFCE754"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w:t>
      </w:r>
    </w:p>
    <w:p w14:paraId="05988FFA"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14:paraId="4D909CC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 </w:t>
      </w:r>
    </w:p>
    <w:p w14:paraId="4DBB7AD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Зарубежная литература. М. Сервантес.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и другие. А. Экзюпери. Повесть-сказка «Маленький принц». 20.6. Содержа</w:t>
      </w:r>
      <w:r w:rsidR="009F02E5">
        <w:rPr>
          <w:rFonts w:ascii="Times New Roman" w:hAnsi="Times New Roman" w:cs="Times New Roman"/>
          <w:color w:val="auto"/>
          <w:sz w:val="20"/>
          <w:szCs w:val="20"/>
        </w:rPr>
        <w:t xml:space="preserve">ние обучения в 8 классе. </w:t>
      </w:r>
      <w:r w:rsidRPr="00481068">
        <w:rPr>
          <w:rFonts w:ascii="Times New Roman" w:hAnsi="Times New Roman" w:cs="Times New Roman"/>
          <w:color w:val="auto"/>
          <w:sz w:val="20"/>
          <w:szCs w:val="20"/>
        </w:rPr>
        <w:t xml:space="preserve"> Древнерусская литература. Житийная литература (одно произведение по выбору). «Житие Сергия Радонежского», «Житие протопопа Аввакума, им самим написанное». </w:t>
      </w:r>
    </w:p>
    <w:p w14:paraId="011CBC2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XVIII века. Д.И. Фонвизин. Комедия «Недоросль». </w:t>
      </w:r>
    </w:p>
    <w:p w14:paraId="5D877A78"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первой половины XIX века. 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p w14:paraId="09F303F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второй половины XIX века. 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и другие. </w:t>
      </w:r>
    </w:p>
    <w:p w14:paraId="1622C5DF"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первой половины XX века. 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 </w:t>
      </w:r>
    </w:p>
    <w:p w14:paraId="37FF8C6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второй половины XX века. А.Т. Твардовский. Поэма «Василий Тёркин» (главы «Переправа», «Гармонь», «Два солдата», «Поединок» и другие). А.Н. Толстой. Рассказ «Русский характер». М.А. Шолохов. Рассказ «Судьба человека». А.И. Солженицын. Рассказ «Матрёнин двор». 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 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 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 </w:t>
      </w:r>
    </w:p>
    <w:p w14:paraId="67737D7B"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Зарубежная литература. 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Ж.-Б. Мольер. Комедия «Мещанин во дворянстве» (фрагменты по выбору). </w:t>
      </w:r>
    </w:p>
    <w:p w14:paraId="1FE22530" w14:textId="77777777" w:rsidR="009F02E5" w:rsidRDefault="00481068" w:rsidP="00481068">
      <w:pPr>
        <w:jc w:val="both"/>
        <w:rPr>
          <w:rFonts w:ascii="Times New Roman" w:hAnsi="Times New Roman" w:cs="Times New Roman"/>
          <w:color w:val="auto"/>
          <w:sz w:val="20"/>
          <w:szCs w:val="20"/>
        </w:rPr>
      </w:pPr>
      <w:r w:rsidRPr="009F02E5">
        <w:rPr>
          <w:rFonts w:ascii="Times New Roman" w:hAnsi="Times New Roman" w:cs="Times New Roman"/>
          <w:b/>
          <w:color w:val="auto"/>
          <w:sz w:val="20"/>
          <w:szCs w:val="20"/>
        </w:rPr>
        <w:t>Содержание обучения в 9 классе.</w:t>
      </w:r>
      <w:r w:rsidRPr="00481068">
        <w:rPr>
          <w:rFonts w:ascii="Times New Roman" w:hAnsi="Times New Roman" w:cs="Times New Roman"/>
          <w:color w:val="auto"/>
          <w:sz w:val="20"/>
          <w:szCs w:val="20"/>
        </w:rPr>
        <w:t xml:space="preserve"> </w:t>
      </w:r>
    </w:p>
    <w:p w14:paraId="1D334709"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Древнерусская литература. «Слово о полку Игореве». </w:t>
      </w:r>
    </w:p>
    <w:p w14:paraId="5ADF1503"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Литература XVIII века. 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(два по выбору). Например, «Властителям и судиям», «Памятник» и другие. Н.М. Карамзин. Повесть «Бедная Лиза». </w:t>
      </w:r>
    </w:p>
    <w:p w14:paraId="306A5880"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Литература первой половины XIX века. </w:t>
      </w:r>
    </w:p>
    <w:p w14:paraId="4EA6BBF6"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В.А. Жуковский. Баллады, элегии (одна-две по выбору). Например, «Светлана», «Невыразимое», «Море» и другие. </w:t>
      </w:r>
    </w:p>
    <w:p w14:paraId="0FD7F6DD"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А.С. Грибоедов. Комедия «Горе от ума». </w:t>
      </w:r>
    </w:p>
    <w:p w14:paraId="01A54D54"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Поэзия пушкинской эпохи. К.Н. Батюшков, А.А. Дельвиг, Н.М. Языков, Е.А. Баратынский (не менее трёх стихотворений по выбору).</w:t>
      </w:r>
    </w:p>
    <w:p w14:paraId="5CBDB8E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w:t>
      </w:r>
      <w:r w:rsidRPr="00481068">
        <w:rPr>
          <w:rFonts w:ascii="Times New Roman" w:hAnsi="Times New Roman" w:cs="Times New Roman"/>
          <w:color w:val="auto"/>
          <w:sz w:val="20"/>
          <w:szCs w:val="20"/>
        </w:rPr>
        <w:lastRenderedPageBreak/>
        <w:t xml:space="preserve">любил: любовь ещё, быть может…», «Я памятник себе воздвиг нерукотворный…» и другие. Поэма «Медный всадник». Роман в стихах «Евгений Онегин». </w:t>
      </w:r>
    </w:p>
    <w:p w14:paraId="32A2C633"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5239C417"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Н.В. Гоголь. Поэма «Мёртвые души». </w:t>
      </w:r>
    </w:p>
    <w:p w14:paraId="3B570232"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 </w:t>
      </w:r>
    </w:p>
    <w:p w14:paraId="58A8C3ED"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Зарубежная литература. Данте «Божественная комедия» (не менее двух фрагментов по выбору). У. Шекспир. Трагедия «Гамлет» (фрагменты по выбору). И. Гёте. Трагедия «Фауст» (не менее двух фрагментов по выбору). 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 Гофмана, В. Гюго, В. Скотта и другие. </w:t>
      </w:r>
    </w:p>
    <w:p w14:paraId="0A9BE498" w14:textId="77777777" w:rsidR="009F02E5" w:rsidRDefault="00481068" w:rsidP="00481068">
      <w:pPr>
        <w:jc w:val="both"/>
        <w:rPr>
          <w:rFonts w:ascii="Times New Roman" w:hAnsi="Times New Roman" w:cs="Times New Roman"/>
          <w:color w:val="auto"/>
          <w:sz w:val="20"/>
          <w:szCs w:val="20"/>
        </w:rPr>
      </w:pPr>
      <w:r w:rsidRPr="009F02E5">
        <w:rPr>
          <w:rFonts w:ascii="Times New Roman" w:hAnsi="Times New Roman" w:cs="Times New Roman"/>
          <w:b/>
          <w:color w:val="auto"/>
          <w:sz w:val="20"/>
          <w:szCs w:val="20"/>
        </w:rPr>
        <w:t>Планируемые результаты освоения программы по литературе на уровне основного общего образования</w:t>
      </w:r>
      <w:r w:rsidRPr="00481068">
        <w:rPr>
          <w:rFonts w:ascii="Times New Roman" w:hAnsi="Times New Roman" w:cs="Times New Roman"/>
          <w:color w:val="auto"/>
          <w:sz w:val="20"/>
          <w:szCs w:val="20"/>
        </w:rPr>
        <w:t xml:space="preserve">. </w:t>
      </w:r>
    </w:p>
    <w:p w14:paraId="712E5FFF"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FB9517A"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2AA8217E"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0019E3"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525404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7F189BFE"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292BCFE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5) 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w:t>
      </w:r>
      <w:r w:rsidRPr="00481068">
        <w:rPr>
          <w:rFonts w:ascii="Times New Roman" w:hAnsi="Times New Roman" w:cs="Times New Roman"/>
          <w:color w:val="auto"/>
          <w:sz w:val="20"/>
          <w:szCs w:val="20"/>
        </w:rPr>
        <w:lastRenderedPageBreak/>
        <w:t xml:space="preserve">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1763AF3D"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5A10A7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D2679C7"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2970A7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9) 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05488037"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676A3CF"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У обучающегося будут сформированы следующие базовые логические действия как часть познавательных универсальных учебных действий:</w:t>
      </w:r>
    </w:p>
    <w:p w14:paraId="3A6AE17C" w14:textId="50770674"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14:paraId="013F6A35"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65F54F9F"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33B03D0" w14:textId="77777777" w:rsidR="009F02E5"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выявлять дефициты информации, данных, необходимых для решения поставленной учебной задачи; </w:t>
      </w:r>
    </w:p>
    <w:p w14:paraId="5B543FF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выявлять причинно-следственные связи при изучении литературных явлений и процессов; проводить </w:t>
      </w:r>
      <w:r w:rsidRPr="00481068">
        <w:rPr>
          <w:rFonts w:ascii="Times New Roman" w:hAnsi="Times New Roman" w:cs="Times New Roman"/>
          <w:color w:val="auto"/>
          <w:sz w:val="20"/>
          <w:szCs w:val="20"/>
        </w:rPr>
        <w:lastRenderedPageBreak/>
        <w:t xml:space="preserve">выводы с использованием дедуктивных и индуктивных умозаключений, умозаключений по аналогии; формулировать гипотезы об их взаимосвязях; </w:t>
      </w:r>
    </w:p>
    <w:p w14:paraId="5E91101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14:paraId="2595A979"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14:paraId="246E555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использовать вопросы как исследовательский инструмент познания в литературном образовании;</w:t>
      </w:r>
    </w:p>
    <w:p w14:paraId="714CA3B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4CCF771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формировать гипотезу об истинности собственных суждений и суждений других, аргументировать свою позицию, мнение; </w:t>
      </w:r>
    </w:p>
    <w:p w14:paraId="7EA5244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A4D48F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оценивать на применимость и достоверность информацию, полученную в ходе исследования (эксперимента);</w:t>
      </w:r>
    </w:p>
    <w:p w14:paraId="2B662E9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5E7793C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493F89C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У обучающегося будут сформированы умения работать с информацией как часть познавательных универсальных учебных действий: </w:t>
      </w:r>
    </w:p>
    <w:p w14:paraId="605B783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A24F25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выбирать, анализировать, систематизировать и интерпретировать литературную и другую информацию различных видов и форм представления; </w:t>
      </w:r>
    </w:p>
    <w:p w14:paraId="6A1C334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находить сходные аргументы (подтверждающие или опровергающие одну и ту же идею, версию) в различных информационных источниках;</w:t>
      </w:r>
    </w:p>
    <w:p w14:paraId="02A0C81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467D740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оценивать надёжность литературной и другой информации по критериям, предложенным учителем или сформулированным самостоятельно;</w:t>
      </w:r>
    </w:p>
    <w:p w14:paraId="3B59098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эффективно запоминать и систематизировать эту информацию. </w:t>
      </w:r>
    </w:p>
    <w:p w14:paraId="433E201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умения общения как часть коммуникативных универсальных учебных действий: </w:t>
      </w:r>
    </w:p>
    <w:p w14:paraId="58481920" w14:textId="41613A51"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A06FED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0D242736"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623E368"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публично представлять результаты выполненного опыта (литературоведческого эксперимента, исследования, проекта); </w:t>
      </w:r>
    </w:p>
    <w:p w14:paraId="69D17BD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6881CA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У обучающегося будут сформированы умения самоорганизации как части регулятивных универсальных учебных действий: </w:t>
      </w:r>
    </w:p>
    <w:p w14:paraId="0EB6D3E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выявлять проблемы для решения в учебных и жизненных ситуациях, анализируя ситуации, изображённые в художественной литературе;</w:t>
      </w:r>
    </w:p>
    <w:p w14:paraId="77AA751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ориентироваться в различных подходах принятия решений (индивидуальное, принятие решения в группе, принятие решений группой); </w:t>
      </w:r>
    </w:p>
    <w:p w14:paraId="6BBF622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90CC61D"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 </w:t>
      </w:r>
    </w:p>
    <w:p w14:paraId="71DC0A7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У обучающегося будут сформированы умения самоконтроля, эмоционального интеллекта как части </w:t>
      </w:r>
      <w:r w:rsidRPr="00481068">
        <w:rPr>
          <w:rFonts w:ascii="Times New Roman" w:hAnsi="Times New Roman" w:cs="Times New Roman"/>
          <w:color w:val="auto"/>
          <w:sz w:val="20"/>
          <w:szCs w:val="20"/>
        </w:rPr>
        <w:lastRenderedPageBreak/>
        <w:t xml:space="preserve">регулятивных универсальных учебных действий: </w:t>
      </w:r>
    </w:p>
    <w:p w14:paraId="4A564D5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владеть способами самоконтроля, самомотивации и рефлексии в литературном образовании; </w:t>
      </w:r>
    </w:p>
    <w:p w14:paraId="79143A78"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5467DC99"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5D5BEAE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развивать способность различать и называть собственные эмоции, управлять ими и эмоциями других; </w:t>
      </w:r>
    </w:p>
    <w:p w14:paraId="2623E80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14:paraId="270B5D2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3D58161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принимать себя и других, не осуждая; проявлять открытость себе и другим; осознавать невозможность контролировать всё вокруг. </w:t>
      </w:r>
    </w:p>
    <w:p w14:paraId="5BFBD0E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У обучающегося будут сформированы умения совместной деятельности: •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B99BA39"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B2EB4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25E3DEC8"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70DD5AFD"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Предметные результаты освоения программы по литературе на уровне основного общего образования должны обеспечивать: </w:t>
      </w:r>
    </w:p>
    <w:p w14:paraId="38538FD6"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BBEBE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66C209F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14:paraId="0A20004D"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D3D0BE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5815453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овладение умением рассматривать изученные произведения в рамках историко-литературного процесса </w:t>
      </w:r>
      <w:r w:rsidRPr="00481068">
        <w:rPr>
          <w:rFonts w:ascii="Times New Roman" w:hAnsi="Times New Roman" w:cs="Times New Roman"/>
          <w:color w:val="auto"/>
          <w:sz w:val="20"/>
          <w:szCs w:val="20"/>
        </w:rPr>
        <w:lastRenderedPageBreak/>
        <w:t xml:space="preserve">(определять и учитывать при анализе принадлежность произведения к историческому времени, определённому литературному направлению); </w:t>
      </w:r>
    </w:p>
    <w:p w14:paraId="41E7EA0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459939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14:paraId="6940C6A6"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45B673B6"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14:paraId="294119C8"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6CEDA18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682A6C2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14:paraId="562ECE1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14:paraId="64468E7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4A05773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10) развитие умения планировать собственное чтение, формировать и обогащать свой круг чтения, в том числе за счёт произведений современной литературы; </w:t>
      </w:r>
    </w:p>
    <w:p w14:paraId="78476AF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0B5E78D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4D7E8286" w14:textId="77777777" w:rsidR="00B66322" w:rsidRDefault="00481068" w:rsidP="00481068">
      <w:pPr>
        <w:jc w:val="both"/>
        <w:rPr>
          <w:rFonts w:ascii="Times New Roman" w:hAnsi="Times New Roman" w:cs="Times New Roman"/>
          <w:color w:val="auto"/>
          <w:sz w:val="20"/>
          <w:szCs w:val="20"/>
        </w:rPr>
      </w:pPr>
      <w:r w:rsidRPr="00B66322">
        <w:rPr>
          <w:rFonts w:ascii="Times New Roman" w:hAnsi="Times New Roman" w:cs="Times New Roman"/>
          <w:b/>
          <w:color w:val="auto"/>
          <w:sz w:val="20"/>
          <w:szCs w:val="20"/>
        </w:rPr>
        <w:t>Предметные результаты изучения литературы</w:t>
      </w:r>
      <w:r w:rsidRPr="00481068">
        <w:rPr>
          <w:rFonts w:ascii="Times New Roman" w:hAnsi="Times New Roman" w:cs="Times New Roman"/>
          <w:color w:val="auto"/>
          <w:sz w:val="20"/>
          <w:szCs w:val="20"/>
        </w:rPr>
        <w:t xml:space="preserve">. </w:t>
      </w:r>
    </w:p>
    <w:p w14:paraId="161543D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К концу обучения в 5 классе обучающийся научится: </w:t>
      </w:r>
    </w:p>
    <w:p w14:paraId="3FE8F4B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 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14:paraId="7F2B812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5AF428E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3) владеть элементарными умениями воспринимать, анализировать, интерпретировать и оценивать </w:t>
      </w:r>
      <w:r w:rsidRPr="00481068">
        <w:rPr>
          <w:rFonts w:ascii="Times New Roman" w:hAnsi="Times New Roman" w:cs="Times New Roman"/>
          <w:color w:val="auto"/>
          <w:sz w:val="20"/>
          <w:szCs w:val="20"/>
        </w:rPr>
        <w:lastRenderedPageBreak/>
        <w:t xml:space="preserve">прочитанные произведения: </w:t>
      </w:r>
    </w:p>
    <w:p w14:paraId="33520EB9"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DF13F18"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31AFCCB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сопоставлять темы и сюжеты произведений, образы персонажей;</w:t>
      </w:r>
    </w:p>
    <w:p w14:paraId="6511DE9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14:paraId="142C6DF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7472594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88904C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6)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14:paraId="768BB2C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7) создавать устные и письменные высказывания разных жанров объёмом не менее 70 слов (с учётом литературного развития обучающихся); </w:t>
      </w:r>
    </w:p>
    <w:p w14:paraId="46635BB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8) владеть начальными умениями интерпретации и оценки текстуально изученных произведений фольклора и литературы; </w:t>
      </w:r>
    </w:p>
    <w:p w14:paraId="1298D6B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672304D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 </w:t>
      </w:r>
    </w:p>
    <w:p w14:paraId="7D31D37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14:paraId="18F269D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7A358DD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w:t>
      </w:r>
      <w:r w:rsidRPr="00B66322">
        <w:rPr>
          <w:rFonts w:ascii="Times New Roman" w:hAnsi="Times New Roman" w:cs="Times New Roman"/>
          <w:b/>
          <w:color w:val="auto"/>
          <w:sz w:val="20"/>
          <w:szCs w:val="20"/>
        </w:rPr>
        <w:t>Предметные результаты изучения литературы.</w:t>
      </w:r>
      <w:r w:rsidRPr="00481068">
        <w:rPr>
          <w:rFonts w:ascii="Times New Roman" w:hAnsi="Times New Roman" w:cs="Times New Roman"/>
          <w:color w:val="auto"/>
          <w:sz w:val="20"/>
          <w:szCs w:val="20"/>
        </w:rPr>
        <w:t xml:space="preserve"> К концу обучения в 6 классе обучающийся научится:</w:t>
      </w:r>
    </w:p>
    <w:p w14:paraId="4EDE261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555786B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274A4DF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33F7102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2F6ADE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5) выделять в произведениях элементы художественной формы и обнаруживать связи между ними; </w:t>
      </w:r>
    </w:p>
    <w:p w14:paraId="76AE028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14:paraId="5EA3EBB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13274A7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5C24C2C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9) пересказывать прочитанное произведение, используя подробный, сжатый, выборочный, творческий </w:t>
      </w:r>
      <w:r w:rsidRPr="00481068">
        <w:rPr>
          <w:rFonts w:ascii="Times New Roman" w:hAnsi="Times New Roman" w:cs="Times New Roman"/>
          <w:color w:val="auto"/>
          <w:sz w:val="20"/>
          <w:szCs w:val="20"/>
        </w:rPr>
        <w:lastRenderedPageBreak/>
        <w:t xml:space="preserve">пересказ, отвечать на вопросы по прочитанному произведению и с помощью учителя формулировать вопросы к тексту; </w:t>
      </w:r>
    </w:p>
    <w:p w14:paraId="1C8F38F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10) участвовать в беседе и диалоге о прочитанном произведении, давать аргументированную оценку прочитанному; </w:t>
      </w:r>
    </w:p>
    <w:p w14:paraId="29CBF80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 </w:t>
      </w:r>
    </w:p>
    <w:p w14:paraId="7BAA101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73FD00B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4F5C74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14:paraId="06166F1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05FDF6E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543A07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w:t>
      </w:r>
      <w:r w:rsidRPr="00B66322">
        <w:rPr>
          <w:rFonts w:ascii="Times New Roman" w:hAnsi="Times New Roman" w:cs="Times New Roman"/>
          <w:b/>
          <w:color w:val="auto"/>
          <w:sz w:val="20"/>
          <w:szCs w:val="20"/>
        </w:rPr>
        <w:t>Предметные результаты изучения литературы</w:t>
      </w:r>
      <w:r w:rsidRPr="00481068">
        <w:rPr>
          <w:rFonts w:ascii="Times New Roman" w:hAnsi="Times New Roman" w:cs="Times New Roman"/>
          <w:color w:val="auto"/>
          <w:sz w:val="20"/>
          <w:szCs w:val="20"/>
        </w:rPr>
        <w:t xml:space="preserve">. К концу обучения в 7 классе обучающийся научится: </w:t>
      </w:r>
    </w:p>
    <w:p w14:paraId="59CD8AD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760B79B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12BAD30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35DE97D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8E7C0B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выделять в произведениях элементы художественной формы и обнаруживать связи между ними;</w:t>
      </w:r>
    </w:p>
    <w:p w14:paraId="5D051BDD"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14:paraId="41F8B79D"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2C8896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CDC646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7C77D65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0224DB9D"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29B4BB9"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lastRenderedPageBreak/>
        <w:t xml:space="preserve">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41225F2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2B53F7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 </w:t>
      </w:r>
    </w:p>
    <w:p w14:paraId="56FFE40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5DDEE84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C48BBCA" w14:textId="77777777" w:rsidR="00B66322" w:rsidRDefault="00481068" w:rsidP="00481068">
      <w:pPr>
        <w:jc w:val="both"/>
        <w:rPr>
          <w:rFonts w:ascii="Times New Roman" w:hAnsi="Times New Roman" w:cs="Times New Roman"/>
          <w:color w:val="auto"/>
          <w:sz w:val="20"/>
          <w:szCs w:val="20"/>
        </w:rPr>
      </w:pPr>
      <w:r w:rsidRPr="00B66322">
        <w:rPr>
          <w:rFonts w:ascii="Times New Roman" w:hAnsi="Times New Roman" w:cs="Times New Roman"/>
          <w:b/>
          <w:color w:val="auto"/>
          <w:sz w:val="20"/>
          <w:szCs w:val="20"/>
        </w:rPr>
        <w:t>Предметные результаты изучения литературы.</w:t>
      </w:r>
      <w:r w:rsidRPr="00481068">
        <w:rPr>
          <w:rFonts w:ascii="Times New Roman" w:hAnsi="Times New Roman" w:cs="Times New Roman"/>
          <w:color w:val="auto"/>
          <w:sz w:val="20"/>
          <w:szCs w:val="20"/>
        </w:rPr>
        <w:t xml:space="preserve"> К концу обучения в 8 классе обучающийся научится: </w:t>
      </w:r>
    </w:p>
    <w:p w14:paraId="1DA8A54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FB06949"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125D7B9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E78754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607BCD13"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051589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3A0E11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05AD7B8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14:paraId="534B8FD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D46EF3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1E924DB2"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6CD91F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8) создавать устные и письменные высказывания разных жанров (объёмом не менее 200 слов), писать </w:t>
      </w:r>
      <w:r w:rsidRPr="00481068">
        <w:rPr>
          <w:rFonts w:ascii="Times New Roman" w:hAnsi="Times New Roman" w:cs="Times New Roman"/>
          <w:color w:val="auto"/>
          <w:sz w:val="20"/>
          <w:szCs w:val="20"/>
        </w:rPr>
        <w:lastRenderedPageBreak/>
        <w:t>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2DCCF4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3728003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EACB2D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14:paraId="0FFB3E5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5A86D1A"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6A897F0"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w:t>
      </w:r>
      <w:r w:rsidRPr="00B66322">
        <w:rPr>
          <w:rFonts w:ascii="Times New Roman" w:hAnsi="Times New Roman" w:cs="Times New Roman"/>
          <w:b/>
          <w:color w:val="auto"/>
          <w:sz w:val="20"/>
          <w:szCs w:val="20"/>
        </w:rPr>
        <w:t>Предметные результаты изучения литературы</w:t>
      </w:r>
      <w:r w:rsidRPr="00481068">
        <w:rPr>
          <w:rFonts w:ascii="Times New Roman" w:hAnsi="Times New Roman" w:cs="Times New Roman"/>
          <w:color w:val="auto"/>
          <w:sz w:val="20"/>
          <w:szCs w:val="20"/>
        </w:rPr>
        <w:t xml:space="preserve">. К концу обучения в 9 классе обучающийся научится: </w:t>
      </w:r>
    </w:p>
    <w:p w14:paraId="23E8EE64"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017301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2A69615"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8D412F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6127E1E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7CE37D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7DD28B5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lastRenderedPageBreak/>
        <w:t>• 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EDF86C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CFC32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 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7B219FE1"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8A6BD8C"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 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60914DE6"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107F657B"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3390437"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2455E226"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B62A3EE"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14:paraId="3D0E222F" w14:textId="77777777" w:rsidR="00B66322" w:rsidRDefault="00481068" w:rsidP="00481068">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4A35E80A" w14:textId="62422D3A" w:rsidR="008D4DCA" w:rsidRPr="00CE69DC" w:rsidRDefault="00481068" w:rsidP="00CE69DC">
      <w:pPr>
        <w:jc w:val="both"/>
        <w:rPr>
          <w:rFonts w:ascii="Times New Roman" w:hAnsi="Times New Roman" w:cs="Times New Roman"/>
          <w:color w:val="auto"/>
          <w:sz w:val="20"/>
          <w:szCs w:val="20"/>
        </w:rPr>
      </w:pPr>
      <w:r w:rsidRPr="00481068">
        <w:rPr>
          <w:rFonts w:ascii="Times New Roman" w:hAnsi="Times New Roman" w:cs="Times New Roman"/>
          <w:color w:val="auto"/>
          <w:sz w:val="20"/>
          <w:szCs w:val="20"/>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C15CAB3" w14:textId="37693120" w:rsidR="006527C5" w:rsidRDefault="00CE69DC" w:rsidP="00CE69DC">
      <w:pPr>
        <w:jc w:val="both"/>
        <w:rPr>
          <w:rFonts w:ascii="Times New Roman" w:hAnsi="Times New Roman" w:cs="Times New Roman"/>
          <w:sz w:val="20"/>
          <w:szCs w:val="20"/>
        </w:rPr>
      </w:pPr>
      <w:bookmarkStart w:id="29" w:name="bookmark406"/>
      <w:r w:rsidRPr="006527C5">
        <w:rPr>
          <w:rFonts w:ascii="Times New Roman" w:hAnsi="Times New Roman" w:cs="Times New Roman"/>
          <w:b/>
          <w:sz w:val="20"/>
          <w:szCs w:val="20"/>
        </w:rPr>
        <w:t>Федеральная рабочая программа по учебному предмету «Иностранный (английский) язык».</w:t>
      </w:r>
    </w:p>
    <w:p w14:paraId="332CC01F"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w:t>
      </w:r>
    </w:p>
    <w:p w14:paraId="512331EB"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14:paraId="173C7837"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Пояснительная записка. </w:t>
      </w:r>
    </w:p>
    <w:p w14:paraId="2267BB6D" w14:textId="336F51A2"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4C45F571"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w:t>
      </w:r>
      <w:r w:rsidRPr="00CE69DC">
        <w:rPr>
          <w:rFonts w:ascii="Times New Roman" w:hAnsi="Times New Roman" w:cs="Times New Roman"/>
          <w:sz w:val="20"/>
          <w:szCs w:val="20"/>
        </w:rPr>
        <w:lastRenderedPageBreak/>
        <w:t>образования, что обеспечивает преемственность между уровн</w:t>
      </w:r>
      <w:r w:rsidR="006527C5">
        <w:rPr>
          <w:rFonts w:ascii="Times New Roman" w:hAnsi="Times New Roman" w:cs="Times New Roman"/>
          <w:sz w:val="20"/>
          <w:szCs w:val="20"/>
        </w:rPr>
        <w:t xml:space="preserve">ями общего образования. </w:t>
      </w:r>
    </w:p>
    <w:p w14:paraId="5667C20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5C15AF5C"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20C07EFB"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14:paraId="07C609F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Целью иноязычного образования является формирование коммуникативной компетенции обучающихся в единстве таких её составляющих, как: 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w:t>
      </w:r>
    </w:p>
    <w:p w14:paraId="12CD5138"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14:paraId="404B5973"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290F8A70"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136.3. Содержание обучения в 5 классе. 136.3.1.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иностранными сверстниками. Каникулы в различное время года. Виды отдыха. Природа: дикие и домашние животные. Погода. Родной город (село). Транспорт.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w:t>
      </w:r>
    </w:p>
    <w:p w14:paraId="7C5A254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Говорение. </w:t>
      </w:r>
    </w:p>
    <w:p w14:paraId="215E8413"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w:t>
      </w:r>
      <w:r w:rsidRPr="00CE69DC">
        <w:rPr>
          <w:rFonts w:ascii="Times New Roman" w:hAnsi="Times New Roman" w:cs="Times New Roman"/>
          <w:sz w:val="20"/>
          <w:szCs w:val="20"/>
        </w:rPr>
        <w:lastRenderedPageBreak/>
        <w:t xml:space="preserve">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p w14:paraId="552E7153"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Объём монологического высказывания – 5–6 фраз. </w:t>
      </w:r>
    </w:p>
    <w:p w14:paraId="6C881BBC"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Аудирование. 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w:t>
      </w:r>
    </w:p>
    <w:p w14:paraId="38D287F1"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Смысловое чтение.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w:t>
      </w:r>
    </w:p>
    <w:p w14:paraId="61C08E3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Письменная речь. 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14:paraId="3C83D44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Языковые знания и умения. </w:t>
      </w:r>
    </w:p>
    <w:p w14:paraId="0F027AF3"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 </w:t>
      </w:r>
    </w:p>
    <w:p w14:paraId="69EB600D"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63E5134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r w:rsidRPr="00CE69DC">
        <w:rPr>
          <w:rFonts w:ascii="Times New Roman" w:hAnsi="Times New Roman" w:cs="Times New Roman"/>
          <w:sz w:val="20"/>
          <w:szCs w:val="20"/>
        </w:rPr>
        <w:lastRenderedPageBreak/>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аффиксация: образование имён существительных при помощи суффиксов -er/-or (teacher/visitor), -ist (scientist, tourist), -sion/-tion (discussion/invitation); образование имён прилагательных при помощи суффиксов -ful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136.3.2.4.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w:t>
      </w:r>
    </w:p>
    <w:p w14:paraId="44FE7789"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Социокультурные 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14:paraId="65FE3D45"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Компенсаторные умения.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CD6C4E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w:t>
      </w:r>
      <w:r w:rsidRPr="006527C5">
        <w:rPr>
          <w:rFonts w:ascii="Times New Roman" w:hAnsi="Times New Roman" w:cs="Times New Roman"/>
          <w:b/>
          <w:sz w:val="20"/>
          <w:szCs w:val="20"/>
        </w:rPr>
        <w:t>Содержание обучения в 6 классе.</w:t>
      </w:r>
      <w:r w:rsidRPr="00CE69DC">
        <w:rPr>
          <w:rFonts w:ascii="Times New Roman" w:hAnsi="Times New Roman" w:cs="Times New Roman"/>
          <w:sz w:val="20"/>
          <w:szCs w:val="20"/>
        </w:rPr>
        <w:t xml:space="preserve"> </w:t>
      </w:r>
    </w:p>
    <w:p w14:paraId="0A1FF207"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 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иностранными сверстниками.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учёные. </w:t>
      </w:r>
    </w:p>
    <w:p w14:paraId="2D140E70"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Говорение. </w:t>
      </w:r>
    </w:p>
    <w:p w14:paraId="0B1D478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p w14:paraId="29BC11B0"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w:t>
      </w:r>
      <w:r w:rsidRPr="00CE69DC">
        <w:rPr>
          <w:rFonts w:ascii="Times New Roman" w:hAnsi="Times New Roman" w:cs="Times New Roman"/>
          <w:sz w:val="20"/>
          <w:szCs w:val="20"/>
        </w:rPr>
        <w:lastRenderedPageBreak/>
        <w:t xml:space="preserve">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7–8 фраз. </w:t>
      </w:r>
    </w:p>
    <w:p w14:paraId="579D0F76"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 </w:t>
      </w:r>
    </w:p>
    <w:p w14:paraId="712E2231"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Смысловое чтение.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 </w:t>
      </w:r>
    </w:p>
    <w:p w14:paraId="4789062E"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Письменная речь.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 </w:t>
      </w:r>
    </w:p>
    <w:p w14:paraId="2C2A93F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Языковые знания и умения. </w:t>
      </w:r>
    </w:p>
    <w:p w14:paraId="6EF5207C"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w:t>
      </w:r>
    </w:p>
    <w:p w14:paraId="3551553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505B1BFF"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 - ing (amazing), -less (useless), -ive (impressive). Синонимы. Антонимы. Интернациональные слова. </w:t>
      </w:r>
    </w:p>
    <w:p w14:paraId="4A34DA55"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Сложноподчинённые </w:t>
      </w:r>
      <w:r w:rsidRPr="00CE69DC">
        <w:rPr>
          <w:rFonts w:ascii="Times New Roman" w:hAnsi="Times New Roman" w:cs="Times New Roman"/>
          <w:sz w:val="20"/>
          <w:szCs w:val="20"/>
        </w:rPr>
        <w:lastRenderedPageBreak/>
        <w:t>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 Модальные</w:t>
      </w:r>
      <w:r w:rsidRPr="00CE69DC">
        <w:rPr>
          <w:rFonts w:ascii="Times New Roman" w:hAnsi="Times New Roman" w:cs="Times New Roman"/>
          <w:sz w:val="20"/>
          <w:szCs w:val="20"/>
          <w:lang w:val="en-US"/>
        </w:rPr>
        <w:t xml:space="preserve"> </w:t>
      </w:r>
      <w:r w:rsidRPr="00CE69DC">
        <w:rPr>
          <w:rFonts w:ascii="Times New Roman" w:hAnsi="Times New Roman" w:cs="Times New Roman"/>
          <w:sz w:val="20"/>
          <w:szCs w:val="20"/>
        </w:rPr>
        <w:t>глаголы</w:t>
      </w:r>
      <w:r w:rsidRPr="00CE69DC">
        <w:rPr>
          <w:rFonts w:ascii="Times New Roman" w:hAnsi="Times New Roman" w:cs="Times New Roman"/>
          <w:sz w:val="20"/>
          <w:szCs w:val="20"/>
          <w:lang w:val="en-US"/>
        </w:rPr>
        <w:t xml:space="preserve"> </w:t>
      </w:r>
      <w:r w:rsidRPr="00CE69DC">
        <w:rPr>
          <w:rFonts w:ascii="Times New Roman" w:hAnsi="Times New Roman" w:cs="Times New Roman"/>
          <w:sz w:val="20"/>
          <w:szCs w:val="20"/>
        </w:rPr>
        <w:t>и</w:t>
      </w:r>
      <w:r w:rsidRPr="00CE69DC">
        <w:rPr>
          <w:rFonts w:ascii="Times New Roman" w:hAnsi="Times New Roman" w:cs="Times New Roman"/>
          <w:sz w:val="20"/>
          <w:szCs w:val="20"/>
          <w:lang w:val="en-US"/>
        </w:rPr>
        <w:t xml:space="preserve"> </w:t>
      </w:r>
      <w:r w:rsidRPr="00CE69DC">
        <w:rPr>
          <w:rFonts w:ascii="Times New Roman" w:hAnsi="Times New Roman" w:cs="Times New Roman"/>
          <w:sz w:val="20"/>
          <w:szCs w:val="20"/>
        </w:rPr>
        <w:t>их</w:t>
      </w:r>
      <w:r w:rsidRPr="00CE69DC">
        <w:rPr>
          <w:rFonts w:ascii="Times New Roman" w:hAnsi="Times New Roman" w:cs="Times New Roman"/>
          <w:sz w:val="20"/>
          <w:szCs w:val="20"/>
          <w:lang w:val="en-US"/>
        </w:rPr>
        <w:t xml:space="preserve"> </w:t>
      </w:r>
      <w:r w:rsidRPr="00CE69DC">
        <w:rPr>
          <w:rFonts w:ascii="Times New Roman" w:hAnsi="Times New Roman" w:cs="Times New Roman"/>
          <w:sz w:val="20"/>
          <w:szCs w:val="20"/>
        </w:rPr>
        <w:t>эквиваленты</w:t>
      </w:r>
      <w:r w:rsidRPr="00CE69DC">
        <w:rPr>
          <w:rFonts w:ascii="Times New Roman" w:hAnsi="Times New Roman" w:cs="Times New Roman"/>
          <w:sz w:val="20"/>
          <w:szCs w:val="20"/>
          <w:lang w:val="en-US"/>
        </w:rPr>
        <w:t xml:space="preserve"> (can/be able to, must/have to, may, should, need). </w:t>
      </w:r>
      <w:r w:rsidRPr="00CE69DC">
        <w:rPr>
          <w:rFonts w:ascii="Times New Roman" w:hAnsi="Times New Roman" w:cs="Times New Roman"/>
          <w:sz w:val="20"/>
          <w:szCs w:val="20"/>
        </w:rPr>
        <w:t xml:space="preserve">Слова, выражающие количество (little/a little, few/a few). 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w:t>
      </w:r>
    </w:p>
    <w:p w14:paraId="5E1F7FA8"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14:paraId="0EDA7E90"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Компенсаторные умения. 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FAF3DE9" w14:textId="77777777" w:rsidR="006527C5" w:rsidRDefault="00CE69DC" w:rsidP="00CE69DC">
      <w:pPr>
        <w:jc w:val="both"/>
        <w:rPr>
          <w:rFonts w:ascii="Times New Roman" w:hAnsi="Times New Roman" w:cs="Times New Roman"/>
          <w:sz w:val="20"/>
          <w:szCs w:val="20"/>
        </w:rPr>
      </w:pPr>
      <w:r w:rsidRPr="006527C5">
        <w:rPr>
          <w:rFonts w:ascii="Times New Roman" w:hAnsi="Times New Roman" w:cs="Times New Roman"/>
          <w:b/>
          <w:sz w:val="20"/>
          <w:szCs w:val="20"/>
        </w:rPr>
        <w:t>Содержание обучения в 7 классе.</w:t>
      </w:r>
      <w:r w:rsidRPr="00CE69DC">
        <w:rPr>
          <w:rFonts w:ascii="Times New Roman" w:hAnsi="Times New Roman" w:cs="Times New Roman"/>
          <w:sz w:val="20"/>
          <w:szCs w:val="20"/>
        </w:rPr>
        <w:t xml:space="preserve"> </w:t>
      </w:r>
    </w:p>
    <w:p w14:paraId="717F614E"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Средства массовой информации (телевидение, журналы,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спортсмены. </w:t>
      </w:r>
    </w:p>
    <w:p w14:paraId="23B520F0"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Говорение. </w:t>
      </w:r>
    </w:p>
    <w:p w14:paraId="7E2E2E44"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6 реплик со стороны каждого собеседника. </w:t>
      </w:r>
    </w:p>
    <w:p w14:paraId="0AD2EB4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w:t>
      </w:r>
      <w:r w:rsidRPr="00CE69DC">
        <w:rPr>
          <w:rFonts w:ascii="Times New Roman" w:hAnsi="Times New Roman" w:cs="Times New Roman"/>
          <w:sz w:val="20"/>
          <w:szCs w:val="20"/>
        </w:rPr>
        <w:lastRenderedPageBreak/>
        <w:t xml:space="preserve">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Объём монологического высказывания – 8–9 фраз. </w:t>
      </w:r>
    </w:p>
    <w:p w14:paraId="5232115C"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минуты. </w:t>
      </w:r>
    </w:p>
    <w:p w14:paraId="52A74877"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Смысловое чтение. 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350 слов. </w:t>
      </w:r>
    </w:p>
    <w:p w14:paraId="1720570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Письменная речь.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таблицы. Объём письменного высказывания – до 90 слов. </w:t>
      </w:r>
    </w:p>
    <w:p w14:paraId="6CEF45D8"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Языковые знания и умения. </w:t>
      </w:r>
    </w:p>
    <w:p w14:paraId="13764EAB"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14:paraId="6B16AD58"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634574D6"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аффиксация: образование имён существительных при помощи префикса un (unreality) и при помощи суффиксов: -ment (development), -ness (darkness); образование имён прилагательных при помощи суффиксов -ly (friendly), -ous (famous), -y (busy); образование имён прилагательных и наречий </w:t>
      </w:r>
      <w:r w:rsidRPr="00CE69DC">
        <w:rPr>
          <w:rFonts w:ascii="Times New Roman" w:hAnsi="Times New Roman" w:cs="Times New Roman"/>
          <w:sz w:val="20"/>
          <w:szCs w:val="20"/>
        </w:rPr>
        <w:lastRenderedPageBreak/>
        <w:t xml:space="preserve">при помощи префиксов in- /im- (informal, independently, impossible); словосложение: образование сложных прилагательных путём соединения основы прилагательного с основой существительного с добавлением суффикса -ed (blue-eyed). Многозначные лексические единицы. Синонимы. Антонимы. Интернациональные слова. Наиболее частотные фразовые глаголы. </w:t>
      </w:r>
    </w:p>
    <w:p w14:paraId="51EE8FA6"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Конструкция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136.5.3. 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w:t>
      </w:r>
    </w:p>
    <w:p w14:paraId="0D7631AD"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Компенсаторные умения.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373A3DC2" w14:textId="77777777" w:rsidR="006527C5" w:rsidRDefault="00CE69DC" w:rsidP="00CE69DC">
      <w:pPr>
        <w:jc w:val="both"/>
        <w:rPr>
          <w:rFonts w:ascii="Times New Roman" w:hAnsi="Times New Roman" w:cs="Times New Roman"/>
          <w:sz w:val="20"/>
          <w:szCs w:val="20"/>
        </w:rPr>
      </w:pPr>
      <w:r w:rsidRPr="006527C5">
        <w:rPr>
          <w:rFonts w:ascii="Times New Roman" w:hAnsi="Times New Roman" w:cs="Times New Roman"/>
          <w:b/>
          <w:sz w:val="20"/>
          <w:szCs w:val="20"/>
        </w:rPr>
        <w:t>Содержание обучения в 8 классе</w:t>
      </w:r>
      <w:r w:rsidRPr="00CE69DC">
        <w:rPr>
          <w:rFonts w:ascii="Times New Roman" w:hAnsi="Times New Roman" w:cs="Times New Roman"/>
          <w:sz w:val="20"/>
          <w:szCs w:val="20"/>
        </w:rPr>
        <w:t xml:space="preserve">. </w:t>
      </w:r>
    </w:p>
    <w:p w14:paraId="0D4683EF"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Виды отдыха в различное время года. Путешествия по России и иностранным странам. Природа: флора и фауна. Проблемы экологии. Климат, погода. Стихийные бедствия. Условия проживания в городской (сельской) местности. Транспорт. 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художники, музыканты, спортсмены. </w:t>
      </w:r>
    </w:p>
    <w:p w14:paraId="59C9339F"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Говорение. </w:t>
      </w:r>
    </w:p>
    <w:p w14:paraId="2592D63B"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w:t>
      </w:r>
      <w:r w:rsidRPr="00CE69DC">
        <w:rPr>
          <w:rFonts w:ascii="Times New Roman" w:hAnsi="Times New Roman" w:cs="Times New Roman"/>
          <w:sz w:val="20"/>
          <w:szCs w:val="20"/>
        </w:rPr>
        <w:lastRenderedPageBreak/>
        <w:t>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Объём диалога – до 7 реплик со стороны каждого собеседника.</w:t>
      </w:r>
    </w:p>
    <w:p w14:paraId="56D1641F"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Объём монологического высказывания – 9–10 фраз. </w:t>
      </w:r>
    </w:p>
    <w:p w14:paraId="40F30667"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w:t>
      </w:r>
    </w:p>
    <w:p w14:paraId="3DFFAD3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w:t>
      </w:r>
    </w:p>
    <w:p w14:paraId="2707781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Письменная речь. 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14:paraId="63C08F2E"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Языковые знания и умения. </w:t>
      </w:r>
    </w:p>
    <w:p w14:paraId="317D31A0"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14:paraId="4FDF385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lastRenderedPageBreak/>
        <w:t xml:space="preserve">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14:paraId="6B0A0F23"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Основные способы словообразования: аффиксация: образование имен существительных при помощи суффиксов: -ance/-ence (performance/residence),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конверсия: 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в тексте для обеспечения его целостности (firstly, however, finally, at last, etc.). </w:t>
      </w:r>
    </w:p>
    <w:p w14:paraId="0D53EAD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со</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сложным</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дополнением</w:t>
      </w:r>
      <w:r w:rsidRPr="006527C5">
        <w:rPr>
          <w:rFonts w:ascii="Times New Roman" w:hAnsi="Times New Roman" w:cs="Times New Roman"/>
          <w:sz w:val="20"/>
          <w:szCs w:val="20"/>
          <w:lang w:val="en-US"/>
        </w:rPr>
        <w:t xml:space="preserve"> (Complex Object) (I saw her cross/crossing the road.). </w:t>
      </w:r>
      <w:r w:rsidRPr="00CE69DC">
        <w:rPr>
          <w:rFonts w:ascii="Times New Roman" w:hAnsi="Times New Roman" w:cs="Times New Roman"/>
          <w:sz w:val="20"/>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содержащие</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глаголы</w:t>
      </w:r>
      <w:r w:rsidRPr="006527C5">
        <w:rPr>
          <w:rFonts w:ascii="Times New Roman" w:hAnsi="Times New Roman" w:cs="Times New Roman"/>
          <w:sz w:val="20"/>
          <w:szCs w:val="20"/>
          <w:lang w:val="en-US"/>
        </w:rPr>
        <w:t>-</w:t>
      </w:r>
      <w:r w:rsidRPr="00CE69DC">
        <w:rPr>
          <w:rFonts w:ascii="Times New Roman" w:hAnsi="Times New Roman" w:cs="Times New Roman"/>
          <w:sz w:val="20"/>
          <w:szCs w:val="20"/>
        </w:rPr>
        <w:t>связки</w:t>
      </w:r>
      <w:r w:rsidRPr="006527C5">
        <w:rPr>
          <w:rFonts w:ascii="Times New Roman" w:hAnsi="Times New Roman" w:cs="Times New Roman"/>
          <w:sz w:val="20"/>
          <w:szCs w:val="20"/>
          <w:lang w:val="en-US"/>
        </w:rPr>
        <w:t xml:space="preserve"> to be/to look/to feel/to seem. </w:t>
      </w:r>
      <w:r w:rsidRPr="00CE69DC">
        <w:rPr>
          <w:rFonts w:ascii="Times New Roman" w:hAnsi="Times New Roman" w:cs="Times New Roman"/>
          <w:sz w:val="20"/>
          <w:szCs w:val="20"/>
        </w:rPr>
        <w:t>Конструкции</w:t>
      </w:r>
      <w:r w:rsidRPr="006527C5">
        <w:rPr>
          <w:rFonts w:ascii="Times New Roman" w:hAnsi="Times New Roman" w:cs="Times New Roman"/>
          <w:sz w:val="20"/>
          <w:szCs w:val="20"/>
          <w:lang w:val="en-US"/>
        </w:rPr>
        <w:t xml:space="preserve"> be/get used to + </w:t>
      </w:r>
      <w:r w:rsidRPr="00CE69DC">
        <w:rPr>
          <w:rFonts w:ascii="Times New Roman" w:hAnsi="Times New Roman" w:cs="Times New Roman"/>
          <w:sz w:val="20"/>
          <w:szCs w:val="20"/>
        </w:rPr>
        <w:t>инфинитив</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глагола</w:t>
      </w:r>
      <w:r w:rsidRPr="006527C5">
        <w:rPr>
          <w:rFonts w:ascii="Times New Roman" w:hAnsi="Times New Roman" w:cs="Times New Roman"/>
          <w:sz w:val="20"/>
          <w:szCs w:val="20"/>
          <w:lang w:val="en-US"/>
        </w:rPr>
        <w:t xml:space="preserve">, be/get used to + </w:t>
      </w:r>
      <w:r w:rsidRPr="00CE69DC">
        <w:rPr>
          <w:rFonts w:ascii="Times New Roman" w:hAnsi="Times New Roman" w:cs="Times New Roman"/>
          <w:sz w:val="20"/>
          <w:szCs w:val="20"/>
        </w:rPr>
        <w:t>инфинитив</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глагол</w:t>
      </w:r>
      <w:r w:rsidRPr="006527C5">
        <w:rPr>
          <w:rFonts w:ascii="Times New Roman" w:hAnsi="Times New Roman" w:cs="Times New Roman"/>
          <w:sz w:val="20"/>
          <w:szCs w:val="20"/>
          <w:lang w:val="en-US"/>
        </w:rPr>
        <w:t xml:space="preserve">, be/get used to doing something, be/get used to something. </w:t>
      </w:r>
      <w:r w:rsidRPr="00CE69DC">
        <w:rPr>
          <w:rFonts w:ascii="Times New Roman" w:hAnsi="Times New Roman" w:cs="Times New Roman"/>
          <w:sz w:val="20"/>
          <w:szCs w:val="20"/>
        </w:rPr>
        <w:t>Конструкция</w:t>
      </w:r>
      <w:r w:rsidRPr="006527C5">
        <w:rPr>
          <w:rFonts w:ascii="Times New Roman" w:hAnsi="Times New Roman" w:cs="Times New Roman"/>
          <w:sz w:val="20"/>
          <w:szCs w:val="20"/>
          <w:lang w:val="en-US"/>
        </w:rPr>
        <w:t xml:space="preserve"> both … and …. </w:t>
      </w:r>
      <w:r w:rsidRPr="00CE69DC">
        <w:rPr>
          <w:rFonts w:ascii="Times New Roman" w:hAnsi="Times New Roman" w:cs="Times New Roman"/>
          <w:sz w:val="20"/>
          <w:szCs w:val="20"/>
        </w:rPr>
        <w:t>Конструкции</w:t>
      </w:r>
      <w:r w:rsidRPr="006527C5">
        <w:rPr>
          <w:rFonts w:ascii="Times New Roman" w:hAnsi="Times New Roman" w:cs="Times New Roman"/>
          <w:sz w:val="20"/>
          <w:szCs w:val="20"/>
          <w:lang w:val="en-US"/>
        </w:rPr>
        <w:t xml:space="preserve"> c </w:t>
      </w:r>
      <w:r w:rsidRPr="00CE69DC">
        <w:rPr>
          <w:rFonts w:ascii="Times New Roman" w:hAnsi="Times New Roman" w:cs="Times New Roman"/>
          <w:sz w:val="20"/>
          <w:szCs w:val="20"/>
        </w:rPr>
        <w:t>глаголами</w:t>
      </w:r>
      <w:r w:rsidRPr="006527C5">
        <w:rPr>
          <w:rFonts w:ascii="Times New Roman" w:hAnsi="Times New Roman" w:cs="Times New Roman"/>
          <w:sz w:val="20"/>
          <w:szCs w:val="20"/>
          <w:lang w:val="en-US"/>
        </w:rPr>
        <w:t xml:space="preserve"> to stop, to remember, to forget (</w:t>
      </w:r>
      <w:r w:rsidRPr="00CE69DC">
        <w:rPr>
          <w:rFonts w:ascii="Times New Roman" w:hAnsi="Times New Roman" w:cs="Times New Roman"/>
          <w:sz w:val="20"/>
          <w:szCs w:val="20"/>
        </w:rPr>
        <w:t>разница</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в</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значении</w:t>
      </w:r>
      <w:r w:rsidRPr="006527C5">
        <w:rPr>
          <w:rFonts w:ascii="Times New Roman" w:hAnsi="Times New Roman" w:cs="Times New Roman"/>
          <w:sz w:val="20"/>
          <w:szCs w:val="20"/>
          <w:lang w:val="en-US"/>
        </w:rPr>
        <w:t xml:space="preserve"> to stop doing smth </w:t>
      </w:r>
      <w:r w:rsidRPr="00CE69DC">
        <w:rPr>
          <w:rFonts w:ascii="Times New Roman" w:hAnsi="Times New Roman" w:cs="Times New Roman"/>
          <w:sz w:val="20"/>
          <w:szCs w:val="20"/>
        </w:rPr>
        <w:t>и</w:t>
      </w:r>
      <w:r w:rsidRPr="006527C5">
        <w:rPr>
          <w:rFonts w:ascii="Times New Roman" w:hAnsi="Times New Roman" w:cs="Times New Roman"/>
          <w:sz w:val="20"/>
          <w:szCs w:val="20"/>
          <w:lang w:val="en-US"/>
        </w:rPr>
        <w:t xml:space="preserve"> to stop to do smth). </w:t>
      </w:r>
      <w:r w:rsidRPr="00CE69DC">
        <w:rPr>
          <w:rFonts w:ascii="Times New Roman" w:hAnsi="Times New Roman" w:cs="Times New Roman"/>
          <w:sz w:val="20"/>
          <w:szCs w:val="20"/>
        </w:rPr>
        <w:t>Глаголы</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в</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видо</w:t>
      </w:r>
      <w:r w:rsidRPr="006527C5">
        <w:rPr>
          <w:rFonts w:ascii="Times New Roman" w:hAnsi="Times New Roman" w:cs="Times New Roman"/>
          <w:sz w:val="20"/>
          <w:szCs w:val="20"/>
          <w:lang w:val="en-US"/>
        </w:rPr>
        <w:t>-</w:t>
      </w:r>
      <w:r w:rsidRPr="00CE69DC">
        <w:rPr>
          <w:rFonts w:ascii="Times New Roman" w:hAnsi="Times New Roman" w:cs="Times New Roman"/>
          <w:sz w:val="20"/>
          <w:szCs w:val="20"/>
        </w:rPr>
        <w:t>временных</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формах</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действительного</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залога</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в</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изъявительном</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наклонении</w:t>
      </w:r>
      <w:r w:rsidRPr="006527C5">
        <w:rPr>
          <w:rFonts w:ascii="Times New Roman" w:hAnsi="Times New Roman" w:cs="Times New Roman"/>
          <w:sz w:val="20"/>
          <w:szCs w:val="20"/>
          <w:lang w:val="en-US"/>
        </w:rPr>
        <w:t xml:space="preserve"> (Past Perfect Tense, Present Perfect Continuous Tense, Future-in-the-Past). </w:t>
      </w:r>
      <w:r w:rsidRPr="00CE69DC">
        <w:rPr>
          <w:rFonts w:ascii="Times New Roman" w:hAnsi="Times New Roman" w:cs="Times New Roman"/>
          <w:sz w:val="20"/>
          <w:szCs w:val="20"/>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и другие), none. </w:t>
      </w:r>
    </w:p>
    <w:p w14:paraId="6C4475AA"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14:paraId="57F6BD82" w14:textId="77777777" w:rsidR="006527C5"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Компенсаторные умения. 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w:t>
      </w:r>
      <w:r w:rsidRPr="00CE69DC">
        <w:rPr>
          <w:rFonts w:ascii="Times New Roman" w:hAnsi="Times New Roman" w:cs="Times New Roman"/>
          <w:sz w:val="20"/>
          <w:szCs w:val="20"/>
        </w:rPr>
        <w:lastRenderedPageBreak/>
        <w:t xml:space="preserve">функций в рамках изученной тематики. </w:t>
      </w:r>
    </w:p>
    <w:p w14:paraId="75DFCB9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w:t>
      </w:r>
      <w:r w:rsidRPr="006527C5">
        <w:rPr>
          <w:rFonts w:ascii="Times New Roman" w:hAnsi="Times New Roman" w:cs="Times New Roman"/>
          <w:b/>
          <w:sz w:val="20"/>
          <w:szCs w:val="20"/>
        </w:rPr>
        <w:t>Содержание обучения в 9 классе.</w:t>
      </w:r>
      <w:r w:rsidRPr="00CE69DC">
        <w:rPr>
          <w:rFonts w:ascii="Times New Roman" w:hAnsi="Times New Roman" w:cs="Times New Roman"/>
          <w:sz w:val="20"/>
          <w:szCs w:val="20"/>
        </w:rPr>
        <w:t xml:space="preserve"> </w:t>
      </w:r>
    </w:p>
    <w:p w14:paraId="72D69F91"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 (литературного персонажа). Досуг и увлечения (хобби)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иностранными сверстниками. Виды отдыха в различное время года. Путешествия по России и иностранным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14:paraId="050C22F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Говорение. </w:t>
      </w:r>
    </w:p>
    <w:p w14:paraId="18CAB541"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14:paraId="699A3ECC"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 </w:t>
      </w:r>
    </w:p>
    <w:p w14:paraId="4694F4ED"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w:t>
      </w:r>
    </w:p>
    <w:p w14:paraId="13CC2D6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Смысловое чтение. Развитие умения читать про себя и понимать несложные аутентичные тексты разных </w:t>
      </w:r>
      <w:r w:rsidRPr="00CE69DC">
        <w:rPr>
          <w:rFonts w:ascii="Times New Roman" w:hAnsi="Times New Roman" w:cs="Times New Roman"/>
          <w:sz w:val="20"/>
          <w:szCs w:val="20"/>
        </w:rPr>
        <w:lastRenderedPageBreak/>
        <w:t xml:space="preserve">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 </w:t>
      </w:r>
    </w:p>
    <w:p w14:paraId="7EEAEF1A"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Письменная речь. 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14:paraId="50B27C2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Языковые знания и умения. </w:t>
      </w:r>
    </w:p>
    <w:p w14:paraId="38CA6CA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14:paraId="65C4B329"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7D60983E"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Основные способы словообразования: аффиксация: 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конверсия: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w:t>
      </w:r>
      <w:r w:rsidRPr="00CE69DC">
        <w:rPr>
          <w:rFonts w:ascii="Times New Roman" w:hAnsi="Times New Roman" w:cs="Times New Roman"/>
          <w:sz w:val="20"/>
          <w:szCs w:val="20"/>
        </w:rPr>
        <w:lastRenderedPageBreak/>
        <w:t xml:space="preserve">фразовые глаголы. Сокращения и аббревиатуры. Различные средства связи в тексте для обеспечения его целостности (firstly, however, finally, at last, etc.). </w:t>
      </w:r>
    </w:p>
    <w:p w14:paraId="692A117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со</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сложным</w:t>
      </w:r>
      <w:r w:rsidRPr="006527C5">
        <w:rPr>
          <w:rFonts w:ascii="Times New Roman" w:hAnsi="Times New Roman" w:cs="Times New Roman"/>
          <w:sz w:val="20"/>
          <w:szCs w:val="20"/>
          <w:lang w:val="en-US"/>
        </w:rPr>
        <w:t xml:space="preserve"> </w:t>
      </w:r>
      <w:r w:rsidRPr="00CE69DC">
        <w:rPr>
          <w:rFonts w:ascii="Times New Roman" w:hAnsi="Times New Roman" w:cs="Times New Roman"/>
          <w:sz w:val="20"/>
          <w:szCs w:val="20"/>
        </w:rPr>
        <w:t>дополнением</w:t>
      </w:r>
      <w:r w:rsidRPr="006527C5">
        <w:rPr>
          <w:rFonts w:ascii="Times New Roman" w:hAnsi="Times New Roman" w:cs="Times New Roman"/>
          <w:sz w:val="20"/>
          <w:szCs w:val="20"/>
          <w:lang w:val="en-US"/>
        </w:rPr>
        <w:t xml:space="preserve"> (Complex Object) (I want to have my hair cut.). </w:t>
      </w:r>
      <w:r w:rsidRPr="00CE69DC">
        <w:rPr>
          <w:rFonts w:ascii="Times New Roman" w:hAnsi="Times New Roman" w:cs="Times New Roman"/>
          <w:sz w:val="20"/>
          <w:szCs w:val="20"/>
        </w:rPr>
        <w:t xml:space="preserve">Условные предложения нереального характера (Conditional II). Конструкции для выражения предпочтения I prefer …/I’d prefer …/I’d rather …. Конструкция I wish …. Предложения с конструкцией either … or, neither … nor.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w:t>
      </w:r>
    </w:p>
    <w:p w14:paraId="7C3F4CAC"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Соблюдение норм вежливости в межкультурном общении.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14:paraId="79A79EB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Компенсаторные умения. 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0C4B430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Планируемые результаты освоения программы по иностранному (английскому) языку на уровне основного общего образования. </w:t>
      </w:r>
    </w:p>
    <w:p w14:paraId="51278B1F"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14:paraId="28B19474"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r w:rsidRPr="00CE69DC">
        <w:rPr>
          <w:rFonts w:ascii="Times New Roman" w:hAnsi="Times New Roman" w:cs="Times New Roman"/>
          <w:sz w:val="20"/>
          <w:szCs w:val="20"/>
        </w:rPr>
        <w:lastRenderedPageBreak/>
        <w:t xml:space="preserve">готовность к участию в гуманитарной деятельности (волонтёрство, помощь людям, нуждающимся в ней); </w:t>
      </w:r>
    </w:p>
    <w:p w14:paraId="6A705F9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E6E1E01"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5745501C"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95D1271"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31440D0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6) 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1793B20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FD69EA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B291BFC"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9)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w:t>
      </w:r>
      <w:r w:rsidRPr="00CE69DC">
        <w:rPr>
          <w:rFonts w:ascii="Times New Roman" w:hAnsi="Times New Roman" w:cs="Times New Roman"/>
          <w:sz w:val="20"/>
          <w:szCs w:val="20"/>
        </w:rPr>
        <w:lastRenderedPageBreak/>
        <w:t xml:space="preserve">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 </w:t>
      </w:r>
    </w:p>
    <w:p w14:paraId="7CA82DBF"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426409EA"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DAD50E9"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48EDC579"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 </w:t>
      </w:r>
    </w:p>
    <w:p w14:paraId="5A02042B"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617351E"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w:t>
      </w:r>
      <w:r w:rsidRPr="00CE69DC">
        <w:rPr>
          <w:rFonts w:ascii="Times New Roman" w:hAnsi="Times New Roman" w:cs="Times New Roman"/>
          <w:sz w:val="20"/>
          <w:szCs w:val="20"/>
        </w:rPr>
        <w:lastRenderedPageBreak/>
        <w:t xml:space="preserve">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14:paraId="7E6C72E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умения самоорганизации как часть регулятивных универсальных учебных действий: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14:paraId="6D17A12F"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У обучающегося будут сформированы умения самоконтроля как часть регулятивных универсальных учебных действий: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5CF5E7D3"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умения эмоционального интеллекта как часть регулятивных универсальных учебных действий: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43E77D8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У обучающегося будут сформированы умения принимать себя и других 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60D1817E"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3ACE6184" w14:textId="77777777" w:rsidR="00720B49" w:rsidRDefault="00720B49" w:rsidP="00CE69DC">
      <w:pPr>
        <w:jc w:val="both"/>
        <w:rPr>
          <w:rFonts w:ascii="Times New Roman" w:hAnsi="Times New Roman" w:cs="Times New Roman"/>
          <w:sz w:val="20"/>
          <w:szCs w:val="20"/>
        </w:rPr>
      </w:pPr>
    </w:p>
    <w:p w14:paraId="1A7FC59E"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Предметные результаты освоения программы по иностранному (английскому) языку к концу обучения в </w:t>
      </w:r>
      <w:r w:rsidRPr="00720B49">
        <w:rPr>
          <w:rFonts w:ascii="Times New Roman" w:hAnsi="Times New Roman" w:cs="Times New Roman"/>
          <w:b/>
          <w:sz w:val="20"/>
          <w:szCs w:val="20"/>
        </w:rPr>
        <w:t>5 классе</w:t>
      </w:r>
      <w:r w:rsidRPr="00CE69DC">
        <w:rPr>
          <w:rFonts w:ascii="Times New Roman" w:hAnsi="Times New Roman" w:cs="Times New Roman"/>
          <w:sz w:val="20"/>
          <w:szCs w:val="20"/>
        </w:rPr>
        <w:t xml:space="preserve">: </w:t>
      </w:r>
    </w:p>
    <w:p w14:paraId="7FC05DFF"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 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922337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2) владеть фонетическими навыками: различать на слух, без ошибок, ведущих к сбою коммуникации, </w:t>
      </w:r>
      <w:r w:rsidRPr="00CE69DC">
        <w:rPr>
          <w:rFonts w:ascii="Times New Roman" w:hAnsi="Times New Roman" w:cs="Times New Roman"/>
          <w:sz w:val="20"/>
          <w:szCs w:val="20"/>
        </w:rPr>
        <w:lastRenderedPageBreak/>
        <w:t xml:space="preserve">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1F8F862D"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w:t>
      </w:r>
    </w:p>
    <w:p w14:paraId="0C168E0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4)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14:paraId="0DB38B0A"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w:t>
      </w:r>
    </w:p>
    <w:p w14:paraId="0EA21683"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4FE989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BC9C611"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8) использовать иноязычные словари и справочники, в том числе информационно-справочные системы в электронной форме. 136.8.4.2. Предметные результаты освоения программы по иностранному (английскому) языку к концу обучения в </w:t>
      </w:r>
      <w:r w:rsidRPr="00720B49">
        <w:rPr>
          <w:rFonts w:ascii="Times New Roman" w:hAnsi="Times New Roman" w:cs="Times New Roman"/>
          <w:b/>
          <w:sz w:val="20"/>
          <w:szCs w:val="20"/>
        </w:rPr>
        <w:t>6 классе</w:t>
      </w:r>
      <w:r w:rsidRPr="00CE69DC">
        <w:rPr>
          <w:rFonts w:ascii="Times New Roman" w:hAnsi="Times New Roman" w:cs="Times New Roman"/>
          <w:sz w:val="20"/>
          <w:szCs w:val="20"/>
        </w:rPr>
        <w:t xml:space="preserve">: </w:t>
      </w:r>
    </w:p>
    <w:p w14:paraId="4A447C0F"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 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651473C"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lastRenderedPageBreak/>
        <w:t xml:space="preserve">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687B2A78" w14:textId="0726B778"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14:paraId="0F146B25" w14:textId="58191BED"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4)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735934EE" w14:textId="56AD4BF0"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(стран) изучаемого языка; кратко представлять Россию и страну (страны) изучаемого языка; 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8) использовать иноязычные словари и справочники, в том числе информационно-справочные системы в электронной форме; 9) достигать взаимопонимания в процессе устного и письменного общения с носителями иностранного языка, с людьми другой культуры; 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5147150C" w14:textId="77777777" w:rsidR="00720B49" w:rsidRDefault="00720B49" w:rsidP="00CE69DC">
      <w:pPr>
        <w:jc w:val="both"/>
        <w:rPr>
          <w:rFonts w:ascii="Times New Roman" w:hAnsi="Times New Roman" w:cs="Times New Roman"/>
          <w:sz w:val="20"/>
          <w:szCs w:val="20"/>
        </w:rPr>
      </w:pPr>
    </w:p>
    <w:p w14:paraId="6E35D93A"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Предметные результаты освоения программы по иностранному (английскому) языку к концу обучения в </w:t>
      </w:r>
      <w:r w:rsidRPr="00720B49">
        <w:rPr>
          <w:rFonts w:ascii="Times New Roman" w:hAnsi="Times New Roman" w:cs="Times New Roman"/>
          <w:b/>
          <w:sz w:val="20"/>
          <w:szCs w:val="20"/>
        </w:rPr>
        <w:t>7 классе:</w:t>
      </w:r>
      <w:r w:rsidRPr="00CE69DC">
        <w:rPr>
          <w:rFonts w:ascii="Times New Roman" w:hAnsi="Times New Roman" w:cs="Times New Roman"/>
          <w:sz w:val="20"/>
          <w:szCs w:val="20"/>
        </w:rPr>
        <w:t xml:space="preserve"> </w:t>
      </w:r>
    </w:p>
    <w:p w14:paraId="2EFF458D"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CE69DC">
        <w:rPr>
          <w:rFonts w:ascii="Times New Roman" w:hAnsi="Times New Roman" w:cs="Times New Roman"/>
          <w:sz w:val="20"/>
          <w:szCs w:val="20"/>
        </w:rPr>
        <w:lastRenderedPageBreak/>
        <w:t xml:space="preserve">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14:paraId="57D4015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6A70723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3A53C8B3"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w:t>
      </w:r>
    </w:p>
    <w:p w14:paraId="39B5242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w:t>
      </w:r>
    </w:p>
    <w:p w14:paraId="1931848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F40B1A4"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E534F75"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8) использовать иноязычные словари и справочники, в том числе информационно-справочные системы в электронной форме;</w:t>
      </w:r>
    </w:p>
    <w:p w14:paraId="0F1FE105"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9) достигать взаимопонимания в процессе устного и письменного общения с носителями иностранного языка, с людьми другой культуры; </w:t>
      </w:r>
    </w:p>
    <w:p w14:paraId="624FD331"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01342F3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Предметные результаты освоения программы по иностранному (английскому) языку к концу обучения в </w:t>
      </w:r>
      <w:r w:rsidRPr="00720B49">
        <w:rPr>
          <w:rFonts w:ascii="Times New Roman" w:hAnsi="Times New Roman" w:cs="Times New Roman"/>
          <w:b/>
          <w:sz w:val="20"/>
          <w:szCs w:val="20"/>
        </w:rPr>
        <w:t>8 классе:</w:t>
      </w:r>
      <w:r w:rsidRPr="00CE69DC">
        <w:rPr>
          <w:rFonts w:ascii="Times New Roman" w:hAnsi="Times New Roman" w:cs="Times New Roman"/>
          <w:sz w:val="20"/>
          <w:szCs w:val="20"/>
        </w:rPr>
        <w:t xml:space="preserve"> </w:t>
      </w:r>
    </w:p>
    <w:p w14:paraId="15B61EFE"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r w:rsidRPr="00CE69DC">
        <w:rPr>
          <w:rFonts w:ascii="Times New Roman" w:hAnsi="Times New Roman" w:cs="Times New Roman"/>
          <w:sz w:val="20"/>
          <w:szCs w:val="20"/>
        </w:rPr>
        <w:lastRenderedPageBreak/>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 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6922CBBD"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84FB28E"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4)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 конструкции c глаголами to stop, to remember, to forget (разница в значении to stop doing smth и to stop to do smth); 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 </w:t>
      </w:r>
    </w:p>
    <w:p w14:paraId="478DF682" w14:textId="3481D9D0"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14:paraId="748DCD7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w:t>
      </w:r>
      <w:r w:rsidRPr="00CE69DC">
        <w:rPr>
          <w:rFonts w:ascii="Times New Roman" w:hAnsi="Times New Roman" w:cs="Times New Roman"/>
          <w:sz w:val="20"/>
          <w:szCs w:val="20"/>
        </w:rPr>
        <w:lastRenderedPageBreak/>
        <w:t xml:space="preserve">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03B683BD"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8) рассматривать несколько вариантов решения коммуникативной задачи в продуктивных видах речевой деятельности (говорении и письменной речи);</w:t>
      </w:r>
    </w:p>
    <w:p w14:paraId="76FACCB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9) 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14:paraId="378B593B"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10) использовать иноязычные словари и справочники, в том числе информационно-справочные системы в электронной форме; </w:t>
      </w:r>
    </w:p>
    <w:p w14:paraId="0D512922"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11) достигать взаимопонимания в процессе устного и письменного общения с носителями иностранного языка, людьми другой культуры; </w:t>
      </w:r>
    </w:p>
    <w:p w14:paraId="1852C46C"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31548E1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Предметные результаты освоения программы по иностранному (английскому) языку к концу обучения в </w:t>
      </w:r>
      <w:r w:rsidRPr="00720B49">
        <w:rPr>
          <w:rFonts w:ascii="Times New Roman" w:hAnsi="Times New Roman" w:cs="Times New Roman"/>
          <w:b/>
          <w:sz w:val="20"/>
          <w:szCs w:val="20"/>
        </w:rPr>
        <w:t>9 классе:</w:t>
      </w:r>
      <w:r w:rsidRPr="00CE69DC">
        <w:rPr>
          <w:rFonts w:ascii="Times New Roman" w:hAnsi="Times New Roman" w:cs="Times New Roman"/>
          <w:sz w:val="20"/>
          <w:szCs w:val="20"/>
        </w:rPr>
        <w:t xml:space="preserve"> </w:t>
      </w:r>
    </w:p>
    <w:p w14:paraId="6FD00B67"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 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14:paraId="240B6783"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4142DFED" w14:textId="648ED139"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w:t>
      </w:r>
      <w:r w:rsidRPr="00CE69DC">
        <w:rPr>
          <w:rFonts w:ascii="Times New Roman" w:hAnsi="Times New Roman" w:cs="Times New Roman"/>
          <w:sz w:val="20"/>
          <w:szCs w:val="20"/>
        </w:rPr>
        <w:lastRenderedPageBreak/>
        <w:t xml:space="preserve">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55FD603B"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w:t>
      </w:r>
    </w:p>
    <w:p w14:paraId="604B025D"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A9AFA3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 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0BD2D66"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7) рассматривать несколько вариантов решения коммуникативной задачи в продуктивных видах речевой деятельности (говорении и письменной речи); </w:t>
      </w:r>
    </w:p>
    <w:p w14:paraId="7C5B60C0"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8) 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 </w:t>
      </w:r>
    </w:p>
    <w:p w14:paraId="63717375"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9) использовать иноязычные словари и справочники, в том числе информационно-справочные системы в электронной форме; </w:t>
      </w:r>
    </w:p>
    <w:p w14:paraId="1F52D0F9"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 xml:space="preserve">10) достигать взаимопонимания в процессе устного и письменного общения с носителями иностранного языка, людьми другой культуры; </w:t>
      </w:r>
    </w:p>
    <w:p w14:paraId="34B8C798" w14:textId="77777777" w:rsidR="00720B49" w:rsidRDefault="00CE69DC" w:rsidP="00CE69DC">
      <w:pPr>
        <w:jc w:val="both"/>
        <w:rPr>
          <w:rFonts w:ascii="Times New Roman" w:hAnsi="Times New Roman" w:cs="Times New Roman"/>
          <w:sz w:val="20"/>
          <w:szCs w:val="20"/>
        </w:rPr>
      </w:pPr>
      <w:r w:rsidRPr="00CE69DC">
        <w:rPr>
          <w:rFonts w:ascii="Times New Roman" w:hAnsi="Times New Roman" w:cs="Times New Roman"/>
          <w:sz w:val="20"/>
          <w:szCs w:val="20"/>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96A32B0" w14:textId="5D5C1935" w:rsidR="00720B49" w:rsidRPr="00377A81" w:rsidRDefault="003F5A43" w:rsidP="00720B49">
      <w:pPr>
        <w:keepNext/>
        <w:keepLines/>
        <w:ind w:firstLine="708"/>
        <w:jc w:val="both"/>
        <w:outlineLvl w:val="0"/>
        <w:rPr>
          <w:rFonts w:ascii="Times New Roman" w:eastAsia="Times New Roman" w:hAnsi="Times New Roman" w:cs="Times New Roman"/>
          <w:b/>
          <w:sz w:val="20"/>
          <w:szCs w:val="20"/>
          <w:lang w:eastAsia="x-none"/>
        </w:rPr>
      </w:pPr>
      <w:bookmarkStart w:id="30" w:name="_Toc124426183"/>
      <w:r>
        <w:rPr>
          <w:rFonts w:ascii="Times New Roman" w:eastAsia="Times New Roman" w:hAnsi="Times New Roman" w:cs="Times New Roman"/>
          <w:b/>
          <w:sz w:val="20"/>
          <w:szCs w:val="20"/>
          <w:lang w:eastAsia="x-none"/>
        </w:rPr>
        <w:t>146. Р</w:t>
      </w:r>
      <w:r w:rsidR="00720B49" w:rsidRPr="00377A81">
        <w:rPr>
          <w:rFonts w:ascii="Times New Roman" w:eastAsia="Times New Roman" w:hAnsi="Times New Roman" w:cs="Times New Roman"/>
          <w:b/>
          <w:sz w:val="20"/>
          <w:szCs w:val="20"/>
          <w:lang w:eastAsia="x-none"/>
        </w:rPr>
        <w:t xml:space="preserve">абочая программа по учебному предмету «Математика» (базовый уровень). </w:t>
      </w:r>
    </w:p>
    <w:p w14:paraId="4A272E5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C2A172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 Пояснительная записка.</w:t>
      </w:r>
    </w:p>
    <w:bookmarkEnd w:id="30"/>
    <w:p w14:paraId="55C7E31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05F45E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209FF1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48B201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85B084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146.2.5. При изучении математики осуществляется общее знакомство с методами познания </w:t>
      </w:r>
      <w:r w:rsidRPr="00720B49">
        <w:rPr>
          <w:rFonts w:ascii="Times New Roman" w:eastAsia="Calibri" w:hAnsi="Times New Roman" w:cs="Times New Roman"/>
          <w:sz w:val="20"/>
          <w:szCs w:val="20"/>
        </w:rPr>
        <w:lastRenderedPageBreak/>
        <w:t xml:space="preserve">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2759FB5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146.2.6. Приоритетными целями обучения математике в 5–9 классах являются: </w:t>
      </w:r>
    </w:p>
    <w:p w14:paraId="420C072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27A649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C72BCE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C559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5FC330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273F49A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41FA1E0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35FDF5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00902A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4B76A8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146.3.1. Личностные результаты освоения программы по математике характеризуются:</w:t>
      </w:r>
    </w:p>
    <w:p w14:paraId="3B7F91A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 патриотическое воспитание:</w:t>
      </w:r>
    </w:p>
    <w:p w14:paraId="28042AB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2E7369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2) гражданское и духовно-нравственное воспитание:</w:t>
      </w:r>
    </w:p>
    <w:p w14:paraId="3B25708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65BD88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3) трудовое воспитание:</w:t>
      </w:r>
    </w:p>
    <w:p w14:paraId="2C8F27F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AFDC01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4) эстетическое воспитание:</w:t>
      </w:r>
    </w:p>
    <w:p w14:paraId="43BE3DF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45D0FB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5) ценности научного познания:</w:t>
      </w:r>
    </w:p>
    <w:p w14:paraId="3131B70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B475AA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6) физическое воспитание, формирование культуры здоровья и эмоционального благополучия:</w:t>
      </w:r>
    </w:p>
    <w:p w14:paraId="5B6D09E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12222A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7) экологическое воспитание:</w:t>
      </w:r>
    </w:p>
    <w:p w14:paraId="1598804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67D868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8) адаптация к изменяющимся условиям социальной и природной среды:</w:t>
      </w:r>
    </w:p>
    <w:p w14:paraId="689D9AA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142D91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C8E1B9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2C6705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41CF927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331C9B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146.3.2.2. У обучающегося будут сформированы следующие базовые логические действия как часть универсальных познавательных учебных действий:</w:t>
      </w:r>
    </w:p>
    <w:p w14:paraId="3815964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F32FF3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воспринимать, формулировать и преобразовывать суждения: утвердительные и отрицательные, единичные, частные и общие, условные;</w:t>
      </w:r>
    </w:p>
    <w:p w14:paraId="5276415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DB493D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выводы с использованием законов логики, дедуктивных и индуктивных умозаключений, умозаключений по аналогии;</w:t>
      </w:r>
    </w:p>
    <w:p w14:paraId="3397BF8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F9A4DA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DA26D7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1B4F427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AB63C0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C28CB9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417B99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прогнозировать возможное развитие процесса, а также выдвигать предположения о его развитии в новых условиях.</w:t>
      </w:r>
    </w:p>
    <w:p w14:paraId="2D37F69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146.3.2.4. У обучающегося будут сформированы умения работать с информацией как часть универсальных познавательных учебных действий:</w:t>
      </w:r>
    </w:p>
    <w:p w14:paraId="56FB56F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выявлять недостаточность и избыточность информации, данных, необходимых для решения задачи;</w:t>
      </w:r>
    </w:p>
    <w:p w14:paraId="0345363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выбирать, анализировать, систематизировать и интерпретировать информацию различных видов и форм представления;</w:t>
      </w:r>
    </w:p>
    <w:p w14:paraId="113D19E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выбирать форму представления информации и иллюстрировать решаемые задачи схемами, диаграммами, иной графикой и их комбинациями;</w:t>
      </w:r>
    </w:p>
    <w:p w14:paraId="7017381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оценивать надёжность информации по критериям, предложенным учителем или сформулированным самостоятельно.</w:t>
      </w:r>
    </w:p>
    <w:p w14:paraId="45CFA94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146.3.2.5. Универсальные коммуникативные действия обеспечивают сформированность социальных навыков обучающихся.</w:t>
      </w:r>
    </w:p>
    <w:p w14:paraId="4A9E5B1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146.3.2.6. У обучающегося будут сформированы умения общения как часть универсальных коммуникативных учебных действий:</w:t>
      </w:r>
    </w:p>
    <w:p w14:paraId="381A629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744384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F2EFED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8F24C4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146.3.2.7. У обучающегося будут сформированы умения сотрудничества как часть универсальных коммуникативных учебных действий:</w:t>
      </w:r>
    </w:p>
    <w:p w14:paraId="5265FE8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понимать и использовать преимущества командной и индивидуальной работы при решении учебных математических задач; </w:t>
      </w:r>
    </w:p>
    <w:p w14:paraId="2DE2C26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F49EF0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264673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146.3.2.8. Универсальные регулятивные действия обеспечивают формирование смысловых установок и жизненных навыков личности.</w:t>
      </w:r>
    </w:p>
    <w:p w14:paraId="60D88A5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146.3.2.9. У обучающегося будут сформированы умения самоорганизации как часть универсальных регулятивных учебных действий:</w:t>
      </w:r>
    </w:p>
    <w:p w14:paraId="6E3EF70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097C1D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146.3.2.10. У обучающегося будут сформированы умения самоконтроля как часть универсальных регулятивных учебных действий:</w:t>
      </w:r>
    </w:p>
    <w:p w14:paraId="58F3A64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способами самопроверки, самоконтроля процесса и результата решения математической задачи;</w:t>
      </w:r>
    </w:p>
    <w:p w14:paraId="163EB77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F11A5C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31190B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33E8C891" w14:textId="77777777" w:rsidR="00720B49" w:rsidRPr="00720B49" w:rsidRDefault="00720B49" w:rsidP="00720B49">
      <w:pPr>
        <w:ind w:firstLine="709"/>
        <w:jc w:val="both"/>
        <w:rPr>
          <w:rFonts w:ascii="Times New Roman" w:eastAsia="Calibri" w:hAnsi="Times New Roman" w:cs="Times New Roman"/>
          <w:sz w:val="20"/>
          <w:szCs w:val="20"/>
        </w:rPr>
      </w:pPr>
      <w:bookmarkStart w:id="31" w:name="_Toc124426190"/>
      <w:r w:rsidRPr="00720B49">
        <w:rPr>
          <w:rFonts w:ascii="Times New Roman" w:eastAsia="Calibri" w:hAnsi="Times New Roman" w:cs="Times New Roman"/>
          <w:sz w:val="20"/>
          <w:szCs w:val="20"/>
        </w:rPr>
        <w:t>146.4. Федеральная рабочая программа учебного курса</w:t>
      </w:r>
      <w:bookmarkEnd w:id="31"/>
      <w:r w:rsidRPr="00720B49">
        <w:rPr>
          <w:rFonts w:ascii="Times New Roman" w:eastAsia="Calibri" w:hAnsi="Times New Roman" w:cs="Times New Roman"/>
          <w:sz w:val="20"/>
          <w:szCs w:val="20"/>
        </w:rPr>
        <w:t xml:space="preserve"> «Математика» в 5–6 классах (далее соответственно – программа учебного курса «Математика», учебный курс).</w:t>
      </w:r>
    </w:p>
    <w:p w14:paraId="04633C9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 Пояснительная записка.</w:t>
      </w:r>
    </w:p>
    <w:p w14:paraId="6E18457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146.4.1.1. Приоритетными целями обучения математике в 5–6 классах являются:</w:t>
      </w:r>
    </w:p>
    <w:p w14:paraId="342EEE6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CDA8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BD8699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подведение обучающихся на доступном для них уровне к осознанию взаимосвязи математики и окружающего мира;</w:t>
      </w:r>
    </w:p>
    <w:p w14:paraId="185701E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CF091B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4123BE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A909F0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146.4.1.4. Начало изучения обыкновенных и десятичных дробей отнесено к 5 классу. Это первый этап </w:t>
      </w:r>
      <w:r w:rsidRPr="00720B49">
        <w:rPr>
          <w:rFonts w:ascii="Times New Roman" w:eastAsia="Calibri" w:hAnsi="Times New Roman" w:cs="Times New Roman"/>
          <w:sz w:val="20"/>
          <w:szCs w:val="20"/>
        </w:rPr>
        <w:lastRenderedPageBreak/>
        <w:t>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9328DE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637B1BD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04E77B5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F73A4F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528BF12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DAEDD6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146.4.1.10. Общее число часов, рекомендованных для изучения математики, – 340 часов: в 5 классе – 170 часов (5 часов в неделю), в 6 классе – 170 часов (5 часов в неделю).</w:t>
      </w:r>
    </w:p>
    <w:p w14:paraId="186F89EA" w14:textId="77777777" w:rsidR="00720B49" w:rsidRPr="00720B49" w:rsidRDefault="00720B49" w:rsidP="00720B49">
      <w:pPr>
        <w:ind w:firstLine="709"/>
        <w:jc w:val="both"/>
        <w:rPr>
          <w:rFonts w:ascii="Times New Roman" w:eastAsia="Calibri" w:hAnsi="Times New Roman" w:cs="Times New Roman"/>
          <w:sz w:val="20"/>
          <w:szCs w:val="20"/>
        </w:rPr>
      </w:pPr>
      <w:bookmarkStart w:id="32" w:name="_Toc124426195"/>
      <w:r w:rsidRPr="00720B49">
        <w:rPr>
          <w:rFonts w:ascii="Times New Roman" w:eastAsia="Calibri" w:hAnsi="Times New Roman" w:cs="Times New Roman"/>
          <w:sz w:val="20"/>
          <w:szCs w:val="20"/>
        </w:rPr>
        <w:t>146.4.2. Содержание обучения в 5 классе.</w:t>
      </w:r>
    </w:p>
    <w:p w14:paraId="0A0A87E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146.4.2.1. Натуральные числа и нуль</w:t>
      </w:r>
      <w:bookmarkEnd w:id="32"/>
      <w:r w:rsidRPr="00720B49">
        <w:rPr>
          <w:rFonts w:ascii="Times New Roman" w:eastAsia="Calibri" w:hAnsi="Times New Roman" w:cs="Times New Roman"/>
          <w:sz w:val="20"/>
          <w:szCs w:val="20"/>
        </w:rPr>
        <w:t>.</w:t>
      </w:r>
    </w:p>
    <w:p w14:paraId="510CCE6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Натуральное число. Ряд натуральных чисел. Число 0. Изображение натуральных чисел точками на координатной (числовой) прямой.</w:t>
      </w:r>
    </w:p>
    <w:p w14:paraId="73585B8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Позиционная система счисления. Римская нумерация как пример непозиционной системы счисления. Десятичная система счисления.</w:t>
      </w:r>
    </w:p>
    <w:p w14:paraId="1FBC36C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Сравнение натуральных чисел, сравнение натуральных чисел с нулём. Способы сравнения. Округление натуральных чисел.</w:t>
      </w:r>
    </w:p>
    <w:p w14:paraId="128DC64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3FBAFA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Использование букв для обозначения неизвестного компонента и записи свойств арифметических действий.</w:t>
      </w:r>
    </w:p>
    <w:p w14:paraId="498DDC0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Делители и кратные числа, разложение на множители. Простые и составные числа. Признаки делимости на 2, 5, 10, 3, 9. Деление с остатком.</w:t>
      </w:r>
    </w:p>
    <w:p w14:paraId="623DD96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Степень с натуральным показателем. Запись числа в виде суммы разрядных слагаемых.</w:t>
      </w:r>
    </w:p>
    <w:p w14:paraId="79C9D90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4F979325" w14:textId="77777777" w:rsidR="00720B49" w:rsidRPr="00720B49" w:rsidRDefault="00720B49" w:rsidP="00720B49">
      <w:pPr>
        <w:ind w:firstLine="709"/>
        <w:jc w:val="both"/>
        <w:rPr>
          <w:rFonts w:ascii="Times New Roman" w:eastAsia="Calibri" w:hAnsi="Times New Roman" w:cs="Times New Roman"/>
          <w:sz w:val="20"/>
          <w:szCs w:val="20"/>
        </w:rPr>
      </w:pPr>
      <w:bookmarkStart w:id="33" w:name="_Toc124426196"/>
      <w:r w:rsidRPr="00720B49">
        <w:rPr>
          <w:rFonts w:ascii="Times New Roman" w:eastAsia="Calibri" w:hAnsi="Times New Roman" w:cs="Times New Roman"/>
          <w:sz w:val="20"/>
          <w:szCs w:val="20"/>
        </w:rPr>
        <w:t>146.4.2.2. Дроби</w:t>
      </w:r>
      <w:bookmarkEnd w:id="33"/>
      <w:r w:rsidRPr="00720B49">
        <w:rPr>
          <w:rFonts w:ascii="Times New Roman" w:eastAsia="Calibri" w:hAnsi="Times New Roman" w:cs="Times New Roman"/>
          <w:sz w:val="20"/>
          <w:szCs w:val="20"/>
        </w:rPr>
        <w:t>.</w:t>
      </w:r>
    </w:p>
    <w:p w14:paraId="04F4D5E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Представление о дроби как способе записи части величины. Обыкновенные дроби. Правильные и </w:t>
      </w:r>
      <w:r w:rsidRPr="00720B49">
        <w:rPr>
          <w:rFonts w:ascii="Times New Roman" w:eastAsia="Calibri" w:hAnsi="Times New Roman" w:cs="Times New Roman"/>
          <w:sz w:val="20"/>
          <w:szCs w:val="20"/>
        </w:rPr>
        <w:lastRenderedPageBreak/>
        <w:t>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FBDA74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Сложение и вычитание дробей. Умножение и деление дробей, взаимно-обратные дроби. Нахождение части целого и целого по его части.</w:t>
      </w:r>
    </w:p>
    <w:p w14:paraId="69C70B6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40D92F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Арифметические действия с десятичными дробями. Округление десятичных дробей.</w:t>
      </w:r>
    </w:p>
    <w:p w14:paraId="67CBBCB5" w14:textId="77777777" w:rsidR="00720B49" w:rsidRPr="00720B49" w:rsidRDefault="00720B49" w:rsidP="00720B49">
      <w:pPr>
        <w:ind w:firstLine="709"/>
        <w:jc w:val="both"/>
        <w:rPr>
          <w:rFonts w:ascii="Times New Roman" w:eastAsia="Calibri" w:hAnsi="Times New Roman" w:cs="Times New Roman"/>
          <w:sz w:val="20"/>
          <w:szCs w:val="20"/>
        </w:rPr>
      </w:pPr>
      <w:bookmarkStart w:id="34" w:name="_Toc124426197"/>
      <w:r w:rsidRPr="00720B49">
        <w:rPr>
          <w:rFonts w:ascii="Times New Roman" w:eastAsia="Calibri" w:hAnsi="Times New Roman" w:cs="Times New Roman"/>
          <w:sz w:val="20"/>
          <w:szCs w:val="20"/>
        </w:rPr>
        <w:t>146.4.2.3. Решение текстовых задач</w:t>
      </w:r>
      <w:bookmarkEnd w:id="34"/>
      <w:r w:rsidRPr="00720B49">
        <w:rPr>
          <w:rFonts w:ascii="Times New Roman" w:eastAsia="Calibri" w:hAnsi="Times New Roman" w:cs="Times New Roman"/>
          <w:sz w:val="20"/>
          <w:szCs w:val="20"/>
        </w:rPr>
        <w:t>.</w:t>
      </w:r>
    </w:p>
    <w:p w14:paraId="0E1367B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97D8F0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0E59D7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основных задач на дроби.</w:t>
      </w:r>
    </w:p>
    <w:p w14:paraId="03D6E3D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Представление данных в виде таблиц, столбчатых диаграмм.</w:t>
      </w:r>
    </w:p>
    <w:p w14:paraId="65EF10AF" w14:textId="77777777" w:rsidR="00720B49" w:rsidRPr="00720B49" w:rsidRDefault="00720B49" w:rsidP="00720B49">
      <w:pPr>
        <w:ind w:firstLine="709"/>
        <w:jc w:val="both"/>
        <w:rPr>
          <w:rFonts w:ascii="Times New Roman" w:eastAsia="Calibri" w:hAnsi="Times New Roman" w:cs="Times New Roman"/>
          <w:sz w:val="20"/>
          <w:szCs w:val="20"/>
        </w:rPr>
      </w:pPr>
      <w:bookmarkStart w:id="35" w:name="_Toc124426198"/>
      <w:r w:rsidRPr="00720B49">
        <w:rPr>
          <w:rFonts w:ascii="Times New Roman" w:eastAsia="Calibri" w:hAnsi="Times New Roman" w:cs="Times New Roman"/>
          <w:sz w:val="20"/>
          <w:szCs w:val="20"/>
        </w:rPr>
        <w:t>146.4.2.4. Наглядная геометрия</w:t>
      </w:r>
      <w:bookmarkEnd w:id="35"/>
      <w:r w:rsidRPr="00720B49">
        <w:rPr>
          <w:rFonts w:ascii="Times New Roman" w:eastAsia="Calibri" w:hAnsi="Times New Roman" w:cs="Times New Roman"/>
          <w:sz w:val="20"/>
          <w:szCs w:val="20"/>
        </w:rPr>
        <w:t>.</w:t>
      </w:r>
    </w:p>
    <w:p w14:paraId="1F5FF8A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FD2E88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Длина отрезка, метрические единицы длины. Длина ломаной, периметр многоугольника. Измерение и построение углов с помощью транспортира.</w:t>
      </w:r>
    </w:p>
    <w:p w14:paraId="1930207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Наглядные представления о фигурах на плоскости: многоугольник, прямоугольник, квадрат, треугольник, о равенстве фигур.</w:t>
      </w:r>
    </w:p>
    <w:p w14:paraId="66598A3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418EAF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FA4D3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F71D24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Объём прямоугольного параллелепипеда, куба. Единицы измерения объёма.</w:t>
      </w:r>
    </w:p>
    <w:p w14:paraId="1C9D0C0B" w14:textId="77777777" w:rsidR="00720B49" w:rsidRPr="00720B49" w:rsidRDefault="00720B49" w:rsidP="00720B49">
      <w:pPr>
        <w:ind w:firstLine="709"/>
        <w:jc w:val="both"/>
        <w:rPr>
          <w:rFonts w:ascii="Times New Roman" w:eastAsia="Calibri" w:hAnsi="Times New Roman" w:cs="Times New Roman"/>
          <w:sz w:val="20"/>
          <w:szCs w:val="20"/>
        </w:rPr>
      </w:pPr>
      <w:bookmarkStart w:id="36" w:name="_Toc124426200"/>
      <w:r w:rsidRPr="00720B49">
        <w:rPr>
          <w:rFonts w:ascii="Times New Roman" w:eastAsia="Calibri" w:hAnsi="Times New Roman" w:cs="Times New Roman"/>
          <w:sz w:val="20"/>
          <w:szCs w:val="20"/>
        </w:rPr>
        <w:t>146.4.3. Содержание обучения в 6 классе.</w:t>
      </w:r>
    </w:p>
    <w:p w14:paraId="4FE3CD7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146.4.3.1. Натуральные числа</w:t>
      </w:r>
      <w:bookmarkEnd w:id="36"/>
      <w:r w:rsidRPr="00720B49">
        <w:rPr>
          <w:rFonts w:ascii="Times New Roman" w:eastAsia="Calibri" w:hAnsi="Times New Roman" w:cs="Times New Roman"/>
          <w:sz w:val="20"/>
          <w:szCs w:val="20"/>
        </w:rPr>
        <w:t>.</w:t>
      </w:r>
    </w:p>
    <w:p w14:paraId="714D8B3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6E3BAE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Делители и кратные числа, наибольший общий делитель и наименьшее общее кратное. Делимость суммы и произведения. Деление с остатком.</w:t>
      </w:r>
    </w:p>
    <w:p w14:paraId="29858FED" w14:textId="77777777" w:rsidR="00720B49" w:rsidRPr="00720B49" w:rsidRDefault="00720B49" w:rsidP="00720B49">
      <w:pPr>
        <w:ind w:firstLine="709"/>
        <w:jc w:val="both"/>
        <w:rPr>
          <w:rFonts w:ascii="Times New Roman" w:eastAsia="Calibri" w:hAnsi="Times New Roman" w:cs="Times New Roman"/>
          <w:sz w:val="20"/>
          <w:szCs w:val="20"/>
        </w:rPr>
      </w:pPr>
      <w:bookmarkStart w:id="37" w:name="_Toc124426201"/>
      <w:r w:rsidRPr="00720B49">
        <w:rPr>
          <w:rFonts w:ascii="Times New Roman" w:eastAsia="Calibri" w:hAnsi="Times New Roman" w:cs="Times New Roman"/>
          <w:sz w:val="20"/>
          <w:szCs w:val="20"/>
        </w:rPr>
        <w:t>146.4.3.2. Дроби</w:t>
      </w:r>
      <w:bookmarkEnd w:id="37"/>
      <w:r w:rsidRPr="00720B49">
        <w:rPr>
          <w:rFonts w:ascii="Times New Roman" w:eastAsia="Calibri" w:hAnsi="Times New Roman" w:cs="Times New Roman"/>
          <w:sz w:val="20"/>
          <w:szCs w:val="20"/>
        </w:rPr>
        <w:t>.</w:t>
      </w:r>
    </w:p>
    <w:p w14:paraId="03EF3B7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BC7DDF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Отношение. Деление в данном отношении. Масштаб, пропорция. Применение пропорций при решении задач.</w:t>
      </w:r>
    </w:p>
    <w:p w14:paraId="0D9B92B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4576618" w14:textId="77777777" w:rsidR="00720B49" w:rsidRPr="00720B49" w:rsidRDefault="00720B49" w:rsidP="00720B49">
      <w:pPr>
        <w:ind w:firstLine="709"/>
        <w:jc w:val="both"/>
        <w:rPr>
          <w:rFonts w:ascii="Times New Roman" w:eastAsia="Calibri" w:hAnsi="Times New Roman" w:cs="Times New Roman"/>
          <w:sz w:val="20"/>
          <w:szCs w:val="20"/>
        </w:rPr>
      </w:pPr>
      <w:bookmarkStart w:id="38" w:name="_Toc124426202"/>
      <w:r w:rsidRPr="00720B49">
        <w:rPr>
          <w:rFonts w:ascii="Times New Roman" w:eastAsia="Calibri" w:hAnsi="Times New Roman" w:cs="Times New Roman"/>
          <w:sz w:val="20"/>
          <w:szCs w:val="20"/>
        </w:rPr>
        <w:t>146.4.3.3. Положительные и отрицательные числа</w:t>
      </w:r>
      <w:bookmarkEnd w:id="38"/>
      <w:r w:rsidRPr="00720B49">
        <w:rPr>
          <w:rFonts w:ascii="Times New Roman" w:eastAsia="Calibri" w:hAnsi="Times New Roman" w:cs="Times New Roman"/>
          <w:sz w:val="20"/>
          <w:szCs w:val="20"/>
        </w:rPr>
        <w:t>.</w:t>
      </w:r>
    </w:p>
    <w:p w14:paraId="47F47FB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9D5210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061835A" w14:textId="77777777" w:rsidR="00720B49" w:rsidRPr="00720B49" w:rsidRDefault="00720B49" w:rsidP="00720B49">
      <w:pPr>
        <w:ind w:firstLine="709"/>
        <w:jc w:val="both"/>
        <w:rPr>
          <w:rFonts w:ascii="Times New Roman" w:eastAsia="Calibri" w:hAnsi="Times New Roman" w:cs="Times New Roman"/>
          <w:sz w:val="20"/>
          <w:szCs w:val="20"/>
        </w:rPr>
      </w:pPr>
      <w:bookmarkStart w:id="39" w:name="_Toc124426203"/>
      <w:r w:rsidRPr="00720B49">
        <w:rPr>
          <w:rFonts w:ascii="Times New Roman" w:eastAsia="Calibri" w:hAnsi="Times New Roman" w:cs="Times New Roman"/>
          <w:sz w:val="20"/>
          <w:szCs w:val="20"/>
        </w:rPr>
        <w:t>146.4.3.4. Буквенные выражения</w:t>
      </w:r>
      <w:bookmarkEnd w:id="39"/>
      <w:r w:rsidRPr="00720B49">
        <w:rPr>
          <w:rFonts w:ascii="Times New Roman" w:eastAsia="Calibri" w:hAnsi="Times New Roman" w:cs="Times New Roman"/>
          <w:sz w:val="20"/>
          <w:szCs w:val="20"/>
        </w:rPr>
        <w:t>.</w:t>
      </w:r>
    </w:p>
    <w:p w14:paraId="47F9042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7218B63" w14:textId="77777777" w:rsidR="00720B49" w:rsidRPr="00720B49" w:rsidRDefault="00720B49" w:rsidP="00720B49">
      <w:pPr>
        <w:ind w:firstLine="709"/>
        <w:jc w:val="both"/>
        <w:rPr>
          <w:rFonts w:ascii="Times New Roman" w:eastAsia="Calibri" w:hAnsi="Times New Roman" w:cs="Times New Roman"/>
          <w:sz w:val="20"/>
          <w:szCs w:val="20"/>
        </w:rPr>
      </w:pPr>
      <w:bookmarkStart w:id="40" w:name="_Toc124426204"/>
      <w:r w:rsidRPr="00720B49">
        <w:rPr>
          <w:rFonts w:ascii="Times New Roman" w:eastAsia="Calibri" w:hAnsi="Times New Roman" w:cs="Times New Roman"/>
          <w:sz w:val="20"/>
          <w:szCs w:val="20"/>
        </w:rPr>
        <w:t>146.4.3.5. Решение текстовых задач</w:t>
      </w:r>
      <w:bookmarkEnd w:id="40"/>
      <w:r w:rsidRPr="00720B49">
        <w:rPr>
          <w:rFonts w:ascii="Times New Roman" w:eastAsia="Calibri" w:hAnsi="Times New Roman" w:cs="Times New Roman"/>
          <w:sz w:val="20"/>
          <w:szCs w:val="20"/>
        </w:rPr>
        <w:t>.</w:t>
      </w:r>
    </w:p>
    <w:p w14:paraId="1CED1D6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текстовых задач арифметическим способом. Решение логических задач. Решение задач перебором всех возможных вариантов.</w:t>
      </w:r>
    </w:p>
    <w:p w14:paraId="4F8E848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Решение задач, содержащих зависимости, связывающих величины: скорость, время, расстояние, цена, </w:t>
      </w:r>
      <w:r w:rsidRPr="00720B49">
        <w:rPr>
          <w:rFonts w:ascii="Times New Roman" w:eastAsia="Calibri" w:hAnsi="Times New Roman" w:cs="Times New Roman"/>
          <w:sz w:val="20"/>
          <w:szCs w:val="20"/>
        </w:rPr>
        <w:lastRenderedPageBreak/>
        <w:t>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97E6BF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задач, связанных с отношением, пропорциональностью величин, процентами; решение основных задач на дроби и проценты.</w:t>
      </w:r>
    </w:p>
    <w:p w14:paraId="7201669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Оценка и прикидка, округление результата. Составление буквенных выражений по условию задачи.</w:t>
      </w:r>
    </w:p>
    <w:p w14:paraId="3AC9394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Представление данных с помощью таблиц и диаграмм. Столбчатые диаграммы: чтение и построение. Чтение круговых диаграмм.</w:t>
      </w:r>
    </w:p>
    <w:p w14:paraId="54A6EF7F" w14:textId="77777777" w:rsidR="00720B49" w:rsidRPr="00720B49" w:rsidRDefault="00720B49" w:rsidP="00720B49">
      <w:pPr>
        <w:ind w:firstLine="709"/>
        <w:jc w:val="both"/>
        <w:rPr>
          <w:rFonts w:ascii="Times New Roman" w:eastAsia="Calibri" w:hAnsi="Times New Roman" w:cs="Times New Roman"/>
          <w:sz w:val="20"/>
          <w:szCs w:val="20"/>
        </w:rPr>
      </w:pPr>
      <w:bookmarkStart w:id="41" w:name="_Toc124426205"/>
      <w:r w:rsidRPr="00720B49">
        <w:rPr>
          <w:rFonts w:ascii="Times New Roman" w:eastAsia="Calibri" w:hAnsi="Times New Roman" w:cs="Times New Roman"/>
          <w:sz w:val="20"/>
          <w:szCs w:val="20"/>
        </w:rPr>
        <w:t>146.4.3.6. Наглядная геометрия</w:t>
      </w:r>
      <w:bookmarkEnd w:id="41"/>
      <w:r w:rsidRPr="00720B49">
        <w:rPr>
          <w:rFonts w:ascii="Times New Roman" w:eastAsia="Calibri" w:hAnsi="Times New Roman" w:cs="Times New Roman"/>
          <w:sz w:val="20"/>
          <w:szCs w:val="20"/>
        </w:rPr>
        <w:t>.</w:t>
      </w:r>
    </w:p>
    <w:p w14:paraId="233EB66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7E84A0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56D131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482085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B86A0D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Симметрия: центральная, осевая и зеркальная симметрии.</w:t>
      </w:r>
    </w:p>
    <w:p w14:paraId="66D40FA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Построение симметричных фигур.</w:t>
      </w:r>
    </w:p>
    <w:p w14:paraId="706A179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118017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Понятие объёма, единицы измерения объёма. Объём прямоугольного параллелепипеда, куба.</w:t>
      </w:r>
    </w:p>
    <w:p w14:paraId="00FC93E4" w14:textId="77777777" w:rsidR="00720B49" w:rsidRPr="00720B49" w:rsidRDefault="00720B49" w:rsidP="00720B49">
      <w:pPr>
        <w:ind w:firstLine="709"/>
        <w:jc w:val="both"/>
        <w:rPr>
          <w:rFonts w:ascii="Times New Roman" w:eastAsia="Calibri" w:hAnsi="Times New Roman" w:cs="Times New Roman"/>
          <w:sz w:val="20"/>
          <w:szCs w:val="20"/>
        </w:rPr>
      </w:pPr>
      <w:bookmarkStart w:id="42" w:name="_Toc124426206"/>
      <w:r w:rsidRPr="00720B49">
        <w:rPr>
          <w:rFonts w:ascii="Times New Roman" w:eastAsia="Calibri" w:hAnsi="Times New Roman" w:cs="Times New Roman"/>
          <w:sz w:val="20"/>
          <w:szCs w:val="20"/>
        </w:rPr>
        <w:t>146.4.4. Предметные результаты освоения программы учебного курса</w:t>
      </w:r>
      <w:bookmarkEnd w:id="42"/>
      <w:r w:rsidRPr="00720B49">
        <w:rPr>
          <w:rFonts w:ascii="Times New Roman" w:eastAsia="Calibri" w:hAnsi="Times New Roman" w:cs="Times New Roman"/>
          <w:sz w:val="20"/>
          <w:szCs w:val="20"/>
        </w:rPr>
        <w:t xml:space="preserve"> «Математика».</w:t>
      </w:r>
    </w:p>
    <w:p w14:paraId="74C22FA6" w14:textId="77777777" w:rsidR="00720B49" w:rsidRPr="00720B49" w:rsidRDefault="00720B49" w:rsidP="00720B49">
      <w:pPr>
        <w:ind w:firstLine="709"/>
        <w:jc w:val="both"/>
        <w:rPr>
          <w:rFonts w:ascii="Times New Roman" w:eastAsia="Calibri" w:hAnsi="Times New Roman" w:cs="Times New Roman"/>
          <w:sz w:val="20"/>
          <w:szCs w:val="20"/>
        </w:rPr>
      </w:pPr>
      <w:bookmarkStart w:id="43" w:name="_Toc124426207"/>
      <w:r w:rsidRPr="00720B49">
        <w:rPr>
          <w:rFonts w:ascii="Times New Roman" w:eastAsia="Calibri" w:hAnsi="Times New Roman" w:cs="Times New Roman"/>
          <w:sz w:val="20"/>
          <w:szCs w:val="20"/>
        </w:rPr>
        <w:t>146.4.4.1. Предметные результаты освоения программы учебного курса к концу обучения в 5 класс</w:t>
      </w:r>
      <w:bookmarkEnd w:id="43"/>
      <w:r w:rsidRPr="00720B49">
        <w:rPr>
          <w:rFonts w:ascii="Times New Roman" w:eastAsia="Calibri" w:hAnsi="Times New Roman" w:cs="Times New Roman"/>
          <w:sz w:val="20"/>
          <w:szCs w:val="20"/>
        </w:rPr>
        <w:t>е.</w:t>
      </w:r>
    </w:p>
    <w:p w14:paraId="58AAD862" w14:textId="77777777" w:rsidR="00720B49" w:rsidRPr="00720B49" w:rsidRDefault="00720B49" w:rsidP="00720B49">
      <w:pPr>
        <w:ind w:firstLine="709"/>
        <w:jc w:val="both"/>
        <w:rPr>
          <w:rFonts w:ascii="Times New Roman" w:eastAsia="Calibri" w:hAnsi="Times New Roman" w:cs="Times New Roman"/>
          <w:sz w:val="20"/>
          <w:szCs w:val="20"/>
        </w:rPr>
      </w:pPr>
      <w:bookmarkStart w:id="44" w:name="_Toc124426208"/>
      <w:r w:rsidRPr="00720B49">
        <w:rPr>
          <w:rFonts w:ascii="Times New Roman" w:eastAsia="Calibri" w:hAnsi="Times New Roman" w:cs="Times New Roman"/>
          <w:sz w:val="20"/>
          <w:szCs w:val="20"/>
        </w:rPr>
        <w:t>146.4.4.1.1. Числа и вычисления</w:t>
      </w:r>
      <w:bookmarkEnd w:id="44"/>
      <w:r w:rsidRPr="00720B49">
        <w:rPr>
          <w:rFonts w:ascii="Times New Roman" w:eastAsia="Calibri" w:hAnsi="Times New Roman" w:cs="Times New Roman"/>
          <w:sz w:val="20"/>
          <w:szCs w:val="20"/>
        </w:rPr>
        <w:t>.</w:t>
      </w:r>
    </w:p>
    <w:p w14:paraId="2D3C0E5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Понимать и правильно употреблять термины, связанные с натуральными числами, обыкновенными и десятичными дробями.</w:t>
      </w:r>
    </w:p>
    <w:p w14:paraId="73FE877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Сравнивать и упорядочивать натуральные числа, сравнивать в простейших случаях обыкновенные дроби, десятичные дроби.</w:t>
      </w:r>
    </w:p>
    <w:p w14:paraId="06A040C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CE26DC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арифметические действия с натуральными числами, с обыкновенными дробями в простейших случаях.</w:t>
      </w:r>
    </w:p>
    <w:p w14:paraId="2599864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проверку, прикидку результата вычислений.</w:t>
      </w:r>
    </w:p>
    <w:p w14:paraId="0DC1A46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Округлять натуральные числа.</w:t>
      </w:r>
    </w:p>
    <w:p w14:paraId="58CD670D" w14:textId="77777777" w:rsidR="00720B49" w:rsidRPr="00720B49" w:rsidRDefault="00720B49" w:rsidP="00720B49">
      <w:pPr>
        <w:ind w:firstLine="709"/>
        <w:jc w:val="both"/>
        <w:rPr>
          <w:rFonts w:ascii="Times New Roman" w:eastAsia="Calibri" w:hAnsi="Times New Roman" w:cs="Times New Roman"/>
          <w:sz w:val="20"/>
          <w:szCs w:val="20"/>
        </w:rPr>
      </w:pPr>
      <w:bookmarkStart w:id="45" w:name="_Toc124426209"/>
      <w:r w:rsidRPr="00720B49">
        <w:rPr>
          <w:rFonts w:ascii="Times New Roman" w:eastAsia="Calibri" w:hAnsi="Times New Roman" w:cs="Times New Roman"/>
          <w:sz w:val="20"/>
          <w:szCs w:val="20"/>
        </w:rPr>
        <w:t>146.4.4.1.2. Решение текстовых задач</w:t>
      </w:r>
      <w:bookmarkEnd w:id="45"/>
      <w:r w:rsidRPr="00720B49">
        <w:rPr>
          <w:rFonts w:ascii="Times New Roman" w:eastAsia="Calibri" w:hAnsi="Times New Roman" w:cs="Times New Roman"/>
          <w:sz w:val="20"/>
          <w:szCs w:val="20"/>
        </w:rPr>
        <w:t>.</w:t>
      </w:r>
    </w:p>
    <w:p w14:paraId="5AF730D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текстовые задачи арифметическим способом и с помощью организованного конечного перебора всех возможных вариантов.</w:t>
      </w:r>
    </w:p>
    <w:p w14:paraId="5818AC9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задачи, содержащие зависимости, связывающие величины: скорость, время, расстояние, цена, количество, стоимость.</w:t>
      </w:r>
    </w:p>
    <w:p w14:paraId="45A342C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краткие записи, схемы, таблицы, обозначения при решении задач.</w:t>
      </w:r>
    </w:p>
    <w:p w14:paraId="23459F2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основными единицами измерения: цены, массы, расстояния, времени, скорости, выражать одни единицы величины через другие.</w:t>
      </w:r>
    </w:p>
    <w:p w14:paraId="40F7E40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0F49FBE" w14:textId="77777777" w:rsidR="00720B49" w:rsidRPr="00720B49" w:rsidRDefault="00720B49" w:rsidP="00720B49">
      <w:pPr>
        <w:ind w:firstLine="709"/>
        <w:jc w:val="both"/>
        <w:rPr>
          <w:rFonts w:ascii="Times New Roman" w:eastAsia="Calibri" w:hAnsi="Times New Roman" w:cs="Times New Roman"/>
          <w:sz w:val="20"/>
          <w:szCs w:val="20"/>
        </w:rPr>
      </w:pPr>
      <w:bookmarkStart w:id="46" w:name="_Toc124426210"/>
      <w:r w:rsidRPr="00720B49">
        <w:rPr>
          <w:rFonts w:ascii="Times New Roman" w:eastAsia="Calibri" w:hAnsi="Times New Roman" w:cs="Times New Roman"/>
          <w:sz w:val="20"/>
          <w:szCs w:val="20"/>
        </w:rPr>
        <w:t>146.4.4.1.3. Наглядная геометрия</w:t>
      </w:r>
      <w:bookmarkEnd w:id="46"/>
      <w:r w:rsidRPr="00720B49">
        <w:rPr>
          <w:rFonts w:ascii="Times New Roman" w:eastAsia="Calibri" w:hAnsi="Times New Roman" w:cs="Times New Roman"/>
          <w:sz w:val="20"/>
          <w:szCs w:val="20"/>
        </w:rPr>
        <w:t>.</w:t>
      </w:r>
    </w:p>
    <w:p w14:paraId="43A0E76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геометрическими понятиями: точка, прямая, отрезок, луч, угол, многоугольник, окружность, круг.</w:t>
      </w:r>
    </w:p>
    <w:p w14:paraId="0EDA612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Приводить примеры объектов окружающего мира, имеющих форму изученных геометрических фигур.</w:t>
      </w:r>
    </w:p>
    <w:p w14:paraId="6ACD77A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773DF6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Изображать изученные геометрические фигуры на нелинованной и клетчатой бумаге с помощью циркуля и линейки.</w:t>
      </w:r>
    </w:p>
    <w:p w14:paraId="634EC3B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FB6438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свойства сторон и углов прямоугольника, квадрата для их построения, вычисления площади и периметра.</w:t>
      </w:r>
    </w:p>
    <w:p w14:paraId="6E487C6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D9AC1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основными метрическими единицами измерения длины, площади; выражать одни единицы величины через другие.</w:t>
      </w:r>
    </w:p>
    <w:p w14:paraId="52AC20E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Распознавать параллелепипед, куб, использовать терминологию: вершина, ребро, грань, измерения, находить измерения параллелепипеда, куба.</w:t>
      </w:r>
    </w:p>
    <w:p w14:paraId="30775EC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Вычислять объём куба, параллелепипеда по заданным измерениям, пользоваться единицами измерения объёма.</w:t>
      </w:r>
    </w:p>
    <w:p w14:paraId="6E7C448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несложные задачи на измерение геометрических величин в практических ситуациях.</w:t>
      </w:r>
    </w:p>
    <w:p w14:paraId="305E8E8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146.4.4.2. Предметные результаты освоения программы учебного курса к концу обучения в 6 классе.</w:t>
      </w:r>
    </w:p>
    <w:p w14:paraId="368F42B0" w14:textId="77777777" w:rsidR="00720B49" w:rsidRPr="00720B49" w:rsidRDefault="00720B49" w:rsidP="00720B49">
      <w:pPr>
        <w:ind w:firstLine="709"/>
        <w:jc w:val="both"/>
        <w:rPr>
          <w:rFonts w:ascii="Times New Roman" w:eastAsia="Calibri" w:hAnsi="Times New Roman" w:cs="Times New Roman"/>
          <w:sz w:val="20"/>
          <w:szCs w:val="20"/>
        </w:rPr>
      </w:pPr>
      <w:bookmarkStart w:id="47" w:name="_Toc124426211"/>
      <w:r w:rsidRPr="00720B49">
        <w:rPr>
          <w:rFonts w:ascii="Times New Roman" w:eastAsia="Calibri" w:hAnsi="Times New Roman" w:cs="Times New Roman"/>
          <w:sz w:val="20"/>
          <w:szCs w:val="20"/>
        </w:rPr>
        <w:t>146.4.4.2.1. Числа и вычисления</w:t>
      </w:r>
      <w:bookmarkEnd w:id="47"/>
      <w:r w:rsidRPr="00720B49">
        <w:rPr>
          <w:rFonts w:ascii="Times New Roman" w:eastAsia="Calibri" w:hAnsi="Times New Roman" w:cs="Times New Roman"/>
          <w:sz w:val="20"/>
          <w:szCs w:val="20"/>
        </w:rPr>
        <w:t>.</w:t>
      </w:r>
    </w:p>
    <w:p w14:paraId="30FE2BC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1E198C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Сравнивать и упорядочивать целые числа, обыкновенные и десятичные дроби, сравнивать числа одного и разных знаков.</w:t>
      </w:r>
    </w:p>
    <w:p w14:paraId="66AFDCD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3B730C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5D7A0A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5C3C113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Соотносить точки в прямоугольной системе координат с координатами этой точки.</w:t>
      </w:r>
    </w:p>
    <w:p w14:paraId="076E762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Округлять целые числа и десятичные дроби, находить приближения чисел.</w:t>
      </w:r>
    </w:p>
    <w:p w14:paraId="33B78EF6" w14:textId="77777777" w:rsidR="00720B49" w:rsidRPr="00720B49" w:rsidRDefault="00720B49" w:rsidP="00720B49">
      <w:pPr>
        <w:ind w:firstLine="709"/>
        <w:jc w:val="both"/>
        <w:rPr>
          <w:rFonts w:ascii="Times New Roman" w:eastAsia="Calibri" w:hAnsi="Times New Roman" w:cs="Times New Roman"/>
          <w:sz w:val="20"/>
          <w:szCs w:val="20"/>
        </w:rPr>
      </w:pPr>
      <w:bookmarkStart w:id="48" w:name="_Toc124426212"/>
      <w:r w:rsidRPr="00720B49">
        <w:rPr>
          <w:rFonts w:ascii="Times New Roman" w:eastAsia="Calibri" w:hAnsi="Times New Roman" w:cs="Times New Roman"/>
          <w:sz w:val="20"/>
          <w:szCs w:val="20"/>
        </w:rPr>
        <w:t>146.4.4.2.2. Числовые и буквенные выражения</w:t>
      </w:r>
      <w:bookmarkEnd w:id="48"/>
      <w:r w:rsidRPr="00720B49">
        <w:rPr>
          <w:rFonts w:ascii="Times New Roman" w:eastAsia="Calibri" w:hAnsi="Times New Roman" w:cs="Times New Roman"/>
          <w:sz w:val="20"/>
          <w:szCs w:val="20"/>
        </w:rPr>
        <w:t>.</w:t>
      </w:r>
    </w:p>
    <w:p w14:paraId="23F430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9EA4DF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признаками делимости, раскладывать натуральные числа на простые множители.</w:t>
      </w:r>
    </w:p>
    <w:p w14:paraId="5CBE38C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Пользоваться масштабом, составлять пропорции и отношения. </w:t>
      </w:r>
    </w:p>
    <w:p w14:paraId="0895E72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D2162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неизвестный компонент равенства.</w:t>
      </w:r>
    </w:p>
    <w:p w14:paraId="0BA93648" w14:textId="77777777" w:rsidR="00720B49" w:rsidRPr="00720B49" w:rsidRDefault="00720B49" w:rsidP="00720B49">
      <w:pPr>
        <w:ind w:firstLine="709"/>
        <w:jc w:val="both"/>
        <w:rPr>
          <w:rFonts w:ascii="Times New Roman" w:eastAsia="Calibri" w:hAnsi="Times New Roman" w:cs="Times New Roman"/>
          <w:sz w:val="20"/>
          <w:szCs w:val="20"/>
        </w:rPr>
      </w:pPr>
      <w:bookmarkStart w:id="49" w:name="_Toc124426213"/>
      <w:r w:rsidRPr="00720B49">
        <w:rPr>
          <w:rFonts w:ascii="Times New Roman" w:eastAsia="Calibri" w:hAnsi="Times New Roman" w:cs="Times New Roman"/>
          <w:sz w:val="20"/>
          <w:szCs w:val="20"/>
        </w:rPr>
        <w:t>146.4.4.2.3. Решение текстовых задач</w:t>
      </w:r>
      <w:bookmarkEnd w:id="49"/>
      <w:r w:rsidRPr="00720B49">
        <w:rPr>
          <w:rFonts w:ascii="Times New Roman" w:eastAsia="Calibri" w:hAnsi="Times New Roman" w:cs="Times New Roman"/>
          <w:sz w:val="20"/>
          <w:szCs w:val="20"/>
        </w:rPr>
        <w:t>.</w:t>
      </w:r>
    </w:p>
    <w:p w14:paraId="759426B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многошаговые текстовые задачи арифметическим способом.</w:t>
      </w:r>
    </w:p>
    <w:p w14:paraId="4F9E546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задачи, связанные с отношением, пропорциональностью величин, процентами, решать три основные задачи на дроби и проценты.</w:t>
      </w:r>
    </w:p>
    <w:p w14:paraId="0818110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E52738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Составлять буквенные выражения по условию задачи.</w:t>
      </w:r>
    </w:p>
    <w:p w14:paraId="5C26625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797D08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Представлять информацию с помощью таблиц, линейной и столбчатой диаграмм.</w:t>
      </w:r>
    </w:p>
    <w:p w14:paraId="262820AA" w14:textId="77777777" w:rsidR="00720B49" w:rsidRPr="00720B49" w:rsidRDefault="00720B49" w:rsidP="00720B49">
      <w:pPr>
        <w:ind w:firstLine="709"/>
        <w:jc w:val="both"/>
        <w:rPr>
          <w:rFonts w:ascii="Times New Roman" w:eastAsia="Calibri" w:hAnsi="Times New Roman" w:cs="Times New Roman"/>
          <w:sz w:val="20"/>
          <w:szCs w:val="20"/>
        </w:rPr>
      </w:pPr>
      <w:bookmarkStart w:id="50" w:name="_Toc124426214"/>
      <w:r w:rsidRPr="00720B49">
        <w:rPr>
          <w:rFonts w:ascii="Times New Roman" w:eastAsia="Calibri" w:hAnsi="Times New Roman" w:cs="Times New Roman"/>
          <w:sz w:val="20"/>
          <w:szCs w:val="20"/>
        </w:rPr>
        <w:t>146.4.4.2.4. Наглядная геометрия</w:t>
      </w:r>
      <w:bookmarkEnd w:id="50"/>
      <w:r w:rsidRPr="00720B49">
        <w:rPr>
          <w:rFonts w:ascii="Times New Roman" w:eastAsia="Calibri" w:hAnsi="Times New Roman" w:cs="Times New Roman"/>
          <w:sz w:val="20"/>
          <w:szCs w:val="20"/>
        </w:rPr>
        <w:t>.</w:t>
      </w:r>
    </w:p>
    <w:p w14:paraId="6C79EE2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CB12FB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47F930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D3986A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2EFBD8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24811A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используя чертёжные инструменты, расстояния: между двумя точками, от точки до прямой, длину пути на квадратной сетке.</w:t>
      </w:r>
    </w:p>
    <w:p w14:paraId="41DB2E4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08B537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Распознавать на моделях и изображениях пирамиду, конус, цилиндр, использовать терминологию: вершина, ребро, грань, основание, развёртка.</w:t>
      </w:r>
    </w:p>
    <w:p w14:paraId="4C0E488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Изображать на клетчатой бумаге прямоугольный параллелепипед.</w:t>
      </w:r>
    </w:p>
    <w:p w14:paraId="5B027C9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Вычислять объём прямоугольного параллелепипеда, куба, пользоваться основными единицами </w:t>
      </w:r>
      <w:r w:rsidRPr="00720B49">
        <w:rPr>
          <w:rFonts w:ascii="Times New Roman" w:eastAsia="Calibri" w:hAnsi="Times New Roman" w:cs="Times New Roman"/>
          <w:sz w:val="20"/>
          <w:szCs w:val="20"/>
        </w:rPr>
        <w:lastRenderedPageBreak/>
        <w:t xml:space="preserve">измерения объёма; </w:t>
      </w:r>
    </w:p>
    <w:p w14:paraId="0972F3F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несложные задачи на нахождение геометрических величин в практических ситуациях.</w:t>
      </w:r>
    </w:p>
    <w:p w14:paraId="1A052FC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 Федеральная рабочая программа учебного курса «Алгебра» в 7–9 классах (далее соответственно – программа учебного курса «Алгебра», учебный курс).</w:t>
      </w:r>
    </w:p>
    <w:p w14:paraId="5406CD3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 Пояснительная записка.</w:t>
      </w:r>
    </w:p>
    <w:p w14:paraId="23FBB4B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0A507C0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CB26D6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41B30D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22D01E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3AE6FC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602167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9253E94" w14:textId="77777777" w:rsidR="00720B49" w:rsidRPr="00720B49" w:rsidRDefault="00720B49" w:rsidP="00720B49">
      <w:pPr>
        <w:ind w:firstLine="709"/>
        <w:jc w:val="both"/>
        <w:rPr>
          <w:rFonts w:ascii="Times New Roman" w:eastAsia="Calibri" w:hAnsi="Times New Roman" w:cs="Times New Roman"/>
          <w:sz w:val="20"/>
          <w:szCs w:val="20"/>
        </w:rPr>
      </w:pPr>
      <w:bookmarkStart w:id="51" w:name="_Toc124426220"/>
      <w:r w:rsidRPr="00720B49">
        <w:rPr>
          <w:rFonts w:ascii="Times New Roman" w:eastAsia="Calibri" w:hAnsi="Times New Roman" w:cs="Times New Roman"/>
          <w:sz w:val="20"/>
          <w:szCs w:val="20"/>
        </w:rPr>
        <w:t>146.5.2. Содержание обучения в 7 классе.</w:t>
      </w:r>
    </w:p>
    <w:p w14:paraId="34DEA22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146.5.2.1. Числа и вычисления</w:t>
      </w:r>
      <w:bookmarkEnd w:id="51"/>
      <w:r w:rsidRPr="00720B49">
        <w:rPr>
          <w:rFonts w:ascii="Times New Roman" w:eastAsia="Calibri" w:hAnsi="Times New Roman" w:cs="Times New Roman"/>
          <w:sz w:val="20"/>
          <w:szCs w:val="20"/>
        </w:rPr>
        <w:t>.</w:t>
      </w:r>
    </w:p>
    <w:p w14:paraId="5BFEE18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C1F809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3F95EF3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Применение признаков делимости, разложение на множители натуральных чисел.</w:t>
      </w:r>
    </w:p>
    <w:p w14:paraId="7605CA5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Реальные зависимости, в том числе прямая и обратная пропорциональности.</w:t>
      </w:r>
    </w:p>
    <w:p w14:paraId="57307DDD" w14:textId="77777777" w:rsidR="00720B49" w:rsidRPr="00720B49" w:rsidRDefault="00720B49" w:rsidP="00720B49">
      <w:pPr>
        <w:ind w:firstLine="709"/>
        <w:jc w:val="both"/>
        <w:rPr>
          <w:rFonts w:ascii="Times New Roman" w:eastAsia="Calibri" w:hAnsi="Times New Roman" w:cs="Times New Roman"/>
          <w:sz w:val="20"/>
          <w:szCs w:val="20"/>
        </w:rPr>
      </w:pPr>
      <w:bookmarkStart w:id="52" w:name="_Toc124426221"/>
      <w:r w:rsidRPr="00720B49">
        <w:rPr>
          <w:rFonts w:ascii="Times New Roman" w:eastAsia="Calibri" w:hAnsi="Times New Roman" w:cs="Times New Roman"/>
          <w:sz w:val="20"/>
          <w:szCs w:val="20"/>
        </w:rPr>
        <w:lastRenderedPageBreak/>
        <w:t>146.5.2.2. Алгебраические выражения</w:t>
      </w:r>
      <w:bookmarkEnd w:id="52"/>
      <w:r w:rsidRPr="00720B49">
        <w:rPr>
          <w:rFonts w:ascii="Times New Roman" w:eastAsia="Calibri" w:hAnsi="Times New Roman" w:cs="Times New Roman"/>
          <w:sz w:val="20"/>
          <w:szCs w:val="20"/>
        </w:rPr>
        <w:t>.</w:t>
      </w:r>
    </w:p>
    <w:p w14:paraId="7A5976B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52BB50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Свойства степени с натуральным показателем.</w:t>
      </w:r>
    </w:p>
    <w:p w14:paraId="08CD8FA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10D1B5D" w14:textId="77777777" w:rsidR="00720B49" w:rsidRPr="00720B49" w:rsidRDefault="00720B49" w:rsidP="00720B49">
      <w:pPr>
        <w:ind w:firstLine="709"/>
        <w:jc w:val="both"/>
        <w:rPr>
          <w:rFonts w:ascii="Times New Roman" w:eastAsia="Calibri" w:hAnsi="Times New Roman" w:cs="Times New Roman"/>
          <w:sz w:val="20"/>
          <w:szCs w:val="20"/>
        </w:rPr>
      </w:pPr>
      <w:bookmarkStart w:id="53" w:name="_Toc124426222"/>
      <w:r w:rsidRPr="00720B49">
        <w:rPr>
          <w:rFonts w:ascii="Times New Roman" w:eastAsia="Calibri" w:hAnsi="Times New Roman" w:cs="Times New Roman"/>
          <w:sz w:val="20"/>
          <w:szCs w:val="20"/>
        </w:rPr>
        <w:t>146.5.2.3. Уравнения</w:t>
      </w:r>
      <w:bookmarkEnd w:id="53"/>
      <w:r w:rsidRPr="00720B49">
        <w:rPr>
          <w:rFonts w:ascii="Times New Roman" w:eastAsia="Calibri" w:hAnsi="Times New Roman" w:cs="Times New Roman"/>
          <w:sz w:val="20"/>
          <w:szCs w:val="20"/>
        </w:rPr>
        <w:t xml:space="preserve"> и неравенства.</w:t>
      </w:r>
    </w:p>
    <w:p w14:paraId="7EDF97D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Уравнение, корень уравнения, правила преобразования уравнения, равносильность уравнений.</w:t>
      </w:r>
    </w:p>
    <w:p w14:paraId="62D2451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7B15F9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AAD14B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146.5.2.4. Функции.</w:t>
      </w:r>
    </w:p>
    <w:p w14:paraId="4CFFDFA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Координата точки на прямой. Числовые промежутки. Расстояние между двумя точками координатной прямой.</w:t>
      </w:r>
    </w:p>
    <w:p w14:paraId="0F33241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Прямоугольная система координат, оси </w:t>
      </w:r>
      <w:r w:rsidRPr="00720B49">
        <w:rPr>
          <w:rFonts w:ascii="Times New Roman" w:eastAsia="Calibri" w:hAnsi="Times New Roman" w:cs="Times New Roman"/>
          <w:i/>
          <w:sz w:val="20"/>
          <w:szCs w:val="20"/>
          <w:lang w:val="en-US"/>
        </w:rPr>
        <w:t>Ox</w:t>
      </w:r>
      <w:r w:rsidRPr="00720B49">
        <w:rPr>
          <w:rFonts w:ascii="Times New Roman" w:eastAsia="Calibri" w:hAnsi="Times New Roman" w:cs="Times New Roman"/>
          <w:i/>
          <w:sz w:val="20"/>
          <w:szCs w:val="20"/>
        </w:rPr>
        <w:t xml:space="preserve"> </w:t>
      </w:r>
      <w:r w:rsidRPr="00720B49">
        <w:rPr>
          <w:rFonts w:ascii="Times New Roman" w:eastAsia="Calibri" w:hAnsi="Times New Roman" w:cs="Times New Roman"/>
          <w:sz w:val="20"/>
          <w:szCs w:val="20"/>
        </w:rPr>
        <w:t xml:space="preserve">и </w:t>
      </w:r>
      <w:r w:rsidRPr="00720B49">
        <w:rPr>
          <w:rFonts w:ascii="Times New Roman" w:eastAsia="Calibri" w:hAnsi="Times New Roman" w:cs="Times New Roman"/>
          <w:i/>
          <w:sz w:val="20"/>
          <w:szCs w:val="20"/>
          <w:lang w:val="en-US"/>
        </w:rPr>
        <w:t>Oy</w:t>
      </w:r>
      <w:r w:rsidRPr="00720B49">
        <w:rPr>
          <w:rFonts w:ascii="Times New Roman" w:eastAsia="Calibri" w:hAnsi="Times New Roman" w:cs="Times New Roman"/>
          <w:sz w:val="20"/>
          <w:szCs w:val="20"/>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oMath>
      <w:r w:rsidRPr="00720B49">
        <w:rPr>
          <w:rFonts w:ascii="Times New Roman" w:eastAsia="Calibri" w:hAnsi="Times New Roman" w:cs="Times New Roman"/>
          <w:sz w:val="20"/>
          <w:szCs w:val="20"/>
        </w:rPr>
        <w:t>. Графическое решение линейных уравнений и систем линейных уравнений.</w:t>
      </w:r>
    </w:p>
    <w:p w14:paraId="37FB6E54" w14:textId="77777777" w:rsidR="00720B49" w:rsidRPr="00720B49" w:rsidRDefault="00720B49" w:rsidP="00720B49">
      <w:pPr>
        <w:ind w:firstLine="709"/>
        <w:jc w:val="both"/>
        <w:rPr>
          <w:rFonts w:ascii="Times New Roman" w:eastAsia="Calibri" w:hAnsi="Times New Roman" w:cs="Times New Roman"/>
          <w:sz w:val="20"/>
          <w:szCs w:val="20"/>
        </w:rPr>
      </w:pPr>
      <w:bookmarkStart w:id="54" w:name="_Toc124426224"/>
      <w:r w:rsidRPr="00720B49">
        <w:rPr>
          <w:rFonts w:ascii="Times New Roman" w:eastAsia="Calibri" w:hAnsi="Times New Roman" w:cs="Times New Roman"/>
          <w:sz w:val="20"/>
          <w:szCs w:val="20"/>
        </w:rPr>
        <w:t>146.5.3. Содержание обучения в 8 классе.</w:t>
      </w:r>
    </w:p>
    <w:p w14:paraId="43C4514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146.5.3.1. Числа и вычисления</w:t>
      </w:r>
      <w:bookmarkEnd w:id="54"/>
      <w:r w:rsidRPr="00720B49">
        <w:rPr>
          <w:rFonts w:ascii="Times New Roman" w:eastAsia="Calibri" w:hAnsi="Times New Roman" w:cs="Times New Roman"/>
          <w:sz w:val="20"/>
          <w:szCs w:val="20"/>
        </w:rPr>
        <w:t>.</w:t>
      </w:r>
    </w:p>
    <w:p w14:paraId="5D6FC71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434DE0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Степень с целым показателем и её свойства. Стандартная запись числа.</w:t>
      </w:r>
    </w:p>
    <w:p w14:paraId="1B374A67" w14:textId="77777777" w:rsidR="00720B49" w:rsidRPr="00720B49" w:rsidRDefault="00720B49" w:rsidP="00720B49">
      <w:pPr>
        <w:ind w:firstLine="709"/>
        <w:jc w:val="both"/>
        <w:rPr>
          <w:rFonts w:ascii="Times New Roman" w:eastAsia="Calibri" w:hAnsi="Times New Roman" w:cs="Times New Roman"/>
          <w:sz w:val="20"/>
          <w:szCs w:val="20"/>
        </w:rPr>
      </w:pPr>
      <w:bookmarkStart w:id="55" w:name="_Toc124426225"/>
      <w:r w:rsidRPr="00720B49">
        <w:rPr>
          <w:rFonts w:ascii="Times New Roman" w:eastAsia="Calibri" w:hAnsi="Times New Roman" w:cs="Times New Roman"/>
          <w:sz w:val="20"/>
          <w:szCs w:val="20"/>
        </w:rPr>
        <w:t>146.5.3.2. Алгебраические выражения</w:t>
      </w:r>
      <w:bookmarkEnd w:id="55"/>
      <w:r w:rsidRPr="00720B49">
        <w:rPr>
          <w:rFonts w:ascii="Times New Roman" w:eastAsia="Calibri" w:hAnsi="Times New Roman" w:cs="Times New Roman"/>
          <w:sz w:val="20"/>
          <w:szCs w:val="20"/>
        </w:rPr>
        <w:t>.</w:t>
      </w:r>
    </w:p>
    <w:p w14:paraId="332E154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Квадратный трёхчлен, разложение квадратного трёхчлена на множители.</w:t>
      </w:r>
    </w:p>
    <w:p w14:paraId="09F41A8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4AB0BBA" w14:textId="77777777" w:rsidR="00720B49" w:rsidRPr="00720B49" w:rsidRDefault="00720B49" w:rsidP="00720B49">
      <w:pPr>
        <w:ind w:firstLine="709"/>
        <w:jc w:val="both"/>
        <w:rPr>
          <w:rFonts w:ascii="Times New Roman" w:eastAsia="Calibri" w:hAnsi="Times New Roman" w:cs="Times New Roman"/>
          <w:sz w:val="20"/>
          <w:szCs w:val="20"/>
        </w:rPr>
      </w:pPr>
      <w:bookmarkStart w:id="56" w:name="_Toc124426226"/>
      <w:r w:rsidRPr="00720B49">
        <w:rPr>
          <w:rFonts w:ascii="Times New Roman" w:eastAsia="Calibri" w:hAnsi="Times New Roman" w:cs="Times New Roman"/>
          <w:sz w:val="20"/>
          <w:szCs w:val="20"/>
        </w:rPr>
        <w:t>146.5.3.3. Уравнения и неравенства</w:t>
      </w:r>
      <w:bookmarkEnd w:id="56"/>
      <w:r w:rsidRPr="00720B49">
        <w:rPr>
          <w:rFonts w:ascii="Times New Roman" w:eastAsia="Calibri" w:hAnsi="Times New Roman" w:cs="Times New Roman"/>
          <w:sz w:val="20"/>
          <w:szCs w:val="20"/>
        </w:rPr>
        <w:t>.</w:t>
      </w:r>
    </w:p>
    <w:p w14:paraId="60EDD87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1F96AE8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2B2C56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текстовых задач алгебраическим способом.</w:t>
      </w:r>
    </w:p>
    <w:p w14:paraId="4F4B5E5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96E7DA2" w14:textId="77777777" w:rsidR="00720B49" w:rsidRPr="00720B49" w:rsidRDefault="00720B49" w:rsidP="00720B49">
      <w:pPr>
        <w:ind w:firstLine="709"/>
        <w:jc w:val="both"/>
        <w:rPr>
          <w:rFonts w:ascii="Times New Roman" w:eastAsia="Calibri" w:hAnsi="Times New Roman" w:cs="Times New Roman"/>
          <w:sz w:val="20"/>
          <w:szCs w:val="20"/>
        </w:rPr>
      </w:pPr>
      <w:bookmarkStart w:id="57" w:name="_Toc124426227"/>
      <w:r w:rsidRPr="00720B49">
        <w:rPr>
          <w:rFonts w:ascii="Times New Roman" w:eastAsia="Calibri" w:hAnsi="Times New Roman" w:cs="Times New Roman"/>
          <w:sz w:val="20"/>
          <w:szCs w:val="20"/>
        </w:rPr>
        <w:t>146.5.3.4. Функции</w:t>
      </w:r>
      <w:bookmarkEnd w:id="57"/>
      <w:r w:rsidRPr="00720B49">
        <w:rPr>
          <w:rFonts w:ascii="Times New Roman" w:eastAsia="Calibri" w:hAnsi="Times New Roman" w:cs="Times New Roman"/>
          <w:sz w:val="20"/>
          <w:szCs w:val="20"/>
        </w:rPr>
        <w:t>.</w:t>
      </w:r>
    </w:p>
    <w:p w14:paraId="3ED65D6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Понятие функции. Область определения и множество значений функции. Способы задания функций.</w:t>
      </w:r>
    </w:p>
    <w:p w14:paraId="40CA496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График функции. Чтение свойств функции по её графику. Примеры графиков функций, отражающих реальные процессы.</w:t>
      </w:r>
    </w:p>
    <w:p w14:paraId="2B6EE07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Функции, описывающие прямую и обратную пропорциональные зависимости, их графики. Функции </w:t>
      </w:r>
      <w:r w:rsidRPr="00720B49">
        <w:rPr>
          <w:rFonts w:ascii="Times New Roman" w:eastAsia="Calibri" w:hAnsi="Times New Roman" w:cs="Times New Roman"/>
          <w:i/>
          <w:sz w:val="20"/>
          <w:szCs w:val="20"/>
          <w:lang w:val="en-US"/>
        </w:rPr>
        <w:t>y</w:t>
      </w:r>
      <w:r w:rsidRPr="00720B49">
        <w:rPr>
          <w:rFonts w:ascii="Times New Roman" w:eastAsia="Calibri" w:hAnsi="Times New Roman" w:cs="Times New Roman"/>
          <w:i/>
          <w:sz w:val="20"/>
          <w:szCs w:val="20"/>
        </w:rPr>
        <w:t xml:space="preserve"> = </w:t>
      </w:r>
      <w:r w:rsidRPr="00720B49">
        <w:rPr>
          <w:rFonts w:ascii="Times New Roman" w:eastAsia="Calibri" w:hAnsi="Times New Roman" w:cs="Times New Roman"/>
          <w:i/>
          <w:sz w:val="20"/>
          <w:szCs w:val="20"/>
          <w:lang w:val="en-US"/>
        </w:rPr>
        <w:t>x</w:t>
      </w:r>
      <w:r w:rsidRPr="00720B49">
        <w:rPr>
          <w:rFonts w:ascii="Times New Roman" w:eastAsia="Calibri" w:hAnsi="Times New Roman" w:cs="Times New Roman"/>
          <w:i/>
          <w:sz w:val="20"/>
          <w:szCs w:val="20"/>
          <w:vertAlign w:val="superscript"/>
        </w:rPr>
        <w:t>2</w:t>
      </w:r>
      <w:r w:rsidRPr="00720B49">
        <w:rPr>
          <w:rFonts w:ascii="Times New Roman" w:eastAsia="Calibri" w:hAnsi="Times New Roman" w:cs="Times New Roman"/>
          <w:i/>
          <w:sz w:val="20"/>
          <w:szCs w:val="20"/>
        </w:rPr>
        <w:t xml:space="preserve">, </w:t>
      </w:r>
      <w:r w:rsidRPr="00720B49">
        <w:rPr>
          <w:rFonts w:ascii="Times New Roman" w:eastAsia="Calibri" w:hAnsi="Times New Roman" w:cs="Times New Roman"/>
          <w:i/>
          <w:sz w:val="20"/>
          <w:szCs w:val="20"/>
          <w:lang w:val="en-US"/>
        </w:rPr>
        <w:t>y</w:t>
      </w:r>
      <w:r w:rsidRPr="00720B49">
        <w:rPr>
          <w:rFonts w:ascii="Times New Roman" w:eastAsia="Calibri" w:hAnsi="Times New Roman" w:cs="Times New Roman"/>
          <w:i/>
          <w:sz w:val="20"/>
          <w:szCs w:val="20"/>
        </w:rPr>
        <w:t xml:space="preserve"> = </w:t>
      </w:r>
      <w:r w:rsidRPr="00720B49">
        <w:rPr>
          <w:rFonts w:ascii="Times New Roman" w:eastAsia="Calibri" w:hAnsi="Times New Roman" w:cs="Times New Roman"/>
          <w:i/>
          <w:sz w:val="20"/>
          <w:szCs w:val="20"/>
          <w:lang w:val="en-US"/>
        </w:rPr>
        <w:t>x</w:t>
      </w:r>
      <w:r w:rsidRPr="00720B49">
        <w:rPr>
          <w:rFonts w:ascii="Times New Roman" w:eastAsia="Calibri" w:hAnsi="Times New Roman" w:cs="Times New Roman"/>
          <w:i/>
          <w:sz w:val="20"/>
          <w:szCs w:val="20"/>
          <w:vertAlign w:val="superscript"/>
        </w:rPr>
        <w:t>3</w:t>
      </w:r>
      <w:r w:rsidRPr="00720B49">
        <w:rPr>
          <w:rFonts w:ascii="Times New Roman" w:eastAsia="Calibri" w:hAnsi="Times New Roman" w:cs="Times New Roman"/>
          <w:i/>
          <w:sz w:val="20"/>
          <w:szCs w:val="20"/>
        </w:rPr>
        <w:t xml:space="preserve">, </w:t>
      </w:r>
      <w:r w:rsidRPr="00720B49">
        <w:rPr>
          <w:rFonts w:ascii="Times New Roman" w:eastAsia="Calibri" w:hAnsi="Times New Roman" w:cs="Times New Roman"/>
          <w:i/>
          <w:sz w:val="20"/>
          <w:szCs w:val="20"/>
          <w:lang w:val="en-US"/>
        </w:rPr>
        <w:t>y</w:t>
      </w:r>
      <w:r w:rsidRPr="00720B49">
        <w:rPr>
          <w:rFonts w:ascii="Times New Roman" w:eastAsia="Calibri" w:hAnsi="Times New Roman" w:cs="Times New Roman"/>
          <w:i/>
          <w:sz w:val="20"/>
          <w:szCs w:val="20"/>
        </w:rPr>
        <w:t xml:space="preserve"> =</w:t>
      </w:r>
      <m:oMath>
        <m:rad>
          <m:radPr>
            <m:degHide m:val="1"/>
            <m:ctrlPr>
              <w:rPr>
                <w:rFonts w:ascii="Cambria Math" w:hAnsi="Cambria Math" w:cs="Times New Roman"/>
                <w:i/>
                <w:sz w:val="20"/>
                <w:szCs w:val="20"/>
              </w:rPr>
            </m:ctrlPr>
          </m:radPr>
          <m:deg/>
          <m:e>
            <m:r>
              <w:rPr>
                <w:rFonts w:ascii="Cambria Math" w:hAnsi="Cambria Math" w:cs="Times New Roman"/>
                <w:sz w:val="20"/>
                <w:szCs w:val="20"/>
              </w:rPr>
              <m:t>x</m:t>
            </m:r>
          </m:e>
        </m:rad>
      </m:oMath>
      <w:r w:rsidRPr="00720B49">
        <w:rPr>
          <w:rFonts w:ascii="Times New Roman" w:eastAsia="Calibri" w:hAnsi="Times New Roman" w:cs="Times New Roman"/>
          <w:i/>
          <w:sz w:val="20"/>
          <w:szCs w:val="20"/>
        </w:rPr>
        <w:t xml:space="preserve">, </w:t>
      </w:r>
      <w:r w:rsidRPr="00720B49">
        <w:rPr>
          <w:rFonts w:ascii="Times New Roman" w:eastAsia="Calibri" w:hAnsi="Times New Roman" w:cs="Times New Roman"/>
          <w:i/>
          <w:sz w:val="20"/>
          <w:szCs w:val="20"/>
          <w:lang w:val="en-US"/>
        </w:rPr>
        <w:t>y</w:t>
      </w:r>
      <w:r w:rsidRPr="00720B49">
        <w:rPr>
          <w:rFonts w:ascii="Times New Roman" w:eastAsia="Calibri" w:hAnsi="Times New Roman" w:cs="Times New Roman"/>
          <w:i/>
          <w:sz w:val="20"/>
          <w:szCs w:val="20"/>
        </w:rPr>
        <w:t>=|</w:t>
      </w:r>
      <w:r w:rsidRPr="00720B49">
        <w:rPr>
          <w:rFonts w:ascii="Times New Roman" w:eastAsia="Calibri" w:hAnsi="Times New Roman" w:cs="Times New Roman"/>
          <w:i/>
          <w:sz w:val="20"/>
          <w:szCs w:val="20"/>
          <w:lang w:val="en-US"/>
        </w:rPr>
        <w:t>x</w:t>
      </w:r>
      <w:r w:rsidRPr="00720B49">
        <w:rPr>
          <w:rFonts w:ascii="Times New Roman" w:eastAsia="Calibri" w:hAnsi="Times New Roman" w:cs="Times New Roman"/>
          <w:i/>
          <w:sz w:val="20"/>
          <w:szCs w:val="20"/>
        </w:rPr>
        <w:t>|</w:t>
      </w:r>
      <w:r w:rsidRPr="00720B49">
        <w:rPr>
          <w:rFonts w:ascii="Times New Roman" w:eastAsia="Calibri" w:hAnsi="Times New Roman" w:cs="Times New Roman"/>
          <w:sz w:val="20"/>
          <w:szCs w:val="20"/>
        </w:rPr>
        <w:t>. Графическое решение уравнений и систем уравнений.</w:t>
      </w:r>
    </w:p>
    <w:p w14:paraId="57A60C39" w14:textId="77777777" w:rsidR="00720B49" w:rsidRPr="00720B49" w:rsidRDefault="00720B49" w:rsidP="00720B49">
      <w:pPr>
        <w:ind w:firstLine="709"/>
        <w:jc w:val="both"/>
        <w:rPr>
          <w:rFonts w:ascii="Times New Roman" w:eastAsia="Calibri" w:hAnsi="Times New Roman" w:cs="Times New Roman"/>
          <w:sz w:val="20"/>
          <w:szCs w:val="20"/>
        </w:rPr>
      </w:pPr>
      <w:bookmarkStart w:id="58" w:name="_Toc124426229"/>
      <w:r w:rsidRPr="00720B49">
        <w:rPr>
          <w:rFonts w:ascii="Times New Roman" w:eastAsia="Calibri" w:hAnsi="Times New Roman" w:cs="Times New Roman"/>
          <w:sz w:val="20"/>
          <w:szCs w:val="20"/>
        </w:rPr>
        <w:t>146.5.4. Содержание обучения в 9 классе.</w:t>
      </w:r>
    </w:p>
    <w:p w14:paraId="182FBC2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146.5.4.1. Числа и вычисления</w:t>
      </w:r>
      <w:bookmarkEnd w:id="58"/>
      <w:r w:rsidRPr="00720B49">
        <w:rPr>
          <w:rFonts w:ascii="Times New Roman" w:eastAsia="Calibri" w:hAnsi="Times New Roman" w:cs="Times New Roman"/>
          <w:sz w:val="20"/>
          <w:szCs w:val="20"/>
        </w:rPr>
        <w:t>.</w:t>
      </w:r>
    </w:p>
    <w:p w14:paraId="7A50F42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EB3AF4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Сравнение действительных чисел, арифметические действия с действительными числами.</w:t>
      </w:r>
    </w:p>
    <w:p w14:paraId="1E56E28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Размеры объектов окружающего мира, длительность процессов в окружающем мире.</w:t>
      </w:r>
    </w:p>
    <w:p w14:paraId="063CF1F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Приближённое значение величины, точность приближения. Округление чисел. Прикидка и оценка результатов вычислений.</w:t>
      </w:r>
    </w:p>
    <w:p w14:paraId="6B1B6EEA" w14:textId="77777777" w:rsidR="00720B49" w:rsidRPr="00720B49" w:rsidRDefault="00720B49" w:rsidP="00720B49">
      <w:pPr>
        <w:ind w:firstLine="709"/>
        <w:jc w:val="both"/>
        <w:rPr>
          <w:rFonts w:ascii="Times New Roman" w:eastAsia="Calibri" w:hAnsi="Times New Roman" w:cs="Times New Roman"/>
          <w:sz w:val="20"/>
          <w:szCs w:val="20"/>
        </w:rPr>
      </w:pPr>
      <w:bookmarkStart w:id="59" w:name="_Toc124426230"/>
      <w:r w:rsidRPr="00720B49">
        <w:rPr>
          <w:rFonts w:ascii="Times New Roman" w:eastAsia="Calibri" w:hAnsi="Times New Roman" w:cs="Times New Roman"/>
          <w:sz w:val="20"/>
          <w:szCs w:val="20"/>
        </w:rPr>
        <w:t>146.5.4.2. Уравнения и неравенства</w:t>
      </w:r>
      <w:bookmarkEnd w:id="59"/>
      <w:r w:rsidRPr="00720B49">
        <w:rPr>
          <w:rFonts w:ascii="Times New Roman" w:eastAsia="Calibri" w:hAnsi="Times New Roman" w:cs="Times New Roman"/>
          <w:sz w:val="20"/>
          <w:szCs w:val="20"/>
        </w:rPr>
        <w:t>.</w:t>
      </w:r>
    </w:p>
    <w:p w14:paraId="167AED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Линейное уравнение. Решение уравнений, сводящихся к линейным.</w:t>
      </w:r>
    </w:p>
    <w:p w14:paraId="04EB012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6988C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дробно-рациональных уравнений. Решение текстовых задач алгебраическим методом.</w:t>
      </w:r>
    </w:p>
    <w:p w14:paraId="6547D94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067FEB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Решение текстовых задач алгебраическим способом.</w:t>
      </w:r>
    </w:p>
    <w:p w14:paraId="00A4997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Числовые неравенства и их свойства.</w:t>
      </w:r>
    </w:p>
    <w:p w14:paraId="45A026E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C020A85" w14:textId="77777777" w:rsidR="00720B49" w:rsidRPr="00720B49" w:rsidRDefault="00720B49" w:rsidP="00720B49">
      <w:pPr>
        <w:ind w:firstLine="709"/>
        <w:jc w:val="both"/>
        <w:rPr>
          <w:rFonts w:ascii="Times New Roman" w:eastAsia="Calibri" w:hAnsi="Times New Roman" w:cs="Times New Roman"/>
          <w:sz w:val="20"/>
          <w:szCs w:val="20"/>
        </w:rPr>
      </w:pPr>
      <w:bookmarkStart w:id="60" w:name="_Toc124426231"/>
      <w:r w:rsidRPr="00720B49">
        <w:rPr>
          <w:rFonts w:ascii="Times New Roman" w:eastAsia="Calibri" w:hAnsi="Times New Roman" w:cs="Times New Roman"/>
          <w:sz w:val="20"/>
          <w:szCs w:val="20"/>
        </w:rPr>
        <w:t>146.5.4.3. Функции</w:t>
      </w:r>
      <w:bookmarkEnd w:id="60"/>
      <w:r w:rsidRPr="00720B49">
        <w:rPr>
          <w:rFonts w:ascii="Times New Roman" w:eastAsia="Calibri" w:hAnsi="Times New Roman" w:cs="Times New Roman"/>
          <w:sz w:val="20"/>
          <w:szCs w:val="20"/>
        </w:rPr>
        <w:t>.</w:t>
      </w:r>
    </w:p>
    <w:p w14:paraId="655A6D0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Квадратичная функция, её график и свойства. Парабола, координаты вершины параболы, ось симметрии параболы.</w:t>
      </w:r>
    </w:p>
    <w:p w14:paraId="59148D4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Графики функций: </w:t>
      </w:r>
      <m:oMath>
        <m:r>
          <m:rPr>
            <m:scr m:val="script"/>
          </m:rPr>
          <w:rPr>
            <w:rFonts w:ascii="Cambria Math" w:hAnsi="Cambria Math" w:cs="Times New Roman"/>
            <w:sz w:val="20"/>
            <w:szCs w:val="20"/>
          </w:rPr>
          <m:t>у= k</m:t>
        </m:r>
        <m:r>
          <w:rPr>
            <w:rFonts w:ascii="Cambria Math" w:hAnsi="Cambria Math" w:cs="Times New Roman"/>
            <w:sz w:val="20"/>
            <w:szCs w:val="20"/>
          </w:rPr>
          <m:t xml:space="preserve">x, y= </m:t>
        </m:r>
        <m:r>
          <m:rPr>
            <m:scr m:val="script"/>
          </m:rPr>
          <w:rPr>
            <w:rFonts w:ascii="Cambria Math" w:hAnsi="Cambria Math" w:cs="Times New Roman"/>
            <w:sz w:val="20"/>
            <w:szCs w:val="20"/>
          </w:rPr>
          <m:t>k</m:t>
        </m:r>
        <m:r>
          <w:rPr>
            <w:rFonts w:ascii="Cambria Math" w:hAnsi="Cambria Math" w:cs="Times New Roman"/>
            <w:sz w:val="20"/>
            <w:szCs w:val="20"/>
          </w:rPr>
          <m:t xml:space="preserve">x+b, y= </m:t>
        </m:r>
        <m:f>
          <m:fPr>
            <m:ctrlPr>
              <w:rPr>
                <w:rFonts w:ascii="Cambria Math" w:hAnsi="Cambria Math" w:cs="Times New Roman"/>
                <w:i/>
                <w:sz w:val="20"/>
                <w:szCs w:val="20"/>
              </w:rPr>
            </m:ctrlPr>
          </m:fPr>
          <m:num>
            <m:r>
              <m:rPr>
                <m:scr m:val="script"/>
              </m:rPr>
              <w:rPr>
                <w:rFonts w:ascii="Cambria Math" w:hAnsi="Cambria Math" w:cs="Times New Roman"/>
                <w:sz w:val="20"/>
                <w:szCs w:val="20"/>
              </w:rPr>
              <m:t>k</m:t>
            </m:r>
          </m:num>
          <m:den>
            <m:r>
              <w:rPr>
                <w:rFonts w:ascii="Cambria Math" w:hAnsi="Cambria Math" w:cs="Times New Roman"/>
                <w:sz w:val="20"/>
                <w:szCs w:val="20"/>
              </w:rPr>
              <m:t>x</m:t>
            </m:r>
          </m:den>
        </m:f>
        <m:r>
          <w:rPr>
            <w:rFonts w:ascii="Cambria Math" w:hAnsi="Cambria Math" w:cs="Times New Roman"/>
            <w:sz w:val="20"/>
            <w:szCs w:val="20"/>
          </w:rPr>
          <m:t xml:space="preserve">, y= </m:t>
        </m:r>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3</m:t>
            </m:r>
          </m:sup>
        </m:sSup>
        <m:r>
          <w:rPr>
            <w:rFonts w:ascii="Cambria Math" w:hAnsi="Cambria Math" w:cs="Times New Roman"/>
            <w:sz w:val="20"/>
            <w:szCs w:val="20"/>
          </w:rPr>
          <m:t xml:space="preserve">, y= </m:t>
        </m:r>
        <m:rad>
          <m:radPr>
            <m:degHide m:val="1"/>
            <m:ctrlPr>
              <w:rPr>
                <w:rFonts w:ascii="Cambria Math" w:hAnsi="Cambria Math" w:cs="Times New Roman"/>
                <w:i/>
                <w:sz w:val="20"/>
                <w:szCs w:val="20"/>
              </w:rPr>
            </m:ctrlPr>
          </m:radPr>
          <m:deg/>
          <m:e>
            <m:r>
              <w:rPr>
                <w:rFonts w:ascii="Cambria Math" w:hAnsi="Cambria Math" w:cs="Times New Roman"/>
                <w:sz w:val="20"/>
                <w:szCs w:val="20"/>
              </w:rPr>
              <m:t>x</m:t>
            </m:r>
          </m:e>
        </m:rad>
        <m:r>
          <w:rPr>
            <w:rFonts w:ascii="Cambria Math" w:hAnsi="Cambria Math" w:cs="Times New Roman"/>
            <w:sz w:val="20"/>
            <w:szCs w:val="20"/>
          </w:rPr>
          <m:t>, y=|x|</m:t>
        </m:r>
      </m:oMath>
      <w:r w:rsidRPr="00720B49">
        <w:rPr>
          <w:rFonts w:ascii="Times New Roman" w:eastAsia="Calibri" w:hAnsi="Times New Roman" w:cs="Times New Roman"/>
          <w:sz w:val="20"/>
          <w:szCs w:val="20"/>
        </w:rPr>
        <w:t>, и их свойства.</w:t>
      </w:r>
    </w:p>
    <w:p w14:paraId="047D2621" w14:textId="77777777" w:rsidR="00720B49" w:rsidRPr="00720B49" w:rsidRDefault="00720B49" w:rsidP="00720B49">
      <w:pPr>
        <w:ind w:firstLine="709"/>
        <w:jc w:val="both"/>
        <w:rPr>
          <w:rFonts w:ascii="Times New Roman" w:eastAsia="Calibri" w:hAnsi="Times New Roman" w:cs="Times New Roman"/>
          <w:sz w:val="20"/>
          <w:szCs w:val="20"/>
        </w:rPr>
      </w:pPr>
      <w:bookmarkStart w:id="61" w:name="_Toc124426232"/>
      <w:r w:rsidRPr="00720B49">
        <w:rPr>
          <w:rFonts w:ascii="Times New Roman" w:eastAsia="Calibri" w:hAnsi="Times New Roman" w:cs="Times New Roman"/>
          <w:sz w:val="20"/>
          <w:szCs w:val="20"/>
        </w:rPr>
        <w:t>146.5.4.4. Числовые последовательности</w:t>
      </w:r>
      <w:bookmarkEnd w:id="61"/>
      <w:r w:rsidRPr="00720B49">
        <w:rPr>
          <w:rFonts w:ascii="Times New Roman" w:eastAsia="Calibri" w:hAnsi="Times New Roman" w:cs="Times New Roman"/>
          <w:sz w:val="20"/>
          <w:szCs w:val="20"/>
        </w:rPr>
        <w:t xml:space="preserve"> и прогрессии.</w:t>
      </w:r>
    </w:p>
    <w:p w14:paraId="502C761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Понятие числовой последовательности. Задание последовательности рекуррентной формулой и формулой </w:t>
      </w:r>
      <w:r w:rsidRPr="00720B49">
        <w:rPr>
          <w:rFonts w:ascii="Times New Roman" w:eastAsia="Calibri" w:hAnsi="Times New Roman" w:cs="Times New Roman"/>
          <w:i/>
          <w:sz w:val="20"/>
          <w:szCs w:val="20"/>
          <w:lang w:val="en-US"/>
        </w:rPr>
        <w:t>n</w:t>
      </w:r>
      <w:r w:rsidRPr="00720B49">
        <w:rPr>
          <w:rFonts w:ascii="Times New Roman" w:eastAsia="Calibri" w:hAnsi="Times New Roman" w:cs="Times New Roman"/>
          <w:sz w:val="20"/>
          <w:szCs w:val="20"/>
        </w:rPr>
        <w:t>-го члена.</w:t>
      </w:r>
    </w:p>
    <w:p w14:paraId="54BB096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Арифметическая и геометрическая прогрессии. Формулы </w:t>
      </w:r>
      <w:r w:rsidRPr="00720B49">
        <w:rPr>
          <w:rFonts w:ascii="Times New Roman" w:eastAsia="Calibri" w:hAnsi="Times New Roman" w:cs="Times New Roman"/>
          <w:i/>
          <w:sz w:val="20"/>
          <w:szCs w:val="20"/>
          <w:lang w:val="en-US"/>
        </w:rPr>
        <w:t>n</w:t>
      </w:r>
      <w:r w:rsidRPr="00720B49">
        <w:rPr>
          <w:rFonts w:ascii="Times New Roman" w:eastAsia="Calibri" w:hAnsi="Times New Roman" w:cs="Times New Roman"/>
          <w:sz w:val="20"/>
          <w:szCs w:val="20"/>
        </w:rPr>
        <w:t xml:space="preserve">-го члена арифметической и геометрической прогрессий, суммы первых </w:t>
      </w:r>
      <w:r w:rsidRPr="00720B49">
        <w:rPr>
          <w:rFonts w:ascii="Times New Roman" w:eastAsia="Calibri" w:hAnsi="Times New Roman" w:cs="Times New Roman"/>
          <w:i/>
          <w:sz w:val="20"/>
          <w:szCs w:val="20"/>
          <w:lang w:val="en-US"/>
        </w:rPr>
        <w:t>n</w:t>
      </w:r>
      <w:r w:rsidRPr="00720B49">
        <w:rPr>
          <w:rFonts w:ascii="Times New Roman" w:eastAsia="Calibri" w:hAnsi="Times New Roman" w:cs="Times New Roman"/>
          <w:i/>
          <w:sz w:val="20"/>
          <w:szCs w:val="20"/>
        </w:rPr>
        <w:t xml:space="preserve"> </w:t>
      </w:r>
      <w:r w:rsidRPr="00720B49">
        <w:rPr>
          <w:rFonts w:ascii="Times New Roman" w:eastAsia="Calibri" w:hAnsi="Times New Roman" w:cs="Times New Roman"/>
          <w:sz w:val="20"/>
          <w:szCs w:val="20"/>
        </w:rPr>
        <w:t>членов.</w:t>
      </w:r>
    </w:p>
    <w:p w14:paraId="26638A7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3C46C05" w14:textId="77777777" w:rsidR="00720B49" w:rsidRPr="00720B49" w:rsidRDefault="00720B49" w:rsidP="00720B49">
      <w:pPr>
        <w:ind w:firstLine="709"/>
        <w:jc w:val="both"/>
        <w:rPr>
          <w:rFonts w:ascii="Times New Roman" w:eastAsia="Calibri" w:hAnsi="Times New Roman" w:cs="Times New Roman"/>
          <w:sz w:val="20"/>
          <w:szCs w:val="20"/>
        </w:rPr>
      </w:pPr>
      <w:bookmarkStart w:id="62" w:name="_Toc124426233"/>
      <w:r w:rsidRPr="00720B49">
        <w:rPr>
          <w:rFonts w:ascii="Times New Roman" w:eastAsia="Calibri" w:hAnsi="Times New Roman" w:cs="Times New Roman"/>
          <w:sz w:val="20"/>
          <w:szCs w:val="20"/>
        </w:rPr>
        <w:t>146.5.5. </w:t>
      </w:r>
      <w:bookmarkEnd w:id="62"/>
      <w:r w:rsidRPr="00720B49">
        <w:rPr>
          <w:rFonts w:ascii="Times New Roman" w:eastAsia="Calibri" w:hAnsi="Times New Roman" w:cs="Times New Roman"/>
          <w:sz w:val="20"/>
          <w:szCs w:val="20"/>
        </w:rPr>
        <w:t>Предметные результаты освоения программы учебного курса «Алгебра».</w:t>
      </w:r>
    </w:p>
    <w:p w14:paraId="3170E5C4" w14:textId="77777777" w:rsidR="00720B49" w:rsidRPr="00720B49" w:rsidRDefault="00720B49" w:rsidP="00720B49">
      <w:pPr>
        <w:ind w:firstLine="709"/>
        <w:jc w:val="both"/>
        <w:rPr>
          <w:rFonts w:ascii="Times New Roman" w:eastAsia="Calibri" w:hAnsi="Times New Roman" w:cs="Times New Roman"/>
          <w:sz w:val="20"/>
          <w:szCs w:val="20"/>
        </w:rPr>
      </w:pPr>
      <w:bookmarkStart w:id="63" w:name="_Toc124426234"/>
      <w:r w:rsidRPr="00720B49">
        <w:rPr>
          <w:rFonts w:ascii="Times New Roman" w:eastAsia="Calibri" w:hAnsi="Times New Roman" w:cs="Times New Roman"/>
          <w:sz w:val="20"/>
          <w:szCs w:val="20"/>
        </w:rPr>
        <w:t>146.5.5.1. Предметные результаты освоения программы учебного курса к концу обучения в 7 классе.</w:t>
      </w:r>
    </w:p>
    <w:p w14:paraId="532B63E6" w14:textId="77777777" w:rsidR="00720B49" w:rsidRPr="00720B49" w:rsidRDefault="00720B49" w:rsidP="00720B49">
      <w:pPr>
        <w:ind w:firstLine="709"/>
        <w:jc w:val="both"/>
        <w:rPr>
          <w:rFonts w:ascii="Times New Roman" w:eastAsia="Calibri" w:hAnsi="Times New Roman" w:cs="Times New Roman"/>
          <w:sz w:val="20"/>
          <w:szCs w:val="20"/>
        </w:rPr>
      </w:pPr>
      <w:bookmarkStart w:id="64" w:name="_Toc124426235"/>
      <w:bookmarkEnd w:id="63"/>
      <w:r w:rsidRPr="00720B49">
        <w:rPr>
          <w:rFonts w:ascii="Times New Roman" w:eastAsia="Calibri" w:hAnsi="Times New Roman" w:cs="Times New Roman"/>
          <w:sz w:val="20"/>
          <w:szCs w:val="20"/>
        </w:rPr>
        <w:t>146.5.5.1.1. Числа и вычисления</w:t>
      </w:r>
      <w:bookmarkEnd w:id="64"/>
      <w:r w:rsidRPr="00720B49">
        <w:rPr>
          <w:rFonts w:ascii="Times New Roman" w:eastAsia="Calibri" w:hAnsi="Times New Roman" w:cs="Times New Roman"/>
          <w:sz w:val="20"/>
          <w:szCs w:val="20"/>
        </w:rPr>
        <w:t>.</w:t>
      </w:r>
    </w:p>
    <w:p w14:paraId="42A4444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сочетая устные и письменные приёмы, арифметические действия с рациональными числами.</w:t>
      </w:r>
    </w:p>
    <w:p w14:paraId="32DC037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D7E353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DCB526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Сравнивать и упорядочивать рациональные числа.</w:t>
      </w:r>
    </w:p>
    <w:p w14:paraId="6C25C6D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Округлять числа.</w:t>
      </w:r>
    </w:p>
    <w:p w14:paraId="004AC6A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3E1B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признаки делимости, разложение на множители натуральных чисел.</w:t>
      </w:r>
    </w:p>
    <w:p w14:paraId="42E601C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CDF9D58" w14:textId="77777777" w:rsidR="00720B49" w:rsidRPr="00720B49" w:rsidRDefault="00720B49" w:rsidP="00720B49">
      <w:pPr>
        <w:ind w:firstLine="709"/>
        <w:jc w:val="both"/>
        <w:rPr>
          <w:rFonts w:ascii="Times New Roman" w:eastAsia="Calibri" w:hAnsi="Times New Roman" w:cs="Times New Roman"/>
          <w:sz w:val="20"/>
          <w:szCs w:val="20"/>
        </w:rPr>
      </w:pPr>
      <w:bookmarkStart w:id="65" w:name="_Toc124426236"/>
      <w:r w:rsidRPr="00720B49">
        <w:rPr>
          <w:rFonts w:ascii="Times New Roman" w:eastAsia="Calibri" w:hAnsi="Times New Roman" w:cs="Times New Roman"/>
          <w:sz w:val="20"/>
          <w:szCs w:val="20"/>
        </w:rPr>
        <w:t>146.5.5.1.2. Алгебраические выражения</w:t>
      </w:r>
      <w:bookmarkEnd w:id="65"/>
      <w:r w:rsidRPr="00720B49">
        <w:rPr>
          <w:rFonts w:ascii="Times New Roman" w:eastAsia="Calibri" w:hAnsi="Times New Roman" w:cs="Times New Roman"/>
          <w:sz w:val="20"/>
          <w:szCs w:val="20"/>
        </w:rPr>
        <w:t>.</w:t>
      </w:r>
    </w:p>
    <w:p w14:paraId="79A3EF3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алгебраическую терминологию и символику, применять её в процессе освоения учебного материала.</w:t>
      </w:r>
    </w:p>
    <w:p w14:paraId="211CFE4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значения буквенных выражений при заданных значениях переменных.</w:t>
      </w:r>
    </w:p>
    <w:p w14:paraId="7054AA6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преобразования целого выражения в многочлен приведением подобных слагаемых, раскрытием скобок.</w:t>
      </w:r>
    </w:p>
    <w:p w14:paraId="7B1A613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умножение одночлена на многочлен и многочлена на многочлен, применять формулы квадрата суммы и квадрата разности.</w:t>
      </w:r>
    </w:p>
    <w:p w14:paraId="3E0FC07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D574E1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преобразования многочленов для решения различных задач из математики, смежных предметов, из реальной практики.</w:t>
      </w:r>
    </w:p>
    <w:p w14:paraId="195C101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свойства степеней с натуральными показателями для преобразования выражений.</w:t>
      </w:r>
    </w:p>
    <w:p w14:paraId="7BE30C43" w14:textId="77777777" w:rsidR="00720B49" w:rsidRPr="00720B49" w:rsidRDefault="00720B49" w:rsidP="00720B49">
      <w:pPr>
        <w:ind w:firstLine="709"/>
        <w:jc w:val="both"/>
        <w:rPr>
          <w:rFonts w:ascii="Times New Roman" w:eastAsia="Calibri" w:hAnsi="Times New Roman" w:cs="Times New Roman"/>
          <w:sz w:val="20"/>
          <w:szCs w:val="20"/>
        </w:rPr>
      </w:pPr>
      <w:bookmarkStart w:id="66" w:name="_Toc124426237"/>
      <w:r w:rsidRPr="00720B49">
        <w:rPr>
          <w:rFonts w:ascii="Times New Roman" w:eastAsia="Calibri" w:hAnsi="Times New Roman" w:cs="Times New Roman"/>
          <w:sz w:val="20"/>
          <w:szCs w:val="20"/>
        </w:rPr>
        <w:t>146.5.5.1.3. Уравнения и неравенства</w:t>
      </w:r>
      <w:bookmarkEnd w:id="66"/>
      <w:r w:rsidRPr="00720B49">
        <w:rPr>
          <w:rFonts w:ascii="Times New Roman" w:eastAsia="Calibri" w:hAnsi="Times New Roman" w:cs="Times New Roman"/>
          <w:sz w:val="20"/>
          <w:szCs w:val="20"/>
        </w:rPr>
        <w:t>.</w:t>
      </w:r>
    </w:p>
    <w:p w14:paraId="505A5D7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5C0E3F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графические методы при решении линейных уравнений и их систем.</w:t>
      </w:r>
    </w:p>
    <w:p w14:paraId="43F661F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Подбирать примеры пар чисел, являющихся решением линейного уравнения с двумя переменными.</w:t>
      </w:r>
    </w:p>
    <w:p w14:paraId="5E19BF8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CD6C7F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системы двух линейных уравнений с двумя переменными, в том числе графически.</w:t>
      </w:r>
    </w:p>
    <w:p w14:paraId="76C106B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62CAEF1" w14:textId="77777777" w:rsidR="00720B49" w:rsidRPr="00720B49" w:rsidRDefault="00720B49" w:rsidP="00720B49">
      <w:pPr>
        <w:ind w:firstLine="709"/>
        <w:jc w:val="both"/>
        <w:rPr>
          <w:rFonts w:ascii="Times New Roman" w:eastAsia="Calibri" w:hAnsi="Times New Roman" w:cs="Times New Roman"/>
          <w:sz w:val="20"/>
          <w:szCs w:val="20"/>
        </w:rPr>
      </w:pPr>
      <w:bookmarkStart w:id="67" w:name="_Toc124426238"/>
      <w:r w:rsidRPr="00720B49">
        <w:rPr>
          <w:rFonts w:ascii="Times New Roman" w:eastAsia="Calibri" w:hAnsi="Times New Roman" w:cs="Times New Roman"/>
          <w:sz w:val="20"/>
          <w:szCs w:val="20"/>
        </w:rPr>
        <w:t>146.5.5.1.4. Функции</w:t>
      </w:r>
      <w:bookmarkEnd w:id="67"/>
      <w:r w:rsidRPr="00720B49">
        <w:rPr>
          <w:rFonts w:ascii="Times New Roman" w:eastAsia="Calibri" w:hAnsi="Times New Roman" w:cs="Times New Roman"/>
          <w:sz w:val="20"/>
          <w:szCs w:val="20"/>
        </w:rPr>
        <w:t>.</w:t>
      </w:r>
    </w:p>
    <w:p w14:paraId="5B40409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AFA05E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Отмечать в координатной плоскости точки по заданным координатам, строить графики линейных функций. Строить график функции </w:t>
      </w:r>
      <w:r w:rsidRPr="00720B49">
        <w:rPr>
          <w:rFonts w:ascii="Times New Roman" w:eastAsia="Calibri" w:hAnsi="Times New Roman" w:cs="Times New Roman"/>
          <w:i/>
          <w:sz w:val="20"/>
          <w:szCs w:val="20"/>
          <w:lang w:val="en-US"/>
        </w:rPr>
        <w:t>y</w:t>
      </w:r>
      <w:r w:rsidRPr="00720B49">
        <w:rPr>
          <w:rFonts w:ascii="Times New Roman" w:eastAsia="Calibri" w:hAnsi="Times New Roman" w:cs="Times New Roman"/>
          <w:i/>
          <w:sz w:val="20"/>
          <w:szCs w:val="20"/>
        </w:rPr>
        <w:t xml:space="preserve"> = |х|.</w:t>
      </w:r>
    </w:p>
    <w:p w14:paraId="74C0E86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7A0727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значение функции по значению её аргумента.</w:t>
      </w:r>
    </w:p>
    <w:p w14:paraId="5153F7C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D5652A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146.5.5.2. Предметные результаты освоения программы учебного курса к концу обучения в 8 классе.</w:t>
      </w:r>
    </w:p>
    <w:p w14:paraId="13ACDE8E" w14:textId="77777777" w:rsidR="00720B49" w:rsidRPr="00720B49" w:rsidRDefault="00720B49" w:rsidP="00720B49">
      <w:pPr>
        <w:ind w:firstLine="709"/>
        <w:jc w:val="both"/>
        <w:rPr>
          <w:rFonts w:ascii="Times New Roman" w:eastAsia="Calibri" w:hAnsi="Times New Roman" w:cs="Times New Roman"/>
          <w:sz w:val="20"/>
          <w:szCs w:val="20"/>
        </w:rPr>
      </w:pPr>
      <w:bookmarkStart w:id="68" w:name="_Toc124426240"/>
      <w:r w:rsidRPr="00720B49">
        <w:rPr>
          <w:rFonts w:ascii="Times New Roman" w:eastAsia="Calibri" w:hAnsi="Times New Roman" w:cs="Times New Roman"/>
          <w:sz w:val="20"/>
          <w:szCs w:val="20"/>
        </w:rPr>
        <w:t>146.5.5.2.1. Числа и вычисления</w:t>
      </w:r>
      <w:bookmarkEnd w:id="68"/>
      <w:r w:rsidRPr="00720B49">
        <w:rPr>
          <w:rFonts w:ascii="Times New Roman" w:eastAsia="Calibri" w:hAnsi="Times New Roman" w:cs="Times New Roman"/>
          <w:sz w:val="20"/>
          <w:szCs w:val="20"/>
        </w:rPr>
        <w:t>.</w:t>
      </w:r>
    </w:p>
    <w:p w14:paraId="69E2AEE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385D7C8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580583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записи больших и малых чисел с помощью десятичных дробей и степеней числа 10.</w:t>
      </w:r>
    </w:p>
    <w:p w14:paraId="57C4D66C" w14:textId="77777777" w:rsidR="00720B49" w:rsidRPr="00720B49" w:rsidRDefault="00720B49" w:rsidP="00720B49">
      <w:pPr>
        <w:ind w:firstLine="709"/>
        <w:jc w:val="both"/>
        <w:rPr>
          <w:rFonts w:ascii="Times New Roman" w:eastAsia="Calibri" w:hAnsi="Times New Roman" w:cs="Times New Roman"/>
          <w:sz w:val="20"/>
          <w:szCs w:val="20"/>
        </w:rPr>
      </w:pPr>
      <w:bookmarkStart w:id="69" w:name="_Toc124426241"/>
      <w:r w:rsidRPr="00720B49">
        <w:rPr>
          <w:rFonts w:ascii="Times New Roman" w:eastAsia="Calibri" w:hAnsi="Times New Roman" w:cs="Times New Roman"/>
          <w:sz w:val="20"/>
          <w:szCs w:val="20"/>
        </w:rPr>
        <w:t>146.5.5.2.2. Алгебраические выражения</w:t>
      </w:r>
      <w:bookmarkEnd w:id="69"/>
      <w:r w:rsidRPr="00720B49">
        <w:rPr>
          <w:rFonts w:ascii="Times New Roman" w:eastAsia="Calibri" w:hAnsi="Times New Roman" w:cs="Times New Roman"/>
          <w:sz w:val="20"/>
          <w:szCs w:val="20"/>
        </w:rPr>
        <w:t>.</w:t>
      </w:r>
    </w:p>
    <w:p w14:paraId="3562E01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понятие степени с целым показателем, выполнять преобразования выражений, содержащих степени с целым показателем.</w:t>
      </w:r>
    </w:p>
    <w:p w14:paraId="2D3C0A6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14:paraId="7367094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Раскладывать квадратный трёхчлен на множители.</w:t>
      </w:r>
    </w:p>
    <w:p w14:paraId="52DB9AB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преобразования выражений для решения различных задач из математики, смежных предметов, из реальной практики.</w:t>
      </w:r>
    </w:p>
    <w:p w14:paraId="4DCA779A" w14:textId="77777777" w:rsidR="00720B49" w:rsidRPr="00720B49" w:rsidRDefault="00720B49" w:rsidP="00720B49">
      <w:pPr>
        <w:ind w:firstLine="709"/>
        <w:jc w:val="both"/>
        <w:rPr>
          <w:rFonts w:ascii="Times New Roman" w:eastAsia="Calibri" w:hAnsi="Times New Roman" w:cs="Times New Roman"/>
          <w:sz w:val="20"/>
          <w:szCs w:val="20"/>
        </w:rPr>
      </w:pPr>
      <w:bookmarkStart w:id="70" w:name="_Toc124426242"/>
      <w:r w:rsidRPr="00720B49">
        <w:rPr>
          <w:rFonts w:ascii="Times New Roman" w:eastAsia="Calibri" w:hAnsi="Times New Roman" w:cs="Times New Roman"/>
          <w:sz w:val="20"/>
          <w:szCs w:val="20"/>
        </w:rPr>
        <w:t>146.5.5.2.3. Уравнения и неравенства</w:t>
      </w:r>
      <w:bookmarkEnd w:id="70"/>
      <w:r w:rsidRPr="00720B49">
        <w:rPr>
          <w:rFonts w:ascii="Times New Roman" w:eastAsia="Calibri" w:hAnsi="Times New Roman" w:cs="Times New Roman"/>
          <w:sz w:val="20"/>
          <w:szCs w:val="20"/>
        </w:rPr>
        <w:t>.</w:t>
      </w:r>
    </w:p>
    <w:p w14:paraId="6B5B401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линейные, квадратные уравнения и рациональные уравнения, сводящиеся к ним, системы двух уравнений с двумя переменными.</w:t>
      </w:r>
    </w:p>
    <w:p w14:paraId="26B6707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0059BC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2355E7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4758772" w14:textId="77777777" w:rsidR="00720B49" w:rsidRPr="00720B49" w:rsidRDefault="00720B49" w:rsidP="00720B49">
      <w:pPr>
        <w:ind w:firstLine="709"/>
        <w:jc w:val="both"/>
        <w:rPr>
          <w:rFonts w:ascii="Times New Roman" w:eastAsia="Calibri" w:hAnsi="Times New Roman" w:cs="Times New Roman"/>
          <w:sz w:val="20"/>
          <w:szCs w:val="20"/>
        </w:rPr>
      </w:pPr>
      <w:bookmarkStart w:id="71" w:name="_Toc124426243"/>
      <w:r w:rsidRPr="00720B49">
        <w:rPr>
          <w:rFonts w:ascii="Times New Roman" w:eastAsia="Calibri" w:hAnsi="Times New Roman" w:cs="Times New Roman"/>
          <w:sz w:val="20"/>
          <w:szCs w:val="20"/>
        </w:rPr>
        <w:t>146.5.5.2.4. Функции</w:t>
      </w:r>
      <w:bookmarkEnd w:id="71"/>
      <w:r w:rsidRPr="00720B49">
        <w:rPr>
          <w:rFonts w:ascii="Times New Roman" w:eastAsia="Calibri" w:hAnsi="Times New Roman" w:cs="Times New Roman"/>
          <w:sz w:val="20"/>
          <w:szCs w:val="20"/>
        </w:rPr>
        <w:t>.</w:t>
      </w:r>
    </w:p>
    <w:p w14:paraId="6BD9EB3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2209B4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Строить графики элементарных функций вида:</w:t>
      </w:r>
    </w:p>
    <w:p w14:paraId="57F1E2F6" w14:textId="77777777" w:rsidR="00720B49" w:rsidRPr="00720B49" w:rsidRDefault="00720B49" w:rsidP="00720B49">
      <w:pPr>
        <w:ind w:firstLine="709"/>
        <w:jc w:val="both"/>
        <w:rPr>
          <w:rFonts w:ascii="Times New Roman" w:eastAsia="Calibri" w:hAnsi="Times New Roman" w:cs="Times New Roman"/>
          <w:sz w:val="20"/>
          <w:szCs w:val="20"/>
        </w:rPr>
      </w:pPr>
      <m:oMath>
        <m:r>
          <w:rPr>
            <w:rFonts w:ascii="Cambria Math" w:hAnsi="Cambria Math" w:cs="Times New Roman"/>
            <w:sz w:val="20"/>
            <w:szCs w:val="20"/>
          </w:rPr>
          <m:t xml:space="preserve">y= </m:t>
        </m:r>
        <m:f>
          <m:fPr>
            <m:ctrlPr>
              <w:rPr>
                <w:rFonts w:ascii="Cambria Math" w:hAnsi="Cambria Math" w:cs="Times New Roman"/>
                <w:i/>
                <w:sz w:val="20"/>
                <w:szCs w:val="20"/>
              </w:rPr>
            </m:ctrlPr>
          </m:fPr>
          <m:num>
            <m:r>
              <m:rPr>
                <m:scr m:val="script"/>
              </m:rPr>
              <w:rPr>
                <w:rFonts w:ascii="Cambria Math" w:hAnsi="Cambria Math" w:cs="Times New Roman"/>
                <w:sz w:val="20"/>
                <w:szCs w:val="20"/>
              </w:rPr>
              <m:t>k</m:t>
            </m:r>
          </m:num>
          <m:den>
            <m:r>
              <w:rPr>
                <w:rFonts w:ascii="Cambria Math" w:hAnsi="Cambria Math" w:cs="Times New Roman"/>
                <w:sz w:val="20"/>
                <w:szCs w:val="20"/>
              </w:rPr>
              <m:t>x</m:t>
            </m:r>
          </m:den>
        </m:f>
        <m:r>
          <w:rPr>
            <w:rFonts w:ascii="Cambria Math" w:hAnsi="Cambria Math" w:cs="Times New Roman"/>
            <w:sz w:val="20"/>
            <w:szCs w:val="20"/>
          </w:rPr>
          <m:t xml:space="preserve">, y= </m:t>
        </m:r>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 xml:space="preserve">, y= </m:t>
        </m:r>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3</m:t>
            </m:r>
          </m:sup>
        </m:sSup>
        <m:r>
          <w:rPr>
            <w:rFonts w:ascii="Cambria Math" w:hAnsi="Cambria Math" w:cs="Times New Roman"/>
            <w:sz w:val="20"/>
            <w:szCs w:val="20"/>
          </w:rPr>
          <m:t xml:space="preserve">, y= </m:t>
        </m:r>
        <m:rad>
          <m:radPr>
            <m:degHide m:val="1"/>
            <m:ctrlPr>
              <w:rPr>
                <w:rFonts w:ascii="Cambria Math" w:hAnsi="Cambria Math" w:cs="Times New Roman"/>
                <w:i/>
                <w:sz w:val="20"/>
                <w:szCs w:val="20"/>
              </w:rPr>
            </m:ctrlPr>
          </m:radPr>
          <m:deg/>
          <m:e>
            <m:r>
              <w:rPr>
                <w:rFonts w:ascii="Cambria Math" w:hAnsi="Cambria Math" w:cs="Times New Roman"/>
                <w:sz w:val="20"/>
                <w:szCs w:val="20"/>
              </w:rPr>
              <m:t>x</m:t>
            </m:r>
          </m:e>
        </m:rad>
        <m:r>
          <w:rPr>
            <w:rFonts w:ascii="Cambria Math" w:hAnsi="Cambria Math" w:cs="Times New Roman"/>
            <w:sz w:val="20"/>
            <w:szCs w:val="20"/>
          </w:rPr>
          <m:t>, y=</m:t>
        </m:r>
        <m:d>
          <m:dPr>
            <m:begChr m:val="|"/>
            <m:endChr m:val="|"/>
            <m:ctrlPr>
              <w:rPr>
                <w:rFonts w:ascii="Cambria Math" w:hAnsi="Cambria Math" w:cs="Times New Roman"/>
                <w:i/>
                <w:sz w:val="20"/>
                <w:szCs w:val="20"/>
              </w:rPr>
            </m:ctrlPr>
          </m:dPr>
          <m:e>
            <m:r>
              <w:rPr>
                <w:rFonts w:ascii="Cambria Math" w:hAnsi="Cambria Math" w:cs="Times New Roman"/>
                <w:sz w:val="20"/>
                <w:szCs w:val="20"/>
              </w:rPr>
              <m:t>x</m:t>
            </m:r>
          </m:e>
        </m:d>
      </m:oMath>
      <w:r w:rsidRPr="00720B49">
        <w:rPr>
          <w:rFonts w:ascii="Times New Roman" w:eastAsia="Calibri" w:hAnsi="Times New Roman" w:cs="Times New Roman"/>
          <w:i/>
          <w:sz w:val="20"/>
          <w:szCs w:val="20"/>
        </w:rPr>
        <w:t>,</w:t>
      </w:r>
      <w:r w:rsidRPr="00720B49">
        <w:rPr>
          <w:rFonts w:ascii="Times New Roman" w:eastAsia="Calibri" w:hAnsi="Times New Roman" w:cs="Times New Roman"/>
          <w:sz w:val="20"/>
          <w:szCs w:val="20"/>
        </w:rPr>
        <w:t xml:space="preserve"> описывать свойства числовой функции по её графику.</w:t>
      </w:r>
    </w:p>
    <w:p w14:paraId="759CCDF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146.5.5.3. Предметные результаты освоения программы учебного курса к концу обучения в 9 классе.</w:t>
      </w:r>
    </w:p>
    <w:p w14:paraId="1B97157D" w14:textId="77777777" w:rsidR="00720B49" w:rsidRPr="00720B49" w:rsidRDefault="00720B49" w:rsidP="00720B49">
      <w:pPr>
        <w:ind w:firstLine="709"/>
        <w:jc w:val="both"/>
        <w:rPr>
          <w:rFonts w:ascii="Times New Roman" w:eastAsia="Calibri" w:hAnsi="Times New Roman" w:cs="Times New Roman"/>
          <w:sz w:val="20"/>
          <w:szCs w:val="20"/>
        </w:rPr>
      </w:pPr>
      <w:bookmarkStart w:id="72" w:name="_Toc124426245"/>
      <w:r w:rsidRPr="00720B49">
        <w:rPr>
          <w:rFonts w:ascii="Times New Roman" w:eastAsia="Calibri" w:hAnsi="Times New Roman" w:cs="Times New Roman"/>
          <w:sz w:val="20"/>
          <w:szCs w:val="20"/>
        </w:rPr>
        <w:t>146.5.5.3.1. Числа и вычисления</w:t>
      </w:r>
      <w:bookmarkEnd w:id="72"/>
      <w:r w:rsidRPr="00720B49">
        <w:rPr>
          <w:rFonts w:ascii="Times New Roman" w:eastAsia="Calibri" w:hAnsi="Times New Roman" w:cs="Times New Roman"/>
          <w:sz w:val="20"/>
          <w:szCs w:val="20"/>
        </w:rPr>
        <w:t>.</w:t>
      </w:r>
    </w:p>
    <w:p w14:paraId="0E20274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Сравнивать и упорядочивать рациональные и иррациональные числа.</w:t>
      </w:r>
    </w:p>
    <w:p w14:paraId="028F20C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7E9AAF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значения степеней с целыми показателями и корней, вычислять значения числовых выражений.</w:t>
      </w:r>
    </w:p>
    <w:p w14:paraId="6A51A24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Округлять действительные числа, выполнять прикидку результата вычислений, оценку числовых выражений.</w:t>
      </w:r>
    </w:p>
    <w:p w14:paraId="58CC2E27" w14:textId="77777777" w:rsidR="00720B49" w:rsidRPr="00720B49" w:rsidRDefault="00720B49" w:rsidP="00720B49">
      <w:pPr>
        <w:ind w:firstLine="709"/>
        <w:jc w:val="both"/>
        <w:rPr>
          <w:rFonts w:ascii="Times New Roman" w:eastAsia="Calibri" w:hAnsi="Times New Roman" w:cs="Times New Roman"/>
          <w:sz w:val="20"/>
          <w:szCs w:val="20"/>
        </w:rPr>
      </w:pPr>
      <w:bookmarkStart w:id="73" w:name="_Toc124426246"/>
      <w:r w:rsidRPr="00720B49">
        <w:rPr>
          <w:rFonts w:ascii="Times New Roman" w:eastAsia="Calibri" w:hAnsi="Times New Roman" w:cs="Times New Roman"/>
          <w:sz w:val="20"/>
          <w:szCs w:val="20"/>
        </w:rPr>
        <w:t>146.5.5.3.2. Уравнения и неравенства</w:t>
      </w:r>
      <w:bookmarkEnd w:id="73"/>
      <w:r w:rsidRPr="00720B49">
        <w:rPr>
          <w:rFonts w:ascii="Times New Roman" w:eastAsia="Calibri" w:hAnsi="Times New Roman" w:cs="Times New Roman"/>
          <w:sz w:val="20"/>
          <w:szCs w:val="20"/>
        </w:rPr>
        <w:t>.</w:t>
      </w:r>
    </w:p>
    <w:p w14:paraId="2C13614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линейные и квадратные уравнения, уравнения, сводящиеся к ним, простейшие дробно-рациональные уравнения.</w:t>
      </w:r>
    </w:p>
    <w:p w14:paraId="7E87320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системы двух линейных уравнений с двумя переменными и системы двух уравнений, в которых одно уравнение не является линейным.</w:t>
      </w:r>
    </w:p>
    <w:p w14:paraId="2397764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текстовые задачи алгебраическим способом с помощью составления уравнения или системы двух уравнений с двумя переменными.</w:t>
      </w:r>
    </w:p>
    <w:p w14:paraId="04A1A17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7BC2EF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9639B2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D4492B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неравенства при решении различных задач.</w:t>
      </w:r>
    </w:p>
    <w:p w14:paraId="6ABE5FDB" w14:textId="77777777" w:rsidR="00720B49" w:rsidRPr="00720B49" w:rsidRDefault="00720B49" w:rsidP="00720B49">
      <w:pPr>
        <w:ind w:firstLine="709"/>
        <w:jc w:val="both"/>
        <w:rPr>
          <w:rFonts w:ascii="Times New Roman" w:eastAsia="Calibri" w:hAnsi="Times New Roman" w:cs="Times New Roman"/>
          <w:sz w:val="20"/>
          <w:szCs w:val="20"/>
        </w:rPr>
      </w:pPr>
      <w:bookmarkStart w:id="74" w:name="_Toc124426247"/>
      <w:r w:rsidRPr="00720B49">
        <w:rPr>
          <w:rFonts w:ascii="Times New Roman" w:eastAsia="Calibri" w:hAnsi="Times New Roman" w:cs="Times New Roman"/>
          <w:sz w:val="20"/>
          <w:szCs w:val="20"/>
        </w:rPr>
        <w:t>146.5.5.3.3. Функции</w:t>
      </w:r>
      <w:bookmarkEnd w:id="74"/>
      <w:r w:rsidRPr="00720B49">
        <w:rPr>
          <w:rFonts w:ascii="Times New Roman" w:eastAsia="Calibri" w:hAnsi="Times New Roman" w:cs="Times New Roman"/>
          <w:sz w:val="20"/>
          <w:szCs w:val="20"/>
        </w:rPr>
        <w:t>.</w:t>
      </w:r>
    </w:p>
    <w:p w14:paraId="247056C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0"/>
            <w:szCs w:val="20"/>
          </w:rPr>
          <m:t>y</m:t>
        </m:r>
        <m:r>
          <m:rPr>
            <m:scr m:val="script"/>
            <m:sty m:val="p"/>
          </m:rPr>
          <w:rPr>
            <w:rFonts w:ascii="Cambria Math" w:hAnsi="Cambria Math" w:cs="Times New Roman"/>
            <w:sz w:val="20"/>
            <w:szCs w:val="20"/>
          </w:rPr>
          <m:t>= k</m:t>
        </m:r>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y</m:t>
        </m:r>
        <m:r>
          <m:rPr>
            <m:scr m:val="script"/>
            <m:sty m:val="p"/>
          </m:rPr>
          <w:rPr>
            <w:rFonts w:ascii="Cambria Math" w:hAnsi="Cambria Math" w:cs="Times New Roman"/>
            <w:sz w:val="20"/>
            <w:szCs w:val="20"/>
          </w:rPr>
          <m:t>= k</m:t>
        </m:r>
        <m: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b</m:t>
        </m:r>
        <m:r>
          <m:rPr>
            <m:sty m:val="p"/>
          </m:rPr>
          <w:rPr>
            <w:rFonts w:ascii="Cambria Math" w:hAnsi="Cambria Math" w:cs="Times New Roman"/>
            <w:sz w:val="20"/>
            <w:szCs w:val="20"/>
          </w:rPr>
          <m:t xml:space="preserve">, </m:t>
        </m:r>
        <m:r>
          <w:rPr>
            <w:rFonts w:ascii="Cambria Math" w:hAnsi="Cambria Math" w:cs="Times New Roman"/>
            <w:sz w:val="20"/>
            <w:szCs w:val="20"/>
          </w:rPr>
          <m:t>y</m:t>
        </m:r>
        <m:r>
          <m:rPr>
            <m:sty m:val="p"/>
          </m:rPr>
          <w:rPr>
            <w:rFonts w:ascii="Cambria Math" w:hAnsi="Cambria Math" w:cs="Times New Roman"/>
            <w:sz w:val="20"/>
            <w:szCs w:val="20"/>
          </w:rPr>
          <m:t xml:space="preserve">= </m:t>
        </m:r>
        <m:f>
          <m:fPr>
            <m:ctrlPr>
              <w:rPr>
                <w:rFonts w:ascii="Cambria Math" w:hAnsi="Cambria Math" w:cs="Times New Roman"/>
                <w:sz w:val="20"/>
                <w:szCs w:val="20"/>
              </w:rPr>
            </m:ctrlPr>
          </m:fPr>
          <m:num>
            <m:r>
              <m:rPr>
                <m:scr m:val="script"/>
                <m:sty m:val="p"/>
              </m:rPr>
              <w:rPr>
                <w:rFonts w:ascii="Cambria Math" w:hAnsi="Cambria Math" w:cs="Times New Roman"/>
                <w:sz w:val="20"/>
                <w:szCs w:val="20"/>
              </w:rPr>
              <m:t>k</m:t>
            </m:r>
          </m:num>
          <m:den>
            <m:r>
              <w:rPr>
                <w:rFonts w:ascii="Cambria Math" w:hAnsi="Cambria Math" w:cs="Times New Roman"/>
                <w:sz w:val="20"/>
                <w:szCs w:val="20"/>
              </w:rPr>
              <m:t>x</m:t>
            </m:r>
          </m:den>
        </m:f>
        <m:r>
          <m:rPr>
            <m:sty m:val="p"/>
          </m:rPr>
          <w:rPr>
            <w:rFonts w:ascii="Cambria Math" w:hAnsi="Cambria Math" w:cs="Times New Roman"/>
            <w:sz w:val="20"/>
            <w:szCs w:val="20"/>
          </w:rPr>
          <m:t xml:space="preserve">,     </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a</m:t>
        </m:r>
        <m:sSup>
          <m:sSupPr>
            <m:ctrlPr>
              <w:rPr>
                <w:rFonts w:ascii="Cambria Math" w:hAnsi="Cambria Math" w:cs="Times New Roman"/>
                <w:sz w:val="20"/>
                <w:szCs w:val="20"/>
              </w:rPr>
            </m:ctrlPr>
          </m:sSupPr>
          <m:e>
            <m:r>
              <w:rPr>
                <w:rFonts w:ascii="Cambria Math" w:hAnsi="Cambria Math" w:cs="Times New Roman"/>
                <w:sz w:val="20"/>
                <w:szCs w:val="20"/>
              </w:rPr>
              <m:t>x</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m:t>
        </m:r>
        <m:r>
          <w:rPr>
            <w:rFonts w:ascii="Cambria Math" w:hAnsi="Cambria Math" w:cs="Times New Roman"/>
            <w:sz w:val="20"/>
            <w:szCs w:val="20"/>
          </w:rPr>
          <m:t>bx</m:t>
        </m:r>
        <m:r>
          <m:rPr>
            <m:sty m:val="p"/>
          </m:rPr>
          <w:rPr>
            <w:rFonts w:ascii="Cambria Math" w:hAnsi="Cambria Math" w:cs="Times New Roman"/>
            <w:sz w:val="20"/>
            <w:szCs w:val="20"/>
          </w:rPr>
          <m:t>+</m:t>
        </m:r>
        <m:r>
          <w:rPr>
            <w:rFonts w:ascii="Cambria Math" w:hAnsi="Cambria Math" w:cs="Times New Roman"/>
            <w:sz w:val="20"/>
            <w:szCs w:val="20"/>
          </w:rPr>
          <m:t>c</m:t>
        </m:r>
        <m:r>
          <m:rPr>
            <m:sty m:val="p"/>
          </m:rPr>
          <w:rPr>
            <w:rFonts w:ascii="Cambria Math" w:hAnsi="Cambria Math" w:cs="Times New Roman"/>
            <w:sz w:val="20"/>
            <w:szCs w:val="20"/>
          </w:rPr>
          <m:t xml:space="preserve">, </m:t>
        </m:r>
        <m:r>
          <w:rPr>
            <w:rFonts w:ascii="Cambria Math" w:hAnsi="Cambria Math" w:cs="Times New Roman"/>
            <w:sz w:val="20"/>
            <w:szCs w:val="20"/>
          </w:rPr>
          <m:t>y</m:t>
        </m:r>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r>
              <w:rPr>
                <w:rFonts w:ascii="Cambria Math" w:hAnsi="Cambria Math" w:cs="Times New Roman"/>
                <w:sz w:val="20"/>
                <w:szCs w:val="20"/>
              </w:rPr>
              <m:t>x</m:t>
            </m:r>
          </m:e>
          <m:sup>
            <m:r>
              <m:rPr>
                <m:sty m:val="p"/>
              </m:rPr>
              <w:rPr>
                <w:rFonts w:ascii="Cambria Math" w:hAnsi="Cambria Math" w:cs="Times New Roman"/>
                <w:sz w:val="20"/>
                <w:szCs w:val="20"/>
              </w:rPr>
              <m:t>3</m:t>
            </m:r>
          </m:sup>
        </m:sSup>
      </m:oMath>
      <w:r w:rsidRPr="00720B49">
        <w:rPr>
          <w:rFonts w:ascii="Times New Roman" w:eastAsia="Calibri" w:hAnsi="Times New Roman" w:cs="Times New Roman"/>
          <w:sz w:val="20"/>
          <w:szCs w:val="20"/>
        </w:rPr>
        <w:t xml:space="preserve">, </w:t>
      </w:r>
      <m:oMath>
        <m:r>
          <w:rPr>
            <w:rFonts w:ascii="Cambria Math" w:hAnsi="Cambria Math" w:cs="Times New Roman"/>
            <w:sz w:val="20"/>
            <w:szCs w:val="20"/>
          </w:rPr>
          <m:t>y</m:t>
        </m:r>
        <m:r>
          <m:rPr>
            <m:sty m:val="p"/>
          </m:rPr>
          <w:rPr>
            <w:rFonts w:ascii="Cambria Math" w:hAnsi="Cambria Math" w:cs="Times New Roman"/>
            <w:sz w:val="20"/>
            <w:szCs w:val="20"/>
          </w:rPr>
          <m:t xml:space="preserve">= </m:t>
        </m:r>
        <m:rad>
          <m:radPr>
            <m:degHide m:val="1"/>
            <m:ctrlPr>
              <w:rPr>
                <w:rFonts w:ascii="Cambria Math" w:hAnsi="Cambria Math" w:cs="Times New Roman"/>
                <w:sz w:val="20"/>
                <w:szCs w:val="20"/>
              </w:rPr>
            </m:ctrlPr>
          </m:radPr>
          <m:deg/>
          <m:e>
            <m:r>
              <w:rPr>
                <w:rFonts w:ascii="Cambria Math" w:hAnsi="Cambria Math" w:cs="Times New Roman"/>
                <w:sz w:val="20"/>
                <w:szCs w:val="20"/>
              </w:rPr>
              <m:t>x</m:t>
            </m:r>
          </m:e>
        </m:rad>
        <m:r>
          <m:rPr>
            <m:sty m:val="p"/>
          </m:rPr>
          <w:rPr>
            <w:rFonts w:ascii="Cambria Math" w:hAnsi="Cambria Math" w:cs="Times New Roman"/>
            <w:sz w:val="20"/>
            <w:szCs w:val="20"/>
          </w:rPr>
          <m:t xml:space="preserve">, </m:t>
        </m:r>
        <m:r>
          <w:rPr>
            <w:rFonts w:ascii="Cambria Math" w:hAnsi="Cambria Math" w:cs="Times New Roman"/>
            <w:sz w:val="20"/>
            <w:szCs w:val="20"/>
          </w:rPr>
          <m:t>y</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oMath>
      <w:r w:rsidRPr="00720B49">
        <w:rPr>
          <w:rFonts w:ascii="Times New Roman" w:eastAsia="Calibri" w:hAnsi="Times New Roman" w:cs="Times New Roman"/>
          <w:sz w:val="20"/>
          <w:szCs w:val="20"/>
        </w:rPr>
        <w:t xml:space="preserve"> в зависимости от значений коэффициентов, описывать свойства функций.</w:t>
      </w:r>
    </w:p>
    <w:p w14:paraId="04BE2B0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Строить и изображать схематически графики квадратичных функций, описывать свойства квадратичных функций по их графикам.</w:t>
      </w:r>
    </w:p>
    <w:p w14:paraId="0E853C0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Распознавать квадратичную функцию по формуле, приводить примеры квадратичных функций из реальной жизни, физики, геометрии.</w:t>
      </w:r>
    </w:p>
    <w:p w14:paraId="285CB0E3" w14:textId="77777777" w:rsidR="00720B49" w:rsidRPr="00720B49" w:rsidRDefault="00720B49" w:rsidP="00720B49">
      <w:pPr>
        <w:ind w:firstLine="709"/>
        <w:jc w:val="both"/>
        <w:rPr>
          <w:rFonts w:ascii="Times New Roman" w:eastAsia="Calibri" w:hAnsi="Times New Roman" w:cs="Times New Roman"/>
          <w:sz w:val="20"/>
          <w:szCs w:val="20"/>
        </w:rPr>
      </w:pPr>
      <w:bookmarkStart w:id="75" w:name="_Toc124426248"/>
      <w:r w:rsidRPr="00720B49">
        <w:rPr>
          <w:rFonts w:ascii="Times New Roman" w:eastAsia="Calibri" w:hAnsi="Times New Roman" w:cs="Times New Roman"/>
          <w:sz w:val="20"/>
          <w:szCs w:val="20"/>
        </w:rPr>
        <w:t>146.5.5.3.4. Числовые последовательности и прогрессии</w:t>
      </w:r>
      <w:bookmarkEnd w:id="75"/>
      <w:r w:rsidRPr="00720B49">
        <w:rPr>
          <w:rFonts w:ascii="Times New Roman" w:eastAsia="Calibri" w:hAnsi="Times New Roman" w:cs="Times New Roman"/>
          <w:sz w:val="20"/>
          <w:szCs w:val="20"/>
        </w:rPr>
        <w:t>.</w:t>
      </w:r>
    </w:p>
    <w:p w14:paraId="06FAADD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Распознавать арифметическую и геометрическую прогрессии при разных способах задания.</w:t>
      </w:r>
    </w:p>
    <w:p w14:paraId="59ECB00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Выполнять вычисления с использованием формул </w:t>
      </w:r>
      <w:r w:rsidRPr="00720B49">
        <w:rPr>
          <w:rFonts w:ascii="Times New Roman" w:eastAsia="Calibri" w:hAnsi="Times New Roman" w:cs="Times New Roman"/>
          <w:sz w:val="20"/>
          <w:szCs w:val="20"/>
          <w:lang w:val="en-US"/>
        </w:rPr>
        <w:t>n</w:t>
      </w:r>
      <w:r w:rsidRPr="00720B49">
        <w:rPr>
          <w:rFonts w:ascii="Times New Roman" w:eastAsia="Calibri" w:hAnsi="Times New Roman" w:cs="Times New Roman"/>
          <w:sz w:val="20"/>
          <w:szCs w:val="20"/>
        </w:rPr>
        <w:t xml:space="preserve">-го члена арифметической и геометрической прогрессий, суммы первых </w:t>
      </w:r>
      <w:r w:rsidRPr="00720B49">
        <w:rPr>
          <w:rFonts w:ascii="Times New Roman" w:eastAsia="Calibri" w:hAnsi="Times New Roman" w:cs="Times New Roman"/>
          <w:sz w:val="20"/>
          <w:szCs w:val="20"/>
          <w:lang w:val="en-US"/>
        </w:rPr>
        <w:t>n</w:t>
      </w:r>
      <w:r w:rsidRPr="00720B49">
        <w:rPr>
          <w:rFonts w:ascii="Times New Roman" w:eastAsia="Calibri" w:hAnsi="Times New Roman" w:cs="Times New Roman"/>
          <w:sz w:val="20"/>
          <w:szCs w:val="20"/>
        </w:rPr>
        <w:t xml:space="preserve"> членов.</w:t>
      </w:r>
    </w:p>
    <w:p w14:paraId="6829037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Изображать члены последовательности точками на координатной плоскости.</w:t>
      </w:r>
    </w:p>
    <w:p w14:paraId="08768B5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6CBD79A" w14:textId="77777777" w:rsidR="00720B49" w:rsidRPr="00720B49" w:rsidRDefault="00720B49" w:rsidP="00720B49">
      <w:pPr>
        <w:ind w:firstLine="709"/>
        <w:jc w:val="both"/>
        <w:rPr>
          <w:rFonts w:ascii="Times New Roman" w:eastAsia="Calibri" w:hAnsi="Times New Roman" w:cs="Times New Roman"/>
          <w:sz w:val="20"/>
          <w:szCs w:val="20"/>
        </w:rPr>
      </w:pPr>
      <w:bookmarkStart w:id="76" w:name="_Toc124426249"/>
      <w:r w:rsidRPr="00720B49">
        <w:rPr>
          <w:rFonts w:ascii="Times New Roman" w:eastAsia="Calibri" w:hAnsi="Times New Roman" w:cs="Times New Roman"/>
          <w:sz w:val="20"/>
          <w:szCs w:val="20"/>
        </w:rPr>
        <w:t>146.6. Федеральная рабочая программа</w:t>
      </w:r>
      <w:bookmarkEnd w:id="76"/>
      <w:r w:rsidRPr="00720B49">
        <w:rPr>
          <w:rFonts w:ascii="Times New Roman" w:eastAsia="Calibri" w:hAnsi="Times New Roman" w:cs="Times New Roman"/>
          <w:sz w:val="20"/>
          <w:szCs w:val="20"/>
        </w:rPr>
        <w:t xml:space="preserve"> учебного курса «Геометрия» в 7–9 классах (далее соответственно – программа учебного курса «Геометрия», учебный курс).</w:t>
      </w:r>
    </w:p>
    <w:p w14:paraId="151B10B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146.6.1. Пояснительная записка.</w:t>
      </w:r>
    </w:p>
    <w:p w14:paraId="4A5D8AF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720B49">
        <w:rPr>
          <w:rFonts w:ascii="Times New Roman" w:eastAsia="Calibri" w:hAnsi="Times New Roman" w:cs="Times New Roman"/>
          <w:color w:val="FF0000"/>
          <w:sz w:val="20"/>
          <w:szCs w:val="20"/>
        </w:rPr>
        <w:t xml:space="preserve"> </w:t>
      </w:r>
    </w:p>
    <w:p w14:paraId="01A9B01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65D5A50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502886E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DCC72A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756907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146.6.2. Содержание обучения в 7 классе.</w:t>
      </w:r>
    </w:p>
    <w:p w14:paraId="7EF0D00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768F86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Симметричные фигуры. Основные свойства осевой симметрии. Примеры симметрии в окружающем мире.</w:t>
      </w:r>
    </w:p>
    <w:p w14:paraId="110F58D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Основные построения с помощью циркуля и линейки. Треугольник. Высота, медиана, биссектриса, их свойства.</w:t>
      </w:r>
    </w:p>
    <w:p w14:paraId="14CF476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Равнобедренный и равносторонний треугольники. Неравенство треугольника.</w:t>
      </w:r>
    </w:p>
    <w:p w14:paraId="6EF42A5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Свойства и признаки равнобедренного треугольника. Признаки равенства треугольников.</w:t>
      </w:r>
    </w:p>
    <w:p w14:paraId="280839B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Свойства и признаки параллельных прямых. Сумма углов треугольника. Внешние углы треугольника.</w:t>
      </w:r>
    </w:p>
    <w:p w14:paraId="5E9B2F0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267B13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F06D2D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Геометрическое место точек. Биссектриса угла и серединный перпендикуляр к отрезку как геометрические места точек.</w:t>
      </w:r>
    </w:p>
    <w:p w14:paraId="23D2601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8BE0E4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146.6.3. Содержание обучения в 8 классе.</w:t>
      </w:r>
    </w:p>
    <w:p w14:paraId="0E35A5A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B211A4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Метод удвоения медианы. Центральная симметрия. Теорема Фалеса и теорема о пропорциональных отрезках.</w:t>
      </w:r>
    </w:p>
    <w:p w14:paraId="7FF95C5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Средние линии треугольника и трапеции. Центр масс треугольника.</w:t>
      </w:r>
    </w:p>
    <w:p w14:paraId="1C57A9C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Подобие треугольников, коэффициент подобия. Признаки подобия треугольников. Применение подобия при решении практических задач.</w:t>
      </w:r>
    </w:p>
    <w:p w14:paraId="6A19180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BB8B2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Вычисление площадей треугольников и многоугольников на клетчатой бумаге.</w:t>
      </w:r>
    </w:p>
    <w:p w14:paraId="38D5288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Теорема Пифагора. Применение теоремы Пифагора при решении практических задач.</w:t>
      </w:r>
    </w:p>
    <w:p w14:paraId="647FF3E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BBD5F6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B01D4E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146.6.4. Содержание обучения в 9 классе.</w:t>
      </w:r>
    </w:p>
    <w:p w14:paraId="205062C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Синус, косинус, тангенс углов от 0 до 180°. Основное тригонометрическое тождество. Формулы приведения.</w:t>
      </w:r>
    </w:p>
    <w:p w14:paraId="46EA381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277D0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Преобразование подобия. Подобие соответственных элементов.</w:t>
      </w:r>
    </w:p>
    <w:p w14:paraId="697B5E0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Теорема о произведении отрезков хорд, теоремы о произведении отрезков секущих, теорема о квадрате касательной.</w:t>
      </w:r>
    </w:p>
    <w:p w14:paraId="3CD2945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591EC7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A28FAF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13124C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Движения плоскости и внутренние симметрии фигур (элементарные представления). Параллельный перенос. Поворот.</w:t>
      </w:r>
    </w:p>
    <w:p w14:paraId="255BFB8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146.6.5. Предметные результаты освоения программы учебного курса «Геометрия».</w:t>
      </w:r>
    </w:p>
    <w:p w14:paraId="54CCFD6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146.6.5.1. Предметные результаты освоения программы учебного курса к концу обучения в 7 классе.</w:t>
      </w:r>
    </w:p>
    <w:p w14:paraId="5721207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CE77835"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6FB50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Строить чертежи к геометрическим задачам.</w:t>
      </w:r>
    </w:p>
    <w:p w14:paraId="324101F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14:paraId="02F5D64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логические рассуждения с использованием геометрических теорем.</w:t>
      </w:r>
    </w:p>
    <w:p w14:paraId="2C29F7F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11ADC4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E828CC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задачи на клетчатой бумаге.</w:t>
      </w:r>
    </w:p>
    <w:p w14:paraId="516086F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F267A2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22A4FB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C40F60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32B162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6FDBC1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простейшими геометрическими неравенствами, понимать их практический смысл.</w:t>
      </w:r>
    </w:p>
    <w:p w14:paraId="3F24D99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Проводить основные геометрические построения с помощью циркуля и линейки.</w:t>
      </w:r>
    </w:p>
    <w:p w14:paraId="03BBD0D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146.6.5.2. Предметные результаты освоения программы учебного курса к концу обучения в 8 классе.</w:t>
      </w:r>
    </w:p>
    <w:p w14:paraId="5747AC4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Распознавать основные виды четырёхугольников, их элементы, пользоваться их свойствами при решении геометрических задач.</w:t>
      </w:r>
    </w:p>
    <w:p w14:paraId="73A940B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свойства точки пересечения медиан треугольника (центра масс) в решении задач.</w:t>
      </w:r>
    </w:p>
    <w:p w14:paraId="3F2572C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AB1B16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Применять признаки подобия треугольников в решении геометрических задач.</w:t>
      </w:r>
    </w:p>
    <w:p w14:paraId="2DEEDC1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F7D150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C9C5E6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5DE3303"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857F0A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понятием описанного четырёхугольника, применять свойства описанного четырёхугольника при решении задач.</w:t>
      </w:r>
    </w:p>
    <w:p w14:paraId="70B7119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A2B14D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146.6.5.3. Предметные результаты освоения программы учебного курса к концу обучения в 9 классе.</w:t>
      </w:r>
    </w:p>
    <w:p w14:paraId="21CC4CE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35AF4C5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110098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F4995A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4FEB77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теоремами о произведении отрезков хорд, о произведении отрезков секущих, о квадрате касательной.</w:t>
      </w:r>
    </w:p>
    <w:p w14:paraId="7AD1A9B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869E9D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Пользоваться методом координат на плоскости, применять его в решении геометрических и практических задач.</w:t>
      </w:r>
    </w:p>
    <w:p w14:paraId="723CB4D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DF2B7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оси (или центры) симметрии фигур, применять движения плоскости в простейших случаях.</w:t>
      </w:r>
    </w:p>
    <w:p w14:paraId="036B461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6CD86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7BB64DB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146.7.1. Пояснительная записка.</w:t>
      </w:r>
    </w:p>
    <w:p w14:paraId="1BD05A1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31C304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0B75793A"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34B8609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05E556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DFE198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825CE6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D6BD2A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C7E3CE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1F2F54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0B9A28E"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2C9DE6A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146.7.2. Содержание обучения в 7 классе.</w:t>
      </w:r>
    </w:p>
    <w:p w14:paraId="40A71A1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5A0DAB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6F4849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D8E647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AB15FD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146.7.3. Содержание обучения в 8 классе.</w:t>
      </w:r>
    </w:p>
    <w:p w14:paraId="31B63B1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Представление данных в виде таблиц, диаграмм, графиков.</w:t>
      </w:r>
    </w:p>
    <w:p w14:paraId="370654A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8EA35F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Измерение рассеивания данных. Дисперсия и стандартное отклонение числовых наборов. Диаграмма рассеивания.</w:t>
      </w:r>
    </w:p>
    <w:p w14:paraId="1C25913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84092D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04E343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3363AB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146.7.4. Содержание обучения в 9 классе.</w:t>
      </w:r>
    </w:p>
    <w:p w14:paraId="72762C7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A945906"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Перестановки и факториал. Сочетания и число сочетаний. Треугольник Паскаля. Решение задач с использованием комбинаторики.</w:t>
      </w:r>
    </w:p>
    <w:p w14:paraId="682810D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Геометрическая вероятность. Случайный выбор точки из фигуры на плоскости, из отрезка и из дуги окружности.</w:t>
      </w:r>
    </w:p>
    <w:p w14:paraId="641A39B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Испытание. Успех и неудача. Серия испытаний до первого успеха. Серия испытаний Бернулли. Вероятности событий в серии испытаний Бернулли.</w:t>
      </w:r>
    </w:p>
    <w:p w14:paraId="5D2594E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5CF0159"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Понятие о законе больших чисел. Измерение вероятностей с помощью частот. Роль и значение закона больших чисел в природе и обществе.</w:t>
      </w:r>
    </w:p>
    <w:p w14:paraId="71735E1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146.7.5. Предметные результаты освоения программы учебного курса «Вероятность и статистика».</w:t>
      </w:r>
    </w:p>
    <w:p w14:paraId="71EE73DF"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146.7.5.1. Предметные результаты освоения программы учебного курса к концу обучения в 7 классе.</w:t>
      </w:r>
    </w:p>
    <w:p w14:paraId="63E01D3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7CE5DF1"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Описывать и интерпретировать реальные числовые данные, представленные в таблицах, на диаграммах, графиках.</w:t>
      </w:r>
    </w:p>
    <w:p w14:paraId="32F6A38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AECDFC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C522F7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146.7.5.2. Предметные результаты освоения программы учебного курса к концу обучения в 8 классе.</w:t>
      </w:r>
    </w:p>
    <w:p w14:paraId="67F47F7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29CBB74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Описывать данные с помощью статистических показателей: средних значений и мер рассеивания (размах, дисперсия и стандартное отклонение).</w:t>
      </w:r>
    </w:p>
    <w:p w14:paraId="0742E29B"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частоты числовых значений и частоты событий, в том числе по результатам измерений и наблюдений.</w:t>
      </w:r>
    </w:p>
    <w:p w14:paraId="2BFC168C"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0F9C23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графические модели: дерево случайного эксперимента, диаграммы Эйлера, числовая прямая.</w:t>
      </w:r>
    </w:p>
    <w:p w14:paraId="089C8B2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7893227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F9E4FF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146.7.5.3. Предметные результаты освоения программы учебного курса к концу обучения в 9 классе.</w:t>
      </w:r>
    </w:p>
    <w:p w14:paraId="376F7ED8"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B61E774"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Решать задачи организованным перебором вариантов, а также с использованием комбинаторных правил и методов.</w:t>
      </w:r>
    </w:p>
    <w:p w14:paraId="05F935D2"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Использовать описательные характеристики для массивов числовых данных, в том числе средние значения и меры рассеивания.</w:t>
      </w:r>
    </w:p>
    <w:p w14:paraId="44926340"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частоты значений и частоты события, в том числе пользуясь результатами проведённых измерений и наблюдений.</w:t>
      </w:r>
    </w:p>
    <w:p w14:paraId="3EF65D4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C661EA7"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Иметь представление о случайной величине и о распределении вероятностей.</w:t>
      </w:r>
    </w:p>
    <w:p w14:paraId="44B2B1AD" w14:textId="77777777" w:rsidR="00720B49" w:rsidRPr="00720B49" w:rsidRDefault="00720B49" w:rsidP="00720B49">
      <w:pPr>
        <w:ind w:firstLine="709"/>
        <w:jc w:val="both"/>
        <w:rPr>
          <w:rFonts w:ascii="Times New Roman" w:eastAsia="Calibri" w:hAnsi="Times New Roman" w:cs="Times New Roman"/>
          <w:sz w:val="20"/>
          <w:szCs w:val="20"/>
        </w:rPr>
      </w:pPr>
      <w:r w:rsidRPr="00720B49">
        <w:rPr>
          <w:rFonts w:ascii="Times New Roman" w:eastAsia="Calibri" w:hAnsi="Times New Roman" w:cs="Times New Roman"/>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8D72E2F" w14:textId="77777777" w:rsidR="00DE17E2" w:rsidRPr="00DE17E2" w:rsidRDefault="00DE17E2" w:rsidP="00DE17E2">
      <w:pPr>
        <w:keepNext/>
        <w:keepLines/>
        <w:ind w:firstLine="708"/>
        <w:jc w:val="both"/>
        <w:outlineLvl w:val="0"/>
        <w:rPr>
          <w:rFonts w:ascii="Times New Roman" w:eastAsia="Times New Roman" w:hAnsi="Times New Roman" w:cs="Times New Roman"/>
          <w:b/>
          <w:color w:val="auto"/>
          <w:sz w:val="20"/>
          <w:szCs w:val="20"/>
          <w:lang w:eastAsia="x-none" w:bidi="ar-SA"/>
        </w:rPr>
      </w:pPr>
      <w:r w:rsidRPr="00DE17E2">
        <w:rPr>
          <w:rFonts w:ascii="Times New Roman" w:eastAsia="Times New Roman" w:hAnsi="Times New Roman" w:cs="Times New Roman"/>
          <w:b/>
          <w:color w:val="auto"/>
          <w:sz w:val="20"/>
          <w:szCs w:val="20"/>
          <w:lang w:eastAsia="x-none" w:bidi="ar-SA"/>
        </w:rPr>
        <w:t xml:space="preserve">148. Федеральная рабочая программа по учебному предмету «Информатика» (базовый уровень). </w:t>
      </w:r>
    </w:p>
    <w:p w14:paraId="42136E8E" w14:textId="77777777" w:rsidR="00DE17E2" w:rsidRPr="00DE17E2" w:rsidRDefault="00DE17E2" w:rsidP="00DE17E2">
      <w:pPr>
        <w:keepNext/>
        <w:keepLines/>
        <w:ind w:firstLine="708"/>
        <w:jc w:val="both"/>
        <w:outlineLvl w:val="0"/>
        <w:rPr>
          <w:rFonts w:ascii="Times New Roman" w:eastAsia="Times New Roman" w:hAnsi="Times New Roman" w:cs="Times New Roman"/>
          <w:color w:val="auto"/>
          <w:sz w:val="20"/>
          <w:szCs w:val="20"/>
          <w:lang w:eastAsia="x-none" w:bidi="ar-SA"/>
        </w:rPr>
      </w:pPr>
      <w:r w:rsidRPr="00DE17E2">
        <w:rPr>
          <w:rFonts w:ascii="Times New Roman" w:eastAsia="Times New Roman" w:hAnsi="Times New Roman" w:cs="Times New Roman"/>
          <w:color w:val="auto"/>
          <w:sz w:val="20"/>
          <w:szCs w:val="20"/>
          <w:lang w:eastAsia="x-none" w:bidi="ar-SA"/>
        </w:rPr>
        <w:t>148.1. Федеральная рабочая программа по учебному предмету «Информатика»</w:t>
      </w:r>
      <w:r w:rsidRPr="00DE17E2">
        <w:rPr>
          <w:rFonts w:ascii="Times New Roman" w:eastAsia="Times New Roman" w:hAnsi="Times New Roman" w:cs="Times New Roman"/>
          <w:b/>
          <w:color w:val="auto"/>
          <w:sz w:val="20"/>
          <w:szCs w:val="20"/>
          <w:lang w:eastAsia="x-none" w:bidi="ar-SA"/>
        </w:rPr>
        <w:t xml:space="preserve"> </w:t>
      </w:r>
      <w:r w:rsidRPr="00DE17E2">
        <w:rPr>
          <w:rFonts w:ascii="Times New Roman" w:eastAsia="Times New Roman" w:hAnsi="Times New Roman" w:cs="Times New Roman"/>
          <w:color w:val="auto"/>
          <w:sz w:val="20"/>
          <w:szCs w:val="20"/>
          <w:lang w:eastAsia="x-none" w:bidi="ar-SA"/>
        </w:rPr>
        <w:t>(базовый уровень)</w:t>
      </w:r>
      <w:r w:rsidRPr="00DE17E2">
        <w:rPr>
          <w:rFonts w:ascii="Times New Roman" w:eastAsia="Times New Roman" w:hAnsi="Times New Roman" w:cs="Times New Roman"/>
          <w:b/>
          <w:color w:val="auto"/>
          <w:sz w:val="20"/>
          <w:szCs w:val="20"/>
          <w:lang w:eastAsia="x-none" w:bidi="ar-SA"/>
        </w:rPr>
        <w:t xml:space="preserve"> </w:t>
      </w:r>
      <w:r w:rsidRPr="00DE17E2">
        <w:rPr>
          <w:rFonts w:ascii="Times New Roman" w:eastAsia="Times New Roman" w:hAnsi="Times New Roman" w:cs="Times New Roman"/>
          <w:color w:val="auto"/>
          <w:sz w:val="20"/>
          <w:szCs w:val="20"/>
          <w:lang w:eastAsia="x-none" w:bidi="ar-SA"/>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E85213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 Пояснительная записка.</w:t>
      </w:r>
    </w:p>
    <w:p w14:paraId="5459115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7FA9A3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3FAC32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61DE8E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Программа по информатике является основой для составления авторских учебных программ, тематического планирования курса учителем.</w:t>
      </w:r>
    </w:p>
    <w:p w14:paraId="647D3DD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lastRenderedPageBreak/>
        <w:t>148.2.3.</w:t>
      </w:r>
      <w:r w:rsidRPr="00DE17E2">
        <w:rPr>
          <w:rFonts w:ascii="Times New Roman" w:eastAsia="Calibri" w:hAnsi="Times New Roman" w:cs="Times New Roman"/>
          <w:color w:val="auto"/>
          <w:sz w:val="20"/>
          <w:szCs w:val="20"/>
          <w:lang w:val="en-US" w:eastAsia="en-US" w:bidi="ar-SA"/>
        </w:rPr>
        <w:t> </w:t>
      </w:r>
      <w:r w:rsidRPr="00DE17E2">
        <w:rPr>
          <w:rFonts w:ascii="Times New Roman" w:eastAsia="Calibri" w:hAnsi="Times New Roman" w:cs="Times New Roman"/>
          <w:color w:val="auto"/>
          <w:sz w:val="20"/>
          <w:szCs w:val="20"/>
          <w:lang w:eastAsia="en-US" w:bidi="ar-SA"/>
        </w:rPr>
        <w:t xml:space="preserve">Целями изучения информатики на уровне основного общего образования являются: </w:t>
      </w:r>
    </w:p>
    <w:p w14:paraId="33BB0D7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A017C2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605CFA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7FBCC1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11D1CF2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148.2.4. Информатика в основном общем образовании отражает:</w:t>
      </w:r>
    </w:p>
    <w:p w14:paraId="3904A63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2697BC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основные области применения информатики, прежде всего информационные технологии, управление и социальную сферу;</w:t>
      </w:r>
    </w:p>
    <w:p w14:paraId="23BE351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междисциплинарный характер информатики и информационной деятельности.</w:t>
      </w:r>
    </w:p>
    <w:p w14:paraId="5306BAB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4362B1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148.2.6. Основные задачи учебного предмета «Информатика» – сформировать у обучающихся: </w:t>
      </w:r>
    </w:p>
    <w:p w14:paraId="6D20E48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1ED007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C36B56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базовые знания об информационном моделировании, в том числе о математическом моделировании;</w:t>
      </w:r>
    </w:p>
    <w:p w14:paraId="79DA461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5C1105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умения и навыки составления простых программ по построенному алгоритму на одном из языков программирования высокого уровня;</w:t>
      </w:r>
    </w:p>
    <w:p w14:paraId="1A9BD36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70A30C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CFDD64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1130E8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цифровая грамотность;</w:t>
      </w:r>
    </w:p>
    <w:p w14:paraId="53223B7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теоретические основы информатики;</w:t>
      </w:r>
    </w:p>
    <w:p w14:paraId="63505B4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алгоритмы и программирование;</w:t>
      </w:r>
    </w:p>
    <w:p w14:paraId="1CCAEC0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информационные технологии.</w:t>
      </w:r>
    </w:p>
    <w:p w14:paraId="2FCD2FE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DB320E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bookmarkStart w:id="77" w:name="_TOC_250014"/>
      <w:bookmarkEnd w:id="77"/>
      <w:r w:rsidRPr="00DE17E2">
        <w:rPr>
          <w:rFonts w:ascii="Times New Roman" w:eastAsia="Calibri" w:hAnsi="Times New Roman" w:cs="Times New Roman"/>
          <w:color w:val="auto"/>
          <w:sz w:val="20"/>
          <w:szCs w:val="20"/>
          <w:lang w:eastAsia="en-US" w:bidi="ar-SA"/>
        </w:rPr>
        <w:t>148.3. Содержание обучения в 7 классе.</w:t>
      </w:r>
    </w:p>
    <w:p w14:paraId="0C015CE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148.3.1. Цифровая грамотность.</w:t>
      </w:r>
    </w:p>
    <w:p w14:paraId="2B5541C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148.3.1.1. Компьютер – универсальное устройство обработки данных.</w:t>
      </w:r>
    </w:p>
    <w:p w14:paraId="00C8B2C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E7E529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Основные компоненты компьютера и их назначение. Процессор. Оперативная и долговременная </w:t>
      </w:r>
      <w:r w:rsidRPr="00DE17E2">
        <w:rPr>
          <w:rFonts w:ascii="Times New Roman" w:eastAsia="Calibri" w:hAnsi="Times New Roman" w:cs="Times New Roman"/>
          <w:color w:val="auto"/>
          <w:sz w:val="20"/>
          <w:szCs w:val="20"/>
          <w:lang w:eastAsia="en-US" w:bidi="ar-SA"/>
        </w:rPr>
        <w:lastRenderedPageBreak/>
        <w:t>память. Устройства ввода и вывода. Сенсорный ввод, датчики мобильных устройств, средства биометрической аутентификации.</w:t>
      </w:r>
    </w:p>
    <w:p w14:paraId="3F32E80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EFB7DD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Параллельные вычисления.</w:t>
      </w:r>
    </w:p>
    <w:p w14:paraId="3116781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609066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Техника безопасности и правила работы на компьютере.</w:t>
      </w:r>
    </w:p>
    <w:p w14:paraId="6347A2A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148.3.1.2. Программы и данные.</w:t>
      </w:r>
    </w:p>
    <w:p w14:paraId="4E3745C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97C686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4BD854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Компьютерные вирусы и другие вредоносные программы. Программы для защиты от вирусов.</w:t>
      </w:r>
    </w:p>
    <w:p w14:paraId="25AF543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148.3.1.3. Компьютерные сети.</w:t>
      </w:r>
    </w:p>
    <w:p w14:paraId="523F281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5BF1A6D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Современные сервисы интернет-коммуникаций.</w:t>
      </w:r>
    </w:p>
    <w:p w14:paraId="609B421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Сетевой этикет, базовые нормы информационной этики и права при работе в Интернете. Стратегии безопасного поведения в Интернете.</w:t>
      </w:r>
    </w:p>
    <w:p w14:paraId="3F42D24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148.3.2. Теоретические основы информатики.</w:t>
      </w:r>
    </w:p>
    <w:p w14:paraId="0189E5E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148.3.2.1. Информация и информационные процессы.</w:t>
      </w:r>
    </w:p>
    <w:p w14:paraId="2245AF4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Информация – одно из основных понятий современной науки.</w:t>
      </w:r>
    </w:p>
    <w:p w14:paraId="666200E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8C94F2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Дискретность данных. Возможность описания непрерывных объектов и процессов с помощью дискретных данных.</w:t>
      </w:r>
    </w:p>
    <w:p w14:paraId="3DEF952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Информационные процессы – процессы, связанные с хранением, преобразованием и передачей данных.</w:t>
      </w:r>
    </w:p>
    <w:p w14:paraId="2B39627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148.3.2.2. Представление информации</w:t>
      </w:r>
    </w:p>
    <w:p w14:paraId="538347A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E606BA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Кодирование символов одного алфавита с помощью кодовых слов в другом алфавите, кодовая таблица, декодирование.</w:t>
      </w:r>
    </w:p>
    <w:p w14:paraId="040F5A1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Двоичный код. Представление данных в компьютере как текстов в двоичном алфавите.</w:t>
      </w:r>
    </w:p>
    <w:p w14:paraId="5BFFC53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E3EF81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Скорость передачи данных. Единицы скорости передачи данных.</w:t>
      </w:r>
    </w:p>
    <w:p w14:paraId="50C1AF3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16C288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Искажение информации при передаче.</w:t>
      </w:r>
    </w:p>
    <w:p w14:paraId="1D5C72F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Общее представление о цифровом представлении аудиовизуальных и других непрерывных данных.</w:t>
      </w:r>
    </w:p>
    <w:p w14:paraId="7EB2CA4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Кодирование цвета. Цветовые модели. Модель RGB. Глубина кодирования. Палитра.</w:t>
      </w:r>
    </w:p>
    <w:p w14:paraId="2C0755F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Растровое и векторное представление изображений. Пиксель. Оценка информационного объёма графических данных для растрового изображения.</w:t>
      </w:r>
    </w:p>
    <w:p w14:paraId="3078EF7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Кодирование звука. Разрядность и частота записи. Количество каналов записи.</w:t>
      </w:r>
    </w:p>
    <w:p w14:paraId="2A879E2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Оценка количественных параметров, связанных с представлением и хранением звуковых файлов.</w:t>
      </w:r>
    </w:p>
    <w:p w14:paraId="2FCBADB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148.3.3. Информационные технологии.</w:t>
      </w:r>
    </w:p>
    <w:p w14:paraId="33D4140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148.3.3.1. Текстовые документы.</w:t>
      </w:r>
    </w:p>
    <w:p w14:paraId="6A1051F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Текстовые документы и их структурные элементы (страница, абзац, строка, слово, символ).</w:t>
      </w:r>
    </w:p>
    <w:p w14:paraId="0F2638C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w:t>
      </w:r>
      <w:r w:rsidRPr="00DE17E2">
        <w:rPr>
          <w:rFonts w:ascii="Times New Roman" w:eastAsia="Calibri" w:hAnsi="Times New Roman" w:cs="Times New Roman"/>
          <w:color w:val="auto"/>
          <w:sz w:val="20"/>
          <w:szCs w:val="20"/>
          <w:lang w:eastAsia="en-US" w:bidi="ar-SA"/>
        </w:rPr>
        <w:lastRenderedPageBreak/>
        <w:t>интервал, выравнивание. Параметры страницы. Стилевое форматирование.</w:t>
      </w:r>
    </w:p>
    <w:p w14:paraId="485C999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Структурирование информации с помощью списков и таблиц. Многоуровневые списки. Добавление таблиц в текстовые документы.</w:t>
      </w:r>
    </w:p>
    <w:p w14:paraId="237CD5E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0727B50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9595FE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148.3.3.2. Компьютерная графика.</w:t>
      </w:r>
    </w:p>
    <w:p w14:paraId="14C20DB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Знакомство с графическими редакторами. Растровые рисунки. Использование графических примитивов.</w:t>
      </w:r>
    </w:p>
    <w:p w14:paraId="73961B8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0AAB3E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FC5799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148.3.3.3. Мультимедийные презентации.</w:t>
      </w:r>
    </w:p>
    <w:p w14:paraId="25D7792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Подготовка мультимедийных презентаций. Слайд. Добавление на слайд текста и изображений. Работа с несколькими слайдами.</w:t>
      </w:r>
    </w:p>
    <w:p w14:paraId="5650272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Добавление на слайд аудиовизуальных данных. Анимация. Гиперссылки.</w:t>
      </w:r>
    </w:p>
    <w:p w14:paraId="5BFA2C4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 Содержание обучения в 8 классе.</w:t>
      </w:r>
    </w:p>
    <w:p w14:paraId="2780787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148.4.1. Теоретические основы информатики.</w:t>
      </w:r>
    </w:p>
    <w:p w14:paraId="069AC96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148.4.1.1. Системы счисления.</w:t>
      </w:r>
    </w:p>
    <w:p w14:paraId="7B2C0E4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42DF3D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Римская система счисления.</w:t>
      </w:r>
    </w:p>
    <w:p w14:paraId="51F17F9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8B7911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Арифметические операции в двоичной системе счисления.</w:t>
      </w:r>
    </w:p>
    <w:p w14:paraId="754576F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148.4.1.2. Элементы математической логики.</w:t>
      </w:r>
    </w:p>
    <w:p w14:paraId="04F1E59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F02392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Логические элементы. Знакомство с логическими основами компьютера.</w:t>
      </w:r>
    </w:p>
    <w:p w14:paraId="2357A92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148.4.2. Алгоритмы и программирование.</w:t>
      </w:r>
    </w:p>
    <w:p w14:paraId="7501B73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148.4.2.1. Исполнители и алгоритмы. Алгоритмические конструкции.</w:t>
      </w:r>
    </w:p>
    <w:p w14:paraId="5DDE24E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Понятие алгоритма. Исполнители алгоритмов. Алгоритм как план управления исполнителем.</w:t>
      </w:r>
    </w:p>
    <w:p w14:paraId="2E3A71A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Свойства алгоритма. Способы записи алгоритма (словесный, в виде блок-схемы, программа).</w:t>
      </w:r>
    </w:p>
    <w:p w14:paraId="1328102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300903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7AA7FD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Конструкция «повторения»: циклы с заданным числом повторений, с условием выполнения, с переменной цикла.</w:t>
      </w:r>
    </w:p>
    <w:p w14:paraId="72F6B1A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D0AF32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148.4.2.2. Язык программирования.</w:t>
      </w:r>
    </w:p>
    <w:p w14:paraId="281F90D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Язык программирования (Python, C++, Паскаль, Java, C#, Школьный Алгоритмический Язык).</w:t>
      </w:r>
    </w:p>
    <w:p w14:paraId="5E034D7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Система программирования: редактор текста программ, транслятор, отладчик.</w:t>
      </w:r>
    </w:p>
    <w:p w14:paraId="3FBF6FC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Переменная: тип, имя, значение. Целые, вещественные и символьные переменные.</w:t>
      </w:r>
    </w:p>
    <w:p w14:paraId="2E30CD5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142291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2304BA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Диалоговая отладка программ: пошаговое выполнение, просмотр значений величин, отладочный вывод, выбор точки останова.</w:t>
      </w:r>
    </w:p>
    <w:p w14:paraId="11D3F54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lastRenderedPageBreak/>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0B757EF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Цикл с переменной. Алгоритмы проверки делимости одного целого числа на другое, проверки натурального числа на простоту.</w:t>
      </w:r>
    </w:p>
    <w:p w14:paraId="3593750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4FCB3E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148.4.2.3. Анализ алгоритмов.</w:t>
      </w:r>
    </w:p>
    <w:p w14:paraId="1D8F820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57B6AC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 Содержание обучения в 9 классе.</w:t>
      </w:r>
    </w:p>
    <w:p w14:paraId="0ABB5AC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148.5.1. Цифровая грамотность.</w:t>
      </w:r>
    </w:p>
    <w:p w14:paraId="5095ACD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148.5.1.1. Глобальная сеть Интернет и стратегии безопасного поведения в ней.</w:t>
      </w:r>
    </w:p>
    <w:p w14:paraId="1915020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5FAE64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1560628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148.5.1.2. Работа в информационном пространстве.</w:t>
      </w:r>
    </w:p>
    <w:p w14:paraId="2DB05B6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1AFB5D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148.5.2. Теоретические основы информатики.</w:t>
      </w:r>
    </w:p>
    <w:p w14:paraId="2CDFEC1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148.5.2.1. Моделирование как метод познания.</w:t>
      </w:r>
    </w:p>
    <w:p w14:paraId="2572342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2946D22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Табличные модели. Таблица как представление отношения.</w:t>
      </w:r>
    </w:p>
    <w:p w14:paraId="1CF8AE7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Базы данных. Отбор в таблице строк, удовлетворяющих заданному условию.</w:t>
      </w:r>
    </w:p>
    <w:p w14:paraId="0B49904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02FC79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40975C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9F81F6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EDA3AB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148.5.3. Алгоритмы и программирование.</w:t>
      </w:r>
    </w:p>
    <w:p w14:paraId="350A649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148.5.3.1. Разработка алгоритмов и программ.</w:t>
      </w:r>
    </w:p>
    <w:p w14:paraId="6AC1582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65FE0E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744E19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88FB44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148.5.3.2. Управление.</w:t>
      </w:r>
    </w:p>
    <w:p w14:paraId="2C04C26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4DA3518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Примеры роботизированных систем (система управления движением в транспортной системе, </w:t>
      </w:r>
      <w:r w:rsidRPr="00DE17E2">
        <w:rPr>
          <w:rFonts w:ascii="Times New Roman" w:eastAsia="Calibri" w:hAnsi="Times New Roman" w:cs="Times New Roman"/>
          <w:color w:val="auto"/>
          <w:sz w:val="20"/>
          <w:szCs w:val="20"/>
          <w:lang w:eastAsia="en-US" w:bidi="ar-SA"/>
        </w:rPr>
        <w:lastRenderedPageBreak/>
        <w:t>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D7C371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148.5.4. Информационные технологии.</w:t>
      </w:r>
    </w:p>
    <w:p w14:paraId="7159141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148.5.4.1. Электронные таблицы.</w:t>
      </w:r>
    </w:p>
    <w:p w14:paraId="01638CF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322DF6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Преобразование формул при копировании. Относительная, абсолютная и смешанная адресация.</w:t>
      </w:r>
    </w:p>
    <w:p w14:paraId="4BE0604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9DB945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148.5.4.2. Информационные технологии в современном обществе.</w:t>
      </w:r>
    </w:p>
    <w:p w14:paraId="77D7693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Роль информационных технологий в развитии экономики мира, страны, региона. Открытые образовательные ресурсы.</w:t>
      </w:r>
    </w:p>
    <w:p w14:paraId="1DEC03B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57B89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bookmarkStart w:id="78" w:name="_TOC_250011"/>
      <w:r w:rsidRPr="00DE17E2">
        <w:rPr>
          <w:rFonts w:ascii="Times New Roman" w:eastAsia="Calibri" w:hAnsi="Times New Roman" w:cs="Times New Roman"/>
          <w:color w:val="auto"/>
          <w:sz w:val="20"/>
          <w:szCs w:val="20"/>
          <w:lang w:eastAsia="en-US" w:bidi="ar-SA"/>
        </w:rPr>
        <w:t>148.6. Планируемые результаты освоения информатики на уровне основного общего образования.</w:t>
      </w:r>
    </w:p>
    <w:p w14:paraId="7A5106F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1842B1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148.6.2.</w:t>
      </w:r>
      <w:r w:rsidRPr="00DE17E2">
        <w:rPr>
          <w:rFonts w:ascii="Times New Roman" w:eastAsia="Calibri" w:hAnsi="Times New Roman" w:cs="Times New Roman"/>
          <w:color w:val="auto"/>
          <w:sz w:val="20"/>
          <w:szCs w:val="20"/>
          <w:lang w:val="en-US" w:eastAsia="en-US" w:bidi="ar-SA"/>
        </w:rPr>
        <w:t> </w:t>
      </w:r>
      <w:bookmarkEnd w:id="78"/>
      <w:r w:rsidRPr="00DE17E2">
        <w:rPr>
          <w:rFonts w:ascii="Times New Roman" w:eastAsia="Calibri" w:hAnsi="Times New Roman" w:cs="Times New Roman"/>
          <w:color w:val="auto"/>
          <w:sz w:val="20"/>
          <w:szCs w:val="20"/>
          <w:lang w:eastAsia="en-US" w:bidi="ar-SA"/>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675CC2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026A461" w14:textId="77777777" w:rsidR="00DE17E2" w:rsidRPr="00DE17E2" w:rsidRDefault="00DE17E2" w:rsidP="00F37065">
      <w:pPr>
        <w:widowControl/>
        <w:numPr>
          <w:ilvl w:val="0"/>
          <w:numId w:val="41"/>
        </w:numPr>
        <w:spacing w:after="160"/>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патриотического воспитания:</w:t>
      </w:r>
    </w:p>
    <w:p w14:paraId="257CE26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3062FA2"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2) духовно-нравственного воспитания:</w:t>
      </w:r>
    </w:p>
    <w:p w14:paraId="5F5E25C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39DB3707"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3)</w:t>
      </w:r>
      <w:r w:rsidRPr="00DE17E2">
        <w:rPr>
          <w:rFonts w:ascii="Times New Roman" w:eastAsia="Calibri" w:hAnsi="Times New Roman" w:cs="Times New Roman"/>
          <w:color w:val="auto"/>
          <w:sz w:val="20"/>
          <w:szCs w:val="20"/>
          <w:lang w:val="en-US" w:eastAsia="en-US" w:bidi="ar-SA"/>
        </w:rPr>
        <w:t> </w:t>
      </w:r>
      <w:r w:rsidRPr="00DE17E2">
        <w:rPr>
          <w:rFonts w:ascii="Times New Roman" w:eastAsia="Calibri" w:hAnsi="Times New Roman" w:cs="Times New Roman"/>
          <w:color w:val="auto"/>
          <w:sz w:val="20"/>
          <w:szCs w:val="20"/>
          <w:lang w:eastAsia="en-US" w:bidi="ar-SA"/>
        </w:rPr>
        <w:t>гражданского воспитания:</w:t>
      </w:r>
    </w:p>
    <w:p w14:paraId="29DAE02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CD74058"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4) ценностей научного познания:</w:t>
      </w:r>
    </w:p>
    <w:p w14:paraId="78CC3E9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E892F4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FE747C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BA663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7F0A87F"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5) формирования культуры здоровья:</w:t>
      </w:r>
    </w:p>
    <w:p w14:paraId="067CD96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EADAA12"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6) трудового воспитания:</w:t>
      </w:r>
    </w:p>
    <w:p w14:paraId="67626A5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w:t>
      </w:r>
      <w:r w:rsidRPr="00DE17E2">
        <w:rPr>
          <w:rFonts w:ascii="Times New Roman" w:eastAsia="Calibri" w:hAnsi="Times New Roman" w:cs="Times New Roman"/>
          <w:color w:val="auto"/>
          <w:sz w:val="20"/>
          <w:szCs w:val="20"/>
          <w:lang w:eastAsia="en-US" w:bidi="ar-SA"/>
        </w:rPr>
        <w:lastRenderedPageBreak/>
        <w:t>достижениях науки информатики и научно-технического прогресса;</w:t>
      </w:r>
    </w:p>
    <w:p w14:paraId="4595E0A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1D8FD41"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7) экологического воспитания:</w:t>
      </w:r>
    </w:p>
    <w:p w14:paraId="1C78672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2191F86" w14:textId="77777777" w:rsidR="00DE17E2" w:rsidRPr="00DE17E2" w:rsidRDefault="00DE17E2" w:rsidP="00DE17E2">
      <w:pPr>
        <w:ind w:firstLine="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8) адаптации обучающегося к изменяющимся условиям социальной и природной среды:</w:t>
      </w:r>
    </w:p>
    <w:p w14:paraId="28DB3CE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7DBC795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bookmarkStart w:id="79" w:name="_TOC_250008"/>
      <w:r w:rsidRPr="00DE17E2">
        <w:rPr>
          <w:rFonts w:ascii="Times New Roman" w:eastAsia="Calibri" w:hAnsi="Times New Roman" w:cs="Times New Roman"/>
          <w:color w:val="auto"/>
          <w:sz w:val="20"/>
          <w:szCs w:val="20"/>
          <w:lang w:eastAsia="en-US" w:bidi="ar-SA"/>
        </w:rPr>
        <w:t>148.6.3. </w:t>
      </w:r>
      <w:bookmarkEnd w:id="79"/>
      <w:r w:rsidRPr="00DE17E2">
        <w:rPr>
          <w:rFonts w:ascii="Times New Roman" w:eastAsia="Calibri" w:hAnsi="Times New Roman" w:cs="Times New Roman"/>
          <w:color w:val="auto"/>
          <w:sz w:val="20"/>
          <w:szCs w:val="20"/>
          <w:lang w:eastAsia="en-US" w:bidi="ar-SA"/>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42877EA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148.6.3.1. Овладение универсальными учебными познавательными действиями:</w:t>
      </w:r>
    </w:p>
    <w:p w14:paraId="6313BA1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 базовые логические действия:</w:t>
      </w:r>
    </w:p>
    <w:p w14:paraId="06D6FF3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10A9CC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умение создавать, применять и преобразовывать знаки и символы, модели и схемы для решения учебных и познавательных задач;</w:t>
      </w:r>
    </w:p>
    <w:p w14:paraId="0F2E55E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A2CBFF" w14:textId="77777777" w:rsidR="00DE17E2" w:rsidRPr="00DE17E2" w:rsidRDefault="00DE17E2" w:rsidP="00DE17E2">
      <w:pPr>
        <w:ind w:left="708"/>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2) базовые исследовательские действия:</w:t>
      </w:r>
    </w:p>
    <w:p w14:paraId="2378E0C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F52DF3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оценивать на применимость и достоверность информацию, полученную в ходе исследования;</w:t>
      </w:r>
    </w:p>
    <w:p w14:paraId="594A4D6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28804D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3) работа с информацией:</w:t>
      </w:r>
    </w:p>
    <w:p w14:paraId="072D99B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выявлять дефицит информации, данных, необходимых для решения поставленной задачи;</w:t>
      </w:r>
    </w:p>
    <w:p w14:paraId="7B6E1E5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A8F309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выбирать, анализировать, систематизировать и интерпретировать информацию различных видов и форм представления;</w:t>
      </w:r>
    </w:p>
    <w:p w14:paraId="72491A0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97774D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оценивать надёжность информации по критериям, предложенным учителем или сформулированным самостоятельно;</w:t>
      </w:r>
    </w:p>
    <w:p w14:paraId="76C9A22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эффективно запоминать и систематизировать информацию.</w:t>
      </w:r>
    </w:p>
    <w:p w14:paraId="305FD5B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148.6.3.2. Овладение универсальными учебными коммуникативными действиями:</w:t>
      </w:r>
    </w:p>
    <w:p w14:paraId="6795C17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 общение:</w:t>
      </w:r>
    </w:p>
    <w:p w14:paraId="772AD33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сопоставлять свои суждения с суждениями других участников диалога, обнаруживать различие и сходство позиций;</w:t>
      </w:r>
    </w:p>
    <w:p w14:paraId="40F66DB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публично представлять результаты выполненного опыта (эксперимента, исследования, проекта);</w:t>
      </w:r>
    </w:p>
    <w:p w14:paraId="48DB623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52B67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2) совместная деятельность (сотрудничество):</w:t>
      </w:r>
    </w:p>
    <w:p w14:paraId="372DA8D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DB3759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8B2AC6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98D763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2FDD52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E8297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148.6.3.3. Овладение универсальными учебными регулятивными действиями:</w:t>
      </w:r>
    </w:p>
    <w:p w14:paraId="6B8AA4D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 самоорганизация:</w:t>
      </w:r>
    </w:p>
    <w:p w14:paraId="40E2052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выявлять в жизненных и учебных ситуациях проблемы, требующие решения;</w:t>
      </w:r>
    </w:p>
    <w:p w14:paraId="39EC5C3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ориентироваться в различных подходах к принятию решений (индивидуальное принятие решений, принятие решений в группе);</w:t>
      </w:r>
    </w:p>
    <w:p w14:paraId="3B99B86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343A01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461119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проводить выбор в условиях противоречивой информации и брать ответственность за решение.</w:t>
      </w:r>
    </w:p>
    <w:p w14:paraId="3AED483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2) самоконтроль (рефлексия):</w:t>
      </w:r>
    </w:p>
    <w:p w14:paraId="3BF7545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владеть способами самоконтроля, самомотивации и рефлексии;</w:t>
      </w:r>
    </w:p>
    <w:p w14:paraId="1A6AA36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давать оценку ситуации и предлагать план её изменения;</w:t>
      </w:r>
    </w:p>
    <w:p w14:paraId="080CA46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80BDD6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A39BE6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14:paraId="0449D37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оценивать соответствие результата цели и условиям.</w:t>
      </w:r>
    </w:p>
    <w:p w14:paraId="1F42BE4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3) эмоциональный интеллект:</w:t>
      </w:r>
    </w:p>
    <w:p w14:paraId="5E8B2E5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ставить себя на место другого человека, понимать мотивы и намерения другого.</w:t>
      </w:r>
    </w:p>
    <w:p w14:paraId="1C7CC8E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4) принятие себя и других:</w:t>
      </w:r>
    </w:p>
    <w:p w14:paraId="7A34C3F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осознавать невозможность контролировать всё вокруг даже в условиях открытого доступа к любым объёмам информации.</w:t>
      </w:r>
    </w:p>
    <w:p w14:paraId="55500BA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148.6.4. Предметные результаты освоения программы по информатике на уровне основного общего образования.</w:t>
      </w:r>
    </w:p>
    <w:p w14:paraId="7ADC66A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148.6.4.1. К концу обучения в 7 классе у обучающегося будут сформированы умения:</w:t>
      </w:r>
    </w:p>
    <w:p w14:paraId="745BE69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пояснять на примерах смысл понятий «информация», «информационный процесс», «обработка информации», «хранение информации», «передача информации»;</w:t>
      </w:r>
    </w:p>
    <w:p w14:paraId="04AA36DB"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0716C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800772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оценивать и сравнивать размеры текстовых, графических, звуковых файлов и видеофайлов;</w:t>
      </w:r>
    </w:p>
    <w:p w14:paraId="24E7DDE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приводить примеры современных устройств хранения и передачи информации, сравнивать их количественные характеристики;</w:t>
      </w:r>
    </w:p>
    <w:p w14:paraId="6E37918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выделять основные этапы в истории и понимать тенденции развития компьютеров и программного обеспечения;</w:t>
      </w:r>
    </w:p>
    <w:p w14:paraId="64D68F8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164D23C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соотносить характеристики компьютера с задачами, решаемыми с его помощью;</w:t>
      </w:r>
    </w:p>
    <w:p w14:paraId="28618AA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11176A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6017E71"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представлять результаты своей деятельности в виде структурированных иллюстрированных документов, мультимедийных презентаций;</w:t>
      </w:r>
    </w:p>
    <w:p w14:paraId="125CA17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6AB726E"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понимать структуру адресов веб-ресурсов;</w:t>
      </w:r>
    </w:p>
    <w:p w14:paraId="7A51A6C5"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современные сервисы интернет-коммуникаций;</w:t>
      </w:r>
    </w:p>
    <w:p w14:paraId="2977D85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5B3565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применять методы профилактики негативного влияния средств информационных и коммуникационных технологий на здоровье пользователя.</w:t>
      </w:r>
    </w:p>
    <w:p w14:paraId="7C047EE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bookmarkStart w:id="80" w:name="_TOC_250005"/>
      <w:bookmarkEnd w:id="80"/>
      <w:r w:rsidRPr="00DE17E2">
        <w:rPr>
          <w:rFonts w:ascii="Times New Roman" w:eastAsia="Calibri" w:hAnsi="Times New Roman" w:cs="Times New Roman"/>
          <w:color w:val="auto"/>
          <w:sz w:val="20"/>
          <w:szCs w:val="20"/>
          <w:lang w:eastAsia="en-US" w:bidi="ar-SA"/>
        </w:rPr>
        <w:t>148.6.4.2. К концу обучения в 8 классе у обучающегося будут сформированы умения:</w:t>
      </w:r>
    </w:p>
    <w:p w14:paraId="538462F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пояснять на примерах различия между позиционными и непозиционными системами счисления;</w:t>
      </w:r>
    </w:p>
    <w:p w14:paraId="18D586DC"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2A3535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раскрывать смысл понятий «высказывание», «логическая операция», «логическое выражение»;</w:t>
      </w:r>
    </w:p>
    <w:p w14:paraId="5EC09A3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w:t>
      </w:r>
      <w:r w:rsidRPr="00DE17E2">
        <w:rPr>
          <w:rFonts w:ascii="Times New Roman" w:eastAsia="Calibri" w:hAnsi="Times New Roman" w:cs="Times New Roman"/>
          <w:color w:val="auto"/>
          <w:sz w:val="20"/>
          <w:szCs w:val="20"/>
          <w:lang w:eastAsia="en-US" w:bidi="ar-SA"/>
        </w:rPr>
        <w:lastRenderedPageBreak/>
        <w:t>переменных, строить таблицы истинности для логических выражений;</w:t>
      </w:r>
    </w:p>
    <w:p w14:paraId="1DE88AD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D224A2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описывать алгоритм решения задачи различными способами, в том числе в виде блок-схемы;</w:t>
      </w:r>
    </w:p>
    <w:p w14:paraId="2784301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1535752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EDC9670"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при разработке программ логические значения, операции и выражения с ними;</w:t>
      </w:r>
    </w:p>
    <w:p w14:paraId="2F8419C9"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анализировать предложенные алгоритмы, в том числе определять, какие результаты возможны при заданном множестве исходных значений;</w:t>
      </w:r>
    </w:p>
    <w:p w14:paraId="79DDF85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8D87B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148.6.4.3. К концу обучения в 9 классе у обучающегося будут сформированы умения:</w:t>
      </w:r>
    </w:p>
    <w:p w14:paraId="779C240F"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C205693"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FA61A72"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62516778"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графы и деревья для моделирования систем сетевой и иерархической структуры, находить кратчайший путь в графе;</w:t>
      </w:r>
    </w:p>
    <w:p w14:paraId="67FB618D"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1DA3AD6"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C0FEAB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9ABAF64"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электронные таблицы для численного моделирования в простых задачах из разных предметных областей;</w:t>
      </w:r>
    </w:p>
    <w:p w14:paraId="3A746B6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49A46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6735475A"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1FF4787" w14:textId="77777777" w:rsidR="00DE17E2" w:rsidRPr="00DE17E2" w:rsidRDefault="00DE17E2" w:rsidP="00DE17E2">
      <w:pPr>
        <w:ind w:firstLine="709"/>
        <w:jc w:val="both"/>
        <w:rPr>
          <w:rFonts w:ascii="Times New Roman" w:eastAsia="Calibri" w:hAnsi="Times New Roman" w:cs="Times New Roman"/>
          <w:color w:val="auto"/>
          <w:sz w:val="20"/>
          <w:szCs w:val="20"/>
          <w:lang w:eastAsia="en-US" w:bidi="ar-SA"/>
        </w:rPr>
      </w:pPr>
      <w:r w:rsidRPr="00DE17E2">
        <w:rPr>
          <w:rFonts w:ascii="Times New Roman" w:eastAsia="Calibri" w:hAnsi="Times New Roman" w:cs="Times New Roman"/>
          <w:color w:val="auto"/>
          <w:sz w:val="20"/>
          <w:szCs w:val="20"/>
          <w:lang w:eastAsia="en-US" w:bidi="ar-SA"/>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6571EDB" w14:textId="77777777" w:rsidR="00720B49" w:rsidRPr="00DE17E2" w:rsidRDefault="00720B49" w:rsidP="00DE17E2">
      <w:pPr>
        <w:jc w:val="both"/>
        <w:rPr>
          <w:rFonts w:ascii="Times New Roman" w:hAnsi="Times New Roman" w:cs="Times New Roman"/>
          <w:sz w:val="20"/>
          <w:szCs w:val="20"/>
        </w:rPr>
      </w:pPr>
    </w:p>
    <w:p w14:paraId="27686665" w14:textId="1B86E2B0" w:rsidR="00DE17E2" w:rsidRPr="00DE17E2" w:rsidRDefault="003F5A43" w:rsidP="00DE17E2">
      <w:pPr>
        <w:jc w:val="both"/>
        <w:rPr>
          <w:rFonts w:ascii="Times New Roman" w:hAnsi="Times New Roman" w:cs="Times New Roman"/>
          <w:b/>
          <w:sz w:val="20"/>
          <w:szCs w:val="20"/>
          <w:lang w:eastAsia="x-none" w:bidi="ar-SA"/>
        </w:rPr>
      </w:pPr>
      <w:r>
        <w:rPr>
          <w:rFonts w:ascii="Times New Roman" w:hAnsi="Times New Roman" w:cs="Times New Roman"/>
          <w:b/>
          <w:sz w:val="20"/>
          <w:szCs w:val="20"/>
          <w:lang w:eastAsia="x-none" w:bidi="ar-SA"/>
        </w:rPr>
        <w:t>150. Р</w:t>
      </w:r>
      <w:r w:rsidR="00DE17E2" w:rsidRPr="00DE17E2">
        <w:rPr>
          <w:rFonts w:ascii="Times New Roman" w:hAnsi="Times New Roman" w:cs="Times New Roman"/>
          <w:b/>
          <w:sz w:val="20"/>
          <w:szCs w:val="20"/>
          <w:lang w:eastAsia="x-none" w:bidi="ar-SA"/>
        </w:rPr>
        <w:t xml:space="preserve">абочая программа по учебному предмету «История». </w:t>
      </w:r>
    </w:p>
    <w:p w14:paraId="6B2CE8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4D8302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150.2. Пояснительная записка.</w:t>
      </w:r>
    </w:p>
    <w:p w14:paraId="64BD31B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928637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D7C91F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w:t>
      </w:r>
      <w:r w:rsidRPr="00DE17E2">
        <w:rPr>
          <w:rFonts w:ascii="Times New Roman" w:hAnsi="Times New Roman" w:cs="Times New Roman"/>
          <w:sz w:val="20"/>
          <w:szCs w:val="20"/>
          <w:lang w:eastAsia="en-US" w:bidi="ar-SA"/>
        </w:rPr>
        <w:lastRenderedPageBreak/>
        <w:t>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EF974D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305604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150.2.5. Задачами изучения истории являются:</w:t>
      </w:r>
    </w:p>
    <w:p w14:paraId="604C939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4C7AA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AE4E0B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98EB6C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306133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B1CA7B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55AAC7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150.2.7. Последовательность изучения тем в рамках программы по истории в пределах одного класса может варьироваться.</w:t>
      </w:r>
    </w:p>
    <w:p w14:paraId="5296FF50" w14:textId="77777777" w:rsidR="00DE17E2" w:rsidRPr="00DE17E2" w:rsidRDefault="00DE17E2" w:rsidP="00DE17E2">
      <w:pPr>
        <w:jc w:val="both"/>
        <w:rPr>
          <w:rFonts w:ascii="Times New Roman" w:hAnsi="Times New Roman" w:cs="Times New Roman"/>
          <w:sz w:val="20"/>
          <w:szCs w:val="20"/>
          <w:lang w:eastAsia="en-US" w:bidi="ar-SA"/>
        </w:rPr>
      </w:pPr>
    </w:p>
    <w:p w14:paraId="05CD6EB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Таблица 1</w:t>
      </w:r>
    </w:p>
    <w:p w14:paraId="351E17DC" w14:textId="77777777" w:rsidR="00DE17E2" w:rsidRPr="00DE17E2" w:rsidRDefault="00DE17E2" w:rsidP="00DE17E2">
      <w:pPr>
        <w:jc w:val="both"/>
        <w:rPr>
          <w:rFonts w:ascii="Times New Roman" w:hAnsi="Times New Roman" w:cs="Times New Roman"/>
          <w:sz w:val="20"/>
          <w:szCs w:val="20"/>
          <w:lang w:eastAsia="en-US" w:bidi="ar-SA"/>
        </w:rPr>
      </w:pPr>
    </w:p>
    <w:p w14:paraId="5E862C8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Структура и последовательность изучения курсов в рамках учебного предмета «История»</w:t>
      </w:r>
    </w:p>
    <w:p w14:paraId="5C6766E6" w14:textId="77777777" w:rsidR="00DE17E2" w:rsidRPr="00DE17E2" w:rsidRDefault="00DE17E2" w:rsidP="00DE17E2">
      <w:pPr>
        <w:jc w:val="both"/>
        <w:rPr>
          <w:rFonts w:ascii="Times New Roman" w:hAnsi="Times New Roman" w:cs="Times New Roman"/>
          <w:sz w:val="20"/>
          <w:szCs w:val="20"/>
          <w:lang w:eastAsia="en-US" w:bidi="ar-SA"/>
        </w:rPr>
      </w:pPr>
    </w:p>
    <w:tbl>
      <w:tblPr>
        <w:tblW w:w="9357" w:type="dxa"/>
        <w:tblInd w:w="112" w:type="dxa"/>
        <w:tblLayout w:type="fixed"/>
        <w:tblCellMar>
          <w:left w:w="113" w:type="dxa"/>
          <w:right w:w="113" w:type="dxa"/>
        </w:tblCellMar>
        <w:tblLook w:val="01E0" w:firstRow="1" w:lastRow="1" w:firstColumn="1" w:lastColumn="1" w:noHBand="0" w:noVBand="0"/>
      </w:tblPr>
      <w:tblGrid>
        <w:gridCol w:w="592"/>
        <w:gridCol w:w="6922"/>
        <w:gridCol w:w="1843"/>
      </w:tblGrid>
      <w:tr w:rsidR="00DE17E2" w:rsidRPr="00DE17E2" w14:paraId="7EC9D0CF"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vAlign w:val="center"/>
          </w:tcPr>
          <w:p w14:paraId="05E36B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Класс</w:t>
            </w:r>
          </w:p>
        </w:tc>
        <w:tc>
          <w:tcPr>
            <w:tcW w:w="6922" w:type="dxa"/>
            <w:tcBorders>
              <w:top w:val="single" w:sz="4" w:space="0" w:color="231F20"/>
              <w:left w:val="single" w:sz="4" w:space="0" w:color="231F20"/>
              <w:bottom w:val="single" w:sz="4" w:space="0" w:color="231F20"/>
              <w:right w:val="single" w:sz="4" w:space="0" w:color="231F20"/>
            </w:tcBorders>
            <w:vAlign w:val="center"/>
          </w:tcPr>
          <w:p w14:paraId="009882C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Курсы в рамках учебного предмета «История»</w:t>
            </w:r>
          </w:p>
        </w:tc>
        <w:tc>
          <w:tcPr>
            <w:tcW w:w="1843" w:type="dxa"/>
            <w:tcBorders>
              <w:top w:val="single" w:sz="4" w:space="0" w:color="231F20"/>
              <w:left w:val="single" w:sz="4" w:space="0" w:color="231F20"/>
              <w:bottom w:val="single" w:sz="4" w:space="0" w:color="231F20"/>
              <w:right w:val="single" w:sz="4" w:space="0" w:color="231F20"/>
            </w:tcBorders>
            <w:vAlign w:val="center"/>
          </w:tcPr>
          <w:p w14:paraId="75DEC8C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Примерное количество учебных часов</w:t>
            </w:r>
          </w:p>
        </w:tc>
      </w:tr>
      <w:tr w:rsidR="00DE17E2" w:rsidRPr="00DE17E2" w14:paraId="6BBE8BC8"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tcPr>
          <w:p w14:paraId="1F5CA27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5</w:t>
            </w:r>
          </w:p>
        </w:tc>
        <w:tc>
          <w:tcPr>
            <w:tcW w:w="6922" w:type="dxa"/>
            <w:tcBorders>
              <w:top w:val="single" w:sz="4" w:space="0" w:color="231F20"/>
              <w:left w:val="single" w:sz="4" w:space="0" w:color="231F20"/>
              <w:bottom w:val="single" w:sz="4" w:space="0" w:color="231F20"/>
              <w:right w:val="single" w:sz="4" w:space="0" w:color="231F20"/>
            </w:tcBorders>
          </w:tcPr>
          <w:p w14:paraId="3FD08BA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Всеобщая история. История Древнего мира</w:t>
            </w:r>
          </w:p>
        </w:tc>
        <w:tc>
          <w:tcPr>
            <w:tcW w:w="1843" w:type="dxa"/>
            <w:tcBorders>
              <w:top w:val="single" w:sz="4" w:space="0" w:color="231F20"/>
              <w:left w:val="single" w:sz="4" w:space="0" w:color="231F20"/>
              <w:bottom w:val="single" w:sz="4" w:space="0" w:color="231F20"/>
              <w:right w:val="single" w:sz="4" w:space="0" w:color="231F20"/>
            </w:tcBorders>
          </w:tcPr>
          <w:p w14:paraId="3E8ABE9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68</w:t>
            </w:r>
          </w:p>
        </w:tc>
      </w:tr>
      <w:tr w:rsidR="00DE17E2" w:rsidRPr="00DE17E2" w14:paraId="63B8FF39"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tcPr>
          <w:p w14:paraId="08056B3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6</w:t>
            </w:r>
          </w:p>
        </w:tc>
        <w:tc>
          <w:tcPr>
            <w:tcW w:w="6922" w:type="dxa"/>
            <w:tcBorders>
              <w:top w:val="single" w:sz="4" w:space="0" w:color="231F20"/>
              <w:left w:val="single" w:sz="4" w:space="0" w:color="231F20"/>
              <w:bottom w:val="single" w:sz="4" w:space="0" w:color="231F20"/>
              <w:right w:val="single" w:sz="4" w:space="0" w:color="231F20"/>
            </w:tcBorders>
          </w:tcPr>
          <w:p w14:paraId="52EE3A9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Всеобщая история. История Средних веков. </w:t>
            </w:r>
          </w:p>
          <w:p w14:paraId="184AECD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История России. От Руси к Российскому государству</w:t>
            </w:r>
          </w:p>
        </w:tc>
        <w:tc>
          <w:tcPr>
            <w:tcW w:w="1843" w:type="dxa"/>
            <w:tcBorders>
              <w:top w:val="single" w:sz="4" w:space="0" w:color="231F20"/>
              <w:left w:val="single" w:sz="4" w:space="0" w:color="231F20"/>
              <w:bottom w:val="single" w:sz="4" w:space="0" w:color="231F20"/>
              <w:right w:val="single" w:sz="4" w:space="0" w:color="231F20"/>
            </w:tcBorders>
          </w:tcPr>
          <w:p w14:paraId="0D6C546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23</w:t>
            </w:r>
          </w:p>
          <w:p w14:paraId="0FEF205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45</w:t>
            </w:r>
          </w:p>
        </w:tc>
      </w:tr>
      <w:tr w:rsidR="00DE17E2" w:rsidRPr="00DE17E2" w14:paraId="54CB08B9"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tcPr>
          <w:p w14:paraId="4B24287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7</w:t>
            </w:r>
          </w:p>
        </w:tc>
        <w:tc>
          <w:tcPr>
            <w:tcW w:w="6922" w:type="dxa"/>
            <w:tcBorders>
              <w:top w:val="single" w:sz="4" w:space="0" w:color="231F20"/>
              <w:left w:val="single" w:sz="4" w:space="0" w:color="231F20"/>
              <w:bottom w:val="single" w:sz="4" w:space="0" w:color="231F20"/>
              <w:right w:val="single" w:sz="4" w:space="0" w:color="231F20"/>
            </w:tcBorders>
          </w:tcPr>
          <w:p w14:paraId="45303EC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Всеобщая история. История нового времени. Конец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w:t>
            </w:r>
          </w:p>
          <w:p w14:paraId="66E46BC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История России. Россия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от великого княжества к царству</w:t>
            </w:r>
          </w:p>
        </w:tc>
        <w:tc>
          <w:tcPr>
            <w:tcW w:w="1843" w:type="dxa"/>
            <w:tcBorders>
              <w:top w:val="single" w:sz="4" w:space="0" w:color="231F20"/>
              <w:left w:val="single" w:sz="4" w:space="0" w:color="231F20"/>
              <w:bottom w:val="single" w:sz="4" w:space="0" w:color="231F20"/>
              <w:right w:val="single" w:sz="4" w:space="0" w:color="231F20"/>
            </w:tcBorders>
          </w:tcPr>
          <w:p w14:paraId="64084A59"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eastAsia="en-US" w:bidi="ar-SA"/>
              </w:rPr>
              <w:t>2</w:t>
            </w:r>
            <w:r w:rsidRPr="00DE17E2">
              <w:rPr>
                <w:rFonts w:ascii="Times New Roman" w:hAnsi="Times New Roman" w:cs="Times New Roman"/>
                <w:sz w:val="20"/>
                <w:szCs w:val="20"/>
                <w:lang w:val="en-US" w:eastAsia="en-US" w:bidi="ar-SA"/>
              </w:rPr>
              <w:t>3</w:t>
            </w:r>
          </w:p>
          <w:p w14:paraId="2D191EFC" w14:textId="77777777" w:rsidR="00DE17E2" w:rsidRPr="00DE17E2" w:rsidRDefault="00DE17E2" w:rsidP="00DE17E2">
            <w:pPr>
              <w:jc w:val="both"/>
              <w:rPr>
                <w:rFonts w:ascii="Times New Roman" w:hAnsi="Times New Roman" w:cs="Times New Roman"/>
                <w:sz w:val="20"/>
                <w:szCs w:val="20"/>
                <w:lang w:val="en-US" w:eastAsia="en-US" w:bidi="ar-SA"/>
              </w:rPr>
            </w:pPr>
          </w:p>
          <w:p w14:paraId="37C67D8B"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45</w:t>
            </w:r>
          </w:p>
        </w:tc>
      </w:tr>
      <w:tr w:rsidR="00DE17E2" w:rsidRPr="00DE17E2" w14:paraId="0F15A0BD"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tcPr>
          <w:p w14:paraId="0C1A8923"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8</w:t>
            </w:r>
          </w:p>
        </w:tc>
        <w:tc>
          <w:tcPr>
            <w:tcW w:w="6922" w:type="dxa"/>
            <w:tcBorders>
              <w:top w:val="single" w:sz="4" w:space="0" w:color="231F20"/>
              <w:left w:val="single" w:sz="4" w:space="0" w:color="231F20"/>
              <w:bottom w:val="single" w:sz="4" w:space="0" w:color="231F20"/>
              <w:right w:val="single" w:sz="4" w:space="0" w:color="231F20"/>
            </w:tcBorders>
          </w:tcPr>
          <w:p w14:paraId="710BB4B7" w14:textId="77777777" w:rsidR="00DE17E2" w:rsidRPr="00DE17E2" w:rsidRDefault="00DE17E2" w:rsidP="00DE17E2">
            <w:pPr>
              <w:ind w:right="618"/>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Всеобщая история. История нового времени.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История России. Россия в конце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вв.: от царства к империи</w:t>
            </w:r>
          </w:p>
        </w:tc>
        <w:tc>
          <w:tcPr>
            <w:tcW w:w="1843" w:type="dxa"/>
            <w:tcBorders>
              <w:top w:val="single" w:sz="4" w:space="0" w:color="231F20"/>
              <w:left w:val="single" w:sz="4" w:space="0" w:color="231F20"/>
              <w:bottom w:val="single" w:sz="4" w:space="0" w:color="231F20"/>
              <w:right w:val="single" w:sz="4" w:space="0" w:color="231F20"/>
            </w:tcBorders>
          </w:tcPr>
          <w:p w14:paraId="6920C8B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23</w:t>
            </w:r>
          </w:p>
          <w:p w14:paraId="29C1E90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45</w:t>
            </w:r>
          </w:p>
        </w:tc>
      </w:tr>
      <w:tr w:rsidR="00DE17E2" w:rsidRPr="00DE17E2" w14:paraId="2E3130D6"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tcPr>
          <w:p w14:paraId="4BC43B6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9</w:t>
            </w:r>
          </w:p>
        </w:tc>
        <w:tc>
          <w:tcPr>
            <w:tcW w:w="6922" w:type="dxa"/>
            <w:tcBorders>
              <w:top w:val="single" w:sz="4" w:space="0" w:color="231F20"/>
              <w:left w:val="single" w:sz="4" w:space="0" w:color="231F20"/>
              <w:bottom w:val="single" w:sz="4" w:space="0" w:color="231F20"/>
              <w:right w:val="single" w:sz="4" w:space="0" w:color="231F20"/>
            </w:tcBorders>
          </w:tcPr>
          <w:p w14:paraId="422839A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Всеобщая история. История нового времени.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начало ХХ в.</w:t>
            </w:r>
          </w:p>
          <w:p w14:paraId="1C38CE4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История России. Российская империя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w:t>
            </w:r>
          </w:p>
        </w:tc>
        <w:tc>
          <w:tcPr>
            <w:tcW w:w="1843" w:type="dxa"/>
            <w:tcBorders>
              <w:top w:val="single" w:sz="4" w:space="0" w:color="231F20"/>
              <w:left w:val="single" w:sz="4" w:space="0" w:color="231F20"/>
              <w:bottom w:val="single" w:sz="4" w:space="0" w:color="231F20"/>
              <w:right w:val="single" w:sz="4" w:space="0" w:color="231F20"/>
            </w:tcBorders>
          </w:tcPr>
          <w:p w14:paraId="4A4F4BDE" w14:textId="77777777" w:rsidR="00DE17E2" w:rsidRPr="00DE17E2" w:rsidRDefault="00DE17E2" w:rsidP="00DE17E2">
            <w:pPr>
              <w:jc w:val="both"/>
              <w:rPr>
                <w:rFonts w:ascii="Times New Roman" w:hAnsi="Times New Roman" w:cs="Times New Roman"/>
                <w:sz w:val="20"/>
                <w:szCs w:val="20"/>
                <w:lang w:eastAsia="en-US" w:bidi="ar-SA"/>
              </w:rPr>
            </w:pPr>
          </w:p>
          <w:p w14:paraId="5F1E731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68 </w:t>
            </w:r>
          </w:p>
        </w:tc>
      </w:tr>
      <w:tr w:rsidR="00DE17E2" w:rsidRPr="00DE17E2" w14:paraId="742192C8" w14:textId="77777777" w:rsidTr="003F5A43">
        <w:trPr>
          <w:trHeight w:val="20"/>
        </w:trPr>
        <w:tc>
          <w:tcPr>
            <w:tcW w:w="592" w:type="dxa"/>
            <w:tcBorders>
              <w:top w:val="single" w:sz="4" w:space="0" w:color="231F20"/>
              <w:left w:val="single" w:sz="4" w:space="0" w:color="231F20"/>
              <w:bottom w:val="single" w:sz="4" w:space="0" w:color="231F20"/>
              <w:right w:val="single" w:sz="4" w:space="0" w:color="231F20"/>
            </w:tcBorders>
          </w:tcPr>
          <w:p w14:paraId="302B5D8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9</w:t>
            </w:r>
          </w:p>
        </w:tc>
        <w:tc>
          <w:tcPr>
            <w:tcW w:w="6922" w:type="dxa"/>
            <w:tcBorders>
              <w:top w:val="single" w:sz="4" w:space="0" w:color="231F20"/>
              <w:left w:val="single" w:sz="4" w:space="0" w:color="231F20"/>
              <w:bottom w:val="single" w:sz="4" w:space="0" w:color="231F20"/>
              <w:right w:val="single" w:sz="4" w:space="0" w:color="231F20"/>
            </w:tcBorders>
          </w:tcPr>
          <w:p w14:paraId="0AAFF17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Модуль «Введение в новейшую историю России»</w:t>
            </w:r>
          </w:p>
        </w:tc>
        <w:tc>
          <w:tcPr>
            <w:tcW w:w="1843" w:type="dxa"/>
            <w:tcBorders>
              <w:top w:val="single" w:sz="4" w:space="0" w:color="231F20"/>
              <w:left w:val="single" w:sz="4" w:space="0" w:color="231F20"/>
              <w:bottom w:val="single" w:sz="4" w:space="0" w:color="231F20"/>
              <w:right w:val="single" w:sz="4" w:space="0" w:color="231F20"/>
            </w:tcBorders>
          </w:tcPr>
          <w:p w14:paraId="1ACE370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17</w:t>
            </w:r>
          </w:p>
        </w:tc>
      </w:tr>
    </w:tbl>
    <w:p w14:paraId="4708E5F0" w14:textId="77777777" w:rsidR="00DE17E2" w:rsidRPr="00DE17E2" w:rsidRDefault="00DE17E2" w:rsidP="00DE17E2">
      <w:pPr>
        <w:jc w:val="both"/>
        <w:rPr>
          <w:rFonts w:ascii="Times New Roman" w:hAnsi="Times New Roman" w:cs="Times New Roman"/>
          <w:sz w:val="20"/>
          <w:szCs w:val="20"/>
          <w:lang w:eastAsia="en-US" w:bidi="ar-SA"/>
        </w:rPr>
      </w:pPr>
    </w:p>
    <w:p w14:paraId="3B69F59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150.3. Содержание обучения в 5 классе.</w:t>
      </w:r>
    </w:p>
    <w:p w14:paraId="6AFF6DA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150.3.1. История Древнего мира. </w:t>
      </w:r>
    </w:p>
    <w:p w14:paraId="641FA58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2D1DBC2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150.3.2. Первобытность. </w:t>
      </w:r>
    </w:p>
    <w:p w14:paraId="68C8000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BB600E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04DA17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Разложение первобытнообщинных отношений. На пороге цивилизации.</w:t>
      </w:r>
    </w:p>
    <w:p w14:paraId="6D39371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 Древний мир. </w:t>
      </w:r>
    </w:p>
    <w:p w14:paraId="4704335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Понятие и хронологические рамки истории Древнего мира. Карта Древнего мира.</w:t>
      </w:r>
    </w:p>
    <w:p w14:paraId="0733834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 xml:space="preserve">150.3.3.1. Древний Восток. </w:t>
      </w:r>
    </w:p>
    <w:p w14:paraId="5E40045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Понятие «Древний Восток». Карта древневосточного мира.</w:t>
      </w:r>
    </w:p>
    <w:p w14:paraId="58F4989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150.3.3.2. Древний Египет. </w:t>
      </w:r>
    </w:p>
    <w:p w14:paraId="3A8E97C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6236C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Отношения Египта с соседними народами. Египетское войско. Завоевательные походы фараонов; Тутмос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xml:space="preserve">. Могущество Египта при Рамсесе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w:t>
      </w:r>
    </w:p>
    <w:p w14:paraId="51DBC5E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743504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150.3.3.3. Древние цивилизации Месопотамии. </w:t>
      </w:r>
    </w:p>
    <w:p w14:paraId="6C6BCA8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E46486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Древний Вавилон. Царь Хаммурапи и его законы.</w:t>
      </w:r>
    </w:p>
    <w:p w14:paraId="6953A44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Ассирия. Завоевания ассирийцев. Создание сильной державы. Культурные сокровища Ниневии. Гибель империи.</w:t>
      </w:r>
    </w:p>
    <w:p w14:paraId="48D1248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Усиление Нововавилонского царства. Легендарные памятники города Вавилона.</w:t>
      </w:r>
    </w:p>
    <w:p w14:paraId="1A745EB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150.3.3.4. Восточное Средиземноморье в древности. </w:t>
      </w:r>
    </w:p>
    <w:p w14:paraId="7D62410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3D64E23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150.3.3.5. Персидская держава. </w:t>
      </w:r>
    </w:p>
    <w:p w14:paraId="62470E7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Завоевания персов. Государство Ахеменидов. Великие цари: Кир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Великий, Дарий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Расширение территории державы. Государственное устройство. Центр и сатрапии, управление империей. Религия персов.</w:t>
      </w:r>
    </w:p>
    <w:p w14:paraId="5B02540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150.3.3.6. Древняя Индия. </w:t>
      </w:r>
    </w:p>
    <w:p w14:paraId="035D785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3DF64F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150.3.3.7. Древний Китай. </w:t>
      </w:r>
    </w:p>
    <w:p w14:paraId="1C3262F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540BF09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150.3.3.8. Древняя Греция. Эллинизм. </w:t>
      </w:r>
    </w:p>
    <w:p w14:paraId="69193CD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150.3.3.8.1. Древнейшая Греция. </w:t>
      </w:r>
    </w:p>
    <w:p w14:paraId="08403DE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239498E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150.3.3.8.2. Греческие полисы. </w:t>
      </w:r>
    </w:p>
    <w:p w14:paraId="16BB57D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C24F51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0DA8EF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BAAF13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7F3DA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150.3.3.8.3. Культура Древней Греции. </w:t>
      </w:r>
    </w:p>
    <w:p w14:paraId="111B5AE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17B2C6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150.3.3.8.4. Македонские завоевания. Эллинизм. </w:t>
      </w:r>
    </w:p>
    <w:p w14:paraId="4D62649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Возвышение Македонии. Политика Филиппа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2BB0A5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 Древний Рим. </w:t>
      </w:r>
    </w:p>
    <w:p w14:paraId="6C89937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150.3.3.9.1. Возникновение Римского государства. </w:t>
      </w:r>
    </w:p>
    <w:p w14:paraId="74EBE5F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Природа и население Апеннинского полуострова в древности. Этрусские города-государства. Наследие </w:t>
      </w:r>
      <w:r w:rsidRPr="00DE17E2">
        <w:rPr>
          <w:rFonts w:ascii="Times New Roman" w:hAnsi="Times New Roman" w:cs="Times New Roman"/>
          <w:sz w:val="20"/>
          <w:szCs w:val="20"/>
          <w:lang w:eastAsia="en-US" w:bidi="ar-SA"/>
        </w:rPr>
        <w:lastRenderedPageBreak/>
        <w:t>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8E33B7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150.3.3.9.2. Римские завоевания в Средиземноморье. </w:t>
      </w:r>
    </w:p>
    <w:p w14:paraId="606DC16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DA1D04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150.3.3.9.3. Поздняя Римская республика. Гражданские войны. </w:t>
      </w:r>
    </w:p>
    <w:p w14:paraId="73C02CA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E7DDC0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150.3.3.9.4. Расцвет и падение Римской империи. </w:t>
      </w:r>
    </w:p>
    <w:p w14:paraId="2D6FF9C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перенос столицы в Константинополь. Разделение Римской империи на Западную и Восточную части.</w:t>
      </w:r>
    </w:p>
    <w:p w14:paraId="3BCD0D7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Начало Великого переселения народов. Рим и варвары. Падение Западной Римской империи.</w:t>
      </w:r>
    </w:p>
    <w:p w14:paraId="448AA2D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150.3.3.9.5. Культура Древнего Рима. </w:t>
      </w:r>
    </w:p>
    <w:p w14:paraId="1594E6D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C67D74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150.3.3.9.6. Обобщение. </w:t>
      </w:r>
    </w:p>
    <w:p w14:paraId="06BAF2E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Историческое и культурное наследие цивилизаций Древнего мира.</w:t>
      </w:r>
    </w:p>
    <w:p w14:paraId="4D0614A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150.4. Содержание обучения в 6 классе.</w:t>
      </w:r>
    </w:p>
    <w:p w14:paraId="7D546C5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 Всеобщая история. История Средних веков. </w:t>
      </w:r>
    </w:p>
    <w:p w14:paraId="2ACC4B1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150.4.1.1. Введение. </w:t>
      </w:r>
    </w:p>
    <w:p w14:paraId="7A69D8A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Средние века: понятие, хронологические рамки и периодизация Средневековья.</w:t>
      </w:r>
    </w:p>
    <w:p w14:paraId="49AA091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150.4.1.2. Народы Европы в раннее Средневековье. </w:t>
      </w:r>
    </w:p>
    <w:p w14:paraId="1B2C741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36DF53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Франкское государство в </w:t>
      </w:r>
      <w:r w:rsidRPr="00DE17E2">
        <w:rPr>
          <w:rFonts w:ascii="Times New Roman" w:hAnsi="Times New Roman" w:cs="Times New Roman"/>
          <w:sz w:val="20"/>
          <w:szCs w:val="20"/>
          <w:lang w:val="en-US" w:eastAsia="en-US" w:bidi="ar-SA"/>
        </w:rPr>
        <w:t>VIII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IX</w:t>
      </w:r>
      <w:r w:rsidRPr="00DE17E2">
        <w:rPr>
          <w:rFonts w:ascii="Times New Roman" w:hAnsi="Times New Roman" w:cs="Times New Roman"/>
          <w:sz w:val="20"/>
          <w:szCs w:val="20"/>
          <w:lang w:eastAsia="en-US" w:bidi="ar-SA"/>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C65F4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E50C78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150.4.1.3. Византийская империя в </w:t>
      </w:r>
      <w:r w:rsidRPr="00DE17E2">
        <w:rPr>
          <w:rFonts w:ascii="Times New Roman" w:hAnsi="Times New Roman" w:cs="Times New Roman"/>
          <w:sz w:val="20"/>
          <w:szCs w:val="20"/>
          <w:lang w:val="en-US" w:eastAsia="en-US" w:bidi="ar-SA"/>
        </w:rPr>
        <w:t>VI</w:t>
      </w:r>
      <w:r w:rsidRPr="00DE17E2">
        <w:rPr>
          <w:rFonts w:ascii="Times New Roman" w:hAnsi="Times New Roman" w:cs="Times New Roman"/>
          <w:sz w:val="20"/>
          <w:szCs w:val="20"/>
          <w:lang w:eastAsia="en-US" w:bidi="ar-SA"/>
        </w:rPr>
        <w:t>‒Х</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вв. </w:t>
      </w:r>
    </w:p>
    <w:p w14:paraId="2C045FD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EDD791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150.4.1.4. Арабы в </w:t>
      </w:r>
      <w:r w:rsidRPr="00DE17E2">
        <w:rPr>
          <w:rFonts w:ascii="Times New Roman" w:hAnsi="Times New Roman" w:cs="Times New Roman"/>
          <w:sz w:val="20"/>
          <w:szCs w:val="20"/>
          <w:lang w:val="en-US" w:eastAsia="en-US" w:bidi="ar-SA"/>
        </w:rPr>
        <w:t>VI</w:t>
      </w:r>
      <w:r w:rsidRPr="00DE17E2">
        <w:rPr>
          <w:rFonts w:ascii="Times New Roman" w:hAnsi="Times New Roman" w:cs="Times New Roman"/>
          <w:sz w:val="20"/>
          <w:szCs w:val="20"/>
          <w:lang w:eastAsia="en-US" w:bidi="ar-SA"/>
        </w:rPr>
        <w:t>‒Х</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вв. </w:t>
      </w:r>
    </w:p>
    <w:p w14:paraId="517A89B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501498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150.4.1.5. Средневековое европейское общество. </w:t>
      </w:r>
    </w:p>
    <w:p w14:paraId="7D6FA8E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FAF510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3C357E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810DA4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150.4.1.6. Государства Европы в Х</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‒Х</w:t>
      </w:r>
      <w:r w:rsidRPr="00DE17E2">
        <w:rPr>
          <w:rFonts w:ascii="Times New Roman" w:hAnsi="Times New Roman" w:cs="Times New Roman"/>
          <w:sz w:val="20"/>
          <w:szCs w:val="20"/>
          <w:lang w:val="en-US" w:eastAsia="en-US" w:bidi="ar-SA"/>
        </w:rPr>
        <w:t>V</w:t>
      </w:r>
      <w:r w:rsidRPr="00DE17E2">
        <w:rPr>
          <w:rFonts w:ascii="Times New Roman" w:hAnsi="Times New Roman" w:cs="Times New Roman"/>
          <w:sz w:val="20"/>
          <w:szCs w:val="20"/>
          <w:lang w:eastAsia="en-US" w:bidi="ar-SA"/>
        </w:rPr>
        <w:t xml:space="preserve"> вв. </w:t>
      </w:r>
    </w:p>
    <w:p w14:paraId="799335C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‒Х</w:t>
      </w:r>
      <w:r w:rsidRPr="00DE17E2">
        <w:rPr>
          <w:rFonts w:ascii="Times New Roman" w:hAnsi="Times New Roman" w:cs="Times New Roman"/>
          <w:sz w:val="20"/>
          <w:szCs w:val="20"/>
          <w:lang w:val="en-US" w:eastAsia="en-US" w:bidi="ar-SA"/>
        </w:rPr>
        <w:t>V</w:t>
      </w:r>
      <w:r w:rsidRPr="00DE17E2">
        <w:rPr>
          <w:rFonts w:ascii="Times New Roman" w:hAnsi="Times New Roman" w:cs="Times New Roman"/>
          <w:sz w:val="20"/>
          <w:szCs w:val="20"/>
          <w:lang w:eastAsia="en-US" w:bidi="ar-SA"/>
        </w:rPr>
        <w:t xml:space="preserve"> вв. Польско-литовское государство в </w:t>
      </w:r>
      <w:r w:rsidRPr="00DE17E2">
        <w:rPr>
          <w:rFonts w:ascii="Times New Roman" w:hAnsi="Times New Roman" w:cs="Times New Roman"/>
          <w:sz w:val="20"/>
          <w:szCs w:val="20"/>
          <w:lang w:val="en-US" w:eastAsia="en-US" w:bidi="ar-SA"/>
        </w:rPr>
        <w:t>XIV</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вв. Реконкиста и образование централизованных государств на Пиренейском полуострове. Итальянские государства в </w:t>
      </w:r>
      <w:r w:rsidRPr="00DE17E2">
        <w:rPr>
          <w:rFonts w:ascii="Times New Roman" w:hAnsi="Times New Roman" w:cs="Times New Roman"/>
          <w:sz w:val="20"/>
          <w:szCs w:val="20"/>
          <w:lang w:val="en-US" w:eastAsia="en-US" w:bidi="ar-SA"/>
        </w:rPr>
        <w:t>XII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вв. Развитие экономики в европейских странах в период зрелого Средневековья. Обострение социальных противоречий в Х</w:t>
      </w:r>
      <w:r w:rsidRPr="00DE17E2">
        <w:rPr>
          <w:rFonts w:ascii="Times New Roman" w:hAnsi="Times New Roman" w:cs="Times New Roman"/>
          <w:sz w:val="20"/>
          <w:szCs w:val="20"/>
          <w:lang w:val="en-US" w:eastAsia="en-US" w:bidi="ar-SA"/>
        </w:rPr>
        <w:t>IV</w:t>
      </w:r>
      <w:r w:rsidRPr="00DE17E2">
        <w:rPr>
          <w:rFonts w:ascii="Times New Roman" w:hAnsi="Times New Roman" w:cs="Times New Roman"/>
          <w:sz w:val="20"/>
          <w:szCs w:val="20"/>
          <w:lang w:eastAsia="en-US" w:bidi="ar-SA"/>
        </w:rPr>
        <w:t xml:space="preserve"> в. (Жакерия, восстание Уота Тайлера). Гуситское движение в Чехии.</w:t>
      </w:r>
    </w:p>
    <w:p w14:paraId="1F82040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Византийская империя и славянские государства в Х</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‒Х</w:t>
      </w:r>
      <w:r w:rsidRPr="00DE17E2">
        <w:rPr>
          <w:rFonts w:ascii="Times New Roman" w:hAnsi="Times New Roman" w:cs="Times New Roman"/>
          <w:sz w:val="20"/>
          <w:szCs w:val="20"/>
          <w:lang w:val="en-US" w:eastAsia="en-US" w:bidi="ar-SA"/>
        </w:rPr>
        <w:t>V</w:t>
      </w:r>
      <w:r w:rsidRPr="00DE17E2">
        <w:rPr>
          <w:rFonts w:ascii="Times New Roman" w:hAnsi="Times New Roman" w:cs="Times New Roman"/>
          <w:sz w:val="20"/>
          <w:szCs w:val="20"/>
          <w:lang w:eastAsia="en-US" w:bidi="ar-SA"/>
        </w:rPr>
        <w:t xml:space="preserve"> вв. Экспансия турок-османов. Османские завоевания на Балканах. Падение Константинополя.</w:t>
      </w:r>
    </w:p>
    <w:p w14:paraId="59E1755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 xml:space="preserve">150.4.1.7. Культура средневековой Европы. </w:t>
      </w:r>
    </w:p>
    <w:p w14:paraId="396004B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33A1C6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150.4.1.8. Страны Востока в Средние века. </w:t>
      </w:r>
    </w:p>
    <w:p w14:paraId="6047588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2C1B638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Культура народов Востока. Литература. Архитектура. Традиционные искусства и ремесла.</w:t>
      </w:r>
    </w:p>
    <w:p w14:paraId="31C6B00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150.4.1.9. Государства доколумбовой Америки в Средние века. </w:t>
      </w:r>
    </w:p>
    <w:p w14:paraId="2E5CB36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Цивилизации майя, ацтеков и инков: общественный строй, религиозные верования, культура. Появление европейских завоевателей.</w:t>
      </w:r>
    </w:p>
    <w:p w14:paraId="355C01C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150.4.1.10. Обобщение.</w:t>
      </w:r>
    </w:p>
    <w:p w14:paraId="25BC734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Историческое и культурное наследие Средних веков.</w:t>
      </w:r>
    </w:p>
    <w:p w14:paraId="499F31A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 История России. От Руси к Российскому государству. </w:t>
      </w:r>
    </w:p>
    <w:p w14:paraId="7B418D3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150.4.2.1. Введение. </w:t>
      </w:r>
    </w:p>
    <w:p w14:paraId="1CD463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Роль и место России в мировой истории. Проблемы периодизации российской истории. Источники по истории России.</w:t>
      </w:r>
    </w:p>
    <w:p w14:paraId="1B02DF7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150.4.2.2. Народы и государства на территории нашей страны в древности. Восточная Европа в середине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тыс. н. э. </w:t>
      </w:r>
    </w:p>
    <w:p w14:paraId="5843AC9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374157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Народы, проживавшие на этой территории до середины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0CC74F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EB0E72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Страны и народы Восточной Европы, Сибири и Дальнего Востока, Тюркский каганат, Хазарский каганат, Волжская Булгария.</w:t>
      </w:r>
    </w:p>
    <w:p w14:paraId="03A0837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150.4.2.3. Русь в </w:t>
      </w:r>
      <w:r w:rsidRPr="00DE17E2">
        <w:rPr>
          <w:rFonts w:ascii="Times New Roman" w:hAnsi="Times New Roman" w:cs="Times New Roman"/>
          <w:sz w:val="20"/>
          <w:szCs w:val="20"/>
          <w:lang w:val="en-US" w:eastAsia="en-US" w:bidi="ar-SA"/>
        </w:rPr>
        <w:t>IX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XII</w:t>
      </w:r>
      <w:r w:rsidRPr="00DE17E2">
        <w:rPr>
          <w:rFonts w:ascii="Times New Roman" w:hAnsi="Times New Roman" w:cs="Times New Roman"/>
          <w:sz w:val="20"/>
          <w:szCs w:val="20"/>
          <w:lang w:eastAsia="en-US" w:bidi="ar-SA"/>
        </w:rPr>
        <w:t xml:space="preserve"> в. </w:t>
      </w:r>
    </w:p>
    <w:p w14:paraId="3FDFF3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тыс. н. э. Формирование новой политической и этнической карты континента.</w:t>
      </w:r>
    </w:p>
    <w:p w14:paraId="0D8D40B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Первые известия о Руси. Проблема образования государства.</w:t>
      </w:r>
    </w:p>
    <w:p w14:paraId="7EF9077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Русь. Скандинавы на Руси. Начало династии Рюриковичей.</w:t>
      </w:r>
    </w:p>
    <w:p w14:paraId="32A16A8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57FA8E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Принятие христианства и его значение. Византийское наследие на Руси.</w:t>
      </w:r>
    </w:p>
    <w:p w14:paraId="3D7FC8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150.4.2.3.2. Русь в конце </w:t>
      </w:r>
      <w:r w:rsidRPr="00DE17E2">
        <w:rPr>
          <w:rFonts w:ascii="Times New Roman" w:hAnsi="Times New Roman" w:cs="Times New Roman"/>
          <w:sz w:val="20"/>
          <w:szCs w:val="20"/>
          <w:lang w:val="en-US" w:eastAsia="en-US" w:bidi="ar-SA"/>
        </w:rPr>
        <w:t>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XII</w:t>
      </w:r>
      <w:r w:rsidRPr="00DE17E2">
        <w:rPr>
          <w:rFonts w:ascii="Times New Roman" w:hAnsi="Times New Roman" w:cs="Times New Roman"/>
          <w:sz w:val="20"/>
          <w:szCs w:val="20"/>
          <w:lang w:eastAsia="en-US" w:bidi="ar-SA"/>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A3C29B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Общественный строй Руси: дискуссии в исторической науке.</w:t>
      </w:r>
    </w:p>
    <w:p w14:paraId="211979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Князья, дружина. Духовенство. Городское население. Купцы.</w:t>
      </w:r>
    </w:p>
    <w:p w14:paraId="696153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Категории рядового и зависимого населения. Древнерусское право: Русская Правда, церковные уставы.</w:t>
      </w:r>
    </w:p>
    <w:p w14:paraId="55BC2DC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3528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150.4.2.3.3. Культурное пространство. Русь в общеевропейском культурном контексте. Картина мира </w:t>
      </w:r>
      <w:r w:rsidRPr="00DE17E2">
        <w:rPr>
          <w:rFonts w:ascii="Times New Roman" w:hAnsi="Times New Roman" w:cs="Times New Roman"/>
          <w:sz w:val="20"/>
          <w:szCs w:val="20"/>
          <w:lang w:eastAsia="en-US" w:bidi="ar-SA"/>
        </w:rPr>
        <w:lastRenderedPageBreak/>
        <w:t>средневекового человека. Повседневная жизнь, сельский и городской быт. Положение женщины. Дети и их воспитание. Календарь и хронология.</w:t>
      </w:r>
    </w:p>
    <w:p w14:paraId="255F7DF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B70EAF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5F2C4F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150.4.2.4. Русь в середине </w:t>
      </w:r>
      <w:r w:rsidRPr="00DE17E2">
        <w:rPr>
          <w:rFonts w:ascii="Times New Roman" w:hAnsi="Times New Roman" w:cs="Times New Roman"/>
          <w:sz w:val="20"/>
          <w:szCs w:val="20"/>
          <w:lang w:val="en-US" w:eastAsia="en-US" w:bidi="ar-SA"/>
        </w:rPr>
        <w:t>XII</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XIII</w:t>
      </w:r>
      <w:r w:rsidRPr="00DE17E2">
        <w:rPr>
          <w:rFonts w:ascii="Times New Roman" w:hAnsi="Times New Roman" w:cs="Times New Roman"/>
          <w:sz w:val="20"/>
          <w:szCs w:val="20"/>
          <w:lang w:eastAsia="en-US" w:bidi="ar-SA"/>
        </w:rPr>
        <w:t xml:space="preserve"> в. </w:t>
      </w:r>
    </w:p>
    <w:p w14:paraId="1D7B43A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CDE095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D18717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150.4.2.5. Русские земли и их соседи в середине </w:t>
      </w:r>
      <w:r w:rsidRPr="00DE17E2">
        <w:rPr>
          <w:rFonts w:ascii="Times New Roman" w:hAnsi="Times New Roman" w:cs="Times New Roman"/>
          <w:sz w:val="20"/>
          <w:szCs w:val="20"/>
          <w:lang w:val="en-US" w:eastAsia="en-US" w:bidi="ar-SA"/>
        </w:rPr>
        <w:t>XIII</w:t>
      </w:r>
      <w:r w:rsidRPr="00DE17E2">
        <w:rPr>
          <w:rFonts w:ascii="Times New Roman" w:hAnsi="Times New Roman" w:cs="Times New Roman"/>
          <w:sz w:val="20"/>
          <w:szCs w:val="20"/>
          <w:lang w:eastAsia="en-US" w:bidi="ar-SA"/>
        </w:rPr>
        <w:t xml:space="preserve"> ‒ </w:t>
      </w:r>
      <w:r w:rsidRPr="00DE17E2">
        <w:rPr>
          <w:rFonts w:ascii="Times New Roman" w:hAnsi="Times New Roman" w:cs="Times New Roman"/>
          <w:sz w:val="20"/>
          <w:szCs w:val="20"/>
          <w:lang w:val="en-US" w:eastAsia="en-US" w:bidi="ar-SA"/>
        </w:rPr>
        <w:t>XIV</w:t>
      </w:r>
      <w:r w:rsidRPr="00DE17E2">
        <w:rPr>
          <w:rFonts w:ascii="Times New Roman" w:hAnsi="Times New Roman" w:cs="Times New Roman"/>
          <w:sz w:val="20"/>
          <w:szCs w:val="20"/>
          <w:lang w:eastAsia="en-US" w:bidi="ar-SA"/>
        </w:rPr>
        <w:t xml:space="preserve"> в. </w:t>
      </w:r>
    </w:p>
    <w:p w14:paraId="7DC5EAE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CD15F6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74506B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E20A68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5A24F0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150.4.2.5.1. Народы и государства степной зоны Восточной Европы и Сибири в </w:t>
      </w:r>
      <w:r w:rsidRPr="00DE17E2">
        <w:rPr>
          <w:rFonts w:ascii="Times New Roman" w:hAnsi="Times New Roman" w:cs="Times New Roman"/>
          <w:sz w:val="20"/>
          <w:szCs w:val="20"/>
          <w:lang w:val="en-US" w:eastAsia="en-US" w:bidi="ar-SA"/>
        </w:rPr>
        <w:t>XIII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DE17E2">
        <w:rPr>
          <w:rFonts w:ascii="Times New Roman" w:hAnsi="Times New Roman" w:cs="Times New Roman"/>
          <w:sz w:val="20"/>
          <w:szCs w:val="20"/>
          <w:lang w:val="en-US" w:eastAsia="en-US" w:bidi="ar-SA"/>
        </w:rPr>
        <w:t>XIV</w:t>
      </w:r>
      <w:r w:rsidRPr="00DE17E2">
        <w:rPr>
          <w:rFonts w:ascii="Times New Roman" w:hAnsi="Times New Roman" w:cs="Times New Roman"/>
          <w:sz w:val="20"/>
          <w:szCs w:val="20"/>
          <w:lang w:eastAsia="en-US" w:bidi="ar-SA"/>
        </w:rPr>
        <w:t xml:space="preserve"> в., нашествие Тимура.</w:t>
      </w:r>
    </w:p>
    <w:p w14:paraId="2EBFB22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B21D1B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B76392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150.4.2.6. Формирование единого Русского государства в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 </w:t>
      </w:r>
    </w:p>
    <w:p w14:paraId="717AB24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 Василий Темный. Новгород и Псков в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B1641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D537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150.4.2.7. Наш край с древнейших времен до конца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в. Материал по истории своего края привлекается при рассмотрении ключевых событий и процессов отечественной истории.</w:t>
      </w:r>
    </w:p>
    <w:p w14:paraId="61B7E54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150.4.2.8. Обобщение. </w:t>
      </w:r>
    </w:p>
    <w:p w14:paraId="66E4DB3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150.5. Содержание обучения в 7 классе.</w:t>
      </w:r>
    </w:p>
    <w:p w14:paraId="74BBC7A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 Всеобщая история. История Нового времени. Конец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 xml:space="preserve"> ‒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w:t>
      </w:r>
    </w:p>
    <w:p w14:paraId="62E7C56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150.5.1.1. Введение. </w:t>
      </w:r>
    </w:p>
    <w:p w14:paraId="708D22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Понятие «Новое время». Хронологические рамки и периодизация истории Нового времени.</w:t>
      </w:r>
    </w:p>
    <w:p w14:paraId="716B2B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150.5.1.2. Великие географические открытия. </w:t>
      </w:r>
    </w:p>
    <w:p w14:paraId="37668F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E17E2">
        <w:rPr>
          <w:rFonts w:ascii="Times New Roman" w:hAnsi="Times New Roman" w:cs="Times New Roman"/>
          <w:sz w:val="20"/>
          <w:szCs w:val="20"/>
          <w:lang w:val="en-US" w:eastAsia="en-US" w:bidi="ar-SA"/>
        </w:rPr>
        <w:t>XV</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 xml:space="preserve"> в.</w:t>
      </w:r>
    </w:p>
    <w:p w14:paraId="749C720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150.5.1.3. Изменения в европейском обществе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w:t>
      </w:r>
    </w:p>
    <w:p w14:paraId="30CF3D6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974522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150.5.1.4. Реформация и контрреформация в Европе. </w:t>
      </w:r>
    </w:p>
    <w:p w14:paraId="1E801D3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3EDEDF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150.5.1.5. Государства Европы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w:t>
      </w:r>
    </w:p>
    <w:p w14:paraId="49D024C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11EE72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996208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DE17E2">
        <w:rPr>
          <w:rFonts w:ascii="Times New Roman" w:hAnsi="Times New Roman" w:cs="Times New Roman"/>
          <w:sz w:val="20"/>
          <w:szCs w:val="20"/>
          <w:lang w:val="en-US" w:eastAsia="en-US" w:bidi="ar-SA"/>
        </w:rPr>
        <w:t>IV</w:t>
      </w:r>
      <w:r w:rsidRPr="00DE17E2">
        <w:rPr>
          <w:rFonts w:ascii="Times New Roman" w:hAnsi="Times New Roman" w:cs="Times New Roman"/>
          <w:sz w:val="20"/>
          <w:szCs w:val="20"/>
          <w:lang w:eastAsia="en-US" w:bidi="ar-SA"/>
        </w:rPr>
        <w:t xml:space="preserve">. Нантский эдикт 1598 г. Людовик </w:t>
      </w:r>
      <w:r w:rsidRPr="00DE17E2">
        <w:rPr>
          <w:rFonts w:ascii="Times New Roman" w:hAnsi="Times New Roman" w:cs="Times New Roman"/>
          <w:sz w:val="20"/>
          <w:szCs w:val="20"/>
          <w:lang w:val="en-US" w:eastAsia="en-US" w:bidi="ar-SA"/>
        </w:rPr>
        <w:t>XIII</w:t>
      </w:r>
      <w:r w:rsidRPr="00DE17E2">
        <w:rPr>
          <w:rFonts w:ascii="Times New Roman" w:hAnsi="Times New Roman" w:cs="Times New Roman"/>
          <w:sz w:val="20"/>
          <w:szCs w:val="20"/>
          <w:lang w:eastAsia="en-US" w:bidi="ar-SA"/>
        </w:rPr>
        <w:t xml:space="preserve"> и кардинал Ришелье. Фронда. Французский абсолютизм при Людовике </w:t>
      </w:r>
      <w:r w:rsidRPr="00DE17E2">
        <w:rPr>
          <w:rFonts w:ascii="Times New Roman" w:hAnsi="Times New Roman" w:cs="Times New Roman"/>
          <w:sz w:val="20"/>
          <w:szCs w:val="20"/>
          <w:lang w:val="en-US" w:eastAsia="en-US" w:bidi="ar-SA"/>
        </w:rPr>
        <w:t>XIV</w:t>
      </w:r>
      <w:r w:rsidRPr="00DE17E2">
        <w:rPr>
          <w:rFonts w:ascii="Times New Roman" w:hAnsi="Times New Roman" w:cs="Times New Roman"/>
          <w:sz w:val="20"/>
          <w:szCs w:val="20"/>
          <w:lang w:eastAsia="en-US" w:bidi="ar-SA"/>
        </w:rPr>
        <w:t>.</w:t>
      </w:r>
    </w:p>
    <w:p w14:paraId="7F6B9E3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DE17E2">
        <w:rPr>
          <w:rFonts w:ascii="Times New Roman" w:hAnsi="Times New Roman" w:cs="Times New Roman"/>
          <w:sz w:val="20"/>
          <w:szCs w:val="20"/>
          <w:lang w:val="en-US" w:eastAsia="en-US" w:bidi="ar-SA"/>
        </w:rPr>
        <w:t>VIII</w:t>
      </w:r>
      <w:r w:rsidRPr="00DE17E2">
        <w:rPr>
          <w:rFonts w:ascii="Times New Roman" w:hAnsi="Times New Roman" w:cs="Times New Roman"/>
          <w:sz w:val="20"/>
          <w:szCs w:val="20"/>
          <w:lang w:eastAsia="en-US" w:bidi="ar-SA"/>
        </w:rPr>
        <w:t xml:space="preserve"> и королевская реформация. «Золотой век» Елизаветы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w:t>
      </w:r>
    </w:p>
    <w:p w14:paraId="5EA1410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Английская революция середины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B497BD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D20EB6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150.5.1.6. Международные отношения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w:t>
      </w:r>
    </w:p>
    <w:p w14:paraId="72F4AC6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F86FCB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150.5.1.7. Европейская культура в раннее Новое время. </w:t>
      </w:r>
    </w:p>
    <w:p w14:paraId="6899670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0121E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150.5.1.8. Страны Востока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w:t>
      </w:r>
    </w:p>
    <w:p w14:paraId="322EE5D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Османская империя: на вершине могущества. Сулейман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C33C4D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«Закрытие» страны для иноземцев. Культура и искусство стран Востока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w:t>
      </w:r>
    </w:p>
    <w:p w14:paraId="7913493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150.5.1.9. Обобщение. </w:t>
      </w:r>
    </w:p>
    <w:p w14:paraId="73EDA0E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Историческое и культурное наследие Раннего Нового времени.</w:t>
      </w:r>
    </w:p>
    <w:p w14:paraId="7E42553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 История России. Россия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от Великого княжества к царству.</w:t>
      </w:r>
    </w:p>
    <w:p w14:paraId="51CC321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150.5.2.1. Россия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 xml:space="preserve"> в. </w:t>
      </w:r>
    </w:p>
    <w:p w14:paraId="21A97F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150.5.2.1.1. Завершение объединения русских земель. Княжение Василия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 xml:space="preserve"> в.: война с Великим княжеством Литовским, отношения с Крымским и Казанским ханствами, посольства в европейские государства.</w:t>
      </w:r>
    </w:p>
    <w:p w14:paraId="7E82D81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CA8EC8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150.5.2.1.2. Царствование Ивана </w:t>
      </w:r>
      <w:r w:rsidRPr="00DE17E2">
        <w:rPr>
          <w:rFonts w:ascii="Times New Roman" w:hAnsi="Times New Roman" w:cs="Times New Roman"/>
          <w:sz w:val="20"/>
          <w:szCs w:val="20"/>
          <w:lang w:val="en-US" w:eastAsia="en-US" w:bidi="ar-SA"/>
        </w:rPr>
        <w:t>IV</w:t>
      </w:r>
      <w:r w:rsidRPr="00DE17E2">
        <w:rPr>
          <w:rFonts w:ascii="Times New Roman" w:hAnsi="Times New Roman" w:cs="Times New Roman"/>
          <w:sz w:val="20"/>
          <w:szCs w:val="20"/>
          <w:lang w:eastAsia="en-US" w:bidi="ar-SA"/>
        </w:rPr>
        <w:t xml:space="preserve">. Регентство Елены Глинской. Сопротивление удельных князей </w:t>
      </w:r>
      <w:r w:rsidRPr="00DE17E2">
        <w:rPr>
          <w:rFonts w:ascii="Times New Roman" w:hAnsi="Times New Roman" w:cs="Times New Roman"/>
          <w:sz w:val="20"/>
          <w:szCs w:val="20"/>
          <w:lang w:eastAsia="en-US" w:bidi="ar-SA"/>
        </w:rPr>
        <w:lastRenderedPageBreak/>
        <w:t>великокняжеской власти. Унификация денежной системы.</w:t>
      </w:r>
    </w:p>
    <w:p w14:paraId="7785FE5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Период боярского правления. Борьба за власть между боярскими кланами. Губная реформа. Московское восстание 1547 г. Ереси.</w:t>
      </w:r>
    </w:p>
    <w:p w14:paraId="6A7AEB4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Принятие Иваном </w:t>
      </w:r>
      <w:r w:rsidRPr="00DE17E2">
        <w:rPr>
          <w:rFonts w:ascii="Times New Roman" w:hAnsi="Times New Roman" w:cs="Times New Roman"/>
          <w:sz w:val="20"/>
          <w:szCs w:val="20"/>
          <w:lang w:val="en-US" w:eastAsia="en-US" w:bidi="ar-SA"/>
        </w:rPr>
        <w:t>IV</w:t>
      </w:r>
      <w:r w:rsidRPr="00DE17E2">
        <w:rPr>
          <w:rFonts w:ascii="Times New Roman" w:hAnsi="Times New Roman" w:cs="Times New Roman"/>
          <w:sz w:val="20"/>
          <w:szCs w:val="20"/>
          <w:lang w:eastAsia="en-US" w:bidi="ar-SA"/>
        </w:rPr>
        <w:t xml:space="preserve"> царского титула. Реформы середины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89FF78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Внешняя политика России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BE6D00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0C67C6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9A00EC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C63D67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150.5.2.1.3. Россия в конце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D2660F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150.5.2.2. Смута в России. </w:t>
      </w:r>
    </w:p>
    <w:p w14:paraId="34632BF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B997D3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150.5.2.2.2. Смутное время начала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Дискуссия о его причинах. Самозванцы и самозванство. Личность Лжедмитрия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и его политика. Восстание 1606 г. и убийство самозванца.</w:t>
      </w:r>
    </w:p>
    <w:p w14:paraId="2A6577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Царь Василий Шуйский. Восстание Ивана Болотникова. Перерастание внутреннего кризиса в гражданскую войну. Лжедмитрий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1A47A2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DEE076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F9FA65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150.5.2.3. Россия в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w:t>
      </w:r>
    </w:p>
    <w:p w14:paraId="0ABDCF1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EBEA3F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2A5D3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150.5.2.3.2. Экономическое развитие России в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EA96D7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Городские восстания середины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Соляной бунт в Москве. Псковско-Новгородское </w:t>
      </w:r>
      <w:r w:rsidRPr="00DE17E2">
        <w:rPr>
          <w:rFonts w:ascii="Times New Roman" w:hAnsi="Times New Roman" w:cs="Times New Roman"/>
          <w:sz w:val="20"/>
          <w:szCs w:val="20"/>
          <w:lang w:eastAsia="en-US" w:bidi="ar-SA"/>
        </w:rPr>
        <w:lastRenderedPageBreak/>
        <w:t>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D89B2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150.5.2.3.4. Внешняя политика России в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54C456B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B3EC15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150.5.2.3.5. Освоение новых территорий. Народы России в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18C9FF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150.5.2.4. Культурное пространство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w:t>
      </w:r>
    </w:p>
    <w:p w14:paraId="0AE1B3C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Изменения в картине мира человека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FB9B19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1DF590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w:t>
      </w:r>
    </w:p>
    <w:p w14:paraId="5066DE8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573008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150.5.2.5. Наш край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w:t>
      </w:r>
    </w:p>
    <w:p w14:paraId="77E8636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150.5.2.6. Обобщение. </w:t>
      </w:r>
    </w:p>
    <w:p w14:paraId="293A6C3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 Содержание обучения в 8 классе.</w:t>
      </w:r>
    </w:p>
    <w:p w14:paraId="415749E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 Всеобщая история. История Нового времени.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4CBA484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150.6.1.1. Введение. </w:t>
      </w:r>
    </w:p>
    <w:p w14:paraId="2172C7B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150.6.1.2. Век Просвещения. </w:t>
      </w:r>
    </w:p>
    <w:p w14:paraId="4B63C89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E1302E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150.6.1.3. Государства Европы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4A640F2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150.6.1.3.1. Монархии в Европе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BA6D2F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150.6.1.3.2. Великобритания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49F9231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150.6.1.3.3. Франция. Абсолютная монархия: политика сохранения старого порядка. Попытки проведения реформ. Королевская власть и сословия.</w:t>
      </w:r>
    </w:p>
    <w:p w14:paraId="75C48B9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150.6.1.3.4. Германские государства, монархия Габсбургов, итальянские земли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Раздробленность Германии. Возвышение Пруссии. Фридрих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Великий. Габсбургская монархия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Правление Марии Терезии и Иосифа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102AFB7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5BFDCA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150.6.1.4. Британские колонии в Северной Америке: борьба за независимость. </w:t>
      </w:r>
    </w:p>
    <w:p w14:paraId="32464C5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Создание английских колоний на американской земле. Состав европейских переселенцев. Складывание </w:t>
      </w:r>
      <w:r w:rsidRPr="00DE17E2">
        <w:rPr>
          <w:rFonts w:ascii="Times New Roman" w:hAnsi="Times New Roman" w:cs="Times New Roman"/>
          <w:sz w:val="20"/>
          <w:szCs w:val="20"/>
          <w:lang w:eastAsia="en-US" w:bidi="ar-SA"/>
        </w:rPr>
        <w:lastRenderedPageBreak/>
        <w:t>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DEBFFD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150.6.1.5. Французская революция конца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71C3EC6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451BFF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150.6.1.6. Европейская культура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4F3EC47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6030F1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150.6.1.7. Международные отношения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2E67091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Проблемы европейского баланса сил и дипломатия. Участие России в международных отношениях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1D3F35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150.6.1.8. Страны Востока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7B2A6D5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Османская империя: от могущества к упадку. Положение населения. Попытки проведения реформ; Селим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Сёгуны и дайме. Положение сословий. Культура стран Востока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25B0EF8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150.6.1.9. Обобщение. Историческое и культурное наследие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0FE106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 История России. Россия в конце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от царства к империи. </w:t>
      </w:r>
    </w:p>
    <w:p w14:paraId="46C31FC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150.6.2.1. Введение.</w:t>
      </w:r>
    </w:p>
    <w:p w14:paraId="46A7403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150.6.2.2. Россия в эпоху преобразований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w:t>
      </w:r>
    </w:p>
    <w:p w14:paraId="1956F11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150.6.2.2.1. Причины и предпосылки преобразований. Россия и Европа в конце </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 Модернизация как жизненно важная национальная задача. Начало царствования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w:t>
      </w:r>
    </w:p>
    <w:p w14:paraId="376BF64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3D372A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1E27CB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8D7184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Первые гвардейские полки. Создание регулярной армии, военного флота. Рекрутские наборы.</w:t>
      </w:r>
    </w:p>
    <w:p w14:paraId="3ECA29B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150.6.2.2.5. Церковная реформа. Упразднение патриаршества, учреждение Синода. Положение инославных конфессий.</w:t>
      </w:r>
    </w:p>
    <w:p w14:paraId="6CAE27F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150.6.2.2.6. Оппозиция реформам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Социальные движения в первой четверти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Восстания в Астрахани, Башкирии, на Дону. Дело царевича Алексея.</w:t>
      </w:r>
    </w:p>
    <w:p w14:paraId="70411A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w:t>
      </w:r>
    </w:p>
    <w:p w14:paraId="0C9182C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150.6.2.2.8. Преобразования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w:t>
      </w:r>
      <w:r w:rsidRPr="00DE17E2">
        <w:rPr>
          <w:rFonts w:ascii="Times New Roman" w:hAnsi="Times New Roman" w:cs="Times New Roman"/>
          <w:sz w:val="20"/>
          <w:szCs w:val="20"/>
          <w:lang w:eastAsia="en-US" w:bidi="ar-SA"/>
        </w:rPr>
        <w:lastRenderedPageBreak/>
        <w:t>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551B65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ACE444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Итоги, последствия и значение петровских преобразований. Образ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в русской культуре.</w:t>
      </w:r>
    </w:p>
    <w:p w14:paraId="061F76D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150.6.2.3. Россия после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Дворцовые перевороты. </w:t>
      </w:r>
    </w:p>
    <w:p w14:paraId="001E345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1CA2C6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416DDA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5C428DF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Петр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Манифест о вольности дворянства. Причины переворота 28 июня 1762 г.</w:t>
      </w:r>
    </w:p>
    <w:p w14:paraId="004DE47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150.6.2.4. Россия в 1760-1790-х гг. Правление Екатерины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и Павла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w:t>
      </w:r>
    </w:p>
    <w:p w14:paraId="4742CD5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150.6.2.4.1. Внутренняя политика Екатерины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8CBBB0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Национальная политика и народы России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AD3B80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150.6.2.4.2. Экономическое развитие России во второй половине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7483B1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090EB02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3888BC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8663EC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150.6.2.4.4. Внешняя политика России второй половины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на юг в 1787 г.</w:t>
      </w:r>
    </w:p>
    <w:p w14:paraId="058460E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286E96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150.6.2.4.5. Россия при Павле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Личность Павла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w:t>
      </w:r>
      <w:r w:rsidRPr="00DE17E2">
        <w:rPr>
          <w:rFonts w:ascii="Times New Roman" w:hAnsi="Times New Roman" w:cs="Times New Roman"/>
          <w:sz w:val="20"/>
          <w:szCs w:val="20"/>
          <w:lang w:eastAsia="en-US" w:bidi="ar-SA"/>
        </w:rPr>
        <w:lastRenderedPageBreak/>
        <w:t>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4CB583B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6A8BC9A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150.6.2.5. Культурное пространство Российской империи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w:t>
      </w:r>
    </w:p>
    <w:p w14:paraId="0FC38C9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Идеи Просвещения в российской общественной мысли, публицистике и литературе. Литература народов России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BF4776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Русская культура и культура народов России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Развитие новой светской культуры после преобразований Петра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C95BDB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Культура и быт российских сословий. Дворянство: жизнь и быт дворянской усадьбы. Духовенство. Купечество. Крестьянство.</w:t>
      </w:r>
    </w:p>
    <w:p w14:paraId="279C66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Российская наука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61360D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Образование в России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076AC6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Русская архитектура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3C11A9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Новые веяния в изобразительном искусстве в конце столетия.</w:t>
      </w:r>
    </w:p>
    <w:p w14:paraId="2226535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150.6.2.6. Наш край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3358492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150.6.2.7. Обобщение.</w:t>
      </w:r>
    </w:p>
    <w:p w14:paraId="5CFB7CD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 Содержание обучения в 9 классе.</w:t>
      </w:r>
    </w:p>
    <w:p w14:paraId="36F120D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 Всеобщая история. История Нового времени.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начало ХХ в. </w:t>
      </w:r>
    </w:p>
    <w:p w14:paraId="5B86B98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150.7.1.1. Введение. </w:t>
      </w:r>
    </w:p>
    <w:p w14:paraId="5A88DB9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150.7.1.2. Европа в начале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w:t>
      </w:r>
    </w:p>
    <w:p w14:paraId="4F5E19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Провозглашение империи Наполеона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7FAEEA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150.7.1.3. Развитие индустриального общества в первой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экономика, социальные отношения, политические процессы. </w:t>
      </w:r>
    </w:p>
    <w:p w14:paraId="20A2976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896DAE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150.7.1.4. Политическое развитие европейских стран в 1815-1840-е гг. </w:t>
      </w:r>
    </w:p>
    <w:p w14:paraId="6E58A84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A3BCB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150.7.1.5. Страны Европы и Северной Америки в середине Х</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Х ‒ начале ХХ в. </w:t>
      </w:r>
    </w:p>
    <w:p w14:paraId="4303CA8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37D981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150.7.1.5.2. Франция. Империя Наполеона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внутренняя и внешняя политика. Активизация колониальной экспансии. Франко-германская война 1870-1871 гг. Парижская коммуна.</w:t>
      </w:r>
    </w:p>
    <w:p w14:paraId="043FF47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w:t>
      </w:r>
    </w:p>
    <w:p w14:paraId="2492FBE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w:t>
      </w:r>
      <w:r w:rsidRPr="00DE17E2">
        <w:rPr>
          <w:rFonts w:ascii="Times New Roman" w:hAnsi="Times New Roman" w:cs="Times New Roman"/>
          <w:sz w:val="20"/>
          <w:szCs w:val="20"/>
          <w:lang w:eastAsia="en-US" w:bidi="ar-SA"/>
        </w:rPr>
        <w:lastRenderedPageBreak/>
        <w:t>внешнеполитических союзов и колониальные захваты.</w:t>
      </w:r>
    </w:p>
    <w:p w14:paraId="35D5E7D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150.7.1.5.5. Страны Центральной и Юго-Восточной Европы во второй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A2BFBA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w:t>
      </w:r>
    </w:p>
    <w:p w14:paraId="3462C3C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150.7.1.5.7. Экономическое и социально-политическое развитие стран Европы и США в конце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w:t>
      </w:r>
    </w:p>
    <w:p w14:paraId="4BFDC8B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20AE8E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150.7.1.6. Страны Латинской Америки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 </w:t>
      </w:r>
    </w:p>
    <w:p w14:paraId="5794E0F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58867A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150.7.1.7. Страны Азии в Х</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Х ‒ начале ХХ в. </w:t>
      </w:r>
    </w:p>
    <w:p w14:paraId="5CFC994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1901F9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117C6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3815F2C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150.7.1.7.4. Революция 1905-1911 г. в Иране.</w:t>
      </w:r>
    </w:p>
    <w:p w14:paraId="3D0ED71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Создание Индийского национального конгресса. Б. Тилак, М.К. Ганди.</w:t>
      </w:r>
    </w:p>
    <w:p w14:paraId="7D5D71C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150.7.1.8. Народы Африки в Х</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Х ‒ начале ХХ в. </w:t>
      </w:r>
    </w:p>
    <w:p w14:paraId="04E3C26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0A4D5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150.7.1.9. Развитие культуры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 </w:t>
      </w:r>
    </w:p>
    <w:p w14:paraId="3E97276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Научные открытия и технические изобретения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 Революция в физике. Достижения естествознания и медицины. Развитие философии, психологии и социологии.</w:t>
      </w:r>
    </w:p>
    <w:p w14:paraId="47CEE0F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69897E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150.7.1.10. Международные отношения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w:t>
      </w:r>
    </w:p>
    <w:p w14:paraId="070859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 (испано-американская война, русско-японская война, боснийский кризис). Балканские войны.</w:t>
      </w:r>
    </w:p>
    <w:p w14:paraId="6664224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150.7.1.11. Обобщение. Историческое и культурное наследие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w:t>
      </w:r>
    </w:p>
    <w:p w14:paraId="2A82CF2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 История России. Российская империя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w:t>
      </w:r>
    </w:p>
    <w:p w14:paraId="77513C0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 Введение. </w:t>
      </w:r>
    </w:p>
    <w:p w14:paraId="0279530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150.7.2.2. Александровская эпоха: государственный либерализм. </w:t>
      </w:r>
    </w:p>
    <w:p w14:paraId="0373161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Проекты либеральных реформ Александра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Внешние и внутренние факторы. Негласный комитет. Реформы государственного управления. М.М. Сперанский.</w:t>
      </w:r>
    </w:p>
    <w:p w14:paraId="7122AB4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A117B2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Либеральные и охранительные тенденции во внутренней политике. Польская конституция 1815 г. Военные поселения.</w:t>
      </w:r>
    </w:p>
    <w:p w14:paraId="6BAD827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Дворянская оппозиция самодержавию. Тайные организации:</w:t>
      </w:r>
    </w:p>
    <w:p w14:paraId="7A731B7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Союз спасения, Союз благоденствия, Северное и Южное общества. Восстание декабристов 14 декабря 1825 г.</w:t>
      </w:r>
    </w:p>
    <w:p w14:paraId="2CF2B22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150.7.2.3. Николаевское самодержавие: государственный консерватизм. </w:t>
      </w:r>
    </w:p>
    <w:p w14:paraId="75AA367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 xml:space="preserve">Реформаторские и консервативные тенденции в политике Николая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1DF991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A476DC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14AE6A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17F3E1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150.7.2.4. Культурное пространство империи в первой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w:t>
      </w:r>
    </w:p>
    <w:p w14:paraId="697E568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EC9F57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150.7.2.5. Народы России в первой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w:t>
      </w:r>
    </w:p>
    <w:p w14:paraId="14D9FB0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0980ACA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150.7.2.6. Социальная и правовая модернизация страны при Александре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w:t>
      </w:r>
    </w:p>
    <w:p w14:paraId="286CBD2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EA1D21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104BFE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150.7.2.7. Россия в 1880-1890-х гг. </w:t>
      </w:r>
    </w:p>
    <w:p w14:paraId="3E42BFC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«Народное самодержавие» Александра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1C444B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18CA08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AF8486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1FE183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150.7.2.8. Культурное пространство империи во второй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w:t>
      </w:r>
    </w:p>
    <w:p w14:paraId="3BF4E7C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Культура и быт народов России во второй половине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D6D09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150.7.2.9. Этнокультурный облик империи. </w:t>
      </w:r>
    </w:p>
    <w:p w14:paraId="1B1CBF2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w:t>
      </w:r>
      <w:r w:rsidRPr="00DE17E2">
        <w:rPr>
          <w:rFonts w:ascii="Times New Roman" w:hAnsi="Times New Roman" w:cs="Times New Roman"/>
          <w:sz w:val="20"/>
          <w:szCs w:val="20"/>
          <w:lang w:eastAsia="en-US" w:bidi="ar-SA"/>
        </w:rPr>
        <w:lastRenderedPageBreak/>
        <w:t>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8DE2D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150.7.2.10. Формирование гражданского общества и основные направления общественных движений. </w:t>
      </w:r>
    </w:p>
    <w:p w14:paraId="3E7C157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9518A0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съезд РСДРП.</w:t>
      </w:r>
    </w:p>
    <w:p w14:paraId="0828B65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150.7.2.11. Россия на пороге ХХ в. </w:t>
      </w:r>
    </w:p>
    <w:p w14:paraId="1CE7D6E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52B8D8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Имперский центр и регионы. Национальная политика, этнические элиты и национально-культурные движения.</w:t>
      </w:r>
    </w:p>
    <w:p w14:paraId="72E1E77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5F7A5F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150.7.2.11.3. Первая российская революция 1905-1907 гг. Начало парламентаризма в России. Николай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4B4812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BCC90A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1D774C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Избирательный закон 11 декабря 1905 г. Избирательная кампания в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Государственную думу. Основные государственные законы 23 апреля 1906 г. Деятельность </w:t>
      </w:r>
      <w:r w:rsidRPr="00DE17E2">
        <w:rPr>
          <w:rFonts w:ascii="Times New Roman" w:hAnsi="Times New Roman" w:cs="Times New Roman"/>
          <w:sz w:val="20"/>
          <w:szCs w:val="20"/>
          <w:lang w:val="en-US" w:eastAsia="en-US" w:bidi="ar-SA"/>
        </w:rPr>
        <w:t>I</w:t>
      </w:r>
      <w:r w:rsidRPr="00DE17E2">
        <w:rPr>
          <w:rFonts w:ascii="Times New Roman" w:hAnsi="Times New Roman" w:cs="Times New Roman"/>
          <w:sz w:val="20"/>
          <w:szCs w:val="20"/>
          <w:lang w:eastAsia="en-US" w:bidi="ar-SA"/>
        </w:rPr>
        <w:t xml:space="preserve"> и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xml:space="preserve"> Государственной думы: итоги и уроки.</w:t>
      </w:r>
    </w:p>
    <w:p w14:paraId="41A88D2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DE17E2">
        <w:rPr>
          <w:rFonts w:ascii="Times New Roman" w:hAnsi="Times New Roman" w:cs="Times New Roman"/>
          <w:sz w:val="20"/>
          <w:szCs w:val="20"/>
          <w:lang w:val="en-US" w:eastAsia="en-US" w:bidi="ar-SA"/>
        </w:rPr>
        <w:t>III</w:t>
      </w:r>
      <w:r w:rsidRPr="00DE17E2">
        <w:rPr>
          <w:rFonts w:ascii="Times New Roman" w:hAnsi="Times New Roman" w:cs="Times New Roman"/>
          <w:sz w:val="20"/>
          <w:szCs w:val="20"/>
          <w:lang w:eastAsia="en-US" w:bidi="ar-SA"/>
        </w:rPr>
        <w:t xml:space="preserve"> и </w:t>
      </w:r>
      <w:r w:rsidRPr="00DE17E2">
        <w:rPr>
          <w:rFonts w:ascii="Times New Roman" w:hAnsi="Times New Roman" w:cs="Times New Roman"/>
          <w:sz w:val="20"/>
          <w:szCs w:val="20"/>
          <w:lang w:val="en-US" w:eastAsia="en-US" w:bidi="ar-SA"/>
        </w:rPr>
        <w:t>IV</w:t>
      </w:r>
      <w:r w:rsidRPr="00DE17E2">
        <w:rPr>
          <w:rFonts w:ascii="Times New Roman" w:hAnsi="Times New Roman" w:cs="Times New Roman"/>
          <w:sz w:val="20"/>
          <w:szCs w:val="20"/>
          <w:lang w:eastAsia="en-US" w:bidi="ar-SA"/>
        </w:rPr>
        <w:t xml:space="preserve"> Государственная дума. Идейно-политический спектр. Общественный и социальный подъём.</w:t>
      </w:r>
    </w:p>
    <w:p w14:paraId="7A3CD3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Обострение международной обстановки. Блоковая система и участие в ней России. Россия в преддверии мировой катастрофы.</w:t>
      </w:r>
    </w:p>
    <w:p w14:paraId="0A93C2B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Живопись.</w:t>
      </w:r>
    </w:p>
    <w:p w14:paraId="61A1C43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5F154B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в мировую культуру.</w:t>
      </w:r>
    </w:p>
    <w:p w14:paraId="664C999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150.7.2.12. Наш край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ХХ в.</w:t>
      </w:r>
    </w:p>
    <w:p w14:paraId="23AC57B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150.7.2.13. Обобщение. </w:t>
      </w:r>
    </w:p>
    <w:p w14:paraId="25AF0ED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 Планируемые результаты освоения программы по истории на уровне основного общего образования.</w:t>
      </w:r>
    </w:p>
    <w:p w14:paraId="47D8D0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 К важнейшим личностным результатам изучения истории относятся:</w:t>
      </w:r>
    </w:p>
    <w:p w14:paraId="63B278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0BD622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C6A957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FF5756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6A716C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32219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E43AB5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5108CA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6F0EC6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3A9664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4C4D92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150.8.2.1. У обучающегося будут сформированы следующие базовые логические действия как часть познавательных универсальных учебных действий:</w:t>
      </w:r>
    </w:p>
    <w:p w14:paraId="6ECB8B9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систематизировать и обобщать исторические факты (в форме таблиц, схем); </w:t>
      </w:r>
    </w:p>
    <w:p w14:paraId="11B681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характерные признаки исторических явлений; </w:t>
      </w:r>
    </w:p>
    <w:p w14:paraId="219342D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раскрывать причинно-следственные связи событий;</w:t>
      </w:r>
    </w:p>
    <w:p w14:paraId="29786AE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сравнивать события, ситуации, выявляя общие черты и различия; формулировать и обосновывать выводы.</w:t>
      </w:r>
    </w:p>
    <w:p w14:paraId="0BA910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FF3AB5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определять познавательную задачу; </w:t>
      </w:r>
    </w:p>
    <w:p w14:paraId="7201783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намечать путь её решения и осуществлять подбор исторического материала, объекта; </w:t>
      </w:r>
    </w:p>
    <w:p w14:paraId="3D6E55D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систематизировать и анализировать исторические факты, осуществлять реконструкцию исторических событий; </w:t>
      </w:r>
    </w:p>
    <w:p w14:paraId="4CE0BE7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соотносить полученный результат с имеющимся знанием; </w:t>
      </w:r>
    </w:p>
    <w:p w14:paraId="64F720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определять новизну и обоснованность полученного результата; </w:t>
      </w:r>
    </w:p>
    <w:p w14:paraId="77A065E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представлять результаты своей деятельности в различных формах (сообщение, эссе, презентация, реферат, учебный проект и другие).</w:t>
      </w:r>
    </w:p>
    <w:p w14:paraId="5F72F10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150.8.2.3. У обучающегося будут сформированы умения работать с информацией как часть познавательных универсальных учебных действий:</w:t>
      </w:r>
    </w:p>
    <w:p w14:paraId="5795F27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E836CF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различать виды источников исторической информации;</w:t>
      </w:r>
    </w:p>
    <w:p w14:paraId="02F7056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996646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150.8.2.4. У обучающегося будут сформированы умения общения как часть коммуникативных универсальных учебных действий:</w:t>
      </w:r>
    </w:p>
    <w:p w14:paraId="7996C18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представлять особенности взаимодействия людей в исторических обществах и современном мире; </w:t>
      </w:r>
    </w:p>
    <w:p w14:paraId="278B170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 xml:space="preserve">участвовать в обсуждении событий и личностей прошлого, раскрывать различие и сходство высказываемых оценок; </w:t>
      </w:r>
    </w:p>
    <w:p w14:paraId="1E006B2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выражать и аргументировать свою точку зрения в устном высказывании, письменном тексте;</w:t>
      </w:r>
    </w:p>
    <w:p w14:paraId="111B5C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публично представлять результаты выполненного исследования, проекта; </w:t>
      </w:r>
    </w:p>
    <w:p w14:paraId="61B206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осваивать и применять правила межкультурного взаимодействия в школе и социальном окружении.</w:t>
      </w:r>
    </w:p>
    <w:p w14:paraId="05A918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150.8.2.5. У обучающегося будут сформированы умения совместной деятельности:</w:t>
      </w:r>
    </w:p>
    <w:p w14:paraId="4316621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4CBE12E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планировать и осуществлять совместную работу, коллективные учебные проекты по истории, в том числе ‒ на региональном материале; </w:t>
      </w:r>
    </w:p>
    <w:p w14:paraId="32E8F0A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определять свое участие в общей работе и координировать свои действия с другими членами команды.</w:t>
      </w:r>
    </w:p>
    <w:p w14:paraId="2D6424D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150.8.2.6. У обучающегося будут сформированы умения в части регулятивных универсальных учебных действий:</w:t>
      </w:r>
    </w:p>
    <w:p w14:paraId="75E6D3A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3519AC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владеть приёмами самоконтроля ‒ осуществление самоконтроля, рефлексии и самооценки полученных результатов;</w:t>
      </w:r>
    </w:p>
    <w:p w14:paraId="5CACD07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вносить коррективы в свою работу с учётом установленных ошибок, возникших трудностей.</w:t>
      </w:r>
    </w:p>
    <w:p w14:paraId="6CC53F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150.8.2.7. У обучающегося будут сформированы умения в сфере эмоционального интеллекта, понимания себя и других:</w:t>
      </w:r>
    </w:p>
    <w:p w14:paraId="661BC09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выявлять на примерах исторических ситуаций роль эмоций в отношениях между людьми;</w:t>
      </w:r>
    </w:p>
    <w:p w14:paraId="51B89F3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ставить себя на место другого человека, понимать мотивы действий другого (в исторических ситуациях и окружающей действительности);</w:t>
      </w:r>
    </w:p>
    <w:p w14:paraId="32C222C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регулировать способ выражения своих эмоций с учётом позиций и мнений других участников общения.</w:t>
      </w:r>
    </w:p>
    <w:p w14:paraId="5CBD25E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150.8.3. Предметные результаты освоения программы по истории на уровне основного общего образования должны обеспечивать:</w:t>
      </w:r>
    </w:p>
    <w:p w14:paraId="5F63E13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5C2D93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 умение выявлять особенности развития культуры, быта и нравов народов в различные исторические эпохи;</w:t>
      </w:r>
    </w:p>
    <w:p w14:paraId="6F13C0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3) овладение историческими понятиями и их использование для решения учебных и практических задач;</w:t>
      </w:r>
    </w:p>
    <w:p w14:paraId="63C2B2E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F566AE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5) умение выявлять существенные черты и характерные признаки исторических событий, явлений, процессов;</w:t>
      </w:r>
    </w:p>
    <w:p w14:paraId="714F62E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D92FD7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7) умение сравнивать исторические события, явления, процессы в различные исторические эпохи;</w:t>
      </w:r>
    </w:p>
    <w:p w14:paraId="5B133A5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BB2E41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9) умение различать основные типы исторических источников: письменные, вещественные, аудиовизуальные;</w:t>
      </w:r>
    </w:p>
    <w:p w14:paraId="68E52C2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ADCDB2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5CFECA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4B60D0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71E508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11054C5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w:t>
      </w:r>
      <w:r w:rsidRPr="00DE17E2">
        <w:rPr>
          <w:rFonts w:ascii="Times New Roman" w:hAnsi="Times New Roman" w:cs="Times New Roman"/>
          <w:sz w:val="20"/>
          <w:szCs w:val="20"/>
          <w:lang w:eastAsia="en-US" w:bidi="ar-SA"/>
        </w:rPr>
        <w:lastRenderedPageBreak/>
        <w:t>социальной практике.</w:t>
      </w:r>
    </w:p>
    <w:p w14:paraId="134DE5D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150.8.4.1. Предметные результаты изучения учебного предмета «История» включают:</w:t>
      </w:r>
    </w:p>
    <w:p w14:paraId="2E77533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FD38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 базовые знания об основных этапах и ключевых событиях отечественной и всемирной истории;</w:t>
      </w:r>
    </w:p>
    <w:p w14:paraId="0422892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BF4965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3137E35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8195DB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02E136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7) владение приёмами оценки значения исторических событий и деятельности исторических личностей в отечественной и всемирной истории;</w:t>
      </w:r>
    </w:p>
    <w:p w14:paraId="52AAED9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268D8C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9) осознание необходимости сохранения исторических и культурных памятников своей страны и мира;</w:t>
      </w:r>
    </w:p>
    <w:p w14:paraId="0B50080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10) умение устанавливать взаимосвязи событий, явлений, процессов прошлого с важнейшими событиями ХХ ‒ начала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w:t>
      </w:r>
    </w:p>
    <w:p w14:paraId="184FE86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C949B2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C119BB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4A8EE05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64254C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9BB664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5509C8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091808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8FC3ED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004883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8EB71D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w:t>
      </w:r>
      <w:r w:rsidRPr="00DE17E2">
        <w:rPr>
          <w:rFonts w:ascii="Times New Roman" w:hAnsi="Times New Roman" w:cs="Times New Roman"/>
          <w:sz w:val="20"/>
          <w:szCs w:val="20"/>
          <w:lang w:eastAsia="en-US" w:bidi="ar-SA"/>
        </w:rPr>
        <w:lastRenderedPageBreak/>
        <w:t>народов как основу диалога в поликультурной среде, способствовать сохранению памятников истории и культуры.</w:t>
      </w:r>
    </w:p>
    <w:p w14:paraId="7B7B0B4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3A6DDD8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3D9037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 Предметные результаты изучения истории в 5 классе.</w:t>
      </w:r>
    </w:p>
    <w:p w14:paraId="57671AF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150.8.9.1. Знание хронологии, работа с хронологией:</w:t>
      </w:r>
    </w:p>
    <w:p w14:paraId="29823FB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смысл основных хронологических понятий (век, тысячелетие, до нашей эры, наша эра);</w:t>
      </w:r>
    </w:p>
    <w:p w14:paraId="04D2012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называть даты важнейших событий истории Древнего мира, по дате устанавливать принадлежность события к веку, тысячелетию;</w:t>
      </w:r>
    </w:p>
    <w:p w14:paraId="07821FB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определять длительность и последовательность событий, периодов истории Древнего мира, вести счёт лет до нашей эры и нашей эры.</w:t>
      </w:r>
    </w:p>
    <w:p w14:paraId="26066E7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150.8.9.2. Знание исторических фактов, работа с фактами:</w:t>
      </w:r>
    </w:p>
    <w:p w14:paraId="5FC8A8A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указывать (называть) место, обстоятельства, участников, результаты важнейших событий истории Древнего мира;</w:t>
      </w:r>
    </w:p>
    <w:p w14:paraId="2FFB6F0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группировать, систематизировать факты по заданному признаку.</w:t>
      </w:r>
    </w:p>
    <w:p w14:paraId="5BDE4CC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150.8.9.3. Работа с исторической картой:</w:t>
      </w:r>
    </w:p>
    <w:p w14:paraId="7A338EA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6F5B21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устанавливать на основе картографических сведений связь между условиями среды обитания людей и их занятиями.</w:t>
      </w:r>
    </w:p>
    <w:p w14:paraId="3ABE8A4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150.8.9.4. Работа с историческими источниками:</w:t>
      </w:r>
    </w:p>
    <w:p w14:paraId="3ACAAE4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C8D1C1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различать памятники культуры изучаемой эпохи и источники, созданные в последующие эпохи, приводить примеры;</w:t>
      </w:r>
    </w:p>
    <w:p w14:paraId="1C7B2B3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C36CC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150.8.9.5. Историческое описание (реконструкция):</w:t>
      </w:r>
    </w:p>
    <w:p w14:paraId="1D56086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характеризовать условия жизни людей в древности;</w:t>
      </w:r>
    </w:p>
    <w:p w14:paraId="088DE45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рассказывать о значительных событиях древней истории, их участниках;</w:t>
      </w:r>
    </w:p>
    <w:p w14:paraId="467D8D8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рассказывать об исторических личностях Древнего мира (ключевых моментах их биографии, роли в исторических событиях);</w:t>
      </w:r>
    </w:p>
    <w:p w14:paraId="59AC8A6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давать краткое описание памятников культуры эпохи первобытности и древнейших цивилизаций.</w:t>
      </w:r>
    </w:p>
    <w:p w14:paraId="4B4586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150.8.9.6. Анализ, объяснение исторических событий, явлений:</w:t>
      </w:r>
    </w:p>
    <w:p w14:paraId="4545BF7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1FCFA9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сравнивать исторические явления, определять их общие черты;</w:t>
      </w:r>
    </w:p>
    <w:p w14:paraId="7CA668D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иллюстрировать общие явления, черты конкретными примерами;</w:t>
      </w:r>
    </w:p>
    <w:p w14:paraId="1710FC0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причины и следствия важнейших событий древней истории.</w:t>
      </w:r>
    </w:p>
    <w:p w14:paraId="01A1CFE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150.8.9.7. Рассмотрение исторических версий и оценок, определение своего отношения к наиболее значимым событиям и личностям прошлого:</w:t>
      </w:r>
    </w:p>
    <w:p w14:paraId="37B149E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излагать оценки наиболее значительных событий и личностей древней истории, приводимые в учебной литературе;</w:t>
      </w:r>
    </w:p>
    <w:p w14:paraId="276BED5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высказывать на уровне эмоциональных оценок отношение к поступкам людей прошлого, к памятникам культуры.</w:t>
      </w:r>
    </w:p>
    <w:p w14:paraId="727E100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150.8.9.8. Применение исторических знаний:</w:t>
      </w:r>
    </w:p>
    <w:p w14:paraId="6939D76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раскрывать значение памятников древней истории и культуры, необходимость сохранения их в современном мире;</w:t>
      </w:r>
    </w:p>
    <w:p w14:paraId="6B0A463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435839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 Предметные результаты изучения истории в 6 классе.</w:t>
      </w:r>
    </w:p>
    <w:p w14:paraId="1406851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150.8.10.1. Знание хронологии, работа с хронологией:</w:t>
      </w:r>
    </w:p>
    <w:p w14:paraId="592C642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называть даты важнейших событий Средневековья, определять их принадлежность к веку, историческому периоду;</w:t>
      </w:r>
    </w:p>
    <w:p w14:paraId="170BDB4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CE71C5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устанавливать длительность и синхронность событий истории Руси и всеобщей истории.</w:t>
      </w:r>
    </w:p>
    <w:p w14:paraId="0936F34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150.8.10.2. Знание исторических фактов, работа с фактами:</w:t>
      </w:r>
    </w:p>
    <w:p w14:paraId="1C1F8AB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119507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группировать, систематизировать факты по заданному признаку (составление систематических таблиц).</w:t>
      </w:r>
    </w:p>
    <w:p w14:paraId="4331CC9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150.8.10.3. Работа с исторической картой:</w:t>
      </w:r>
    </w:p>
    <w:p w14:paraId="6882760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находить и показывать на карте исторические объекты, используя легенду карты; давать словесное описание их местоположения;</w:t>
      </w:r>
    </w:p>
    <w:p w14:paraId="6FF6C02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837BC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150.8.10.4. Работа с историческими источниками:</w:t>
      </w:r>
    </w:p>
    <w:p w14:paraId="3D47EE1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B85D5E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характеризовать авторство, время, место создания источника;</w:t>
      </w:r>
    </w:p>
    <w:p w14:paraId="286BC7D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9DDB96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находить в визуальном источнике и вещественном памятнике ключевые символы, образы;</w:t>
      </w:r>
    </w:p>
    <w:p w14:paraId="5A1D7BE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характеризовать позицию автора письменного и визуального исторического источника.</w:t>
      </w:r>
    </w:p>
    <w:p w14:paraId="3827399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150.8.10.5. Историческое описание (реконструкция):</w:t>
      </w:r>
    </w:p>
    <w:p w14:paraId="53D831B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рассказывать о ключевых событиях отечественной и всеобщей истории в эпоху Средневековья, их участниках;</w:t>
      </w:r>
    </w:p>
    <w:p w14:paraId="27F707C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AF130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рассказывать об образе жизни различных групп населения в средневековых обществах на Руси и в других странах;</w:t>
      </w:r>
    </w:p>
    <w:p w14:paraId="21D62AB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представлять описание памятников материальной и художественной культуры изучаемой эпохи.</w:t>
      </w:r>
    </w:p>
    <w:p w14:paraId="3030E82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150.8.10.6. Анализ, объяснение исторических событий, явлений:</w:t>
      </w:r>
    </w:p>
    <w:p w14:paraId="5F45D7F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57AC50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1E523B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E96ECB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F049AF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150.8.10.7. Рассмотрение исторических версий и оценок, определение своего отношения к наиболее значимым событиям и личностям прошлого:</w:t>
      </w:r>
    </w:p>
    <w:p w14:paraId="5EB92E0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1277C8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2E184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150.8.10.8. Применение исторических знаний:</w:t>
      </w:r>
    </w:p>
    <w:p w14:paraId="009AE44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5134BEC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выполнять учебные проекты по истории Средних веков (в том числе на региональном материале).</w:t>
      </w:r>
    </w:p>
    <w:p w14:paraId="6F88A91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 Предметные результаты изучения истории в 7 классе.</w:t>
      </w:r>
    </w:p>
    <w:p w14:paraId="68CBF53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150.8.11.1. Знание хронологии, работа с хронологией:</w:t>
      </w:r>
    </w:p>
    <w:p w14:paraId="738BA77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называть этапы отечественной и всеобщей истории Нового времени, их хронологические рамки;</w:t>
      </w:r>
    </w:p>
    <w:p w14:paraId="4FA50BB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локализовать во времени ключевые события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определять их принадлежность к части века (половина, треть, четверть);</w:t>
      </w:r>
    </w:p>
    <w:p w14:paraId="09BFA3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устанавливать синхронность событий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w:t>
      </w:r>
    </w:p>
    <w:p w14:paraId="17F909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150.8.11.2. Знание исторических фактов, работа с фактами:</w:t>
      </w:r>
    </w:p>
    <w:p w14:paraId="47EEB27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указывать (называть) место, обстоятельства, участников, результаты важнейших событий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w:t>
      </w:r>
    </w:p>
    <w:p w14:paraId="2B4265B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D43E99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150.8.11.3. Работа с исторической картой:</w:t>
      </w:r>
    </w:p>
    <w:p w14:paraId="2164A80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w:t>
      </w:r>
    </w:p>
    <w:p w14:paraId="2D8F2FD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92C463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150.8.11.4. Работа с историческими источниками:</w:t>
      </w:r>
    </w:p>
    <w:p w14:paraId="628F964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различать виды письменных исторических источников (официальные, личные, литературные и другие);</w:t>
      </w:r>
    </w:p>
    <w:p w14:paraId="398444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характеризовать обстоятельства и цель создания источника, раскрывать его информационную ценность;</w:t>
      </w:r>
    </w:p>
    <w:p w14:paraId="224DA33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проводить поиск информации в тексте письменного источника, визуальных и вещественных памятниках эпохи;</w:t>
      </w:r>
    </w:p>
    <w:p w14:paraId="177B09F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сопоставлять и систематизировать информацию из нескольких однотипных источников.</w:t>
      </w:r>
    </w:p>
    <w:p w14:paraId="6639F6C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150.8.11.5. Историческое описание (реконструкция):</w:t>
      </w:r>
    </w:p>
    <w:p w14:paraId="58BE58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рассказывать о ключевых событиях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их участниках;</w:t>
      </w:r>
    </w:p>
    <w:p w14:paraId="194BEB5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составлять краткую характеристику известных персоналий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(ключевые факты биографии, личные качества, деятельность);</w:t>
      </w:r>
    </w:p>
    <w:p w14:paraId="1091020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рассказывать об образе жизни различных групп населения в России и других странах в раннее Новое время;</w:t>
      </w:r>
    </w:p>
    <w:p w14:paraId="2607F66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представлять описание памятников материальной и художественной культуры изучаемой эпохи.</w:t>
      </w:r>
    </w:p>
    <w:p w14:paraId="1A848CC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150.8.11.6. Анализ, объяснение исторических событий, явлений:</w:t>
      </w:r>
    </w:p>
    <w:p w14:paraId="6A1AAE4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раскрывать существенные черты экономического, социального и политического развития России и других стран в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европейской реформации, новых веяний в духовной жизни общества, культуре, революций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в европейских странах;</w:t>
      </w:r>
    </w:p>
    <w:p w14:paraId="1C9D964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49B78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объяснять причины и следствия важнейших событий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B63705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70D9032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150.8.11.7. Рассмотрение исторических версий и оценок, определение своего отношения к наиболее значимым событиям и личностям прошлого:</w:t>
      </w:r>
    </w:p>
    <w:p w14:paraId="505A072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излагать альтернативные оценки событий и личностей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представленные в учебной литературе; объяснять, на чем основываются отдельные мнения;</w:t>
      </w:r>
    </w:p>
    <w:p w14:paraId="28D1D1F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выражать отношение к деятельности исторических личностей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с учётом обстоятельств изучаемой эпохи и в современной шкале ценностей.</w:t>
      </w:r>
    </w:p>
    <w:p w14:paraId="1470C64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150.8.11.8. Применение исторических знаний:</w:t>
      </w:r>
    </w:p>
    <w:p w14:paraId="45743C1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731CFB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объяснять значение памятников истории и культуры России и других стран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для времени, когда они появились, и для современного общества;</w:t>
      </w:r>
    </w:p>
    <w:p w14:paraId="6CFB64E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выполнять учебные проекты по отечественной и всеобщей истории </w:t>
      </w:r>
      <w:r w:rsidRPr="00DE17E2">
        <w:rPr>
          <w:rFonts w:ascii="Times New Roman" w:hAnsi="Times New Roman" w:cs="Times New Roman"/>
          <w:sz w:val="20"/>
          <w:szCs w:val="20"/>
          <w:lang w:val="en-US" w:eastAsia="en-US" w:bidi="ar-SA"/>
        </w:rPr>
        <w:t>XVI</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XVII</w:t>
      </w:r>
      <w:r w:rsidRPr="00DE17E2">
        <w:rPr>
          <w:rFonts w:ascii="Times New Roman" w:hAnsi="Times New Roman" w:cs="Times New Roman"/>
          <w:sz w:val="20"/>
          <w:szCs w:val="20"/>
          <w:lang w:eastAsia="en-US" w:bidi="ar-SA"/>
        </w:rPr>
        <w:t xml:space="preserve"> вв. (в том числе на региональном материале).</w:t>
      </w:r>
    </w:p>
    <w:p w14:paraId="035A79D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 Предметные результаты изучения истории в 8 классе.</w:t>
      </w:r>
    </w:p>
    <w:p w14:paraId="4101D0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150.8.12.1. Знание хронологии, работа с хронологией:</w:t>
      </w:r>
    </w:p>
    <w:p w14:paraId="7DAE677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называть даты важнейших событий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определять их принадлежность к историческому периоду, этапу;</w:t>
      </w:r>
    </w:p>
    <w:p w14:paraId="26C32C8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устанавливать синхронность событий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2890D04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150.8.12.2. Знание исторических фактов, работа с фактами:</w:t>
      </w:r>
    </w:p>
    <w:p w14:paraId="5691F57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указывать (называть) место, обстоятельства, участников, результаты важнейших событий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3883151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7CC45E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150.8.12.3. Работа с исторической картой: </w:t>
      </w:r>
    </w:p>
    <w:p w14:paraId="12A1A9A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5EF50D4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150.8.12.4. Работа с историческими источниками:</w:t>
      </w:r>
    </w:p>
    <w:p w14:paraId="7A0B58C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05A7B8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назначение исторического источника, раскрывать его информационную ценность;</w:t>
      </w:r>
    </w:p>
    <w:p w14:paraId="4A42AA5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извлекать, сопоставлять и систематизировать информацию о событиях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из взаимодополняющих письменных, визуальных и вещественных источников.</w:t>
      </w:r>
    </w:p>
    <w:p w14:paraId="7A8E78F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150.8.12.5. Историческое описание (реконструкция):</w:t>
      </w:r>
    </w:p>
    <w:p w14:paraId="46C38B0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рассказывать о ключевых событиях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их участниках;</w:t>
      </w:r>
    </w:p>
    <w:p w14:paraId="56B84EC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составлять характеристику (исторический портрет) известных деятелей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на основе информации учебника и дополнительных материалов;</w:t>
      </w:r>
    </w:p>
    <w:p w14:paraId="77B3D31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составлять описание образа жизни различных групп населения в России и других странах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w:t>
      </w:r>
    </w:p>
    <w:p w14:paraId="48B69B5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представлять описание памятников материальной и художественной культуры изучаемой эпохи (в виде сообщения, аннотации).</w:t>
      </w:r>
    </w:p>
    <w:p w14:paraId="2071F4B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150.8.12.6. Анализ, объяснение исторических событий, явлений:</w:t>
      </w:r>
    </w:p>
    <w:p w14:paraId="4EC57BA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раскрывать существенные черты экономического, социального и политического развития России и других </w:t>
      </w:r>
      <w:r w:rsidRPr="00DE17E2">
        <w:rPr>
          <w:rFonts w:ascii="Times New Roman" w:hAnsi="Times New Roman" w:cs="Times New Roman"/>
          <w:sz w:val="20"/>
          <w:szCs w:val="20"/>
          <w:lang w:eastAsia="en-US" w:bidi="ar-SA"/>
        </w:rPr>
        <w:lastRenderedPageBreak/>
        <w:t xml:space="preserve">стран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изменений, происшедших в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внешней политики Российской империи в системе международных отношений рассматриваемого периода;</w:t>
      </w:r>
    </w:p>
    <w:p w14:paraId="09257C7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E2520B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объяснять причины и следствия важнейших событий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16623B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проводить сопоставление однотипных событий и процессов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(раскрывать повторяющиеся черты исторических ситуаций, выделять черты сходства и различия).</w:t>
      </w:r>
    </w:p>
    <w:p w14:paraId="767505B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150.8.12.7. Рассмотрение исторических версий и оценок, определение своего отношения к наиболее значимым событиям и личностям прошлого:</w:t>
      </w:r>
    </w:p>
    <w:p w14:paraId="0268F6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анализировать высказывания историков по спорным вопросам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(выявлять обсуждаемую проблему, мнение автора, приводимые аргументы, оценивать степень их убедительности);</w:t>
      </w:r>
    </w:p>
    <w:p w14:paraId="0FB42FF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различать в описаниях событий и личностей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ценностные категории, значимые для данной эпохи (в том числе для разных социальных слоев), выражать свое отношение к ним.</w:t>
      </w:r>
    </w:p>
    <w:p w14:paraId="0EA09EA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150.8.12.8. Применение исторических знаний:</w:t>
      </w:r>
    </w:p>
    <w:p w14:paraId="42F4271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раскрывать (объяснять), как сочетались в памятниках культуры России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европейские влияния и национальные традиции, показывать на примерах;</w:t>
      </w:r>
    </w:p>
    <w:p w14:paraId="2B8B974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выполнять учебные проекты по отечественной и всеобщей истории </w:t>
      </w:r>
      <w:r w:rsidRPr="00DE17E2">
        <w:rPr>
          <w:rFonts w:ascii="Times New Roman" w:hAnsi="Times New Roman" w:cs="Times New Roman"/>
          <w:sz w:val="20"/>
          <w:szCs w:val="20"/>
          <w:lang w:val="en-US" w:eastAsia="en-US" w:bidi="ar-SA"/>
        </w:rPr>
        <w:t>XVIII</w:t>
      </w:r>
      <w:r w:rsidRPr="00DE17E2">
        <w:rPr>
          <w:rFonts w:ascii="Times New Roman" w:hAnsi="Times New Roman" w:cs="Times New Roman"/>
          <w:sz w:val="20"/>
          <w:szCs w:val="20"/>
          <w:lang w:eastAsia="en-US" w:bidi="ar-SA"/>
        </w:rPr>
        <w:t xml:space="preserve"> в. (в том числе на региональном материале).</w:t>
      </w:r>
    </w:p>
    <w:p w14:paraId="25388D4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 Предметные результаты изучения истории в 9 классе.</w:t>
      </w:r>
    </w:p>
    <w:p w14:paraId="05901BD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150.8.13.1. Знание хронологии, работа с хронологией:</w:t>
      </w:r>
    </w:p>
    <w:p w14:paraId="048881B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называть даты (хронологические границы) важнейших событий и процессов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выделять этапы (периоды) в развитии ключевых событий и процессов;</w:t>
      </w:r>
    </w:p>
    <w:p w14:paraId="03E4F9F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синхронность (асинхронность) исторических процессов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w:t>
      </w:r>
    </w:p>
    <w:p w14:paraId="025619D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определять последовательность событий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на основе анализа причинно-следственных связей.</w:t>
      </w:r>
    </w:p>
    <w:p w14:paraId="3C2A7E9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150.8.13.2. Знание исторических фактов, работа с фактами:</w:t>
      </w:r>
    </w:p>
    <w:p w14:paraId="45480C4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характеризовать место, обстоятельства, участников, результаты важнейших событий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w:t>
      </w:r>
    </w:p>
    <w:p w14:paraId="780BD5F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1C13D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150.8.13.3. Работа с исторической картой:</w:t>
      </w:r>
    </w:p>
    <w:p w14:paraId="4532C2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w:t>
      </w:r>
    </w:p>
    <w:p w14:paraId="475C91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определять на основе карты влияние географического фактора на развитие различных сфер жизни страны (группы стран).</w:t>
      </w:r>
    </w:p>
    <w:p w14:paraId="45513AA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150.8.13.4. Работа с историческими источниками:</w:t>
      </w:r>
    </w:p>
    <w:p w14:paraId="584353A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9ED491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определять тип и вид источника (письменного, визуального);</w:t>
      </w:r>
    </w:p>
    <w:p w14:paraId="0F1906B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выявлять принадлежность источника определенному лицу, социальной группе, общественному течению и другим;</w:t>
      </w:r>
    </w:p>
    <w:p w14:paraId="4E245A4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извлекать, сопоставлять и систематизировать информацию о событиях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из разных письменных, визуальных и вещественных источников;</w:t>
      </w:r>
    </w:p>
    <w:p w14:paraId="63A8128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различать в тексте письменных источников факты и интерпретации событий прошлого.</w:t>
      </w:r>
    </w:p>
    <w:p w14:paraId="41DCDDB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150.8.13.5. Историческое описание (реконструкция):</w:t>
      </w:r>
    </w:p>
    <w:p w14:paraId="51320F7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представлять развернутый рассказ о ключевых событиях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с использованием визуальных материалов (устно, письменно в форме короткого эссе, презентации);</w:t>
      </w:r>
    </w:p>
    <w:p w14:paraId="08892B1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составлять развернутую характеристику исторических личностей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с описанием и оценкой их деятельности (сообщение, презентация, эссе);</w:t>
      </w:r>
    </w:p>
    <w:p w14:paraId="1146F4C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составлять описание образа жизни различных групп населения в России и других странах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показывая изменения, происшедшие в течение рассматриваемого периода;</w:t>
      </w:r>
    </w:p>
    <w:p w14:paraId="6A299E4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9AA132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150.8.13.6. Анализ, объяснение исторических событий, явлений:</w:t>
      </w:r>
    </w:p>
    <w:p w14:paraId="6CACFD8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раскрывать существенные черты экономического, социального и политического развития России и других стран в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процессов модернизации в мире и России, масштабных социальных движений и </w:t>
      </w:r>
      <w:r w:rsidRPr="00DE17E2">
        <w:rPr>
          <w:rFonts w:ascii="Times New Roman" w:hAnsi="Times New Roman" w:cs="Times New Roman"/>
          <w:sz w:val="20"/>
          <w:szCs w:val="20"/>
          <w:lang w:eastAsia="en-US" w:bidi="ar-SA"/>
        </w:rPr>
        <w:lastRenderedPageBreak/>
        <w:t>революций в рассматриваемый период, международных отношений рассматриваемого периода и участия в них России;</w:t>
      </w:r>
    </w:p>
    <w:p w14:paraId="43871FC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смысл ключевых понятий, относящихся к данной эпохе отечественной и всеобщей истории; соотносить общие понятия и факты;</w:t>
      </w:r>
    </w:p>
    <w:p w14:paraId="31D9DE6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объяснять причины и следствия важнейших событий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E3593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проводить сопоставление однотипных событий и процессов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3872C68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150.8.13.7. Рассмотрение исторических версий и оценок, определение своего отношения к наиболее значимым событиям и личностям прошлого:</w:t>
      </w:r>
    </w:p>
    <w:p w14:paraId="2638153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сопоставлять высказывания историков, содержащие разные мнения по спорным вопросам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объяснять, что могло лежать в их основе;</w:t>
      </w:r>
    </w:p>
    <w:p w14:paraId="5091F0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оценивать степень убедительности предложенных точек зрения, формулировать и аргументировать свое мнение;</w:t>
      </w:r>
    </w:p>
    <w:p w14:paraId="09BCFC0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21DD05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150.8.13.8. Применение исторических знаний:</w:t>
      </w:r>
    </w:p>
    <w:p w14:paraId="3CCE891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распознавать в окружающей среде, в том числе в родном городе, регионе памятники материальной и художественной культуры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ХХ в., объяснять, в чём заключалось их значение для времени их создания и для современного общества;</w:t>
      </w:r>
    </w:p>
    <w:p w14:paraId="5A6E68B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выполнять учебные проекты по отечественной и всеобщей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ХХ в. (в том числе на региональном материале);</w:t>
      </w:r>
    </w:p>
    <w:p w14:paraId="58B3E5C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объяснять, в чем состоит наследие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0883176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 Учебный модуль «Введение в новейшую историю России».</w:t>
      </w:r>
    </w:p>
    <w:p w14:paraId="28268E6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150.9.1. Пояснительная записка.</w:t>
      </w:r>
    </w:p>
    <w:p w14:paraId="6A32158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1E6FDB0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150.9.1.1. Общая характеристика учебного модуля «Введение в Новейшую историю России».</w:t>
      </w:r>
    </w:p>
    <w:p w14:paraId="44320A8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4ECAFAB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038B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DE17E2">
        <w:rPr>
          <w:rFonts w:ascii="Times New Roman" w:hAnsi="Times New Roman" w:cs="Times New Roman"/>
          <w:sz w:val="20"/>
          <w:szCs w:val="20"/>
          <w:lang w:eastAsia="en-US" w:bidi="ar-SA"/>
        </w:rPr>
        <w:footnoteReference w:id="1"/>
      </w:r>
      <w:r w:rsidRPr="00DE17E2">
        <w:rPr>
          <w:rFonts w:ascii="Times New Roman" w:hAnsi="Times New Roman" w:cs="Times New Roman"/>
          <w:sz w:val="20"/>
          <w:szCs w:val="20"/>
          <w:lang w:eastAsia="en-US" w:bidi="ar-SA"/>
        </w:rPr>
        <w:t>.</w:t>
      </w:r>
    </w:p>
    <w:p w14:paraId="0F8D555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3C10E58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150.9.1.3. Цели изучения учебного модуля «Введение в Новейшую историю России»:</w:t>
      </w:r>
    </w:p>
    <w:p w14:paraId="6F41E82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у обучающихся ориентиров для гражданской, этнонациональной, социальной, культурной самоидентификации в окружающем мире;</w:t>
      </w:r>
    </w:p>
    <w:p w14:paraId="4E73C28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9FBD02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C6E1B3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развитие способностей обучающихся анализировать содержащуюся в различных источниках информацию о </w:t>
      </w:r>
      <w:r w:rsidRPr="00DE17E2">
        <w:rPr>
          <w:rFonts w:ascii="Times New Roman" w:hAnsi="Times New Roman" w:cs="Times New Roman"/>
          <w:sz w:val="20"/>
          <w:szCs w:val="20"/>
          <w:lang w:eastAsia="en-US" w:bidi="ar-SA"/>
        </w:rPr>
        <w:lastRenderedPageBreak/>
        <w:t>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717417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237FB7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формирование личностной позиции обучающихся по отношению не только к прошлому, но и к настоящему родной страны.</w:t>
      </w:r>
    </w:p>
    <w:p w14:paraId="58B751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150.9.1.4. Место и роль учебного модуля «Введение в Новейшую историю России».</w:t>
      </w:r>
    </w:p>
    <w:p w14:paraId="0BBCE30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685F32A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 характеризовать итоги и историческое значение событий».</w:t>
      </w:r>
    </w:p>
    <w:p w14:paraId="27261A3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BC86DA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150.9.1.5. Модуль «Введение в Новейшую историю России» может быть реализован в двух вариантах:</w:t>
      </w:r>
    </w:p>
    <w:p w14:paraId="53233F9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0A4B460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04C9F035" w14:textId="77777777" w:rsidR="00DE17E2" w:rsidRPr="00DE17E2" w:rsidRDefault="00DE17E2" w:rsidP="00DE17E2">
      <w:pPr>
        <w:jc w:val="both"/>
        <w:rPr>
          <w:rFonts w:ascii="Times New Roman" w:hAnsi="Times New Roman" w:cs="Times New Roman"/>
          <w:sz w:val="20"/>
          <w:szCs w:val="20"/>
          <w:lang w:eastAsia="en-US" w:bidi="ar-SA"/>
        </w:rPr>
      </w:pPr>
    </w:p>
    <w:p w14:paraId="5210D22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Таблица 2 </w:t>
      </w:r>
    </w:p>
    <w:p w14:paraId="6A5C200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Реализация модуля в курсе «История России» 9 класса</w:t>
      </w:r>
    </w:p>
    <w:tbl>
      <w:tblPr>
        <w:tblW w:w="9357" w:type="dxa"/>
        <w:tblInd w:w="112" w:type="dxa"/>
        <w:tblLayout w:type="fixed"/>
        <w:tblCellMar>
          <w:left w:w="113" w:type="dxa"/>
          <w:right w:w="113" w:type="dxa"/>
        </w:tblCellMar>
        <w:tblLook w:val="01E0" w:firstRow="1" w:lastRow="1" w:firstColumn="1" w:lastColumn="1" w:noHBand="0" w:noVBand="0"/>
      </w:tblPr>
      <w:tblGrid>
        <w:gridCol w:w="4821"/>
        <w:gridCol w:w="1417"/>
        <w:gridCol w:w="3119"/>
      </w:tblGrid>
      <w:tr w:rsidR="00DE17E2" w:rsidRPr="00DE17E2" w14:paraId="27B5170D" w14:textId="77777777" w:rsidTr="003F5A43">
        <w:trPr>
          <w:trHeight w:val="19"/>
        </w:trPr>
        <w:tc>
          <w:tcPr>
            <w:tcW w:w="4821" w:type="dxa"/>
            <w:tcBorders>
              <w:top w:val="single" w:sz="4" w:space="0" w:color="231F20"/>
              <w:left w:val="single" w:sz="4" w:space="0" w:color="231F20"/>
              <w:bottom w:val="single" w:sz="4" w:space="0" w:color="231F20"/>
              <w:right w:val="single" w:sz="4" w:space="0" w:color="231F20"/>
            </w:tcBorders>
            <w:vAlign w:val="center"/>
          </w:tcPr>
          <w:p w14:paraId="6B44926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40B1D45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Примерное количество часов</w:t>
            </w:r>
          </w:p>
        </w:tc>
        <w:tc>
          <w:tcPr>
            <w:tcW w:w="3119" w:type="dxa"/>
            <w:tcBorders>
              <w:top w:val="single" w:sz="4" w:space="0" w:color="231F20"/>
              <w:left w:val="single" w:sz="4" w:space="0" w:color="231F20"/>
              <w:bottom w:val="single" w:sz="4" w:space="0" w:color="231F20"/>
              <w:right w:val="single" w:sz="4" w:space="0" w:color="231F20"/>
            </w:tcBorders>
            <w:vAlign w:val="center"/>
          </w:tcPr>
          <w:p w14:paraId="012C9DF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Программа учебного модуля «Введение в Новейшую историю России»</w:t>
            </w:r>
          </w:p>
        </w:tc>
      </w:tr>
      <w:tr w:rsidR="00DE17E2" w:rsidRPr="00DE17E2" w14:paraId="7EC0A7E9" w14:textId="77777777" w:rsidTr="003F5A43">
        <w:trPr>
          <w:trHeight w:val="19"/>
        </w:trPr>
        <w:tc>
          <w:tcPr>
            <w:tcW w:w="4821" w:type="dxa"/>
            <w:tcBorders>
              <w:top w:val="single" w:sz="4" w:space="0" w:color="231F20"/>
              <w:left w:val="single" w:sz="4" w:space="0" w:color="231F20"/>
              <w:bottom w:val="single" w:sz="4" w:space="0" w:color="231F20"/>
              <w:right w:val="single" w:sz="4" w:space="0" w:color="231F20"/>
            </w:tcBorders>
          </w:tcPr>
          <w:p w14:paraId="69420D0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Введение</w:t>
            </w:r>
          </w:p>
        </w:tc>
        <w:tc>
          <w:tcPr>
            <w:tcW w:w="1417" w:type="dxa"/>
            <w:tcBorders>
              <w:top w:val="single" w:sz="4" w:space="0" w:color="231F20"/>
              <w:left w:val="single" w:sz="4" w:space="0" w:color="231F20"/>
              <w:bottom w:val="single" w:sz="4" w:space="0" w:color="231F20"/>
              <w:right w:val="single" w:sz="4" w:space="0" w:color="231F20"/>
            </w:tcBorders>
          </w:tcPr>
          <w:p w14:paraId="25FB0A4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w:t>
            </w:r>
          </w:p>
        </w:tc>
        <w:tc>
          <w:tcPr>
            <w:tcW w:w="3119" w:type="dxa"/>
            <w:tcBorders>
              <w:top w:val="single" w:sz="4" w:space="0" w:color="231F20"/>
              <w:left w:val="single" w:sz="4" w:space="0" w:color="231F20"/>
              <w:bottom w:val="single" w:sz="4" w:space="0" w:color="231F20"/>
              <w:right w:val="single" w:sz="4" w:space="0" w:color="231F20"/>
            </w:tcBorders>
          </w:tcPr>
          <w:p w14:paraId="2AC5BBC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Введение</w:t>
            </w:r>
          </w:p>
        </w:tc>
      </w:tr>
      <w:tr w:rsidR="00DE17E2" w:rsidRPr="00DE17E2" w14:paraId="7702F0EA" w14:textId="77777777" w:rsidTr="003F5A43">
        <w:trPr>
          <w:trHeight w:val="504"/>
        </w:trPr>
        <w:tc>
          <w:tcPr>
            <w:tcW w:w="4821" w:type="dxa"/>
            <w:tcBorders>
              <w:top w:val="single" w:sz="4" w:space="0" w:color="231F20"/>
              <w:left w:val="single" w:sz="4" w:space="0" w:color="231F20"/>
              <w:bottom w:val="single" w:sz="4" w:space="0" w:color="231F20"/>
              <w:right w:val="single" w:sz="4" w:space="0" w:color="231F20"/>
            </w:tcBorders>
          </w:tcPr>
          <w:p w14:paraId="3FF69CD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72EACB7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w:t>
            </w:r>
          </w:p>
        </w:tc>
        <w:tc>
          <w:tcPr>
            <w:tcW w:w="3119" w:type="dxa"/>
            <w:tcBorders>
              <w:top w:val="single" w:sz="4" w:space="0" w:color="231F20"/>
              <w:left w:val="single" w:sz="4" w:space="0" w:color="231F20"/>
              <w:bottom w:val="single" w:sz="4" w:space="0" w:color="231F20"/>
              <w:right w:val="single" w:sz="4" w:space="0" w:color="231F20"/>
            </w:tcBorders>
          </w:tcPr>
          <w:p w14:paraId="348CE11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Российская революция </w:t>
            </w:r>
          </w:p>
          <w:p w14:paraId="1BA3D3D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val="en-US" w:eastAsia="en-US" w:bidi="ar-SA"/>
              </w:rPr>
              <w:t>1917—1922 гг.</w:t>
            </w:r>
          </w:p>
        </w:tc>
      </w:tr>
      <w:tr w:rsidR="00DE17E2" w:rsidRPr="00DE17E2" w14:paraId="76E0705B" w14:textId="77777777" w:rsidTr="003F5A43">
        <w:trPr>
          <w:trHeight w:val="19"/>
        </w:trPr>
        <w:tc>
          <w:tcPr>
            <w:tcW w:w="4821" w:type="dxa"/>
            <w:tcBorders>
              <w:top w:val="single" w:sz="4" w:space="0" w:color="231F20"/>
              <w:left w:val="single" w:sz="4" w:space="0" w:color="231F20"/>
              <w:bottom w:val="single" w:sz="4" w:space="0" w:color="231F20"/>
              <w:right w:val="single" w:sz="4" w:space="0" w:color="231F20"/>
            </w:tcBorders>
          </w:tcPr>
          <w:p w14:paraId="46E12CF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Отечественная война</w:t>
            </w:r>
          </w:p>
          <w:p w14:paraId="4787694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1812 г. ‒ важнейшее событие российской и мировой истории </w:t>
            </w:r>
            <w:r w:rsidRPr="00DE17E2">
              <w:rPr>
                <w:rFonts w:ascii="Times New Roman" w:hAnsi="Times New Roman" w:cs="Times New Roman"/>
                <w:sz w:val="20"/>
                <w:szCs w:val="20"/>
                <w:lang w:val="en-US" w:eastAsia="en-US" w:bidi="ar-SA"/>
              </w:rPr>
              <w:t>XIX</w:t>
            </w:r>
            <w:r w:rsidRPr="00DE17E2">
              <w:rPr>
                <w:rFonts w:ascii="Times New Roman" w:hAnsi="Times New Roman" w:cs="Times New Roman"/>
                <w:sz w:val="20"/>
                <w:szCs w:val="20"/>
                <w:lang w:eastAsia="en-US" w:bidi="ar-SA"/>
              </w:rPr>
              <w:t xml:space="preserve"> в. Крымская война. Героическая оборона Севастополя </w:t>
            </w:r>
          </w:p>
        </w:tc>
        <w:tc>
          <w:tcPr>
            <w:tcW w:w="1417" w:type="dxa"/>
            <w:tcBorders>
              <w:top w:val="single" w:sz="4" w:space="0" w:color="231F20"/>
              <w:left w:val="single" w:sz="4" w:space="0" w:color="231F20"/>
              <w:bottom w:val="single" w:sz="4" w:space="0" w:color="231F20"/>
              <w:right w:val="single" w:sz="4" w:space="0" w:color="231F20"/>
            </w:tcBorders>
          </w:tcPr>
          <w:p w14:paraId="30DECFA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w:t>
            </w:r>
          </w:p>
        </w:tc>
        <w:tc>
          <w:tcPr>
            <w:tcW w:w="3119" w:type="dxa"/>
            <w:tcBorders>
              <w:top w:val="single" w:sz="4" w:space="0" w:color="231F20"/>
              <w:left w:val="single" w:sz="4" w:space="0" w:color="231F20"/>
              <w:bottom w:val="single" w:sz="4" w:space="0" w:color="231F20"/>
              <w:right w:val="single" w:sz="4" w:space="0" w:color="231F20"/>
            </w:tcBorders>
          </w:tcPr>
          <w:p w14:paraId="6ED184C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Великая Отечественная война 1941-1945 гг.</w:t>
            </w:r>
          </w:p>
        </w:tc>
      </w:tr>
      <w:tr w:rsidR="00DE17E2" w:rsidRPr="00DE17E2" w14:paraId="5474B157" w14:textId="77777777" w:rsidTr="003F5A43">
        <w:trPr>
          <w:trHeight w:val="19"/>
        </w:trPr>
        <w:tc>
          <w:tcPr>
            <w:tcW w:w="4821" w:type="dxa"/>
            <w:tcBorders>
              <w:top w:val="single" w:sz="4" w:space="0" w:color="231F20"/>
              <w:left w:val="single" w:sz="4" w:space="0" w:color="231F20"/>
              <w:bottom w:val="single" w:sz="4" w:space="0" w:color="231F20"/>
              <w:right w:val="single" w:sz="4" w:space="0" w:color="231F20"/>
            </w:tcBorders>
          </w:tcPr>
          <w:p w14:paraId="1B4342C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Социальная и правовая модернизация страны при Александре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7E659F89"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19</w:t>
            </w:r>
          </w:p>
        </w:tc>
        <w:tc>
          <w:tcPr>
            <w:tcW w:w="3119" w:type="dxa"/>
            <w:tcBorders>
              <w:top w:val="single" w:sz="4" w:space="0" w:color="231F20"/>
              <w:left w:val="single" w:sz="4" w:space="0" w:color="231F20"/>
              <w:bottom w:val="single" w:sz="4" w:space="0" w:color="231F20"/>
              <w:right w:val="single" w:sz="4" w:space="0" w:color="231F20"/>
            </w:tcBorders>
          </w:tcPr>
          <w:p w14:paraId="1BA6436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Распад СССР. Становление новой России (1992-1999 гг.)</w:t>
            </w:r>
          </w:p>
        </w:tc>
      </w:tr>
      <w:tr w:rsidR="00DE17E2" w:rsidRPr="00DE17E2" w14:paraId="408582B6" w14:textId="77777777" w:rsidTr="003F5A43">
        <w:trPr>
          <w:trHeight w:hRule="exact" w:val="416"/>
        </w:trPr>
        <w:tc>
          <w:tcPr>
            <w:tcW w:w="4821" w:type="dxa"/>
            <w:tcBorders>
              <w:top w:val="single" w:sz="4" w:space="0" w:color="231F20"/>
              <w:left w:val="single" w:sz="4" w:space="0" w:color="231F20"/>
              <w:bottom w:val="single" w:sz="4" w:space="0" w:color="231F20"/>
              <w:right w:val="single" w:sz="4" w:space="0" w:color="231F20"/>
            </w:tcBorders>
          </w:tcPr>
          <w:p w14:paraId="1BC4382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51AB69C4" w14:textId="77777777" w:rsidR="00DE17E2" w:rsidRPr="00DE17E2" w:rsidRDefault="00DE17E2" w:rsidP="00DE17E2">
            <w:pPr>
              <w:jc w:val="both"/>
              <w:rPr>
                <w:rFonts w:ascii="Times New Roman" w:hAnsi="Times New Roman" w:cs="Times New Roman"/>
                <w:sz w:val="20"/>
                <w:szCs w:val="20"/>
                <w:lang w:eastAsia="en-US" w:bidi="ar-SA"/>
              </w:rPr>
            </w:pPr>
          </w:p>
        </w:tc>
        <w:tc>
          <w:tcPr>
            <w:tcW w:w="3119" w:type="dxa"/>
            <w:tcBorders>
              <w:top w:val="single" w:sz="4" w:space="0" w:color="231F20"/>
              <w:left w:val="single" w:sz="4" w:space="0" w:color="231F20"/>
              <w:bottom w:val="single" w:sz="4" w:space="0" w:color="231F20"/>
              <w:right w:val="single" w:sz="4" w:space="0" w:color="231F20"/>
            </w:tcBorders>
          </w:tcPr>
          <w:p w14:paraId="38055B1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Возрождение страны с 2000-х гг. </w:t>
            </w:r>
          </w:p>
        </w:tc>
      </w:tr>
      <w:tr w:rsidR="00DE17E2" w:rsidRPr="00DE17E2" w14:paraId="7382F14E" w14:textId="77777777" w:rsidTr="003F5A43">
        <w:trPr>
          <w:trHeight w:hRule="exact" w:val="1273"/>
        </w:trPr>
        <w:tc>
          <w:tcPr>
            <w:tcW w:w="4821" w:type="dxa"/>
            <w:tcBorders>
              <w:top w:val="single" w:sz="4" w:space="0" w:color="231F20"/>
              <w:left w:val="single" w:sz="4" w:space="0" w:color="231F20"/>
              <w:bottom w:val="single" w:sz="4" w:space="0" w:color="231F20"/>
              <w:right w:val="single" w:sz="4" w:space="0" w:color="231F20"/>
            </w:tcBorders>
          </w:tcPr>
          <w:p w14:paraId="5CF460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Крымская война. Героическая оборона Севастополя.</w:t>
            </w:r>
          </w:p>
          <w:p w14:paraId="263171E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51EBB349"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3</w:t>
            </w:r>
          </w:p>
        </w:tc>
        <w:tc>
          <w:tcPr>
            <w:tcW w:w="3119" w:type="dxa"/>
            <w:tcBorders>
              <w:top w:val="single" w:sz="4" w:space="0" w:color="231F20"/>
              <w:left w:val="single" w:sz="4" w:space="0" w:color="231F20"/>
              <w:bottom w:val="single" w:sz="4" w:space="0" w:color="231F20"/>
              <w:right w:val="single" w:sz="4" w:space="0" w:color="231F20"/>
            </w:tcBorders>
          </w:tcPr>
          <w:p w14:paraId="5A49E7D6"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Воссоединение</w:t>
            </w:r>
          </w:p>
          <w:p w14:paraId="604FE14B"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Крыма с Россией</w:t>
            </w:r>
          </w:p>
        </w:tc>
      </w:tr>
      <w:tr w:rsidR="00DE17E2" w:rsidRPr="00DE17E2" w14:paraId="48407408" w14:textId="77777777" w:rsidTr="003F5A43">
        <w:trPr>
          <w:trHeight w:hRule="exact" w:val="284"/>
        </w:trPr>
        <w:tc>
          <w:tcPr>
            <w:tcW w:w="4821" w:type="dxa"/>
            <w:tcBorders>
              <w:top w:val="single" w:sz="4" w:space="0" w:color="231F20"/>
              <w:left w:val="single" w:sz="4" w:space="0" w:color="231F20"/>
              <w:bottom w:val="single" w:sz="4" w:space="0" w:color="231F20"/>
              <w:right w:val="single" w:sz="4" w:space="0" w:color="231F20"/>
            </w:tcBorders>
          </w:tcPr>
          <w:p w14:paraId="01702F3B"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47D0A181"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1</w:t>
            </w:r>
          </w:p>
        </w:tc>
        <w:tc>
          <w:tcPr>
            <w:tcW w:w="3119" w:type="dxa"/>
            <w:tcBorders>
              <w:top w:val="single" w:sz="4" w:space="0" w:color="231F20"/>
              <w:left w:val="single" w:sz="4" w:space="0" w:color="231F20"/>
              <w:bottom w:val="single" w:sz="4" w:space="0" w:color="231F20"/>
              <w:right w:val="single" w:sz="4" w:space="0" w:color="231F20"/>
            </w:tcBorders>
          </w:tcPr>
          <w:p w14:paraId="29D0BF1D"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Итоговое повторение</w:t>
            </w:r>
          </w:p>
        </w:tc>
      </w:tr>
    </w:tbl>
    <w:p w14:paraId="6BB02F18" w14:textId="77777777" w:rsidR="00DE17E2" w:rsidRPr="00DE17E2" w:rsidRDefault="00DE17E2" w:rsidP="00DE17E2">
      <w:pPr>
        <w:jc w:val="both"/>
        <w:rPr>
          <w:rFonts w:ascii="Times New Roman" w:hAnsi="Times New Roman" w:cs="Times New Roman"/>
          <w:sz w:val="20"/>
          <w:szCs w:val="20"/>
          <w:lang w:eastAsia="en-US" w:bidi="ar-SA"/>
        </w:rPr>
      </w:pPr>
    </w:p>
    <w:p w14:paraId="610BA3E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150.9.2. Содержание учебного модуля «Введение в Новейшую историю России».</w:t>
      </w:r>
    </w:p>
    <w:p w14:paraId="169BBC3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Таблица 3 </w:t>
      </w:r>
    </w:p>
    <w:p w14:paraId="6F9182D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Структура и последовательность изучения модуля как целостного учебного курса</w:t>
      </w:r>
    </w:p>
    <w:p w14:paraId="3C567184" w14:textId="77777777" w:rsidR="00DE17E2" w:rsidRPr="00DE17E2" w:rsidRDefault="00DE17E2" w:rsidP="00DE17E2">
      <w:pPr>
        <w:jc w:val="both"/>
        <w:rPr>
          <w:rFonts w:ascii="Times New Roman" w:hAnsi="Times New Roman" w:cs="Times New Roman"/>
          <w:sz w:val="20"/>
          <w:szCs w:val="20"/>
          <w:lang w:eastAsia="en-US" w:bidi="ar-SA"/>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DE17E2" w:rsidRPr="00DE17E2" w14:paraId="4FB22532"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5B4D99F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4B18575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7FDCAB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Примерное </w:t>
            </w:r>
            <w:r w:rsidRPr="00DE17E2">
              <w:rPr>
                <w:rFonts w:ascii="Times New Roman" w:hAnsi="Times New Roman" w:cs="Times New Roman"/>
                <w:sz w:val="20"/>
                <w:szCs w:val="20"/>
                <w:lang w:eastAsia="en-US" w:bidi="ar-SA"/>
              </w:rPr>
              <w:lastRenderedPageBreak/>
              <w:t>количество часов</w:t>
            </w:r>
          </w:p>
        </w:tc>
      </w:tr>
      <w:tr w:rsidR="00DE17E2" w:rsidRPr="00DE17E2" w14:paraId="3C530F3A"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tcPr>
          <w:p w14:paraId="0049CF0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14:paraId="2A96F2B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7BE932E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w:t>
            </w:r>
          </w:p>
        </w:tc>
      </w:tr>
      <w:tr w:rsidR="00DE17E2" w:rsidRPr="00DE17E2" w14:paraId="3C0C8A2F"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tcPr>
          <w:p w14:paraId="597C043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w:t>
            </w:r>
          </w:p>
        </w:tc>
        <w:tc>
          <w:tcPr>
            <w:tcW w:w="7303" w:type="dxa"/>
            <w:tcBorders>
              <w:top w:val="single" w:sz="4" w:space="0" w:color="231F20"/>
              <w:left w:val="single" w:sz="4" w:space="0" w:color="231F20"/>
              <w:bottom w:val="single" w:sz="4" w:space="0" w:color="231F20"/>
              <w:right w:val="single" w:sz="4" w:space="0" w:color="231F20"/>
            </w:tcBorders>
          </w:tcPr>
          <w:p w14:paraId="05BA1A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Российская революция </w:t>
            </w:r>
            <w:r w:rsidRPr="00DE17E2">
              <w:rPr>
                <w:rFonts w:ascii="Times New Roman" w:hAnsi="Times New Roman" w:cs="Times New Roman"/>
                <w:sz w:val="20"/>
                <w:szCs w:val="20"/>
                <w:lang w:val="en-US" w:eastAsia="en-US" w:bidi="ar-SA"/>
              </w:rPr>
              <w:t>1917—1922 гг.</w:t>
            </w:r>
          </w:p>
        </w:tc>
        <w:tc>
          <w:tcPr>
            <w:tcW w:w="1959" w:type="dxa"/>
            <w:tcBorders>
              <w:top w:val="single" w:sz="4" w:space="0" w:color="231F20"/>
              <w:left w:val="single" w:sz="4" w:space="0" w:color="231F20"/>
              <w:bottom w:val="single" w:sz="4" w:space="0" w:color="231F20"/>
              <w:right w:val="single" w:sz="4" w:space="0" w:color="231F20"/>
            </w:tcBorders>
          </w:tcPr>
          <w:p w14:paraId="4F95ACA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5</w:t>
            </w:r>
          </w:p>
        </w:tc>
      </w:tr>
      <w:tr w:rsidR="00DE17E2" w:rsidRPr="00DE17E2" w14:paraId="5B1BA60F"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tcPr>
          <w:p w14:paraId="481E03E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w:t>
            </w:r>
          </w:p>
        </w:tc>
        <w:tc>
          <w:tcPr>
            <w:tcW w:w="7303" w:type="dxa"/>
            <w:tcBorders>
              <w:top w:val="single" w:sz="4" w:space="0" w:color="231F20"/>
              <w:left w:val="single" w:sz="4" w:space="0" w:color="231F20"/>
              <w:bottom w:val="single" w:sz="4" w:space="0" w:color="231F20"/>
              <w:right w:val="single" w:sz="4" w:space="0" w:color="231F20"/>
            </w:tcBorders>
          </w:tcPr>
          <w:p w14:paraId="428915D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Великая Отече</w:t>
            </w:r>
            <w:r w:rsidRPr="00DE17E2">
              <w:rPr>
                <w:rFonts w:ascii="Times New Roman" w:hAnsi="Times New Roman" w:cs="Times New Roman"/>
                <w:sz w:val="20"/>
                <w:szCs w:val="20"/>
                <w:lang w:val="en-US" w:eastAsia="en-US" w:bidi="ar-SA"/>
              </w:rPr>
              <w:t>ственная война 1941</w:t>
            </w:r>
            <w:r w:rsidRPr="00DE17E2">
              <w:rPr>
                <w:rFonts w:ascii="Times New Roman" w:hAnsi="Times New Roman" w:cs="Times New Roman"/>
                <w:sz w:val="20"/>
                <w:szCs w:val="20"/>
                <w:lang w:eastAsia="en-US" w:bidi="ar-SA"/>
              </w:rPr>
              <w:t>-</w:t>
            </w:r>
            <w:r w:rsidRPr="00DE17E2">
              <w:rPr>
                <w:rFonts w:ascii="Times New Roman" w:hAnsi="Times New Roman" w:cs="Times New Roman"/>
                <w:sz w:val="20"/>
                <w:szCs w:val="20"/>
                <w:lang w:val="en-US" w:eastAsia="en-US" w:bidi="ar-SA"/>
              </w:rPr>
              <w:t>1945 гг.</w:t>
            </w:r>
          </w:p>
        </w:tc>
        <w:tc>
          <w:tcPr>
            <w:tcW w:w="1959" w:type="dxa"/>
            <w:tcBorders>
              <w:top w:val="single" w:sz="4" w:space="0" w:color="231F20"/>
              <w:left w:val="single" w:sz="4" w:space="0" w:color="231F20"/>
              <w:bottom w:val="single" w:sz="4" w:space="0" w:color="231F20"/>
              <w:right w:val="single" w:sz="4" w:space="0" w:color="231F20"/>
            </w:tcBorders>
          </w:tcPr>
          <w:p w14:paraId="201830FA"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4</w:t>
            </w:r>
          </w:p>
        </w:tc>
      </w:tr>
      <w:tr w:rsidR="00DE17E2" w:rsidRPr="00DE17E2" w14:paraId="3D15EFC1"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tcPr>
          <w:p w14:paraId="4EBE72FA"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3</w:t>
            </w:r>
          </w:p>
        </w:tc>
        <w:tc>
          <w:tcPr>
            <w:tcW w:w="7303" w:type="dxa"/>
            <w:tcBorders>
              <w:top w:val="single" w:sz="4" w:space="0" w:color="231F20"/>
              <w:left w:val="single" w:sz="4" w:space="0" w:color="231F20"/>
              <w:bottom w:val="single" w:sz="4" w:space="0" w:color="231F20"/>
              <w:right w:val="single" w:sz="4" w:space="0" w:color="231F20"/>
            </w:tcBorders>
          </w:tcPr>
          <w:p w14:paraId="7B4DBF6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70B3CEEB"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2</w:t>
            </w:r>
          </w:p>
        </w:tc>
      </w:tr>
      <w:tr w:rsidR="00DE17E2" w:rsidRPr="00DE17E2" w14:paraId="214D4CB4"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tcPr>
          <w:p w14:paraId="0D9B85A0"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4</w:t>
            </w:r>
          </w:p>
        </w:tc>
        <w:tc>
          <w:tcPr>
            <w:tcW w:w="7303" w:type="dxa"/>
            <w:tcBorders>
              <w:top w:val="single" w:sz="4" w:space="0" w:color="231F20"/>
              <w:left w:val="single" w:sz="4" w:space="0" w:color="231F20"/>
              <w:bottom w:val="single" w:sz="4" w:space="0" w:color="231F20"/>
              <w:right w:val="single" w:sz="4" w:space="0" w:color="231F20"/>
            </w:tcBorders>
          </w:tcPr>
          <w:p w14:paraId="2261FBA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Возрождение страны с 2000-х гг. Воссоединение</w:t>
            </w:r>
          </w:p>
          <w:p w14:paraId="240110A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57E9040D"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3</w:t>
            </w:r>
          </w:p>
        </w:tc>
      </w:tr>
      <w:tr w:rsidR="00DE17E2" w:rsidRPr="00DE17E2" w14:paraId="71283E09" w14:textId="77777777" w:rsidTr="00DE17E2">
        <w:trPr>
          <w:trHeight w:val="18"/>
        </w:trPr>
        <w:tc>
          <w:tcPr>
            <w:tcW w:w="713" w:type="dxa"/>
            <w:tcBorders>
              <w:top w:val="single" w:sz="4" w:space="0" w:color="231F20"/>
              <w:left w:val="single" w:sz="4" w:space="0" w:color="231F20"/>
              <w:bottom w:val="single" w:sz="4" w:space="0" w:color="231F20"/>
              <w:right w:val="single" w:sz="4" w:space="0" w:color="231F20"/>
            </w:tcBorders>
          </w:tcPr>
          <w:p w14:paraId="2D845109"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5</w:t>
            </w:r>
          </w:p>
        </w:tc>
        <w:tc>
          <w:tcPr>
            <w:tcW w:w="7303" w:type="dxa"/>
            <w:tcBorders>
              <w:top w:val="single" w:sz="4" w:space="0" w:color="231F20"/>
              <w:left w:val="single" w:sz="4" w:space="0" w:color="231F20"/>
              <w:bottom w:val="single" w:sz="4" w:space="0" w:color="231F20"/>
              <w:right w:val="single" w:sz="4" w:space="0" w:color="231F20"/>
            </w:tcBorders>
          </w:tcPr>
          <w:p w14:paraId="48259039" w14:textId="77777777" w:rsidR="00DE17E2" w:rsidRPr="00DE17E2" w:rsidRDefault="00DE17E2" w:rsidP="00DE17E2">
            <w:pPr>
              <w:jc w:val="both"/>
              <w:rPr>
                <w:rFonts w:ascii="Times New Roman" w:hAnsi="Times New Roman" w:cs="Times New Roman"/>
                <w:sz w:val="20"/>
                <w:szCs w:val="20"/>
                <w:lang w:val="en-US" w:eastAsia="en-US" w:bidi="ar-SA"/>
              </w:rPr>
            </w:pPr>
            <w:r w:rsidRPr="00DE17E2">
              <w:rPr>
                <w:rFonts w:ascii="Times New Roman" w:hAnsi="Times New Roman" w:cs="Times New Roman"/>
                <w:sz w:val="20"/>
                <w:szCs w:val="20"/>
                <w:lang w:val="en-US" w:eastAsia="en-US" w:bidi="ar-SA"/>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641ABF4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2</w:t>
            </w:r>
          </w:p>
        </w:tc>
      </w:tr>
    </w:tbl>
    <w:p w14:paraId="2FE0D129" w14:textId="77777777" w:rsidR="00DE17E2" w:rsidRPr="00DE17E2" w:rsidRDefault="00DE17E2" w:rsidP="00DE17E2">
      <w:pPr>
        <w:jc w:val="both"/>
        <w:rPr>
          <w:rFonts w:ascii="Times New Roman" w:hAnsi="Times New Roman" w:cs="Times New Roman"/>
          <w:sz w:val="20"/>
          <w:szCs w:val="20"/>
          <w:lang w:eastAsia="en-US" w:bidi="ar-SA"/>
        </w:rPr>
      </w:pPr>
    </w:p>
    <w:p w14:paraId="5EC4EF5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150.9.2.1. Введение. </w:t>
      </w:r>
    </w:p>
    <w:p w14:paraId="441E56C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w:t>
      </w:r>
    </w:p>
    <w:p w14:paraId="5AF34A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150.9.2.2. Российская революция 1917—1922 гг.</w:t>
      </w:r>
    </w:p>
    <w:p w14:paraId="4273C00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Российская империя накануне Февральской революции 1917 г.: общенациональный кризис.</w:t>
      </w:r>
    </w:p>
    <w:p w14:paraId="6D99C8E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Февральское восстание в Петрограде. Отречение Николая </w:t>
      </w:r>
      <w:r w:rsidRPr="00DE17E2">
        <w:rPr>
          <w:rFonts w:ascii="Times New Roman" w:hAnsi="Times New Roman" w:cs="Times New Roman"/>
          <w:sz w:val="20"/>
          <w:szCs w:val="20"/>
          <w:lang w:val="en-US" w:eastAsia="en-US" w:bidi="ar-SA"/>
        </w:rPr>
        <w:t>II</w:t>
      </w:r>
      <w:r w:rsidRPr="00DE17E2">
        <w:rPr>
          <w:rFonts w:ascii="Times New Roman" w:hAnsi="Times New Roman" w:cs="Times New Roman"/>
          <w:sz w:val="20"/>
          <w:szCs w:val="20"/>
          <w:lang w:eastAsia="en-US" w:bidi="ar-SA"/>
        </w:rPr>
        <w:t>.</w:t>
      </w:r>
    </w:p>
    <w:p w14:paraId="3FBCCD9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926D52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1CCB3E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Гражданская война как национальная трагедия. Военная интервенция. Политика белых правительств А. В. Колчака, А. И. Деникина и П. Н. Врангеля.</w:t>
      </w:r>
    </w:p>
    <w:p w14:paraId="551D8FB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Переход страны к мирной жизни. Образование СССР. Революционные события в России глазами соотечественников и мира. Русское зарубежье.</w:t>
      </w:r>
    </w:p>
    <w:p w14:paraId="6A2006C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Влияние революционных событий на общемировые процессы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в., историю народов России.</w:t>
      </w:r>
    </w:p>
    <w:p w14:paraId="69B0ADD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150.9.2.3. Великая Отечественная война 1941-1945 гг. </w:t>
      </w:r>
    </w:p>
    <w:p w14:paraId="3A0A48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78A763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Битва за Москву. Парад 7 ноября 1941 г. на Красной площади. Срыв германских планов молниеносной войны.</w:t>
      </w:r>
    </w:p>
    <w:p w14:paraId="55E4E66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Блокада Ленинграда. Дорога жизни. Значение героического сопротивления Ленинграда.</w:t>
      </w:r>
    </w:p>
    <w:p w14:paraId="4968DF6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574E68C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Коренной перелом в ходе Великой Отечественной войны. Сталинградская битва. Битва на Курской дуге.</w:t>
      </w:r>
    </w:p>
    <w:p w14:paraId="76165A4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2925AA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Освобождение оккупированной территории СССР. Белорусская наступательная операция (операция «Багратион») Красной Армии.</w:t>
      </w:r>
    </w:p>
    <w:p w14:paraId="53AC215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D88DA2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Разгром милитаристской Японии. 3 сентября ‒ окончание Второй мировой войны.</w:t>
      </w:r>
    </w:p>
    <w:p w14:paraId="5626F80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00695F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Окончание Второй мировой войны. Осуждение главных военных преступников их пособников (Нюрнбергский, Токийский и Хабаровский процессы).</w:t>
      </w:r>
    </w:p>
    <w:p w14:paraId="07B3E1A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AE46AA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47DB8DB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CD8562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150.9.2.4. Распад СССР. Становление новой России (1992-1999 гг.). </w:t>
      </w:r>
    </w:p>
    <w:p w14:paraId="226F257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CFCF8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Референдум о сохранении СССР и введении поста Президента РСФСР. Избрание Б. Н. Ельцина Президентом РСФСР.</w:t>
      </w:r>
    </w:p>
    <w:p w14:paraId="2FCDC8E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4A0611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Распад СССР и его последствия для России и мира.</w:t>
      </w:r>
    </w:p>
    <w:p w14:paraId="17B890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Становление Российской Федерации как суверенного государства (1991-1993 гг.). Референдум по проекту Конституции.</w:t>
      </w:r>
    </w:p>
    <w:p w14:paraId="1E8402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России. Принятие Конституции Российской Федерации 1993 г. и её значение.</w:t>
      </w:r>
    </w:p>
    <w:p w14:paraId="495F165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FE937F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Россия на постсоветском пространстве. СНГ и Союзное государство. Значение сохранения Россией статуса ядерной державы.</w:t>
      </w:r>
    </w:p>
    <w:p w14:paraId="1115AEB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Добровольная отставка Б.Н. Ельцина.</w:t>
      </w:r>
    </w:p>
    <w:p w14:paraId="07DC791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150.9.2.5. Возрождение страны с 2000-х гг. </w:t>
      </w:r>
    </w:p>
    <w:p w14:paraId="301E8D0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150.9.2.5.1. Российская Федерация в начале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1F14E9F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Восстановление лидирующих позиций России в международных отношениях. Отношения с США и Евросоюзом.</w:t>
      </w:r>
    </w:p>
    <w:p w14:paraId="0060407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150.9.2.5.2. Воссоединение Крыма с Россией. </w:t>
      </w:r>
    </w:p>
    <w:p w14:paraId="07969EC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Крым в составе Российского государства в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85607F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Воссоединение Крыма с Россией, его значение и международные последствия.</w:t>
      </w:r>
    </w:p>
    <w:p w14:paraId="577B93F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AE92D9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Общероссийское голосование по поправкам к Конституции России (2020 г.).</w:t>
      </w:r>
    </w:p>
    <w:p w14:paraId="1E8714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Признание Россией Донецкой Народной Республики и Луганской Народной Республики (2022 г.).</w:t>
      </w:r>
    </w:p>
    <w:p w14:paraId="3F2A957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FB4F90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150.9.2.6. Итоговое повторение. </w:t>
      </w:r>
    </w:p>
    <w:p w14:paraId="3CC36D7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История родного края в годы революций и Гражданской войны.</w:t>
      </w:r>
    </w:p>
    <w:p w14:paraId="304B773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Наши земляки ‒ герои Великой Отечественной войны (1941-1945 гг.).</w:t>
      </w:r>
    </w:p>
    <w:p w14:paraId="5A28BAD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Наш регион в конце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 начале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вв.</w:t>
      </w:r>
    </w:p>
    <w:p w14:paraId="67959A3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Трудовые достижения родного края.</w:t>
      </w:r>
    </w:p>
    <w:p w14:paraId="714AC37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150.9.3. Планируемые результаты освоения учебного модуля «Введение в Новейшую историю России». </w:t>
      </w:r>
    </w:p>
    <w:p w14:paraId="5C3A8E7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4D7949D2"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4111D32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3DE85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sidRPr="00DE17E2">
        <w:rPr>
          <w:rFonts w:ascii="Times New Roman" w:hAnsi="Times New Roman" w:cs="Times New Roman"/>
          <w:sz w:val="20"/>
          <w:szCs w:val="20"/>
          <w:lang w:eastAsia="en-US" w:bidi="ar-SA"/>
        </w:rPr>
        <w:lastRenderedPageBreak/>
        <w:t>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AB4E69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38FE9C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AC6A11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511E80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1A3512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10B353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150.9.3.6.1. У обучающегося будут сформированы следующие базовые логические действия как часть познавательных универсальных учебных действий:</w:t>
      </w:r>
    </w:p>
    <w:p w14:paraId="260454E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выявлять и характеризовать существенные признаки, итоги и значение ключевых событий и процессов Новейшей истории России;</w:t>
      </w:r>
    </w:p>
    <w:p w14:paraId="0F39A29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DE17E2">
        <w:rPr>
          <w:rFonts w:ascii="Times New Roman" w:hAnsi="Times New Roman" w:cs="Times New Roman"/>
          <w:sz w:val="20"/>
          <w:szCs w:val="20"/>
          <w:lang w:val="en-US" w:eastAsia="en-US" w:bidi="ar-SA"/>
        </w:rPr>
        <w:t>XX</w:t>
      </w:r>
      <w:r w:rsidRPr="00DE17E2">
        <w:rPr>
          <w:rFonts w:ascii="Times New Roman" w:hAnsi="Times New Roman" w:cs="Times New Roman"/>
          <w:sz w:val="20"/>
          <w:szCs w:val="20"/>
          <w:lang w:eastAsia="en-US" w:bidi="ar-SA"/>
        </w:rPr>
        <w:t xml:space="preserve"> ‒ начала </w:t>
      </w:r>
      <w:r w:rsidRPr="00DE17E2">
        <w:rPr>
          <w:rFonts w:ascii="Times New Roman" w:hAnsi="Times New Roman" w:cs="Times New Roman"/>
          <w:sz w:val="20"/>
          <w:szCs w:val="20"/>
          <w:lang w:val="en-US" w:eastAsia="en-US" w:bidi="ar-SA"/>
        </w:rPr>
        <w:t>XXI</w:t>
      </w:r>
      <w:r w:rsidRPr="00DE17E2">
        <w:rPr>
          <w:rFonts w:ascii="Times New Roman" w:hAnsi="Times New Roman" w:cs="Times New Roman"/>
          <w:sz w:val="20"/>
          <w:szCs w:val="20"/>
          <w:lang w:eastAsia="en-US" w:bidi="ar-SA"/>
        </w:rPr>
        <w:t xml:space="preserve"> в. ;</w:t>
      </w:r>
    </w:p>
    <w:p w14:paraId="311F788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1F6074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дефициты информации, данных, необходимых для решения поставленной задачи; </w:t>
      </w:r>
    </w:p>
    <w:p w14:paraId="5260635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6CEDC1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самостоятельно выбирать способ решения учебной задачи.</w:t>
      </w:r>
    </w:p>
    <w:p w14:paraId="58DEA01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14:paraId="6FB194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использовать вопросы как исследовательский инструмент познания;</w:t>
      </w:r>
    </w:p>
    <w:p w14:paraId="0A994C7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17EDD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формулировать гипотезу об истинности собственных суждений и суждений других, аргументировать свою позицию, мнение; </w:t>
      </w:r>
    </w:p>
    <w:p w14:paraId="4F0B2A5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7A63328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оценивать на применимость и достоверность информацию; </w:t>
      </w:r>
    </w:p>
    <w:p w14:paraId="4A963B5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00701BD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7E9557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150.9.3.6.3. У обучающегося будут сформированы умения работать с информацией как часть познавательных универсальных учебных действий:</w:t>
      </w:r>
    </w:p>
    <w:p w14:paraId="7D804C7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E03145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72FA7EB"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находить сходные аргументы (подтверждающие или опровергающие одну и ту же идею, версию) в различных информационных источниках; </w:t>
      </w:r>
    </w:p>
    <w:p w14:paraId="1A49AE3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самостоятельно выбирать оптимальную форму представления информации и иллюстрировать решаемые </w:t>
      </w:r>
      <w:r w:rsidRPr="00DE17E2">
        <w:rPr>
          <w:rFonts w:ascii="Times New Roman" w:hAnsi="Times New Roman" w:cs="Times New Roman"/>
          <w:sz w:val="20"/>
          <w:szCs w:val="20"/>
          <w:lang w:eastAsia="en-US" w:bidi="ar-SA"/>
        </w:rPr>
        <w:lastRenderedPageBreak/>
        <w:t xml:space="preserve">задачи несложными схемами, диаграммами, иной графикой и их комбинациями; </w:t>
      </w:r>
    </w:p>
    <w:p w14:paraId="17ACAD7A"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оценивать надёжность информации по критериям, предложенным или сформулированным самостоятельно; </w:t>
      </w:r>
    </w:p>
    <w:p w14:paraId="5687D7B8"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эффективно запоминать и систематизировать информацию.</w:t>
      </w:r>
    </w:p>
    <w:p w14:paraId="346B82BD"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150.9.3.6.4. У обучающегося будут сформированы умения общения как часть коммуникативных универсальных учебных действий:</w:t>
      </w:r>
    </w:p>
    <w:p w14:paraId="1B835EC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9D7FB7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0DD7ECA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понимать намерения других, проявлять уважительное отношение к собеседнику и в корректной форме формулировать свои возражения; </w:t>
      </w:r>
    </w:p>
    <w:p w14:paraId="2F9DF73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A21D63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5F22EE2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150.9.3.6.5. У обучающегося будут сформированы умения в части регулятивных универсальных учебных действий:</w:t>
      </w:r>
    </w:p>
    <w:p w14:paraId="5A16BAD6"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50A82D4"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6F49C5BF"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C341C3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проявлять способность к самоконтролю, самомотивации и рефлексии, к оценке и изменению ситуации; </w:t>
      </w:r>
    </w:p>
    <w:p w14:paraId="762B05C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6B898C1E"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оценивать соответствие результата цели и условиям;</w:t>
      </w:r>
    </w:p>
    <w:p w14:paraId="16D1393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выявлять на примерах исторических ситуаций роль эмоций в отношениях между людьми;</w:t>
      </w:r>
    </w:p>
    <w:p w14:paraId="738D80A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ставить себя на место другого человека, понимать мотивы действий другого (в исторических ситуациях и окружающей действительности);</w:t>
      </w:r>
    </w:p>
    <w:p w14:paraId="168D2F9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регулировать способ выражения своих эмоций с учетом позиций и мнений других участников общения.</w:t>
      </w:r>
    </w:p>
    <w:p w14:paraId="41672180"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150.9.3.6.6. У обучающегося будут сформированы умения совместной деятельности:</w:t>
      </w:r>
    </w:p>
    <w:p w14:paraId="2C7CF21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505FED83"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B27AB49"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BE2CA31"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67375E5"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 xml:space="preserve">оценивать качество своего вклада в общий продукт по критериям, самостоятельно сформулированным участниками взаимодействия; </w:t>
      </w:r>
    </w:p>
    <w:p w14:paraId="667E9F97"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2BD560C" w14:textId="77777777" w:rsidR="00DE17E2" w:rsidRPr="00DE17E2" w:rsidRDefault="00DE17E2" w:rsidP="00DE17E2">
      <w:pPr>
        <w:jc w:val="both"/>
        <w:rPr>
          <w:rFonts w:ascii="Times New Roman" w:hAnsi="Times New Roman" w:cs="Times New Roman"/>
          <w:sz w:val="20"/>
          <w:szCs w:val="20"/>
          <w:lang w:eastAsia="en-US" w:bidi="ar-SA"/>
        </w:rPr>
      </w:pPr>
      <w:r w:rsidRPr="00DE17E2">
        <w:rPr>
          <w:rFonts w:ascii="Times New Roman" w:hAnsi="Times New Roman" w:cs="Times New Roman"/>
          <w:sz w:val="20"/>
          <w:szCs w:val="20"/>
          <w:lang w:eastAsia="en-US" w:bidi="ar-SA"/>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549ADD4E" w14:textId="77777777" w:rsidR="00DE17E2" w:rsidRPr="001A4DAE" w:rsidRDefault="00DE17E2" w:rsidP="001A4DAE">
      <w:pPr>
        <w:rPr>
          <w:rFonts w:ascii="Times New Roman" w:hAnsi="Times New Roman" w:cs="Times New Roman"/>
          <w:sz w:val="20"/>
          <w:szCs w:val="20"/>
          <w:lang w:eastAsia="en-US" w:bidi="ar-SA"/>
        </w:rPr>
      </w:pPr>
    </w:p>
    <w:p w14:paraId="11B4C67A" w14:textId="10E37B6E" w:rsidR="001A4DAE" w:rsidRPr="001A4DAE" w:rsidRDefault="003F5A43" w:rsidP="001A4DAE">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SchoolBookSanPin" w:hAnsi="Times New Roman" w:cs="Times New Roman"/>
          <w:b/>
          <w:sz w:val="20"/>
          <w:szCs w:val="20"/>
          <w:lang w:eastAsia="x-none"/>
        </w:rPr>
        <w:t>151. Р</w:t>
      </w:r>
      <w:r w:rsidR="001A4DAE" w:rsidRPr="001A4DAE">
        <w:rPr>
          <w:rFonts w:ascii="Times New Roman" w:eastAsia="SchoolBookSanPin" w:hAnsi="Times New Roman" w:cs="Times New Roman"/>
          <w:b/>
          <w:sz w:val="20"/>
          <w:szCs w:val="20"/>
          <w:lang w:eastAsia="x-none"/>
        </w:rPr>
        <w:t>абочая программа по учебному предмету «</w:t>
      </w:r>
      <w:r w:rsidR="001A4DAE" w:rsidRPr="001A4DAE">
        <w:rPr>
          <w:rFonts w:ascii="Times New Roman" w:eastAsia="SchoolBookSanPin" w:hAnsi="Times New Roman" w:cs="Times New Roman"/>
          <w:b/>
          <w:position w:val="1"/>
          <w:sz w:val="20"/>
          <w:szCs w:val="20"/>
          <w:lang w:eastAsia="x-none"/>
        </w:rPr>
        <w:t>Обществознание</w:t>
      </w:r>
      <w:r w:rsidR="001A4DAE" w:rsidRPr="001A4DAE">
        <w:rPr>
          <w:rFonts w:ascii="Times New Roman" w:eastAsia="SchoolBookSanPin" w:hAnsi="Times New Roman" w:cs="Times New Roman"/>
          <w:b/>
          <w:sz w:val="20"/>
          <w:szCs w:val="20"/>
          <w:lang w:eastAsia="x-none"/>
        </w:rPr>
        <w:t>».</w:t>
      </w:r>
      <w:r w:rsidR="001A4DAE" w:rsidRPr="001A4DAE">
        <w:rPr>
          <w:rFonts w:ascii="Times New Roman" w:eastAsia="Times New Roman" w:hAnsi="Times New Roman" w:cs="Times New Roman"/>
          <w:b/>
          <w:sz w:val="20"/>
          <w:szCs w:val="20"/>
          <w:lang w:eastAsia="x-none"/>
        </w:rPr>
        <w:t xml:space="preserve"> </w:t>
      </w:r>
    </w:p>
    <w:p w14:paraId="5F2EDE1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151.1. Федеральная рабочая программа по учебному предмету «</w:t>
      </w:r>
      <w:r w:rsidRPr="001A4DAE">
        <w:rPr>
          <w:rFonts w:ascii="Times New Roman" w:eastAsia="SchoolBookSanPin" w:hAnsi="Times New Roman" w:cs="Times New Roman"/>
          <w:position w:val="1"/>
          <w:sz w:val="20"/>
          <w:szCs w:val="20"/>
        </w:rPr>
        <w:t>Обществознание</w:t>
      </w:r>
      <w:r w:rsidRPr="001A4DAE">
        <w:rPr>
          <w:rFonts w:ascii="Times New Roman" w:eastAsia="SchoolBookSanPin" w:hAnsi="Times New Roman" w:cs="Times New Roman"/>
          <w:sz w:val="20"/>
          <w:szCs w:val="20"/>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40B9CF5"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151.2. </w:t>
      </w:r>
      <w:r w:rsidRPr="001A4DAE">
        <w:rPr>
          <w:rFonts w:ascii="Times New Roman" w:eastAsia="OfficinaSansBoldITC" w:hAnsi="Times New Roman" w:cs="Times New Roman"/>
          <w:sz w:val="20"/>
          <w:szCs w:val="20"/>
        </w:rPr>
        <w:t>Пояснительная записка.</w:t>
      </w:r>
    </w:p>
    <w:p w14:paraId="6C9133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w:t>
      </w:r>
      <w:r w:rsidRPr="001A4DAE">
        <w:rPr>
          <w:rFonts w:ascii="Times New Roman" w:eastAsia="SchoolBookSanPin" w:hAnsi="Times New Roman" w:cs="Times New Roman"/>
          <w:sz w:val="20"/>
          <w:szCs w:val="20"/>
        </w:rPr>
        <w:lastRenderedPageBreak/>
        <w:t xml:space="preserve">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19624CF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B2F04A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5D3717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BB4853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767AEE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151.2.5. Целями обществоведческого образования на уровне основного общего образования являются:</w:t>
      </w:r>
    </w:p>
    <w:p w14:paraId="5FACB90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043A39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DE8252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DE6640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1A4DAE">
        <w:rPr>
          <w:rFonts w:ascii="Times New Roman" w:eastAsia="Calibri" w:hAnsi="Times New Roman" w:cs="Times New Roman"/>
          <w:sz w:val="20"/>
          <w:szCs w:val="20"/>
        </w:rPr>
        <w:t xml:space="preserve"> </w:t>
      </w:r>
      <w:r w:rsidRPr="001A4DAE">
        <w:rPr>
          <w:rFonts w:ascii="Times New Roman" w:eastAsia="SchoolBookSanPin" w:hAnsi="Times New Roman" w:cs="Times New Roman"/>
          <w:sz w:val="20"/>
          <w:szCs w:val="20"/>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A98F38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8C373B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D3AD5A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523148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7DD8377E" w14:textId="77777777" w:rsidR="001A4DAE" w:rsidRPr="001A4DAE" w:rsidRDefault="001A4DAE" w:rsidP="001A4DAE">
      <w:pPr>
        <w:ind w:firstLine="709"/>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3. Содержание обучения в 6 классе.</w:t>
      </w:r>
    </w:p>
    <w:p w14:paraId="6AD5C78B"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3.1. Человек и его социальное окружение.</w:t>
      </w:r>
    </w:p>
    <w:p w14:paraId="2655198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9C2326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A138C4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Люди с ограниченными возможностями здоровья, их особые потребности и социальная позиция.</w:t>
      </w:r>
    </w:p>
    <w:p w14:paraId="7AF86B5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Цели и мотивы деятельности. Виды деятельности (игра, труд, учение). Познание человеком мира и самого себя как вид деятельности.</w:t>
      </w:r>
    </w:p>
    <w:p w14:paraId="273B88C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Право человека на образование. Школьное образование. Права и обязанности обучающегося.</w:t>
      </w:r>
    </w:p>
    <w:p w14:paraId="31FB2AE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Общение. Цели и средства общения. Особенности общения подростков. Общение в современных условиях.</w:t>
      </w:r>
    </w:p>
    <w:p w14:paraId="0BAA06B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Отношения в малых группах. Групповые нормы и правила. Лидерство в группе. Межличностные отношения (деловые, личные).</w:t>
      </w:r>
    </w:p>
    <w:p w14:paraId="14D0345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Отношения в семье. Роль семьи в жизни человека и общества. Семейные традиции. Семейный досуг. Свободное время подростка.</w:t>
      </w:r>
    </w:p>
    <w:p w14:paraId="12746DE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lastRenderedPageBreak/>
        <w:t>Отношения с друзьями и сверстниками. Конфликты в межличностных отношениях.</w:t>
      </w:r>
    </w:p>
    <w:p w14:paraId="17A92CA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3.2. Общество, в котором мы живём.</w:t>
      </w:r>
    </w:p>
    <w:p w14:paraId="5022040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Что такое общество. Связь общества и природы. Устройство общественной жизни. Основные сферы жизни общества и их взаимодействие.</w:t>
      </w:r>
    </w:p>
    <w:p w14:paraId="4401CE8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Социальные общности и группы. Положение человека в обществе.</w:t>
      </w:r>
    </w:p>
    <w:p w14:paraId="145CAAD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12005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1A4DAE">
        <w:rPr>
          <w:rFonts w:ascii="Times New Roman" w:eastAsia="SchoolBookSanPin" w:hAnsi="Times New Roman" w:cs="Times New Roman"/>
          <w:sz w:val="20"/>
          <w:szCs w:val="20"/>
          <w:lang w:val="en-US"/>
        </w:rPr>
        <w:t>XXI</w:t>
      </w:r>
      <w:r w:rsidRPr="001A4DAE">
        <w:rPr>
          <w:rFonts w:ascii="Times New Roman" w:eastAsia="SchoolBookSanPin" w:hAnsi="Times New Roman" w:cs="Times New Roman"/>
          <w:sz w:val="20"/>
          <w:szCs w:val="20"/>
        </w:rPr>
        <w:t xml:space="preserve"> века. Место нашей Родины среди современных государств.</w:t>
      </w:r>
    </w:p>
    <w:p w14:paraId="47A429C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Культурная жизнь. Духовные ценности, традиционные ценности российского народа.</w:t>
      </w:r>
    </w:p>
    <w:p w14:paraId="7FE484A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Развитие общества. Усиление взаимосвязей стран и народов в условиях современного общества.</w:t>
      </w:r>
    </w:p>
    <w:p w14:paraId="7CC1B2B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Глобальные проблемы современности и возможности их решения усилиями международного сообщества и международных организаций.</w:t>
      </w:r>
    </w:p>
    <w:p w14:paraId="2DF1EB3A" w14:textId="77777777" w:rsidR="001A4DAE" w:rsidRPr="001A4DAE" w:rsidRDefault="001A4DAE" w:rsidP="001A4DAE">
      <w:pPr>
        <w:ind w:firstLine="709"/>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4. Содержание обучения в 7 классе.</w:t>
      </w:r>
    </w:p>
    <w:p w14:paraId="34D9D455"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4.1. Социальные ценности и нормы.</w:t>
      </w:r>
    </w:p>
    <w:p w14:paraId="23B3869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Общественные ценности. Свобода и ответственность гражданина. Гражданственность и патриотизм. Гуманизм.</w:t>
      </w:r>
    </w:p>
    <w:p w14:paraId="393E194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Социальные нормы как регуляторы общественной жизни и поведения человека в обществе. Виды социальных норм. Традиции и обычаи.</w:t>
      </w:r>
    </w:p>
    <w:p w14:paraId="1E5D9AC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Принципы и нормы морали. Добро и зло. Нравственные чувства человека. Совесть и стыд.</w:t>
      </w:r>
    </w:p>
    <w:p w14:paraId="0806BAA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Моральный выбор. Моральная оценка поведения людей и собственного поведения. Влияние моральных норм на общество и человека.</w:t>
      </w:r>
    </w:p>
    <w:p w14:paraId="053358A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Право и его роль в жизни общества. Право и мораль.</w:t>
      </w:r>
    </w:p>
    <w:p w14:paraId="1DDD0385"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4.2. Человек как участник правовых отношений.</w:t>
      </w:r>
    </w:p>
    <w:p w14:paraId="42DCBAA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8F1F23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Правонарушение и юридическая ответственность. Проступок и преступление. Опасность правонарушений для личности и общества.</w:t>
      </w:r>
    </w:p>
    <w:p w14:paraId="64E4DA8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AA044A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4.3. Основы российского права.</w:t>
      </w:r>
    </w:p>
    <w:p w14:paraId="3175E1A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Конституция Российской Федерации ‒ основной закон. Законы и подзаконные акты. Отрасли права.</w:t>
      </w:r>
    </w:p>
    <w:p w14:paraId="125EA59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Основы гражданского права. Физические и юридические лица в гражданском праве. Право собственности, защита прав собственности.</w:t>
      </w:r>
    </w:p>
    <w:p w14:paraId="5403C7E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019DE2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B6BB50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E0D0FA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61F785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057FA7F" w14:textId="77777777" w:rsidR="001A4DAE" w:rsidRPr="001A4DAE" w:rsidRDefault="001A4DAE" w:rsidP="001A4DAE">
      <w:pPr>
        <w:ind w:firstLine="709"/>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5. Содержание обучения в 8 классе.</w:t>
      </w:r>
    </w:p>
    <w:p w14:paraId="3A3194C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5.1. Человек в экономических отношениях.</w:t>
      </w:r>
    </w:p>
    <w:p w14:paraId="1B26854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Экономическая жизнь общества. Потребности и ресурсы, ограниченность ресурсов. Экономический выбор.</w:t>
      </w:r>
    </w:p>
    <w:p w14:paraId="2FD45BA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0CCBB2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Предпринимательство. Виды и формы предпринимательской деятельности.</w:t>
      </w:r>
    </w:p>
    <w:p w14:paraId="4933DA4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Обмен. Деньги и их функции. Торговля и её формы. Рыночная экономика. Конкуренция. Спрос и предложение.</w:t>
      </w:r>
    </w:p>
    <w:p w14:paraId="654A725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Рыночное равновесие. Невидимая рука рынка. Многообразие рынков.</w:t>
      </w:r>
    </w:p>
    <w:p w14:paraId="741286D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Предприятие в экономике. Издержки, выручка и прибыль. Как повысить эффективность производства.</w:t>
      </w:r>
    </w:p>
    <w:p w14:paraId="05CCE31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Заработная плата и стимулирование труда. Занятость и безработица.</w:t>
      </w:r>
    </w:p>
    <w:p w14:paraId="2031C2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14:paraId="2FF02ED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Основные типы финансовых инструментов: акции и облигации.</w:t>
      </w:r>
    </w:p>
    <w:p w14:paraId="2C42E92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F7ED6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B5AD5D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6CA820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5.2. Человек в мире культуры.</w:t>
      </w:r>
    </w:p>
    <w:p w14:paraId="51EA459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Культура, её многообразие и формы. Влияние духовной культуры на формирование личности. Современная молодёжная культура.</w:t>
      </w:r>
    </w:p>
    <w:p w14:paraId="237C9AF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Наука. Естественные и социально-гуманитарные науки. Роль науки в развитии общества.</w:t>
      </w:r>
    </w:p>
    <w:p w14:paraId="7E5262F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9AB075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Политика в сфере культуры и образования в Российской Федерации.</w:t>
      </w:r>
    </w:p>
    <w:p w14:paraId="7144EF8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CA5782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Что такое искусство. Виды искусств. Роль искусства в жизни человека и общества.</w:t>
      </w:r>
    </w:p>
    <w:p w14:paraId="72FFBB9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7CCBC6A" w14:textId="77777777" w:rsidR="001A4DAE" w:rsidRPr="001A4DAE" w:rsidRDefault="001A4DAE" w:rsidP="001A4DAE">
      <w:pPr>
        <w:ind w:firstLine="709"/>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6. Содержание обучения в 9 классе.</w:t>
      </w:r>
    </w:p>
    <w:p w14:paraId="646514A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6.1. Человек в политическом измерении.</w:t>
      </w:r>
    </w:p>
    <w:p w14:paraId="14D57AC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Политика и политическая власть. Государство ‒ политическая организация общества. Признаки государства. Внутренняя и внешняя политика.</w:t>
      </w:r>
    </w:p>
    <w:p w14:paraId="5CD4A5D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Форма государства. Монархия и республика ‒ основные формы правления. Унитарное и федеративное государственно-территориальное устройство.</w:t>
      </w:r>
    </w:p>
    <w:p w14:paraId="64EA4E9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Политический режим и его виды.</w:t>
      </w:r>
    </w:p>
    <w:p w14:paraId="0BD5E6E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Демократия, демократические ценности. Правовое государство и гражданское общество.</w:t>
      </w:r>
    </w:p>
    <w:p w14:paraId="2806E80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Участие граждан в политике. Выборы, референдум. Политические партии, их роль в демократическом обществе.</w:t>
      </w:r>
    </w:p>
    <w:p w14:paraId="2C01424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Общественно-политические организации.</w:t>
      </w:r>
    </w:p>
    <w:p w14:paraId="47581B18"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6.2. Гражданин и государство.</w:t>
      </w:r>
    </w:p>
    <w:p w14:paraId="1A14533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8CA3E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1BD375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Государственное управление. Противодействие коррупции в Российской Федерации.</w:t>
      </w:r>
    </w:p>
    <w:p w14:paraId="73012B3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EE4E888"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Местное самоуправление.</w:t>
      </w:r>
    </w:p>
    <w:p w14:paraId="7EB9586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780A38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6.3. Человек в системе социальных отношений.</w:t>
      </w:r>
    </w:p>
    <w:p w14:paraId="0D0E830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Социальная структура общества. Многообразие социальных общностей и групп.</w:t>
      </w:r>
    </w:p>
    <w:p w14:paraId="00C58F9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Социальная мобильность.</w:t>
      </w:r>
    </w:p>
    <w:p w14:paraId="36226AD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Социальный статус человека в обществе. Социальные роли. Ролевой набор подростка.</w:t>
      </w:r>
    </w:p>
    <w:p w14:paraId="6169DC4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Социализация личности.</w:t>
      </w:r>
    </w:p>
    <w:p w14:paraId="35336B4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Роль семьи в социализации личности. Функции семьи. Семейные ценности. Основные роли членов семьи.</w:t>
      </w:r>
    </w:p>
    <w:p w14:paraId="10A6549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Этнос и нация. Россия ‒ многонациональное государство. Этносы и нации в диалоге культур.</w:t>
      </w:r>
    </w:p>
    <w:p w14:paraId="5807CC4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E343B5F"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lastRenderedPageBreak/>
        <w:t>151.</w:t>
      </w:r>
      <w:r w:rsidRPr="001A4DAE">
        <w:rPr>
          <w:rFonts w:ascii="Times New Roman" w:eastAsia="OfficinaSansBoldITC" w:hAnsi="Times New Roman" w:cs="Times New Roman"/>
          <w:sz w:val="20"/>
          <w:szCs w:val="20"/>
        </w:rPr>
        <w:t>6.4. Человек в современном изменяющемся мире.</w:t>
      </w:r>
    </w:p>
    <w:p w14:paraId="74D6903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6676C9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Молодёжь ‒ активный участник общественной жизни. Волонтёрское движение.</w:t>
      </w:r>
    </w:p>
    <w:p w14:paraId="28BEACC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Профессии настоящего и будущего. Непрерывное образование и карьера.</w:t>
      </w:r>
    </w:p>
    <w:p w14:paraId="35F673A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Здоровый образ жизни. Социальная и личная значимость здорового образа жизни. Мода и спорт.</w:t>
      </w:r>
    </w:p>
    <w:p w14:paraId="4ABEC99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Современные формы связи и коммуникации: как они изменили мир. Особенности общения в виртуальном пространстве.</w:t>
      </w:r>
    </w:p>
    <w:p w14:paraId="1447B6F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Перспективы развития общества.</w:t>
      </w:r>
    </w:p>
    <w:p w14:paraId="1E42DBC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 xml:space="preserve">7. Планируемые результаты освоения программы по обществознанию. </w:t>
      </w:r>
    </w:p>
    <w:p w14:paraId="05F7188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7.1. </w:t>
      </w:r>
      <w:r w:rsidRPr="001A4DAE">
        <w:rPr>
          <w:rFonts w:ascii="Times New Roman" w:eastAsia="SchoolBookSanPin" w:hAnsi="Times New Roman" w:cs="Times New Roman"/>
          <w:sz w:val="20"/>
          <w:szCs w:val="20"/>
        </w:rPr>
        <w:t xml:space="preserve">Личностные результаты </w:t>
      </w:r>
      <w:r w:rsidRPr="001A4DAE">
        <w:rPr>
          <w:rFonts w:ascii="Times New Roman" w:eastAsia="OfficinaSansBoldITC" w:hAnsi="Times New Roman" w:cs="Times New Roman"/>
          <w:sz w:val="20"/>
          <w:szCs w:val="20"/>
        </w:rPr>
        <w:t>изучения обществознания</w:t>
      </w:r>
      <w:r w:rsidRPr="001A4DAE">
        <w:rPr>
          <w:rFonts w:ascii="Times New Roman" w:eastAsia="SchoolBookSanPin" w:hAnsi="Times New Roman" w:cs="Times New Roman"/>
          <w:sz w:val="20"/>
          <w:szCs w:val="20"/>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3757AD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1) гражданского воспитания: </w:t>
      </w:r>
      <w:r w:rsidRPr="001A4DAE">
        <w:rPr>
          <w:rFonts w:ascii="Times New Roman" w:eastAsia="SchoolBookSanPin" w:hAnsi="Times New Roman" w:cs="Times New Roman"/>
          <w:position w:val="1"/>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1A4DAE">
        <w:rPr>
          <w:rFonts w:ascii="Times New Roman" w:eastAsia="SchoolBookSanPin" w:hAnsi="Times New Roman" w:cs="Times New Roman"/>
          <w:sz w:val="20"/>
          <w:szCs w:val="20"/>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CF75F7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2) патриотического воспитания: </w:t>
      </w:r>
      <w:r w:rsidRPr="001A4DAE">
        <w:rPr>
          <w:rFonts w:ascii="Times New Roman" w:eastAsia="SchoolBookSanPin" w:hAnsi="Times New Roman" w:cs="Times New Roman"/>
          <w:position w:val="1"/>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916BA7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3) духовно-нравственного воспитания: </w:t>
      </w:r>
      <w:r w:rsidRPr="001A4DAE">
        <w:rPr>
          <w:rFonts w:ascii="Times New Roman" w:eastAsia="SchoolBookSanPin" w:hAnsi="Times New Roman" w:cs="Times New Roman"/>
          <w:position w:val="1"/>
          <w:sz w:val="20"/>
          <w:szCs w:val="2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7FB42E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4) эстетического воспитания: </w:t>
      </w:r>
      <w:r w:rsidRPr="001A4DAE">
        <w:rPr>
          <w:rFonts w:ascii="Times New Roman" w:eastAsia="SchoolBookSanPin" w:hAnsi="Times New Roman" w:cs="Times New Roman"/>
          <w:position w:val="1"/>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D42D7E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5) физического воспитания, формирования культуры здоровья и эмоционального благополучия: </w:t>
      </w:r>
      <w:r w:rsidRPr="001A4DAE">
        <w:rPr>
          <w:rFonts w:ascii="Times New Roman" w:eastAsia="SchoolBookSanPin" w:hAnsi="Times New Roman" w:cs="Times New Roman"/>
          <w:position w:val="1"/>
          <w:sz w:val="20"/>
          <w:szCs w:val="20"/>
        </w:rPr>
        <w:t xml:space="preserve">осознание ценности жизни; ответственное отношение к своему здоровью и установка на здоровый образ жизни, осознание </w:t>
      </w:r>
      <w:r w:rsidRPr="001A4DAE">
        <w:rPr>
          <w:rFonts w:ascii="Times New Roman" w:eastAsia="SchoolBookSanPin" w:hAnsi="Times New Roman" w:cs="Times New Roman"/>
          <w:sz w:val="20"/>
          <w:szCs w:val="20"/>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1A4DAE">
        <w:rPr>
          <w:rFonts w:ascii="Times New Roman" w:eastAsia="SchoolBookSanPin" w:hAnsi="Times New Roman" w:cs="Times New Roman"/>
          <w:position w:val="1"/>
          <w:sz w:val="20"/>
          <w:szCs w:val="20"/>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860E0E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6) трудового воспитания: </w:t>
      </w:r>
      <w:r w:rsidRPr="001A4DAE">
        <w:rPr>
          <w:rFonts w:ascii="Times New Roman" w:eastAsia="SchoolBookSanPin" w:hAnsi="Times New Roman" w:cs="Times New Roman"/>
          <w:position w:val="1"/>
          <w:sz w:val="20"/>
          <w:szCs w:val="20"/>
        </w:rPr>
        <w:t xml:space="preserve">установка на активное участие в решении практических задач (в рамках семьи, образовательной организации, </w:t>
      </w:r>
      <w:r w:rsidRPr="001A4DAE">
        <w:rPr>
          <w:rFonts w:ascii="Times New Roman" w:eastAsia="SchoolBookSanPin" w:hAnsi="Times New Roman" w:cs="Times New Roman"/>
          <w:sz w:val="20"/>
          <w:szCs w:val="20"/>
        </w:rPr>
        <w:t xml:space="preserve">населенного пункта, родного края) </w:t>
      </w:r>
      <w:r w:rsidRPr="001A4DAE">
        <w:rPr>
          <w:rFonts w:ascii="Times New Roman" w:eastAsia="SchoolBookSanPin" w:hAnsi="Times New Roman" w:cs="Times New Roman"/>
          <w:position w:val="1"/>
          <w:sz w:val="20"/>
          <w:szCs w:val="20"/>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FE12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7) экологического воспитания: </w:t>
      </w:r>
      <w:r w:rsidRPr="001A4DAE">
        <w:rPr>
          <w:rFonts w:ascii="Times New Roman" w:eastAsia="SchoolBookSanPin" w:hAnsi="Times New Roman" w:cs="Times New Roman"/>
          <w:position w:val="1"/>
          <w:sz w:val="20"/>
          <w:szCs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Pr="001A4DAE">
        <w:rPr>
          <w:rFonts w:ascii="Times New Roman" w:eastAsia="SchoolBookSanPin" w:hAnsi="Times New Roman" w:cs="Times New Roman"/>
          <w:position w:val="1"/>
          <w:sz w:val="20"/>
          <w:szCs w:val="20"/>
        </w:rPr>
        <w:lastRenderedPageBreak/>
        <w:t>технологической и социальной сред, готовность к участию в практической деятельности экологической направленности;</w:t>
      </w:r>
    </w:p>
    <w:p w14:paraId="5B8E08C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8) ценности научного познания: </w:t>
      </w:r>
      <w:r w:rsidRPr="001A4DAE">
        <w:rPr>
          <w:rFonts w:ascii="Times New Roman" w:eastAsia="SchoolBookSanPin" w:hAnsi="Times New Roman" w:cs="Times New Roman"/>
          <w:position w:val="1"/>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1A4DAE">
        <w:rPr>
          <w:rFonts w:ascii="Times New Roman" w:eastAsia="SchoolBookSanPin" w:hAnsi="Times New Roman" w:cs="Times New Roman"/>
          <w:sz w:val="20"/>
          <w:szCs w:val="20"/>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F2E80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7.2. </w:t>
      </w:r>
      <w:r w:rsidRPr="001A4DAE">
        <w:rPr>
          <w:rFonts w:ascii="Times New Roman" w:eastAsia="SchoolBookSanPin" w:hAnsi="Times New Roman" w:cs="Times New Roman"/>
          <w:bCs/>
          <w:sz w:val="20"/>
          <w:szCs w:val="20"/>
        </w:rPr>
        <w:t>Личностные результаты, обеспечивающие адаптацию обучающегося к изменяющимся условиям социальной и природной среды</w:t>
      </w:r>
      <w:r w:rsidRPr="001A4DAE">
        <w:rPr>
          <w:rFonts w:ascii="Times New Roman" w:eastAsia="SchoolBookSanPin" w:hAnsi="Times New Roman" w:cs="Times New Roman"/>
          <w:sz w:val="20"/>
          <w:szCs w:val="20"/>
        </w:rPr>
        <w:t>:</w:t>
      </w:r>
    </w:p>
    <w:p w14:paraId="6BBBF71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502D6C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способность обучающихся во взаимодействии в условиях неопределённости, открытость опыту и знаниям других;</w:t>
      </w:r>
    </w:p>
    <w:p w14:paraId="78F6EE7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426C7A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EC5767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85F245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умение анализировать и выявлять взаимосвязи природы, общества и экономики;</w:t>
      </w:r>
    </w:p>
    <w:p w14:paraId="450258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5FABB4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EEE965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20A4666" w14:textId="77777777" w:rsidR="001A4DAE" w:rsidRPr="001A4DAE" w:rsidRDefault="001A4DAE" w:rsidP="001A4DAE">
      <w:pPr>
        <w:ind w:firstLine="709"/>
        <w:jc w:val="both"/>
        <w:rPr>
          <w:rFonts w:ascii="Times New Roman" w:eastAsia="SchoolBookSanPin" w:hAnsi="Times New Roman" w:cs="Times New Roman"/>
          <w:bCs/>
          <w:sz w:val="20"/>
          <w:szCs w:val="20"/>
        </w:rPr>
      </w:pPr>
      <w:r w:rsidRPr="001A4DAE">
        <w:rPr>
          <w:rFonts w:ascii="Times New Roman" w:eastAsia="SchoolBookSanPin" w:hAnsi="Times New Roman" w:cs="Times New Roman"/>
          <w:sz w:val="20"/>
          <w:szCs w:val="20"/>
        </w:rPr>
        <w:t xml:space="preserve">151.7.3. В результате изучения обществознания на уровне основного общего образования у обучающегося будут сформированы </w:t>
      </w:r>
      <w:r w:rsidRPr="001A4DAE">
        <w:rPr>
          <w:rFonts w:ascii="Times New Roman" w:eastAsia="SchoolBookSanPin" w:hAnsi="Times New Roman" w:cs="Times New Roman"/>
          <w:bCs/>
          <w:sz w:val="20"/>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F3B72E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7.3.1. </w:t>
      </w:r>
      <w:r w:rsidRPr="001A4DAE">
        <w:rPr>
          <w:rFonts w:ascii="Times New Roman" w:eastAsia="SchoolBookSanPin" w:hAnsi="Times New Roman" w:cs="Times New Roman"/>
          <w:sz w:val="20"/>
          <w:szCs w:val="20"/>
        </w:rPr>
        <w:t xml:space="preserve">У обучающегося будут сформированы следующие базовые логические действия как часть </w:t>
      </w:r>
      <w:r w:rsidRPr="001A4DAE">
        <w:rPr>
          <w:rFonts w:ascii="Times New Roman" w:eastAsia="SchoolBookSanPin" w:hAnsi="Times New Roman" w:cs="Times New Roman"/>
          <w:bCs/>
          <w:sz w:val="20"/>
          <w:szCs w:val="20"/>
        </w:rPr>
        <w:t>познавательных универсальных учебных действий</w:t>
      </w:r>
      <w:r w:rsidRPr="001A4DAE">
        <w:rPr>
          <w:rFonts w:ascii="Times New Roman" w:eastAsia="SchoolBookSanPin" w:hAnsi="Times New Roman" w:cs="Times New Roman"/>
          <w:sz w:val="20"/>
          <w:szCs w:val="20"/>
        </w:rPr>
        <w:t>:</w:t>
      </w:r>
    </w:p>
    <w:p w14:paraId="26B4A69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и характеризовать существенные признаки социальных явлений и процессов;</w:t>
      </w:r>
    </w:p>
    <w:p w14:paraId="7B67ED8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D1166B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 учётом предложенной задачи выявлять закономерности и противоречия в рассматриваемых фактах, данных и наблюдениях;</w:t>
      </w:r>
    </w:p>
    <w:p w14:paraId="7F9E0CF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предлагать критерии для выявления закономерностей и противоречий;</w:t>
      </w:r>
    </w:p>
    <w:p w14:paraId="6D651A9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дефицит информации, данных, необходимых для решения поставленной задачи;</w:t>
      </w:r>
    </w:p>
    <w:p w14:paraId="5AB9837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причинно-следственные связи при изучении явлений и процессов;</w:t>
      </w:r>
    </w:p>
    <w:p w14:paraId="19F66FF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E32F00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самостоятельно выбирать способ решения учебной задачи</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сравнивать несколько вариантов решения, выбирать наиболее подходящий с учётом самостоятельно выделенных критериев).</w:t>
      </w:r>
    </w:p>
    <w:p w14:paraId="232E784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осознавать невозможность контролировать всё вокруг.</w:t>
      </w:r>
    </w:p>
    <w:p w14:paraId="48C950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7.3.2. </w:t>
      </w:r>
      <w:r w:rsidRPr="001A4DAE">
        <w:rPr>
          <w:rFonts w:ascii="Times New Roman" w:eastAsia="SchoolBookSanPin" w:hAnsi="Times New Roman" w:cs="Times New Roman"/>
          <w:sz w:val="20"/>
          <w:szCs w:val="20"/>
        </w:rPr>
        <w:t xml:space="preserve">У обучающегося будут сформированы следующие базовые исследовательские действия как часть </w:t>
      </w:r>
      <w:r w:rsidRPr="001A4DAE">
        <w:rPr>
          <w:rFonts w:ascii="Times New Roman" w:eastAsia="SchoolBookSanPin" w:hAnsi="Times New Roman" w:cs="Times New Roman"/>
          <w:bCs/>
          <w:sz w:val="20"/>
          <w:szCs w:val="20"/>
        </w:rPr>
        <w:t>познавательных универсальных учебных действий</w:t>
      </w:r>
      <w:r w:rsidRPr="001A4DAE">
        <w:rPr>
          <w:rFonts w:ascii="Times New Roman" w:eastAsia="SchoolBookSanPin" w:hAnsi="Times New Roman" w:cs="Times New Roman"/>
          <w:sz w:val="20"/>
          <w:szCs w:val="20"/>
        </w:rPr>
        <w:t>:</w:t>
      </w:r>
    </w:p>
    <w:p w14:paraId="6E14B48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использовать вопросы как исследовательский инструмент познания;</w:t>
      </w:r>
    </w:p>
    <w:p w14:paraId="2B5E2FA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757E64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формулировать гипотезу об истинности собственных суждений и суждений других, аргументировать свою позицию, мнение;</w:t>
      </w:r>
    </w:p>
    <w:p w14:paraId="6229F0E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 xml:space="preserve">проводить по самостоятельно составленному плану небольшое исследование по установлению особенностей объекта </w:t>
      </w:r>
      <w:r w:rsidRPr="001A4DAE">
        <w:rPr>
          <w:rFonts w:ascii="Times New Roman" w:eastAsia="SchoolBookSanPin" w:hAnsi="Times New Roman" w:cs="Times New Roman"/>
          <w:sz w:val="20"/>
          <w:szCs w:val="20"/>
        </w:rPr>
        <w:t>изучения, причинно-следственных связей и зависимостей объектов между собой;</w:t>
      </w:r>
    </w:p>
    <w:p w14:paraId="7E0AE5B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оценивать на применимость и достоверность информацию, полученную в ходе исследования;</w:t>
      </w:r>
    </w:p>
    <w:p w14:paraId="031A9E1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F302D6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649A53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7.3.3. </w:t>
      </w:r>
      <w:r w:rsidRPr="001A4DAE">
        <w:rPr>
          <w:rFonts w:ascii="Times New Roman" w:eastAsia="SchoolBookSanPin" w:hAnsi="Times New Roman" w:cs="Times New Roman"/>
          <w:sz w:val="20"/>
          <w:szCs w:val="20"/>
        </w:rPr>
        <w:t xml:space="preserve">У обучающегося будут сформированы умения работать с информацией как часть </w:t>
      </w:r>
      <w:r w:rsidRPr="001A4DAE">
        <w:rPr>
          <w:rFonts w:ascii="Times New Roman" w:eastAsia="SchoolBookSanPin" w:hAnsi="Times New Roman" w:cs="Times New Roman"/>
          <w:bCs/>
          <w:sz w:val="20"/>
          <w:szCs w:val="20"/>
        </w:rPr>
        <w:t>познавательных универсальных учебных действий</w:t>
      </w:r>
      <w:r w:rsidRPr="001A4DAE">
        <w:rPr>
          <w:rFonts w:ascii="Times New Roman" w:eastAsia="SchoolBookSanPin" w:hAnsi="Times New Roman" w:cs="Times New Roman"/>
          <w:sz w:val="20"/>
          <w:szCs w:val="20"/>
        </w:rPr>
        <w:t>:</w:t>
      </w:r>
    </w:p>
    <w:p w14:paraId="32547B6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E0E4C3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выбирать, анализировать, систематизировать и интерпретировать информацию различных видов и форм представления;</w:t>
      </w:r>
    </w:p>
    <w:p w14:paraId="358EF69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находить сходные аргументы (подтверждающие или опровергающие одну и ту же идею, версию) в различных информационных источниках;</w:t>
      </w:r>
    </w:p>
    <w:p w14:paraId="48967DE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самостоятельно выбирать оптимальную форму представления информации;</w:t>
      </w:r>
    </w:p>
    <w:p w14:paraId="5068131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оценивать надёжность информации по критериям, предложенным педагогическим работником или сформулированным самостоятельно;</w:t>
      </w:r>
    </w:p>
    <w:p w14:paraId="43B0C72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эффективно запоминать и систематизировать информацию.</w:t>
      </w:r>
    </w:p>
    <w:p w14:paraId="6FD4D15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7.3.4. </w:t>
      </w:r>
      <w:r w:rsidRPr="001A4DAE">
        <w:rPr>
          <w:rFonts w:ascii="Times New Roman" w:eastAsia="SchoolBookSanPin" w:hAnsi="Times New Roman" w:cs="Times New Roman"/>
          <w:sz w:val="20"/>
          <w:szCs w:val="20"/>
        </w:rPr>
        <w:t xml:space="preserve">У обучающегося будут сформированы умения общения как часть </w:t>
      </w:r>
      <w:r w:rsidRPr="001A4DAE">
        <w:rPr>
          <w:rFonts w:ascii="Times New Roman" w:eastAsia="SchoolBookSanPin" w:hAnsi="Times New Roman" w:cs="Times New Roman"/>
          <w:bCs/>
          <w:sz w:val="20"/>
          <w:szCs w:val="20"/>
        </w:rPr>
        <w:t>коммуникативных универсальных учебных действий</w:t>
      </w:r>
      <w:r w:rsidRPr="001A4DAE">
        <w:rPr>
          <w:rFonts w:ascii="Times New Roman" w:eastAsia="SchoolBookSanPin" w:hAnsi="Times New Roman" w:cs="Times New Roman"/>
          <w:sz w:val="20"/>
          <w:szCs w:val="20"/>
        </w:rPr>
        <w:t>:</w:t>
      </w:r>
    </w:p>
    <w:p w14:paraId="526F32C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воспринимать и формулировать суждения, выражать эмоции в соответствии с целями и условиями общения;</w:t>
      </w:r>
    </w:p>
    <w:p w14:paraId="0EFC874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выражать себя (свою точку зрения) в устных и письменных текстах;</w:t>
      </w:r>
    </w:p>
    <w:p w14:paraId="08DDF64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63E9D1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понимать намерения других, проявлять уважительное отношение к собеседнику и в корректной форме формулировать свои возражения;</w:t>
      </w:r>
    </w:p>
    <w:p w14:paraId="6B1D999A"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99A9AC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14:paraId="6B30016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публично представлять результаты выполненного исследования, проекта;</w:t>
      </w:r>
    </w:p>
    <w:p w14:paraId="2BB1DE9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B47C7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7.3.5. </w:t>
      </w:r>
      <w:r w:rsidRPr="001A4DAE">
        <w:rPr>
          <w:rFonts w:ascii="Times New Roman" w:eastAsia="SchoolBookSanPin" w:hAnsi="Times New Roman" w:cs="Times New Roman"/>
          <w:sz w:val="20"/>
          <w:szCs w:val="20"/>
        </w:rPr>
        <w:t xml:space="preserve">У обучающегося будут сформированы умения самоорганизации как части </w:t>
      </w:r>
      <w:r w:rsidRPr="001A4DAE">
        <w:rPr>
          <w:rFonts w:ascii="Times New Roman" w:eastAsia="SchoolBookSanPin" w:hAnsi="Times New Roman" w:cs="Times New Roman"/>
          <w:bCs/>
          <w:sz w:val="20"/>
          <w:szCs w:val="20"/>
        </w:rPr>
        <w:t>регулятивных универсальных учебных действий</w:t>
      </w:r>
      <w:r w:rsidRPr="001A4DAE">
        <w:rPr>
          <w:rFonts w:ascii="Times New Roman" w:eastAsia="SchoolBookSanPin" w:hAnsi="Times New Roman" w:cs="Times New Roman"/>
          <w:sz w:val="20"/>
          <w:szCs w:val="20"/>
        </w:rPr>
        <w:t>:</w:t>
      </w:r>
    </w:p>
    <w:p w14:paraId="641739D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проблемы для решения в жизненных и учебных ситуациях;</w:t>
      </w:r>
    </w:p>
    <w:p w14:paraId="6A11F24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ориентироваться в различных подходах принятия решений</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индивидуальное, принятие решения в группе, принятие решений в группе);</w:t>
      </w:r>
    </w:p>
    <w:p w14:paraId="4D89329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 xml:space="preserve">самостоятельно составлять алгоритм решения задачи (или его часть), выбирать способ решения учебной задачи с учётом </w:t>
      </w:r>
      <w:r w:rsidRPr="001A4DAE">
        <w:rPr>
          <w:rFonts w:ascii="Times New Roman" w:eastAsia="SchoolBookSanPin" w:hAnsi="Times New Roman" w:cs="Times New Roman"/>
          <w:sz w:val="20"/>
          <w:szCs w:val="20"/>
        </w:rPr>
        <w:t>имеющихся ресурсов и собственных возможностей, аргументировать предлагаемые варианты решений;</w:t>
      </w:r>
    </w:p>
    <w:p w14:paraId="2367852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56D0EE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проводить выбор и брать ответственность за решение.</w:t>
      </w:r>
    </w:p>
    <w:p w14:paraId="53E0870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7.3.6. </w:t>
      </w:r>
      <w:r w:rsidRPr="001A4DAE">
        <w:rPr>
          <w:rFonts w:ascii="Times New Roman" w:eastAsia="SchoolBookSanPin" w:hAnsi="Times New Roman" w:cs="Times New Roman"/>
          <w:sz w:val="20"/>
          <w:szCs w:val="20"/>
        </w:rPr>
        <w:t>У обучающегося будут сформированы умения совместной деятельности:</w:t>
      </w:r>
    </w:p>
    <w:p w14:paraId="67AA229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FCDF8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418297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уметь обобщать мнения нескольких человек, проявлять готовность руководить, выполнять поручения, подчиняться;</w:t>
      </w:r>
    </w:p>
    <w:p w14:paraId="5DFC8C6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CA25BB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A4C28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AC7D9D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7.3.7. </w:t>
      </w:r>
      <w:r w:rsidRPr="001A4DAE">
        <w:rPr>
          <w:rFonts w:ascii="Times New Roman" w:eastAsia="SchoolBookSanPin" w:hAnsi="Times New Roman" w:cs="Times New Roman"/>
          <w:sz w:val="20"/>
          <w:szCs w:val="20"/>
        </w:rPr>
        <w:t xml:space="preserve">У обучающегося будут сформированы умения самоконтроля, эмоционального интеллекта как части </w:t>
      </w:r>
      <w:r w:rsidRPr="001A4DAE">
        <w:rPr>
          <w:rFonts w:ascii="Times New Roman" w:eastAsia="SchoolBookSanPin" w:hAnsi="Times New Roman" w:cs="Times New Roman"/>
          <w:bCs/>
          <w:sz w:val="20"/>
          <w:szCs w:val="20"/>
        </w:rPr>
        <w:t>регулятивных универсальных учебных действий</w:t>
      </w:r>
      <w:r w:rsidRPr="001A4DAE">
        <w:rPr>
          <w:rFonts w:ascii="Times New Roman" w:eastAsia="SchoolBookSanPin" w:hAnsi="Times New Roman" w:cs="Times New Roman"/>
          <w:sz w:val="20"/>
          <w:szCs w:val="20"/>
        </w:rPr>
        <w:t>:</w:t>
      </w:r>
    </w:p>
    <w:p w14:paraId="1FFBC47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владеть способами самоконтроля, самомотивации и рефлексии;</w:t>
      </w:r>
    </w:p>
    <w:p w14:paraId="18AC38F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давать оценку ситуации и предлагать план её изменения;</w:t>
      </w:r>
    </w:p>
    <w:p w14:paraId="2212E0C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 xml:space="preserve">учитывать контекст и предвидеть трудности, которые могут возникнуть при решении учебной задачи, </w:t>
      </w:r>
      <w:r w:rsidRPr="001A4DAE">
        <w:rPr>
          <w:rFonts w:ascii="Times New Roman" w:eastAsia="SchoolBookSanPin" w:hAnsi="Times New Roman" w:cs="Times New Roman"/>
          <w:position w:val="1"/>
          <w:sz w:val="20"/>
          <w:szCs w:val="20"/>
        </w:rPr>
        <w:lastRenderedPageBreak/>
        <w:t>адаптировать решение к меняющимся обстоятельствам;</w:t>
      </w:r>
    </w:p>
    <w:p w14:paraId="49462C3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41A8EA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29E036C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оценивать соответствие результата цели и условиям;</w:t>
      </w:r>
    </w:p>
    <w:p w14:paraId="19A21F0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называть и управлять собственными эмоциями и эмоциями других;</w:t>
      </w:r>
    </w:p>
    <w:p w14:paraId="7B8DF66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и анализировать причины эмоций;</w:t>
      </w:r>
    </w:p>
    <w:p w14:paraId="1032047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ставить себя на место другого человека, понимать мотивы и намерения другого;</w:t>
      </w:r>
    </w:p>
    <w:p w14:paraId="69E119D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регулировать способ выражения эмоций;</w:t>
      </w:r>
    </w:p>
    <w:p w14:paraId="7BA8850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осознанно относиться к другому человеку, его мнению;</w:t>
      </w:r>
    </w:p>
    <w:p w14:paraId="0B041B1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признавать своё право на ошибку и такое же право другого;</w:t>
      </w:r>
    </w:p>
    <w:p w14:paraId="378EED3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принимать себя и других, не осуждая;</w:t>
      </w:r>
    </w:p>
    <w:p w14:paraId="012FE80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открытость себе и другим.</w:t>
      </w:r>
    </w:p>
    <w:p w14:paraId="25E4DDC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w:t>
      </w:r>
      <w:r w:rsidRPr="001A4DAE">
        <w:rPr>
          <w:rFonts w:ascii="Times New Roman" w:eastAsia="SchoolBookSanPin" w:hAnsi="Times New Roman" w:cs="Times New Roman"/>
          <w:sz w:val="20"/>
          <w:szCs w:val="20"/>
        </w:rPr>
        <w:t>4. </w:t>
      </w:r>
      <w:r w:rsidRPr="001A4DAE">
        <w:rPr>
          <w:rFonts w:ascii="Times New Roman" w:eastAsia="SchoolBookSanPin" w:hAnsi="Times New Roman" w:cs="Times New Roman"/>
          <w:bCs/>
          <w:sz w:val="20"/>
          <w:szCs w:val="20"/>
        </w:rPr>
        <w:t xml:space="preserve">Предметные результаты освоения программы по обществознанию на уровне основного общего образования </w:t>
      </w:r>
      <w:r w:rsidRPr="001A4DAE">
        <w:rPr>
          <w:rFonts w:ascii="Times New Roman" w:eastAsia="SchoolBookSanPin" w:hAnsi="Times New Roman" w:cs="Times New Roman"/>
          <w:sz w:val="20"/>
          <w:szCs w:val="20"/>
        </w:rPr>
        <w:t>должны обеспечивать:</w:t>
      </w:r>
    </w:p>
    <w:p w14:paraId="581C426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F2D4AF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7A1D58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6894FD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CC7F27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DADD4D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0CBF20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B101AC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3DF4AC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843E85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10) овладение смысловым чтением текстов обществоведческой тематики, в том числе извлечений из </w:t>
      </w:r>
      <w:r w:rsidRPr="001A4DAE">
        <w:rPr>
          <w:rFonts w:ascii="Times New Roman" w:eastAsia="SchoolBookSanPin" w:hAnsi="Times New Roman" w:cs="Times New Roman"/>
          <w:sz w:val="20"/>
          <w:szCs w:val="20"/>
        </w:rPr>
        <w:lastRenderedPageBreak/>
        <w:t>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035AE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667147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B87F9B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3A83799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0DD1BE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D83682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53F326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w:t>
      </w:r>
      <w:r w:rsidRPr="001A4DAE">
        <w:rPr>
          <w:rFonts w:ascii="Times New Roman" w:eastAsia="SchoolBookSanPin" w:hAnsi="Times New Roman" w:cs="Times New Roman"/>
          <w:sz w:val="20"/>
          <w:szCs w:val="20"/>
        </w:rPr>
        <w:t>5. </w:t>
      </w:r>
      <w:r w:rsidRPr="001A4DAE">
        <w:rPr>
          <w:rFonts w:ascii="Times New Roman" w:eastAsia="OfficinaSansBoldITC" w:hAnsi="Times New Roman" w:cs="Times New Roman"/>
          <w:sz w:val="20"/>
          <w:szCs w:val="20"/>
        </w:rPr>
        <w:t>К</w:t>
      </w:r>
      <w:r w:rsidRPr="001A4DAE">
        <w:rPr>
          <w:rFonts w:ascii="Times New Roman" w:eastAsia="SchoolBookSanPin" w:hAnsi="Times New Roman" w:cs="Times New Roman"/>
          <w:sz w:val="20"/>
          <w:szCs w:val="20"/>
        </w:rPr>
        <w:t xml:space="preserve"> концу обучения в </w:t>
      </w:r>
      <w:r w:rsidRPr="001A4DAE">
        <w:rPr>
          <w:rFonts w:ascii="Times New Roman" w:eastAsia="SchoolBookSanPin" w:hAnsi="Times New Roman" w:cs="Times New Roman"/>
          <w:bCs/>
          <w:sz w:val="20"/>
          <w:szCs w:val="20"/>
        </w:rPr>
        <w:t xml:space="preserve">6 классе </w:t>
      </w:r>
      <w:r w:rsidRPr="001A4DAE">
        <w:rPr>
          <w:rFonts w:ascii="Times New Roman" w:eastAsia="SchoolBookSanPin" w:hAnsi="Times New Roman" w:cs="Times New Roman"/>
          <w:sz w:val="20"/>
          <w:szCs w:val="20"/>
        </w:rPr>
        <w:t>обучающийся получит следующие п</w:t>
      </w:r>
      <w:r w:rsidRPr="001A4DAE">
        <w:rPr>
          <w:rFonts w:ascii="Times New Roman" w:eastAsia="OfficinaSansBoldITC" w:hAnsi="Times New Roman" w:cs="Times New Roman"/>
          <w:sz w:val="20"/>
          <w:szCs w:val="20"/>
        </w:rPr>
        <w:t>редметные результаты по отдельным темам программы по обществознанию</w:t>
      </w:r>
      <w:r w:rsidRPr="001A4DAE">
        <w:rPr>
          <w:rFonts w:ascii="Times New Roman" w:eastAsia="SchoolBookSanPin" w:hAnsi="Times New Roman" w:cs="Times New Roman"/>
          <w:sz w:val="20"/>
          <w:szCs w:val="20"/>
        </w:rPr>
        <w:t>:</w:t>
      </w:r>
    </w:p>
    <w:p w14:paraId="747C6C08"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151.7.5.1. Человек и его социальное окружение:</w:t>
      </w:r>
    </w:p>
    <w:p w14:paraId="644962F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знания </w:t>
      </w:r>
      <w:r w:rsidRPr="001A4DAE">
        <w:rPr>
          <w:rFonts w:ascii="Times New Roman" w:eastAsia="SchoolBookSanPin" w:hAnsi="Times New Roman" w:cs="Times New Roman"/>
          <w:sz w:val="20"/>
          <w:szCs w:val="20"/>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6E66ABD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3DC537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679F03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по разным признакам виды деятельности человека, потребности людей;</w:t>
      </w:r>
    </w:p>
    <w:p w14:paraId="6F004F0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понятия «индивид», «индивидуальность», «личность»; свойства человека и животных, виды деятельности (игра, труд, учение);</w:t>
      </w:r>
    </w:p>
    <w:p w14:paraId="79E5C25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устанавливать и объяснять взаимосвязи </w:t>
      </w:r>
      <w:r w:rsidRPr="001A4DAE">
        <w:rPr>
          <w:rFonts w:ascii="Times New Roman" w:eastAsia="SchoolBookSanPin" w:hAnsi="Times New Roman" w:cs="Times New Roman"/>
          <w:sz w:val="20"/>
          <w:szCs w:val="20"/>
        </w:rPr>
        <w:t>людей в малых группах, целей, способов и результатов деятельности, целей и средств общения;</w:t>
      </w:r>
    </w:p>
    <w:p w14:paraId="7E5CB5E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полученные знания </w:t>
      </w:r>
      <w:r w:rsidRPr="001A4DAE">
        <w:rPr>
          <w:rFonts w:ascii="Times New Roman" w:eastAsia="SchoolBookSanPin" w:hAnsi="Times New Roman" w:cs="Times New Roman"/>
          <w:sz w:val="20"/>
          <w:szCs w:val="20"/>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45BB515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определять и аргументировать </w:t>
      </w:r>
      <w:r w:rsidRPr="001A4DAE">
        <w:rPr>
          <w:rFonts w:ascii="Times New Roman" w:eastAsia="SchoolBookSanPin" w:hAnsi="Times New Roman" w:cs="Times New Roman"/>
          <w:sz w:val="20"/>
          <w:szCs w:val="20"/>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E2C11C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решать </w:t>
      </w:r>
      <w:r w:rsidRPr="001A4DAE">
        <w:rPr>
          <w:rFonts w:ascii="Times New Roman" w:eastAsia="SchoolBookSanPin" w:hAnsi="Times New Roman" w:cs="Times New Roman"/>
          <w:sz w:val="20"/>
          <w:szCs w:val="20"/>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BB3E33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читать осмысленно тексты правовой</w:t>
      </w:r>
      <w:r w:rsidRPr="001A4DAE">
        <w:rPr>
          <w:rFonts w:ascii="Times New Roman" w:eastAsia="SchoolBookSanPin" w:hAnsi="Times New Roman" w:cs="Times New Roman"/>
          <w:sz w:val="20"/>
          <w:szCs w:val="20"/>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F2013C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искать и извлекать </w:t>
      </w:r>
      <w:r w:rsidRPr="001A4DAE">
        <w:rPr>
          <w:rFonts w:ascii="Times New Roman" w:eastAsia="SchoolBookSanPin" w:hAnsi="Times New Roman" w:cs="Times New Roman"/>
          <w:sz w:val="20"/>
          <w:szCs w:val="20"/>
        </w:rPr>
        <w:t xml:space="preserve">информацию о связи поколений в нашем обществе, об особенностях </w:t>
      </w:r>
      <w:r w:rsidRPr="001A4DAE">
        <w:rPr>
          <w:rFonts w:ascii="Times New Roman" w:eastAsia="SchoolBookSanPin" w:hAnsi="Times New Roman" w:cs="Times New Roman"/>
          <w:sz w:val="20"/>
          <w:szCs w:val="20"/>
        </w:rPr>
        <w:lastRenderedPageBreak/>
        <w:t>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CA3F45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обобщать, систематизировать, оценивать </w:t>
      </w:r>
      <w:r w:rsidRPr="001A4DAE">
        <w:rPr>
          <w:rFonts w:ascii="Times New Roman" w:eastAsia="SchoolBookSanPin" w:hAnsi="Times New Roman" w:cs="Times New Roman"/>
          <w:sz w:val="20"/>
          <w:szCs w:val="20"/>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08E0894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собственные поступки и поведение других людей </w:t>
      </w:r>
      <w:r w:rsidRPr="001A4DAE">
        <w:rPr>
          <w:rFonts w:ascii="Times New Roman" w:eastAsia="SchoolBookSanPin" w:hAnsi="Times New Roman" w:cs="Times New Roman"/>
          <w:sz w:val="20"/>
          <w:szCs w:val="20"/>
        </w:rPr>
        <w:t>в ходе общения, в ситуациях взаимодействия с людьми с ОВЗ; оценивать своё отношение к учёбе как важному виду деятельности;</w:t>
      </w:r>
    </w:p>
    <w:p w14:paraId="28FFA8C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приобретать опыт </w:t>
      </w:r>
      <w:r w:rsidRPr="001A4DAE">
        <w:rPr>
          <w:rFonts w:ascii="Times New Roman" w:eastAsia="SchoolBookSanPin" w:hAnsi="Times New Roman" w:cs="Times New Roman"/>
          <w:sz w:val="20"/>
          <w:szCs w:val="20"/>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2FA024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приобретать опыт совместной деятельности</w:t>
      </w:r>
      <w:r w:rsidRPr="001A4DAE">
        <w:rPr>
          <w:rFonts w:ascii="Times New Roman" w:eastAsia="SchoolBookSanPin" w:hAnsi="Times New Roman" w:cs="Times New Roman"/>
          <w:sz w:val="20"/>
          <w:szCs w:val="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35410A"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7.5.2. Общество, в котором мы живём:</w:t>
      </w:r>
    </w:p>
    <w:p w14:paraId="220D1D2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знания </w:t>
      </w:r>
      <w:r w:rsidRPr="001A4DAE">
        <w:rPr>
          <w:rFonts w:ascii="Times New Roman" w:eastAsia="SchoolBookSanPin" w:hAnsi="Times New Roman" w:cs="Times New Roman"/>
          <w:sz w:val="20"/>
          <w:szCs w:val="20"/>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C238EF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B30B65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разного положения людей в обществе, видов экономической деятельности, глобальных проблем;</w:t>
      </w:r>
    </w:p>
    <w:p w14:paraId="06CFA6A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социальные общности и группы;</w:t>
      </w:r>
    </w:p>
    <w:p w14:paraId="673860D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сравнивать </w:t>
      </w:r>
      <w:r w:rsidRPr="001A4DAE">
        <w:rPr>
          <w:rFonts w:ascii="Times New Roman" w:eastAsia="SchoolBookSanPin" w:hAnsi="Times New Roman" w:cs="Times New Roman"/>
          <w:position w:val="1"/>
          <w:sz w:val="20"/>
          <w:szCs w:val="20"/>
        </w:rPr>
        <w:t>социальные общности и группы, положение в обществе различных людей; различные формы хозяйствования;</w:t>
      </w:r>
    </w:p>
    <w:p w14:paraId="78E785E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устанавливать взаимодействия </w:t>
      </w:r>
      <w:r w:rsidRPr="001A4DAE">
        <w:rPr>
          <w:rFonts w:ascii="Times New Roman" w:eastAsia="SchoolBookSanPin" w:hAnsi="Times New Roman" w:cs="Times New Roman"/>
          <w:position w:val="1"/>
          <w:sz w:val="20"/>
          <w:szCs w:val="20"/>
        </w:rPr>
        <w:t>общества и природы, человека и общества, деятельности основных участников экономики;</w:t>
      </w:r>
    </w:p>
    <w:p w14:paraId="65089D1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использовать полученные знания для объяснения </w:t>
      </w:r>
      <w:r w:rsidRPr="001A4DAE">
        <w:rPr>
          <w:rFonts w:ascii="Times New Roman" w:eastAsia="SchoolBookSanPin" w:hAnsi="Times New Roman" w:cs="Times New Roman"/>
          <w:position w:val="1"/>
          <w:sz w:val="20"/>
          <w:szCs w:val="20"/>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167EB78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65440F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решать познавательные и практические задачи </w:t>
      </w:r>
      <w:r w:rsidRPr="001A4DAE">
        <w:rPr>
          <w:rFonts w:ascii="Times New Roman" w:eastAsia="SchoolBookSanPin" w:hAnsi="Times New Roman" w:cs="Times New Roman"/>
          <w:position w:val="1"/>
          <w:sz w:val="20"/>
          <w:szCs w:val="20"/>
        </w:rPr>
        <w:t>(в том числе задачи, отражающие возможности юного гражданина внести свой вклад в решение экологической проблемы);</w:t>
      </w:r>
    </w:p>
    <w:p w14:paraId="394C112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овладевать смысловым чтением </w:t>
      </w:r>
      <w:r w:rsidRPr="001A4DAE">
        <w:rPr>
          <w:rFonts w:ascii="Times New Roman" w:eastAsia="SchoolBookSanPin" w:hAnsi="Times New Roman" w:cs="Times New Roman"/>
          <w:position w:val="1"/>
          <w:sz w:val="20"/>
          <w:szCs w:val="20"/>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363BCAF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извлекать информацию </w:t>
      </w:r>
      <w:r w:rsidRPr="001A4DAE">
        <w:rPr>
          <w:rFonts w:ascii="Times New Roman" w:eastAsia="SchoolBookSanPin" w:hAnsi="Times New Roman" w:cs="Times New Roman"/>
          <w:position w:val="1"/>
          <w:sz w:val="20"/>
          <w:szCs w:val="20"/>
        </w:rPr>
        <w:t>из разных источников о человеке и обществе, включая информацию о народах России;</w:t>
      </w:r>
    </w:p>
    <w:p w14:paraId="2EE5EA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анализировать, обобщать, систематизировать, оценивать </w:t>
      </w:r>
      <w:r w:rsidRPr="001A4DAE">
        <w:rPr>
          <w:rFonts w:ascii="Times New Roman" w:eastAsia="SchoolBookSanPin" w:hAnsi="Times New Roman" w:cs="Times New Roman"/>
          <w:position w:val="1"/>
          <w:sz w:val="20"/>
          <w:szCs w:val="20"/>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4554A92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оценивать собственные поступки и поведение других людей </w:t>
      </w:r>
      <w:r w:rsidRPr="001A4DAE">
        <w:rPr>
          <w:rFonts w:ascii="Times New Roman" w:eastAsia="SchoolBookSanPin" w:hAnsi="Times New Roman" w:cs="Times New Roman"/>
          <w:position w:val="1"/>
          <w:sz w:val="20"/>
          <w:szCs w:val="20"/>
        </w:rPr>
        <w:t>с точки зрения их соответствия духовным традициям общества;</w:t>
      </w:r>
    </w:p>
    <w:p w14:paraId="5BE9B52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использовать </w:t>
      </w:r>
      <w:r w:rsidRPr="001A4DAE">
        <w:rPr>
          <w:rFonts w:ascii="Times New Roman" w:eastAsia="SchoolBookSanPin" w:hAnsi="Times New Roman" w:cs="Times New Roman"/>
          <w:position w:val="1"/>
          <w:sz w:val="20"/>
          <w:szCs w:val="20"/>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FD7624D"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bCs/>
          <w:position w:val="1"/>
          <w:sz w:val="20"/>
          <w:szCs w:val="20"/>
        </w:rPr>
        <w:t xml:space="preserve">осуществлять </w:t>
      </w:r>
      <w:r w:rsidRPr="001A4DAE">
        <w:rPr>
          <w:rFonts w:ascii="Times New Roman" w:eastAsia="SchoolBookSanPin" w:hAnsi="Times New Roman" w:cs="Times New Roman"/>
          <w:position w:val="1"/>
          <w:sz w:val="20"/>
          <w:szCs w:val="20"/>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4E2E23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w:t>
      </w:r>
      <w:r w:rsidRPr="001A4DAE">
        <w:rPr>
          <w:rFonts w:ascii="Times New Roman" w:eastAsia="SchoolBookSanPin" w:hAnsi="Times New Roman" w:cs="Times New Roman"/>
          <w:sz w:val="20"/>
          <w:szCs w:val="20"/>
        </w:rPr>
        <w:t>6. </w:t>
      </w:r>
      <w:r w:rsidRPr="001A4DAE">
        <w:rPr>
          <w:rFonts w:ascii="Times New Roman" w:eastAsia="OfficinaSansBoldITC" w:hAnsi="Times New Roman" w:cs="Times New Roman"/>
          <w:sz w:val="20"/>
          <w:szCs w:val="20"/>
        </w:rPr>
        <w:t>К</w:t>
      </w:r>
      <w:r w:rsidRPr="001A4DAE">
        <w:rPr>
          <w:rFonts w:ascii="Times New Roman" w:eastAsia="SchoolBookSanPin" w:hAnsi="Times New Roman" w:cs="Times New Roman"/>
          <w:sz w:val="20"/>
          <w:szCs w:val="20"/>
        </w:rPr>
        <w:t xml:space="preserve"> концу обучения в </w:t>
      </w:r>
      <w:r w:rsidRPr="001A4DAE">
        <w:rPr>
          <w:rFonts w:ascii="Times New Roman" w:eastAsia="SchoolBookSanPin" w:hAnsi="Times New Roman" w:cs="Times New Roman"/>
          <w:bCs/>
          <w:sz w:val="20"/>
          <w:szCs w:val="20"/>
        </w:rPr>
        <w:t xml:space="preserve">7 классе </w:t>
      </w:r>
      <w:r w:rsidRPr="001A4DAE">
        <w:rPr>
          <w:rFonts w:ascii="Times New Roman" w:eastAsia="SchoolBookSanPin" w:hAnsi="Times New Roman" w:cs="Times New Roman"/>
          <w:sz w:val="20"/>
          <w:szCs w:val="20"/>
        </w:rPr>
        <w:t>обучающийся получит следующие п</w:t>
      </w:r>
      <w:r w:rsidRPr="001A4DAE">
        <w:rPr>
          <w:rFonts w:ascii="Times New Roman" w:eastAsia="OfficinaSansBoldITC" w:hAnsi="Times New Roman" w:cs="Times New Roman"/>
          <w:sz w:val="20"/>
          <w:szCs w:val="20"/>
        </w:rPr>
        <w:t>редметные результаты по отдельным темам программы по обществознанию</w:t>
      </w:r>
      <w:r w:rsidRPr="001A4DAE">
        <w:rPr>
          <w:rFonts w:ascii="Times New Roman" w:eastAsia="SchoolBookSanPin" w:hAnsi="Times New Roman" w:cs="Times New Roman"/>
          <w:sz w:val="20"/>
          <w:szCs w:val="20"/>
        </w:rPr>
        <w:t>:</w:t>
      </w:r>
    </w:p>
    <w:p w14:paraId="3F0E15D4"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7.6.1. Социальные ценности и нормы:</w:t>
      </w:r>
    </w:p>
    <w:p w14:paraId="1A682D9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знания </w:t>
      </w:r>
      <w:r w:rsidRPr="001A4DAE">
        <w:rPr>
          <w:rFonts w:ascii="Times New Roman" w:eastAsia="SchoolBookSanPin" w:hAnsi="Times New Roman" w:cs="Times New Roman"/>
          <w:sz w:val="20"/>
          <w:szCs w:val="20"/>
        </w:rPr>
        <w:t>о социальных ценностях; о содержании и значении социальных норм, регулирующих общественные отношения;</w:t>
      </w:r>
    </w:p>
    <w:p w14:paraId="29A925C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91B718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гражданственности и патриотизма; ситуаций морального выбора, ситуаций, регулируемых различными видами социальных норм;</w:t>
      </w:r>
    </w:p>
    <w:p w14:paraId="0CDE216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социальные нормы, их существенные признаки и элементы;</w:t>
      </w:r>
    </w:p>
    <w:p w14:paraId="40B4477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отдельные виды социальных норм;</w:t>
      </w:r>
    </w:p>
    <w:p w14:paraId="5F26219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устанавливать и объяснять </w:t>
      </w:r>
      <w:r w:rsidRPr="001A4DAE">
        <w:rPr>
          <w:rFonts w:ascii="Times New Roman" w:eastAsia="SchoolBookSanPin" w:hAnsi="Times New Roman" w:cs="Times New Roman"/>
          <w:position w:val="1"/>
          <w:sz w:val="20"/>
          <w:szCs w:val="20"/>
        </w:rPr>
        <w:t>влияние социальных норм на общество и человека;</w:t>
      </w:r>
    </w:p>
    <w:p w14:paraId="54E30EF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lastRenderedPageBreak/>
        <w:t xml:space="preserve">использовать </w:t>
      </w:r>
      <w:r w:rsidRPr="001A4DAE">
        <w:rPr>
          <w:rFonts w:ascii="Times New Roman" w:eastAsia="SchoolBookSanPin" w:hAnsi="Times New Roman" w:cs="Times New Roman"/>
          <w:position w:val="1"/>
          <w:sz w:val="20"/>
          <w:szCs w:val="20"/>
        </w:rPr>
        <w:t>полученные знания для объяснения (устного и письменного) сущности социальных норм;</w:t>
      </w:r>
    </w:p>
    <w:p w14:paraId="25C12E2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определять и аргументировать </w:t>
      </w:r>
      <w:r w:rsidRPr="001A4DAE">
        <w:rPr>
          <w:rFonts w:ascii="Times New Roman" w:eastAsia="SchoolBookSanPin" w:hAnsi="Times New Roman" w:cs="Times New Roman"/>
          <w:position w:val="1"/>
          <w:sz w:val="20"/>
          <w:szCs w:val="20"/>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F13AE7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решать </w:t>
      </w:r>
      <w:r w:rsidRPr="001A4DAE">
        <w:rPr>
          <w:rFonts w:ascii="Times New Roman" w:eastAsia="SchoolBookSanPin" w:hAnsi="Times New Roman" w:cs="Times New Roman"/>
          <w:position w:val="1"/>
          <w:sz w:val="20"/>
          <w:szCs w:val="20"/>
        </w:rPr>
        <w:t>познавательные и практические задачи, отражающие действие социальных норм как регуляторов общественной жизни и поведения человека;</w:t>
      </w:r>
    </w:p>
    <w:p w14:paraId="3119A69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осмысленно читать тексты</w:t>
      </w:r>
      <w:r w:rsidRPr="001A4DAE">
        <w:rPr>
          <w:rFonts w:ascii="Times New Roman" w:eastAsia="SchoolBookSanPin" w:hAnsi="Times New Roman" w:cs="Times New Roman"/>
          <w:position w:val="1"/>
          <w:sz w:val="20"/>
          <w:szCs w:val="20"/>
        </w:rPr>
        <w:t>, касающиеся гуманизма, гражданственности, патриотизма;</w:t>
      </w:r>
    </w:p>
    <w:p w14:paraId="4019875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извлекать </w:t>
      </w:r>
      <w:r w:rsidRPr="001A4DAE">
        <w:rPr>
          <w:rFonts w:ascii="Times New Roman" w:eastAsia="SchoolBookSanPin" w:hAnsi="Times New Roman" w:cs="Times New Roman"/>
          <w:position w:val="1"/>
          <w:sz w:val="20"/>
          <w:szCs w:val="20"/>
        </w:rPr>
        <w:t>информацию из разных источников о принципах и нормах морали, проблеме морального выбора;</w:t>
      </w:r>
    </w:p>
    <w:p w14:paraId="2E68DD5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анализировать, обобщать, систематизировать, оценивать </w:t>
      </w:r>
      <w:r w:rsidRPr="001A4DAE">
        <w:rPr>
          <w:rFonts w:ascii="Times New Roman" w:eastAsia="SchoolBookSanPin" w:hAnsi="Times New Roman" w:cs="Times New Roman"/>
          <w:position w:val="1"/>
          <w:sz w:val="20"/>
          <w:szCs w:val="20"/>
        </w:rPr>
        <w:t>социальную информацию из адаптированных источников</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7FFD47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оценивать </w:t>
      </w:r>
      <w:r w:rsidRPr="001A4DAE">
        <w:rPr>
          <w:rFonts w:ascii="Times New Roman" w:eastAsia="SchoolBookSanPin" w:hAnsi="Times New Roman" w:cs="Times New Roman"/>
          <w:position w:val="1"/>
          <w:sz w:val="20"/>
          <w:szCs w:val="20"/>
        </w:rPr>
        <w:t>собственные поступки, поведение людей с точки зрения их соответствия нормам морали;</w:t>
      </w:r>
    </w:p>
    <w:p w14:paraId="7C873AE9"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bCs/>
          <w:position w:val="1"/>
          <w:sz w:val="20"/>
          <w:szCs w:val="20"/>
        </w:rPr>
        <w:t xml:space="preserve">использовать </w:t>
      </w:r>
      <w:r w:rsidRPr="001A4DAE">
        <w:rPr>
          <w:rFonts w:ascii="Times New Roman" w:eastAsia="SchoolBookSanPin" w:hAnsi="Times New Roman" w:cs="Times New Roman"/>
          <w:position w:val="1"/>
          <w:sz w:val="20"/>
          <w:szCs w:val="20"/>
        </w:rPr>
        <w:t>полученные знания о социальных нормах в повседневной жизни;</w:t>
      </w:r>
    </w:p>
    <w:p w14:paraId="6AEC00B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самостоятельно </w:t>
      </w:r>
      <w:r w:rsidRPr="001A4DAE">
        <w:rPr>
          <w:rFonts w:ascii="Times New Roman" w:eastAsia="SchoolBookSanPin" w:hAnsi="Times New Roman" w:cs="Times New Roman"/>
          <w:bCs/>
          <w:sz w:val="20"/>
          <w:szCs w:val="20"/>
        </w:rPr>
        <w:t xml:space="preserve">заполнять </w:t>
      </w:r>
      <w:r w:rsidRPr="001A4DAE">
        <w:rPr>
          <w:rFonts w:ascii="Times New Roman" w:eastAsia="SchoolBookSanPin" w:hAnsi="Times New Roman" w:cs="Times New Roman"/>
          <w:sz w:val="20"/>
          <w:szCs w:val="20"/>
        </w:rPr>
        <w:t xml:space="preserve">форму (в том числе электронную) </w:t>
      </w:r>
      <w:r w:rsidRPr="001A4DAE">
        <w:rPr>
          <w:rFonts w:ascii="Times New Roman" w:eastAsia="SchoolBookSanPin" w:hAnsi="Times New Roman" w:cs="Times New Roman"/>
          <w:position w:val="1"/>
          <w:sz w:val="20"/>
          <w:szCs w:val="20"/>
        </w:rPr>
        <w:t>и составлять простейший документ (заявление);</w:t>
      </w:r>
    </w:p>
    <w:p w14:paraId="7AE55BD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осуществлять </w:t>
      </w:r>
      <w:r w:rsidRPr="001A4DAE">
        <w:rPr>
          <w:rFonts w:ascii="Times New Roman" w:eastAsia="SchoolBookSanPin" w:hAnsi="Times New Roman" w:cs="Times New Roman"/>
          <w:position w:val="1"/>
          <w:sz w:val="20"/>
          <w:szCs w:val="2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01AA8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151.</w:t>
      </w:r>
      <w:r w:rsidRPr="001A4DAE">
        <w:rPr>
          <w:rFonts w:ascii="Times New Roman" w:eastAsia="OfficinaSansBoldITC" w:hAnsi="Times New Roman" w:cs="Times New Roman"/>
          <w:sz w:val="20"/>
          <w:szCs w:val="20"/>
        </w:rPr>
        <w:t>7.6.2. Человек как участник правовых отношений:</w:t>
      </w:r>
    </w:p>
    <w:p w14:paraId="76F7483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знания </w:t>
      </w:r>
      <w:r w:rsidRPr="001A4DAE">
        <w:rPr>
          <w:rFonts w:ascii="Times New Roman" w:eastAsia="SchoolBookSanPin" w:hAnsi="Times New Roman" w:cs="Times New Roman"/>
          <w:sz w:val="20"/>
          <w:szCs w:val="20"/>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79A640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8FB8EA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59C3BA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по разным признакам (в том числе устанавливать существенный признак классификации) нормы права, выделяя существенные признаки;</w:t>
      </w:r>
    </w:p>
    <w:p w14:paraId="05AAB06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03EDED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устанавливать и объяснять </w:t>
      </w:r>
      <w:r w:rsidRPr="001A4DAE">
        <w:rPr>
          <w:rFonts w:ascii="Times New Roman" w:eastAsia="SchoolBookSanPin" w:hAnsi="Times New Roman" w:cs="Times New Roman"/>
          <w:sz w:val="20"/>
          <w:szCs w:val="20"/>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6F80CD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5115E0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определять и аргументировать </w:t>
      </w:r>
      <w:r w:rsidRPr="001A4DAE">
        <w:rPr>
          <w:rFonts w:ascii="Times New Roman" w:eastAsia="SchoolBookSanPin" w:hAnsi="Times New Roman" w:cs="Times New Roman"/>
          <w:sz w:val="20"/>
          <w:szCs w:val="20"/>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652586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решать </w:t>
      </w:r>
      <w:r w:rsidRPr="001A4DAE">
        <w:rPr>
          <w:rFonts w:ascii="Times New Roman" w:eastAsia="SchoolBookSanPin" w:hAnsi="Times New Roman" w:cs="Times New Roman"/>
          <w:sz w:val="20"/>
          <w:szCs w:val="20"/>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1015645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осмысленно читать тексты правовой тематики</w:t>
      </w:r>
      <w:r w:rsidRPr="001A4DAE">
        <w:rPr>
          <w:rFonts w:ascii="Times New Roman" w:eastAsia="SchoolBookSanPin" w:hAnsi="Times New Roman" w:cs="Times New Roman"/>
          <w:sz w:val="20"/>
          <w:szCs w:val="20"/>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FB84FE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искать и извлекать </w:t>
      </w:r>
      <w:r w:rsidRPr="001A4DAE">
        <w:rPr>
          <w:rFonts w:ascii="Times New Roman" w:eastAsia="SchoolBookSanPin" w:hAnsi="Times New Roman" w:cs="Times New Roman"/>
          <w:sz w:val="20"/>
          <w:szCs w:val="20"/>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CDE1E0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обобщать, систематизировать, оценивать </w:t>
      </w:r>
      <w:r w:rsidRPr="001A4DAE">
        <w:rPr>
          <w:rFonts w:ascii="Times New Roman" w:eastAsia="SchoolBookSanPin" w:hAnsi="Times New Roman" w:cs="Times New Roman"/>
          <w:sz w:val="20"/>
          <w:szCs w:val="20"/>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0327C2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w:t>
      </w:r>
      <w:r w:rsidRPr="001A4DAE">
        <w:rPr>
          <w:rFonts w:ascii="Times New Roman" w:eastAsia="SchoolBookSanPin" w:hAnsi="Times New Roman" w:cs="Times New Roman"/>
          <w:sz w:val="20"/>
          <w:szCs w:val="20"/>
        </w:rPr>
        <w:t xml:space="preserve">собственные поступки и поведение других людей с точки зрения их соответствия </w:t>
      </w:r>
      <w:r w:rsidRPr="001A4DAE">
        <w:rPr>
          <w:rFonts w:ascii="Times New Roman" w:eastAsia="SchoolBookSanPin" w:hAnsi="Times New Roman" w:cs="Times New Roman"/>
          <w:sz w:val="20"/>
          <w:szCs w:val="20"/>
        </w:rPr>
        <w:lastRenderedPageBreak/>
        <w:t>правовым нормам: выражать свою точку зрения, участвовать в дискуссии;</w:t>
      </w:r>
    </w:p>
    <w:p w14:paraId="5BD107C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D245EF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самостоятельно заполнять </w:t>
      </w:r>
      <w:r w:rsidRPr="001A4DAE">
        <w:rPr>
          <w:rFonts w:ascii="Times New Roman" w:eastAsia="SchoolBookSanPin" w:hAnsi="Times New Roman" w:cs="Times New Roman"/>
          <w:sz w:val="20"/>
          <w:szCs w:val="20"/>
        </w:rPr>
        <w:t>форму (в том числе электронную) и составлять простейший документ при получении паспорта гражданина Российской Федерации;</w:t>
      </w:r>
    </w:p>
    <w:p w14:paraId="775D203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осуществлять </w:t>
      </w:r>
      <w:r w:rsidRPr="001A4DAE">
        <w:rPr>
          <w:rFonts w:ascii="Times New Roman" w:eastAsia="SchoolBookSanPin" w:hAnsi="Times New Roman" w:cs="Times New Roma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AA9FE8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151.7.6.3. Основы российского права:</w:t>
      </w:r>
    </w:p>
    <w:p w14:paraId="76974AF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w:t>
      </w:r>
      <w:r w:rsidRPr="001A4DAE">
        <w:rPr>
          <w:rFonts w:ascii="Times New Roman" w:eastAsia="SchoolBookSanPin" w:hAnsi="Times New Roman" w:cs="Times New Roman"/>
          <w:sz w:val="20"/>
          <w:szCs w:val="20"/>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523436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4DE0C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иметь представлении о содержании трудового договора, видах правонарушений и видов наказаний;</w:t>
      </w:r>
    </w:p>
    <w:p w14:paraId="65851B6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приводить примеры законов и подзаконных актов и моделировать ситуации</w:t>
      </w:r>
      <w:r w:rsidRPr="001A4DAE">
        <w:rPr>
          <w:rFonts w:ascii="Times New Roman" w:eastAsia="SchoolBookSanPin" w:hAnsi="Times New Roman" w:cs="Times New Roman"/>
          <w:sz w:val="20"/>
          <w:szCs w:val="20"/>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E79BD4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F5E10D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6BA25E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устанавливать и объяснять </w:t>
      </w:r>
      <w:r w:rsidRPr="001A4DAE">
        <w:rPr>
          <w:rFonts w:ascii="Times New Roman" w:eastAsia="SchoolBookSanPin" w:hAnsi="Times New Roman" w:cs="Times New Roman"/>
          <w:sz w:val="20"/>
          <w:szCs w:val="20"/>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E4E236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6B02D1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определять и аргументировать </w:t>
      </w:r>
      <w:r w:rsidRPr="001A4DAE">
        <w:rPr>
          <w:rFonts w:ascii="Times New Roman" w:eastAsia="SchoolBookSanPin" w:hAnsi="Times New Roman" w:cs="Times New Roman"/>
          <w:sz w:val="20"/>
          <w:szCs w:val="20"/>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FBF621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решать </w:t>
      </w:r>
      <w:r w:rsidRPr="001A4DAE">
        <w:rPr>
          <w:rFonts w:ascii="Times New Roman" w:eastAsia="SchoolBookSanPin" w:hAnsi="Times New Roman" w:cs="Times New Roman"/>
          <w:sz w:val="20"/>
          <w:szCs w:val="2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C22DAC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осмысленно читать тексты правовой тематики</w:t>
      </w:r>
      <w:r w:rsidRPr="001A4DAE">
        <w:rPr>
          <w:rFonts w:ascii="Times New Roman" w:eastAsia="SchoolBookSanPin" w:hAnsi="Times New Roman" w:cs="Times New Roman"/>
          <w:sz w:val="20"/>
          <w:szCs w:val="20"/>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030F1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искать и извлекать </w:t>
      </w:r>
      <w:r w:rsidRPr="001A4DAE">
        <w:rPr>
          <w:rFonts w:ascii="Times New Roman" w:eastAsia="SchoolBookSanPin" w:hAnsi="Times New Roman" w:cs="Times New Roman"/>
          <w:sz w:val="20"/>
          <w:szCs w:val="20"/>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0AD54C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обобщать, систематизировать, оценивать </w:t>
      </w:r>
      <w:r w:rsidRPr="001A4DAE">
        <w:rPr>
          <w:rFonts w:ascii="Times New Roman" w:eastAsia="SchoolBookSanPin" w:hAnsi="Times New Roman" w:cs="Times New Roman"/>
          <w:sz w:val="20"/>
          <w:szCs w:val="20"/>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w:t>
      </w:r>
      <w:r w:rsidRPr="001A4DAE">
        <w:rPr>
          <w:rFonts w:ascii="Times New Roman" w:eastAsia="SchoolBookSanPin" w:hAnsi="Times New Roman" w:cs="Times New Roman"/>
          <w:sz w:val="20"/>
          <w:szCs w:val="20"/>
        </w:rPr>
        <w:lastRenderedPageBreak/>
        <w:t>ответственности несовершеннолетних;</w:t>
      </w:r>
    </w:p>
    <w:p w14:paraId="74992BC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w:t>
      </w:r>
      <w:r w:rsidRPr="001A4DAE">
        <w:rPr>
          <w:rFonts w:ascii="Times New Roman" w:eastAsia="SchoolBookSanPin" w:hAnsi="Times New Roman" w:cs="Times New Roman"/>
          <w:sz w:val="20"/>
          <w:szCs w:val="20"/>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3307B6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5FC0F9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самостоятельно заполнять </w:t>
      </w:r>
      <w:r w:rsidRPr="001A4DAE">
        <w:rPr>
          <w:rFonts w:ascii="Times New Roman" w:eastAsia="SchoolBookSanPin" w:hAnsi="Times New Roman" w:cs="Times New Roman"/>
          <w:sz w:val="20"/>
          <w:szCs w:val="20"/>
        </w:rPr>
        <w:t>форму (в том числе электронную) и составлять простейший документ (заявление о приёме на работу);</w:t>
      </w:r>
    </w:p>
    <w:p w14:paraId="11EEEB8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осуществлять </w:t>
      </w:r>
      <w:r w:rsidRPr="001A4DAE">
        <w:rPr>
          <w:rFonts w:ascii="Times New Roman" w:eastAsia="SchoolBookSanPin" w:hAnsi="Times New Roman" w:cs="Times New Roma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5CE3B1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151.7.</w:t>
      </w:r>
      <w:r w:rsidRPr="001A4DAE">
        <w:rPr>
          <w:rFonts w:ascii="Times New Roman" w:eastAsia="SchoolBookSanPin" w:hAnsi="Times New Roman" w:cs="Times New Roman"/>
          <w:sz w:val="20"/>
          <w:szCs w:val="20"/>
        </w:rPr>
        <w:t>7. </w:t>
      </w:r>
      <w:r w:rsidRPr="001A4DAE">
        <w:rPr>
          <w:rFonts w:ascii="Times New Roman" w:eastAsia="OfficinaSansBoldITC" w:hAnsi="Times New Roman" w:cs="Times New Roman"/>
          <w:sz w:val="20"/>
          <w:szCs w:val="20"/>
        </w:rPr>
        <w:t>К</w:t>
      </w:r>
      <w:r w:rsidRPr="001A4DAE">
        <w:rPr>
          <w:rFonts w:ascii="Times New Roman" w:eastAsia="SchoolBookSanPin" w:hAnsi="Times New Roman" w:cs="Times New Roman"/>
          <w:sz w:val="20"/>
          <w:szCs w:val="20"/>
        </w:rPr>
        <w:t xml:space="preserve"> концу обучения в </w:t>
      </w:r>
      <w:r w:rsidRPr="001A4DAE">
        <w:rPr>
          <w:rFonts w:ascii="Times New Roman" w:eastAsia="SchoolBookSanPin" w:hAnsi="Times New Roman" w:cs="Times New Roman"/>
          <w:bCs/>
          <w:sz w:val="20"/>
          <w:szCs w:val="20"/>
        </w:rPr>
        <w:t xml:space="preserve">8 классе </w:t>
      </w:r>
      <w:r w:rsidRPr="001A4DAE">
        <w:rPr>
          <w:rFonts w:ascii="Times New Roman" w:eastAsia="SchoolBookSanPin" w:hAnsi="Times New Roman" w:cs="Times New Roman"/>
          <w:sz w:val="20"/>
          <w:szCs w:val="20"/>
        </w:rPr>
        <w:t>обучающийся получит следующие п</w:t>
      </w:r>
      <w:r w:rsidRPr="001A4DAE">
        <w:rPr>
          <w:rFonts w:ascii="Times New Roman" w:eastAsia="OfficinaSansBoldITC" w:hAnsi="Times New Roman" w:cs="Times New Roman"/>
          <w:sz w:val="20"/>
          <w:szCs w:val="20"/>
        </w:rPr>
        <w:t>редметные результаты по отдельным темам программы по обществознанию</w:t>
      </w:r>
      <w:r w:rsidRPr="001A4DAE">
        <w:rPr>
          <w:rFonts w:ascii="Times New Roman" w:eastAsia="SchoolBookSanPin" w:hAnsi="Times New Roman" w:cs="Times New Roman"/>
          <w:sz w:val="20"/>
          <w:szCs w:val="20"/>
        </w:rPr>
        <w:t>:</w:t>
      </w:r>
    </w:p>
    <w:p w14:paraId="23BD98C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151.7.7.1. Человек в экономических отношениях:</w:t>
      </w:r>
    </w:p>
    <w:p w14:paraId="3B9BDA3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w:t>
      </w:r>
      <w:r w:rsidRPr="001A4DAE">
        <w:rPr>
          <w:rFonts w:ascii="Times New Roman" w:eastAsia="SchoolBookSanPin" w:hAnsi="Times New Roman" w:cs="Times New Roman"/>
          <w:sz w:val="20"/>
          <w:szCs w:val="20"/>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50E955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B83268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1691A2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(в том числе устанавливать существенный признак классификации) механизмы государственного регулирования экономики;</w:t>
      </w:r>
    </w:p>
    <w:p w14:paraId="681D043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различные способы хозяйствования;</w:t>
      </w:r>
    </w:p>
    <w:p w14:paraId="3C38694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устанавливать и объяснять </w:t>
      </w:r>
      <w:r w:rsidRPr="001A4DAE">
        <w:rPr>
          <w:rFonts w:ascii="Times New Roman" w:eastAsia="SchoolBookSanPin" w:hAnsi="Times New Roman" w:cs="Times New Roman"/>
          <w:position w:val="1"/>
          <w:sz w:val="20"/>
          <w:szCs w:val="20"/>
        </w:rPr>
        <w:t>связи политических потрясений и социально-экономических кризисов в государстве;</w:t>
      </w:r>
    </w:p>
    <w:p w14:paraId="5B2CCAA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использовать </w:t>
      </w:r>
      <w:r w:rsidRPr="001A4DAE">
        <w:rPr>
          <w:rFonts w:ascii="Times New Roman" w:eastAsia="SchoolBookSanPin" w:hAnsi="Times New Roman" w:cs="Times New Roman"/>
          <w:position w:val="1"/>
          <w:sz w:val="20"/>
          <w:szCs w:val="2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068138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определять и аргументировать </w:t>
      </w:r>
      <w:r w:rsidRPr="001A4DAE">
        <w:rPr>
          <w:rFonts w:ascii="Times New Roman" w:eastAsia="SchoolBookSanPin" w:hAnsi="Times New Roman" w:cs="Times New Roman"/>
          <w:position w:val="1"/>
          <w:sz w:val="20"/>
          <w:szCs w:val="20"/>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13C31E15"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bCs/>
          <w:position w:val="1"/>
          <w:sz w:val="20"/>
          <w:szCs w:val="20"/>
        </w:rPr>
        <w:t xml:space="preserve">решать </w:t>
      </w:r>
      <w:r w:rsidRPr="001A4DAE">
        <w:rPr>
          <w:rFonts w:ascii="Times New Roman" w:eastAsia="SchoolBookSanPin" w:hAnsi="Times New Roman" w:cs="Times New Roman"/>
          <w:position w:val="1"/>
          <w:sz w:val="20"/>
          <w:szCs w:val="20"/>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F65C9E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осмысленно читать тексты экономической тематики</w:t>
      </w:r>
      <w:r w:rsidRPr="001A4DAE">
        <w:rPr>
          <w:rFonts w:ascii="Times New Roman" w:eastAsia="SchoolBookSanPin" w:hAnsi="Times New Roman" w:cs="Times New Roman"/>
          <w:sz w:val="20"/>
          <w:szCs w:val="20"/>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EFF2DD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извлекать </w:t>
      </w:r>
      <w:r w:rsidRPr="001A4DAE">
        <w:rPr>
          <w:rFonts w:ascii="Times New Roman" w:eastAsia="SchoolBookSanPin" w:hAnsi="Times New Roman" w:cs="Times New Roman"/>
          <w:sz w:val="20"/>
          <w:szCs w:val="20"/>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E8F185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обобщать, систематизировать, конкретизировать и критически оценивать </w:t>
      </w:r>
      <w:r w:rsidRPr="001A4DAE">
        <w:rPr>
          <w:rFonts w:ascii="Times New Roman" w:eastAsia="SchoolBookSanPin" w:hAnsi="Times New Roman" w:cs="Times New Roman"/>
          <w:sz w:val="20"/>
          <w:szCs w:val="20"/>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2A52C5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w:t>
      </w:r>
      <w:r w:rsidRPr="001A4DAE">
        <w:rPr>
          <w:rFonts w:ascii="Times New Roman" w:eastAsia="SchoolBookSanPin" w:hAnsi="Times New Roman" w:cs="Times New Roman"/>
          <w:sz w:val="20"/>
          <w:szCs w:val="20"/>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5A255E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приобретать опыт </w:t>
      </w:r>
      <w:r w:rsidRPr="001A4DAE">
        <w:rPr>
          <w:rFonts w:ascii="Times New Roman" w:eastAsia="SchoolBookSanPin" w:hAnsi="Times New Roman" w:cs="Times New Roman"/>
          <w:sz w:val="20"/>
          <w:szCs w:val="20"/>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w:t>
      </w:r>
      <w:r w:rsidRPr="001A4DAE">
        <w:rPr>
          <w:rFonts w:ascii="Times New Roman" w:eastAsia="SchoolBookSanPin" w:hAnsi="Times New Roman" w:cs="Times New Roman"/>
          <w:sz w:val="20"/>
          <w:szCs w:val="20"/>
        </w:rPr>
        <w:lastRenderedPageBreak/>
        <w:t>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FC5578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приобретать опыт </w:t>
      </w:r>
      <w:r w:rsidRPr="001A4DAE">
        <w:rPr>
          <w:rFonts w:ascii="Times New Roman" w:eastAsia="SchoolBookSanPin" w:hAnsi="Times New Roman" w:cs="Times New Roman"/>
          <w:sz w:val="20"/>
          <w:szCs w:val="20"/>
        </w:rPr>
        <w:t>составления простейших документов (</w:t>
      </w:r>
      <w:r w:rsidRPr="001A4DAE">
        <w:rPr>
          <w:rFonts w:ascii="Times New Roman" w:eastAsia="SchoolBookSanPin" w:hAnsi="Times New Roman" w:cs="Times New Roman"/>
          <w:position w:val="1"/>
          <w:sz w:val="20"/>
          <w:szCs w:val="20"/>
        </w:rPr>
        <w:t>личный финансовый план, заявление, резюме);</w:t>
      </w:r>
    </w:p>
    <w:p w14:paraId="10BBB821"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bCs/>
          <w:position w:val="1"/>
          <w:sz w:val="20"/>
          <w:szCs w:val="20"/>
        </w:rPr>
        <w:t xml:space="preserve">осуществлять </w:t>
      </w:r>
      <w:r w:rsidRPr="001A4DAE">
        <w:rPr>
          <w:rFonts w:ascii="Times New Roman" w:eastAsia="SchoolBookSanPin" w:hAnsi="Times New Roman" w:cs="Times New Roman"/>
          <w:position w:val="1"/>
          <w:sz w:val="20"/>
          <w:szCs w:val="2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C93748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151.7.7.2. Человек в мире культуры:</w:t>
      </w:r>
    </w:p>
    <w:p w14:paraId="0FEAFF4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w:t>
      </w:r>
      <w:r w:rsidRPr="001A4DAE">
        <w:rPr>
          <w:rFonts w:ascii="Times New Roman" w:eastAsia="SchoolBookSanPin" w:hAnsi="Times New Roman" w:cs="Times New Roman"/>
          <w:sz w:val="20"/>
          <w:szCs w:val="20"/>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550B15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3AF5EC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9D480F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по разным признакам формы и виды культуры;</w:t>
      </w:r>
    </w:p>
    <w:p w14:paraId="2863664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формы культуры, естественные и социально-гуманитарные науки, виды искусств;</w:t>
      </w:r>
    </w:p>
    <w:p w14:paraId="0858A67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устанавливать и объяснять </w:t>
      </w:r>
      <w:r w:rsidRPr="001A4DAE">
        <w:rPr>
          <w:rFonts w:ascii="Times New Roman" w:eastAsia="SchoolBookSanPin" w:hAnsi="Times New Roman" w:cs="Times New Roman"/>
          <w:sz w:val="20"/>
          <w:szCs w:val="20"/>
        </w:rPr>
        <w:t>взаимосвязь развития духовной культуры и формирования личности, взаимовлияние науки и образования;</w:t>
      </w:r>
    </w:p>
    <w:p w14:paraId="4BF7CF5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для объяснения роли непрерывного образования;</w:t>
      </w:r>
    </w:p>
    <w:p w14:paraId="7CD9425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определять и аргументировать </w:t>
      </w:r>
      <w:r w:rsidRPr="001A4DAE">
        <w:rPr>
          <w:rFonts w:ascii="Times New Roman" w:eastAsia="SchoolBookSanPin" w:hAnsi="Times New Roman" w:cs="Times New Roman"/>
          <w:sz w:val="20"/>
          <w:szCs w:val="20"/>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1A4DAE">
        <w:rPr>
          <w:rFonts w:ascii="Times New Roman" w:eastAsia="SchoolBookSanPin" w:hAnsi="Times New Roman" w:cs="Times New Roman"/>
          <w:bCs/>
          <w:sz w:val="20"/>
          <w:szCs w:val="20"/>
        </w:rPr>
        <w:t xml:space="preserve">решать </w:t>
      </w:r>
      <w:r w:rsidRPr="001A4DAE">
        <w:rPr>
          <w:rFonts w:ascii="Times New Roman" w:eastAsia="SchoolBookSanPin" w:hAnsi="Times New Roman" w:cs="Times New Roman"/>
          <w:sz w:val="20"/>
          <w:szCs w:val="20"/>
        </w:rPr>
        <w:t>познавательные и практические задачи, касающиеся форм и многообразия духовной культуры;</w:t>
      </w:r>
    </w:p>
    <w:p w14:paraId="35D2333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осмысленно читать тексты </w:t>
      </w:r>
      <w:r w:rsidRPr="001A4DAE">
        <w:rPr>
          <w:rFonts w:ascii="Times New Roman" w:eastAsia="SchoolBookSanPin" w:hAnsi="Times New Roman" w:cs="Times New Roman"/>
          <w:sz w:val="20"/>
          <w:szCs w:val="20"/>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C0355F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осуществлять </w:t>
      </w:r>
      <w:r w:rsidRPr="001A4DAE">
        <w:rPr>
          <w:rFonts w:ascii="Times New Roman" w:eastAsia="SchoolBookSanPin" w:hAnsi="Times New Roman" w:cs="Times New Roman"/>
          <w:sz w:val="20"/>
          <w:szCs w:val="2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706ADA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систематизировать, критически оценивать и обобщать </w:t>
      </w:r>
      <w:r w:rsidRPr="001A4DAE">
        <w:rPr>
          <w:rFonts w:ascii="Times New Roman" w:eastAsia="SchoolBookSanPin" w:hAnsi="Times New Roman" w:cs="Times New Roman"/>
          <w:sz w:val="20"/>
          <w:szCs w:val="20"/>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26413C0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w:t>
      </w:r>
      <w:r w:rsidRPr="001A4DAE">
        <w:rPr>
          <w:rFonts w:ascii="Times New Roman" w:eastAsia="SchoolBookSanPin" w:hAnsi="Times New Roman" w:cs="Times New Roman"/>
          <w:sz w:val="20"/>
          <w:szCs w:val="20"/>
        </w:rPr>
        <w:t>собственные поступки, поведение людей в духовной сфере жизни общества;</w:t>
      </w:r>
    </w:p>
    <w:p w14:paraId="2FA8E09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CBDBB7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приобретать </w:t>
      </w:r>
      <w:r w:rsidRPr="001A4DAE">
        <w:rPr>
          <w:rFonts w:ascii="Times New Roman" w:eastAsia="SchoolBookSanPin" w:hAnsi="Times New Roman" w:cs="Times New Roman"/>
          <w:sz w:val="20"/>
          <w:szCs w:val="20"/>
        </w:rPr>
        <w:t>опыт осуществления совместной деятельности при изучении особенностей разных культур, национальных и религиозных ценностей.</w:t>
      </w:r>
    </w:p>
    <w:p w14:paraId="15CE2C5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151.7.</w:t>
      </w:r>
      <w:r w:rsidRPr="001A4DAE">
        <w:rPr>
          <w:rFonts w:ascii="Times New Roman" w:eastAsia="SchoolBookSanPin" w:hAnsi="Times New Roman" w:cs="Times New Roman"/>
          <w:sz w:val="20"/>
          <w:szCs w:val="20"/>
        </w:rPr>
        <w:t>8. </w:t>
      </w:r>
      <w:r w:rsidRPr="001A4DAE">
        <w:rPr>
          <w:rFonts w:ascii="Times New Roman" w:eastAsia="OfficinaSansBoldITC" w:hAnsi="Times New Roman" w:cs="Times New Roman"/>
          <w:sz w:val="20"/>
          <w:szCs w:val="20"/>
        </w:rPr>
        <w:t>К</w:t>
      </w:r>
      <w:r w:rsidRPr="001A4DAE">
        <w:rPr>
          <w:rFonts w:ascii="Times New Roman" w:eastAsia="SchoolBookSanPin" w:hAnsi="Times New Roman" w:cs="Times New Roman"/>
          <w:sz w:val="20"/>
          <w:szCs w:val="20"/>
        </w:rPr>
        <w:t xml:space="preserve"> концу обучения в </w:t>
      </w:r>
      <w:r w:rsidRPr="001A4DAE">
        <w:rPr>
          <w:rFonts w:ascii="Times New Roman" w:eastAsia="SchoolBookSanPin" w:hAnsi="Times New Roman" w:cs="Times New Roman"/>
          <w:bCs/>
          <w:sz w:val="20"/>
          <w:szCs w:val="20"/>
        </w:rPr>
        <w:t xml:space="preserve">9 классе </w:t>
      </w:r>
      <w:r w:rsidRPr="001A4DAE">
        <w:rPr>
          <w:rFonts w:ascii="Times New Roman" w:eastAsia="SchoolBookSanPin" w:hAnsi="Times New Roman" w:cs="Times New Roman"/>
          <w:sz w:val="20"/>
          <w:szCs w:val="20"/>
        </w:rPr>
        <w:t>обучающийся получит следующие п</w:t>
      </w:r>
      <w:r w:rsidRPr="001A4DAE">
        <w:rPr>
          <w:rFonts w:ascii="Times New Roman" w:eastAsia="OfficinaSansBoldITC" w:hAnsi="Times New Roman" w:cs="Times New Roman"/>
          <w:sz w:val="20"/>
          <w:szCs w:val="20"/>
        </w:rPr>
        <w:t>редметные результаты по отдельным темам программы по обществознанию</w:t>
      </w:r>
      <w:r w:rsidRPr="001A4DAE">
        <w:rPr>
          <w:rFonts w:ascii="Times New Roman" w:eastAsia="SchoolBookSanPin" w:hAnsi="Times New Roman" w:cs="Times New Roman"/>
          <w:sz w:val="20"/>
          <w:szCs w:val="20"/>
        </w:rPr>
        <w:t>:</w:t>
      </w:r>
    </w:p>
    <w:p w14:paraId="218894C6"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151.7.8.1. Человек в политическом измерении:</w:t>
      </w:r>
    </w:p>
    <w:p w14:paraId="0FC0311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w:t>
      </w:r>
      <w:r w:rsidRPr="001A4DAE">
        <w:rPr>
          <w:rFonts w:ascii="Times New Roman" w:eastAsia="SchoolBookSanPin" w:hAnsi="Times New Roman" w:cs="Times New Roman"/>
          <w:sz w:val="20"/>
          <w:szCs w:val="20"/>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B2926C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4C1D38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DC81B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86A032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4606F02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устанавливать и объяснять </w:t>
      </w:r>
      <w:r w:rsidRPr="001A4DAE">
        <w:rPr>
          <w:rFonts w:ascii="Times New Roman" w:eastAsia="SchoolBookSanPin" w:hAnsi="Times New Roman" w:cs="Times New Roman"/>
          <w:sz w:val="20"/>
          <w:szCs w:val="20"/>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33859A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w:t>
      </w:r>
      <w:r w:rsidRPr="001A4DAE">
        <w:rPr>
          <w:rFonts w:ascii="Times New Roman" w:eastAsia="SchoolBookSanPin" w:hAnsi="Times New Roman" w:cs="Times New Roman"/>
          <w:sz w:val="20"/>
          <w:szCs w:val="20"/>
        </w:rPr>
        <w:lastRenderedPageBreak/>
        <w:t>информации и информационных технологий в современном мире для аргументированного объяснения роли СМИ в современном обществе и государстве;</w:t>
      </w:r>
    </w:p>
    <w:p w14:paraId="73D4C9D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определять и аргументировать </w:t>
      </w:r>
      <w:r w:rsidRPr="001A4DAE">
        <w:rPr>
          <w:rFonts w:ascii="Times New Roman" w:eastAsia="SchoolBookSanPin" w:hAnsi="Times New Roman" w:cs="Times New Roman"/>
          <w:sz w:val="20"/>
          <w:szCs w:val="20"/>
        </w:rPr>
        <w:t>неприемлемость всех форм антиобщественного поведения в политике с точки зрения социальных ценностей и правовых норм;</w:t>
      </w:r>
    </w:p>
    <w:p w14:paraId="45510DD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решать </w:t>
      </w:r>
      <w:r w:rsidRPr="001A4DAE">
        <w:rPr>
          <w:rFonts w:ascii="Times New Roman" w:eastAsia="SchoolBookSanPin" w:hAnsi="Times New Roman" w:cs="Times New Roman"/>
          <w:sz w:val="20"/>
          <w:szCs w:val="20"/>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18C899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осмысленно читать </w:t>
      </w:r>
      <w:r w:rsidRPr="001A4DAE">
        <w:rPr>
          <w:rFonts w:ascii="Times New Roman" w:eastAsia="SchoolBookSanPin" w:hAnsi="Times New Roman" w:cs="Times New Roman"/>
          <w:sz w:val="20"/>
          <w:szCs w:val="20"/>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787E85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искать и извлекать </w:t>
      </w:r>
      <w:r w:rsidRPr="001A4DAE">
        <w:rPr>
          <w:rFonts w:ascii="Times New Roman" w:eastAsia="SchoolBookSanPin" w:hAnsi="Times New Roman" w:cs="Times New Roman"/>
          <w:sz w:val="20"/>
          <w:szCs w:val="20"/>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3E9DE3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и конкретизировать </w:t>
      </w:r>
      <w:r w:rsidRPr="001A4DAE">
        <w:rPr>
          <w:rFonts w:ascii="Times New Roman" w:eastAsia="SchoolBookSanPin" w:hAnsi="Times New Roman" w:cs="Times New Roman"/>
          <w:sz w:val="20"/>
          <w:szCs w:val="20"/>
        </w:rPr>
        <w:t>социальную информацию о формах участия граждан нашей страны в политической жизни, о выборах и референдуме;</w:t>
      </w:r>
    </w:p>
    <w:p w14:paraId="4DFF118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w:t>
      </w:r>
      <w:r w:rsidRPr="001A4DAE">
        <w:rPr>
          <w:rFonts w:ascii="Times New Roman" w:eastAsia="SchoolBookSanPin" w:hAnsi="Times New Roman" w:cs="Times New Roman"/>
          <w:sz w:val="20"/>
          <w:szCs w:val="20"/>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D4FC28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7E5A8A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осуществлять </w:t>
      </w:r>
      <w:r w:rsidRPr="001A4DAE">
        <w:rPr>
          <w:rFonts w:ascii="Times New Roman" w:eastAsia="SchoolBookSanPin" w:hAnsi="Times New Roman" w:cs="Times New Roma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082F33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151.7.8.2. Гражданин и государство:</w:t>
      </w:r>
    </w:p>
    <w:p w14:paraId="0AB87C51" w14:textId="77777777" w:rsidR="001A4DAE" w:rsidRPr="001A4DAE" w:rsidRDefault="001A4DAE" w:rsidP="001A4DAE">
      <w:pPr>
        <w:tabs>
          <w:tab w:val="left" w:pos="1800"/>
        </w:tabs>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знания </w:t>
      </w:r>
      <w:r w:rsidRPr="001A4DAE">
        <w:rPr>
          <w:rFonts w:ascii="Times New Roman" w:eastAsia="SchoolBookSanPin" w:hAnsi="Times New Roman" w:cs="Times New Roman"/>
          <w:sz w:val="20"/>
          <w:szCs w:val="20"/>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285D6E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3929E4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w:t>
      </w:r>
      <w:r w:rsidRPr="001A4DAE">
        <w:rPr>
          <w:rFonts w:ascii="Times New Roman" w:eastAsia="SchoolBookSanPin" w:hAnsi="Times New Roman" w:cs="Times New Roman"/>
          <w:sz w:val="20"/>
          <w:szCs w:val="20"/>
        </w:rPr>
        <w:t xml:space="preserve">примеры и </w:t>
      </w:r>
      <w:r w:rsidRPr="001A4DAE">
        <w:rPr>
          <w:rFonts w:ascii="Times New Roman" w:eastAsia="SchoolBookSanPin" w:hAnsi="Times New Roman" w:cs="Times New Roman"/>
          <w:bCs/>
          <w:sz w:val="20"/>
          <w:szCs w:val="20"/>
        </w:rPr>
        <w:t xml:space="preserve">моделировать </w:t>
      </w:r>
      <w:r w:rsidRPr="001A4DAE">
        <w:rPr>
          <w:rFonts w:ascii="Times New Roman" w:eastAsia="SchoolBookSanPin" w:hAnsi="Times New Roman" w:cs="Times New Roman"/>
          <w:sz w:val="20"/>
          <w:szCs w:val="20"/>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ACF10B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4C201A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1C6E34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устанавливать и объяснять </w:t>
      </w:r>
      <w:r w:rsidRPr="001A4DAE">
        <w:rPr>
          <w:rFonts w:ascii="Times New Roman" w:eastAsia="SchoolBookSanPin" w:hAnsi="Times New Roman" w:cs="Times New Roman"/>
          <w:sz w:val="20"/>
          <w:szCs w:val="20"/>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08D7D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C4CC81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использовать</w:t>
      </w:r>
      <w:r w:rsidRPr="001A4DAE">
        <w:rPr>
          <w:rFonts w:ascii="Times New Roman" w:eastAsia="SchoolBookSanPin" w:hAnsi="Times New Roman" w:cs="Times New Roman"/>
          <w:sz w:val="20"/>
          <w:szCs w:val="20"/>
        </w:rPr>
        <w:t xml:space="preserve"> обществоведческие знания, факты общественной жизни и личный социальный опыт </w:t>
      </w:r>
      <w:r w:rsidRPr="001A4DAE">
        <w:rPr>
          <w:rFonts w:ascii="Times New Roman" w:eastAsia="SchoolBookSanPin" w:hAnsi="Times New Roman" w:cs="Times New Roman"/>
          <w:bCs/>
          <w:sz w:val="20"/>
          <w:szCs w:val="20"/>
        </w:rPr>
        <w:t xml:space="preserve">определять и аргументировать </w:t>
      </w:r>
      <w:r w:rsidRPr="001A4DAE">
        <w:rPr>
          <w:rFonts w:ascii="Times New Roman" w:eastAsia="SchoolBookSanPin" w:hAnsi="Times New Roman" w:cs="Times New Roman"/>
          <w:sz w:val="20"/>
          <w:szCs w:val="20"/>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8A4FFA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решать </w:t>
      </w:r>
      <w:r w:rsidRPr="001A4DAE">
        <w:rPr>
          <w:rFonts w:ascii="Times New Roman" w:eastAsia="SchoolBookSanPin" w:hAnsi="Times New Roman" w:cs="Times New Roman"/>
          <w:sz w:val="20"/>
          <w:szCs w:val="20"/>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CF0C00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систематизировать и конкретизировать </w:t>
      </w:r>
      <w:r w:rsidRPr="001A4DAE">
        <w:rPr>
          <w:rFonts w:ascii="Times New Roman" w:eastAsia="SchoolBookSanPin" w:hAnsi="Times New Roman" w:cs="Times New Roman"/>
          <w:sz w:val="20"/>
          <w:szCs w:val="20"/>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B047B6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осмысленно читать тексты правовой тематики</w:t>
      </w:r>
      <w:r w:rsidRPr="001A4DAE">
        <w:rPr>
          <w:rFonts w:ascii="Times New Roman" w:eastAsia="SchoolBookSanPin" w:hAnsi="Times New Roman" w:cs="Times New Roman"/>
          <w:sz w:val="20"/>
          <w:szCs w:val="20"/>
        </w:rPr>
        <w:t xml:space="preserve">: отбирать информацию об основах конституционного строя Российской Федерации, гражданстве Российской Федерации, конституционном статусе человека и </w:t>
      </w:r>
      <w:r w:rsidRPr="001A4DAE">
        <w:rPr>
          <w:rFonts w:ascii="Times New Roman" w:eastAsia="SchoolBookSanPin" w:hAnsi="Times New Roman" w:cs="Times New Roman"/>
          <w:sz w:val="20"/>
          <w:szCs w:val="20"/>
        </w:rPr>
        <w:lastRenderedPageBreak/>
        <w:t>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5FEFFC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искать и извлекать </w:t>
      </w:r>
      <w:r w:rsidRPr="001A4DAE">
        <w:rPr>
          <w:rFonts w:ascii="Times New Roman" w:eastAsia="SchoolBookSanPin" w:hAnsi="Times New Roman" w:cs="Times New Roman"/>
          <w:sz w:val="20"/>
          <w:szCs w:val="20"/>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12A640B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анализировать, обобщать, систематизировать и конкретизировать </w:t>
      </w:r>
      <w:r w:rsidRPr="001A4DAE">
        <w:rPr>
          <w:rFonts w:ascii="Times New Roman" w:eastAsia="SchoolBookSanPin" w:hAnsi="Times New Roman" w:cs="Times New Roman"/>
          <w:sz w:val="20"/>
          <w:szCs w:val="20"/>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F0D8FC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оценивать </w:t>
      </w:r>
      <w:r w:rsidRPr="001A4DAE">
        <w:rPr>
          <w:rFonts w:ascii="Times New Roman" w:eastAsia="SchoolBookSanPin" w:hAnsi="Times New Roman" w:cs="Times New Roman"/>
          <w:sz w:val="20"/>
          <w:szCs w:val="20"/>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650F92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использовать </w:t>
      </w:r>
      <w:r w:rsidRPr="001A4DAE">
        <w:rPr>
          <w:rFonts w:ascii="Times New Roman" w:eastAsia="SchoolBookSanPin" w:hAnsi="Times New Roman" w:cs="Times New Roman"/>
          <w:sz w:val="20"/>
          <w:szCs w:val="20"/>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B73AB7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самостоятельно заполнять </w:t>
      </w:r>
      <w:r w:rsidRPr="001A4DAE">
        <w:rPr>
          <w:rFonts w:ascii="Times New Roman" w:eastAsia="SchoolBookSanPin" w:hAnsi="Times New Roman" w:cs="Times New Roman"/>
          <w:sz w:val="20"/>
          <w:szCs w:val="20"/>
        </w:rPr>
        <w:t>форму (в том числе электронную) и составлять простейший документ при использовании портала государственных услуг;</w:t>
      </w:r>
    </w:p>
    <w:p w14:paraId="5F8664C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осуществлять </w:t>
      </w:r>
      <w:r w:rsidRPr="001A4DAE">
        <w:rPr>
          <w:rFonts w:ascii="Times New Roman" w:eastAsia="SchoolBookSanPin" w:hAnsi="Times New Roman" w:cs="Times New Roman"/>
          <w:sz w:val="20"/>
          <w:szCs w:val="2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1D3F62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 xml:space="preserve">151.7.8.3. Человек в системе социальных отношений: </w:t>
      </w:r>
    </w:p>
    <w:p w14:paraId="7B96752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w:t>
      </w:r>
      <w:r w:rsidRPr="001A4DAE">
        <w:rPr>
          <w:rFonts w:ascii="Times New Roman" w:eastAsia="SchoolBookSanPin" w:hAnsi="Times New Roman" w:cs="Times New Roman"/>
          <w:sz w:val="20"/>
          <w:szCs w:val="20"/>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61859B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функции семьи в обществе; основы социальной политики Российского государства;</w:t>
      </w:r>
    </w:p>
    <w:p w14:paraId="7F369C8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приводить примеры </w:t>
      </w:r>
      <w:r w:rsidRPr="001A4DAE">
        <w:rPr>
          <w:rFonts w:ascii="Times New Roman" w:eastAsia="SchoolBookSanPin" w:hAnsi="Times New Roman" w:cs="Times New Roman"/>
          <w:sz w:val="20"/>
          <w:szCs w:val="20"/>
        </w:rPr>
        <w:t>различных социальных статусов, социальных ролей, социальной политики Российского государства;</w:t>
      </w:r>
    </w:p>
    <w:p w14:paraId="6D1F686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классифицировать </w:t>
      </w:r>
      <w:r w:rsidRPr="001A4DAE">
        <w:rPr>
          <w:rFonts w:ascii="Times New Roman" w:eastAsia="SchoolBookSanPin" w:hAnsi="Times New Roman" w:cs="Times New Roman"/>
          <w:sz w:val="20"/>
          <w:szCs w:val="20"/>
        </w:rPr>
        <w:t>социальные общности и группы;</w:t>
      </w:r>
    </w:p>
    <w:p w14:paraId="68F4A8A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сравнивать </w:t>
      </w:r>
      <w:r w:rsidRPr="001A4DAE">
        <w:rPr>
          <w:rFonts w:ascii="Times New Roman" w:eastAsia="SchoolBookSanPin" w:hAnsi="Times New Roman" w:cs="Times New Roman"/>
          <w:position w:val="1"/>
          <w:sz w:val="20"/>
          <w:szCs w:val="20"/>
        </w:rPr>
        <w:t>виды социальной мобильности;</w:t>
      </w:r>
    </w:p>
    <w:p w14:paraId="0CF7174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устанавливать и объяснять </w:t>
      </w:r>
      <w:r w:rsidRPr="001A4DAE">
        <w:rPr>
          <w:rFonts w:ascii="Times New Roman" w:eastAsia="SchoolBookSanPin" w:hAnsi="Times New Roman" w:cs="Times New Roman"/>
          <w:position w:val="1"/>
          <w:sz w:val="20"/>
          <w:szCs w:val="20"/>
        </w:rPr>
        <w:t>причины существования разных социальных групп; социальных различий и конфликтов;</w:t>
      </w:r>
    </w:p>
    <w:p w14:paraId="7E44443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использовать </w:t>
      </w:r>
      <w:r w:rsidRPr="001A4DAE">
        <w:rPr>
          <w:rFonts w:ascii="Times New Roman" w:eastAsia="SchoolBookSanPin" w:hAnsi="Times New Roman" w:cs="Times New Roman"/>
          <w:position w:val="1"/>
          <w:sz w:val="20"/>
          <w:szCs w:val="20"/>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BF930B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определять и аргументировать </w:t>
      </w:r>
      <w:r w:rsidRPr="001A4DAE">
        <w:rPr>
          <w:rFonts w:ascii="Times New Roman" w:eastAsia="SchoolBookSanPin" w:hAnsi="Times New Roman" w:cs="Times New Roman"/>
          <w:position w:val="1"/>
          <w:sz w:val="20"/>
          <w:szCs w:val="20"/>
        </w:rPr>
        <w:t>с использованием обществоведческих знаний, фактов общественной жизни и личного социального опыта своё отношение к разным этносам;</w:t>
      </w:r>
    </w:p>
    <w:p w14:paraId="41CED4B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решать </w:t>
      </w:r>
      <w:r w:rsidRPr="001A4DAE">
        <w:rPr>
          <w:rFonts w:ascii="Times New Roman" w:eastAsia="SchoolBookSanPin" w:hAnsi="Times New Roman" w:cs="Times New Roman"/>
          <w:position w:val="1"/>
          <w:sz w:val="20"/>
          <w:szCs w:val="2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6C444F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осмысленно читать тексты социальной направленности</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и составлять на основе учебных текстов план (в том числе отражающий изученный материал о социализации личности);</w:t>
      </w:r>
    </w:p>
    <w:p w14:paraId="22962CD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извлекать </w:t>
      </w:r>
      <w:r w:rsidRPr="001A4DAE">
        <w:rPr>
          <w:rFonts w:ascii="Times New Roman" w:eastAsia="SchoolBookSanPin" w:hAnsi="Times New Roman" w:cs="Times New Roman"/>
          <w:position w:val="1"/>
          <w:sz w:val="20"/>
          <w:szCs w:val="2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6440D8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анализировать, обобщать, систематизировать </w:t>
      </w:r>
      <w:r w:rsidRPr="001A4DAE">
        <w:rPr>
          <w:rFonts w:ascii="Times New Roman" w:eastAsia="SchoolBookSanPin" w:hAnsi="Times New Roman" w:cs="Times New Roman"/>
          <w:position w:val="1"/>
          <w:sz w:val="20"/>
          <w:szCs w:val="20"/>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BC7B57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оценивать </w:t>
      </w:r>
      <w:r w:rsidRPr="001A4DAE">
        <w:rPr>
          <w:rFonts w:ascii="Times New Roman" w:eastAsia="SchoolBookSanPin" w:hAnsi="Times New Roman" w:cs="Times New Roman"/>
          <w:position w:val="1"/>
          <w:sz w:val="20"/>
          <w:szCs w:val="20"/>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789130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использовать </w:t>
      </w:r>
      <w:r w:rsidRPr="001A4DAE">
        <w:rPr>
          <w:rFonts w:ascii="Times New Roman" w:eastAsia="SchoolBookSanPin" w:hAnsi="Times New Roman" w:cs="Times New Roman"/>
          <w:position w:val="1"/>
          <w:sz w:val="20"/>
          <w:szCs w:val="20"/>
        </w:rPr>
        <w:t>полученные знания в практической деятельности для выстраивания собственного поведения с позиции здорового образа жизни;</w:t>
      </w:r>
    </w:p>
    <w:p w14:paraId="50AB14D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осуществлять </w:t>
      </w:r>
      <w:r w:rsidRPr="001A4DAE">
        <w:rPr>
          <w:rFonts w:ascii="Times New Roman" w:eastAsia="SchoolBookSanPin" w:hAnsi="Times New Roman" w:cs="Times New Roman"/>
          <w:position w:val="1"/>
          <w:sz w:val="20"/>
          <w:szCs w:val="20"/>
        </w:rPr>
        <w:t>совместную деятельность с людьми другой национальной и религиозной принадлежности на основе веротерпимости</w:t>
      </w:r>
      <w:r w:rsidRPr="001A4DAE">
        <w:rPr>
          <w:rFonts w:ascii="Times New Roman" w:eastAsia="SchoolBookSanPin" w:hAnsi="Times New Roman" w:cs="Times New Roman"/>
          <w:sz w:val="20"/>
          <w:szCs w:val="20"/>
        </w:rPr>
        <w:t xml:space="preserve"> и взаимопонимания между людьми разных культур.</w:t>
      </w:r>
    </w:p>
    <w:p w14:paraId="4E4B18C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151.7.8.4. Человек в современном изменяющемся мире:</w:t>
      </w:r>
    </w:p>
    <w:p w14:paraId="3203601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осваивать и применять </w:t>
      </w:r>
      <w:r w:rsidRPr="001A4DAE">
        <w:rPr>
          <w:rFonts w:ascii="Times New Roman" w:eastAsia="SchoolBookSanPin" w:hAnsi="Times New Roman" w:cs="Times New Roman"/>
          <w:sz w:val="20"/>
          <w:szCs w:val="20"/>
        </w:rPr>
        <w:t>знания об информационном обществе, глобализации, глобальных проблемах;</w:t>
      </w:r>
    </w:p>
    <w:p w14:paraId="468B2B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характеризовать </w:t>
      </w:r>
      <w:r w:rsidRPr="001A4DAE">
        <w:rPr>
          <w:rFonts w:ascii="Times New Roman" w:eastAsia="SchoolBookSanPin" w:hAnsi="Times New Roman" w:cs="Times New Roman"/>
          <w:sz w:val="20"/>
          <w:szCs w:val="20"/>
        </w:rPr>
        <w:t>сущность информационного общества; здоровый образ жизни; глобализацию как важный общемировой интеграционный процесс;</w:t>
      </w:r>
    </w:p>
    <w:p w14:paraId="640153D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lastRenderedPageBreak/>
        <w:t xml:space="preserve">приводить примеры </w:t>
      </w:r>
      <w:r w:rsidRPr="001A4DAE">
        <w:rPr>
          <w:rFonts w:ascii="Times New Roman" w:eastAsia="SchoolBookSanPin" w:hAnsi="Times New Roman" w:cs="Times New Roman"/>
          <w:sz w:val="20"/>
          <w:szCs w:val="20"/>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1FB5A2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sz w:val="20"/>
          <w:szCs w:val="20"/>
        </w:rPr>
        <w:t xml:space="preserve">сравнивать </w:t>
      </w:r>
      <w:r w:rsidRPr="001A4DAE">
        <w:rPr>
          <w:rFonts w:ascii="Times New Roman" w:eastAsia="SchoolBookSanPin" w:hAnsi="Times New Roman" w:cs="Times New Roman"/>
          <w:sz w:val="20"/>
          <w:szCs w:val="20"/>
        </w:rPr>
        <w:t>требования к современным профессиям;</w:t>
      </w:r>
    </w:p>
    <w:p w14:paraId="42BEFA6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устанавливать и объяснять </w:t>
      </w:r>
      <w:r w:rsidRPr="001A4DAE">
        <w:rPr>
          <w:rFonts w:ascii="Times New Roman" w:eastAsia="SchoolBookSanPin" w:hAnsi="Times New Roman" w:cs="Times New Roman"/>
          <w:position w:val="1"/>
          <w:sz w:val="20"/>
          <w:szCs w:val="20"/>
        </w:rPr>
        <w:t>причины и последствия глобализации;</w:t>
      </w:r>
    </w:p>
    <w:p w14:paraId="33988ED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использовать </w:t>
      </w:r>
      <w:r w:rsidRPr="001A4DAE">
        <w:rPr>
          <w:rFonts w:ascii="Times New Roman" w:eastAsia="SchoolBookSanPin" w:hAnsi="Times New Roman" w:cs="Times New Roman"/>
          <w:position w:val="1"/>
          <w:sz w:val="20"/>
          <w:szCs w:val="2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EACB70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определять и аргументировать </w:t>
      </w:r>
      <w:r w:rsidRPr="001A4DAE">
        <w:rPr>
          <w:rFonts w:ascii="Times New Roman" w:eastAsia="SchoolBookSanPin" w:hAnsi="Times New Roman" w:cs="Times New Roman"/>
          <w:position w:val="1"/>
          <w:sz w:val="20"/>
          <w:szCs w:val="20"/>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42F5869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решать </w:t>
      </w:r>
      <w:r w:rsidRPr="001A4DAE">
        <w:rPr>
          <w:rFonts w:ascii="Times New Roman" w:eastAsia="SchoolBookSanPin" w:hAnsi="Times New Roman" w:cs="Times New Roman"/>
          <w:position w:val="1"/>
          <w:sz w:val="20"/>
          <w:szCs w:val="2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03937F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 xml:space="preserve">осуществлять </w:t>
      </w:r>
      <w:r w:rsidRPr="001A4DAE">
        <w:rPr>
          <w:rFonts w:ascii="Times New Roman" w:eastAsia="SchoolBookSanPin" w:hAnsi="Times New Roman" w:cs="Times New Roman"/>
          <w:position w:val="1"/>
          <w:sz w:val="20"/>
          <w:szCs w:val="20"/>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E256BF5"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bCs/>
          <w:position w:val="1"/>
          <w:sz w:val="20"/>
          <w:szCs w:val="20"/>
        </w:rPr>
        <w:t xml:space="preserve">осуществлять поиск и извлечение </w:t>
      </w:r>
      <w:r w:rsidRPr="001A4DAE">
        <w:rPr>
          <w:rFonts w:ascii="Times New Roman" w:eastAsia="SchoolBookSanPin" w:hAnsi="Times New Roman" w:cs="Times New Roman"/>
          <w:position w:val="1"/>
          <w:sz w:val="20"/>
          <w:szCs w:val="20"/>
        </w:rPr>
        <w:t>социальной информации</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CAB4C54" w14:textId="77777777" w:rsidR="001A4DAE" w:rsidRPr="001A4DAE" w:rsidRDefault="001A4DAE" w:rsidP="001A4DAE">
      <w:pPr>
        <w:jc w:val="both"/>
        <w:rPr>
          <w:rFonts w:ascii="Times New Roman" w:hAnsi="Times New Roman" w:cs="Times New Roman"/>
          <w:sz w:val="20"/>
          <w:szCs w:val="20"/>
        </w:rPr>
      </w:pPr>
    </w:p>
    <w:p w14:paraId="44B69F24" w14:textId="4F0CD3A6" w:rsidR="001A4DAE" w:rsidRPr="001A4DAE" w:rsidRDefault="003F5A43" w:rsidP="001A4DAE">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SchoolBookSanPin" w:hAnsi="Times New Roman" w:cs="Times New Roman"/>
          <w:b/>
          <w:sz w:val="20"/>
          <w:szCs w:val="20"/>
          <w:lang w:eastAsia="x-none"/>
        </w:rPr>
        <w:t>152. Р</w:t>
      </w:r>
      <w:r w:rsidR="001A4DAE" w:rsidRPr="001A4DAE">
        <w:rPr>
          <w:rFonts w:ascii="Times New Roman" w:eastAsia="SchoolBookSanPin" w:hAnsi="Times New Roman" w:cs="Times New Roman"/>
          <w:b/>
          <w:sz w:val="20"/>
          <w:szCs w:val="20"/>
          <w:lang w:eastAsia="x-none"/>
        </w:rPr>
        <w:t>абочая программа по учебному предмету «География».</w:t>
      </w:r>
      <w:r w:rsidR="001A4DAE" w:rsidRPr="001A4DAE">
        <w:rPr>
          <w:rFonts w:ascii="Times New Roman" w:eastAsia="Times New Roman" w:hAnsi="Times New Roman" w:cs="Times New Roman"/>
          <w:b/>
          <w:sz w:val="20"/>
          <w:szCs w:val="20"/>
          <w:lang w:eastAsia="x-none"/>
        </w:rPr>
        <w:t xml:space="preserve"> </w:t>
      </w:r>
    </w:p>
    <w:p w14:paraId="2D03FCAC" w14:textId="1AA62771" w:rsidR="001A4DAE" w:rsidRPr="001A4DAE" w:rsidRDefault="003F5A43" w:rsidP="001A4DAE">
      <w:pPr>
        <w:ind w:firstLine="709"/>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152.1. Р</w:t>
      </w:r>
      <w:r w:rsidR="001A4DAE" w:rsidRPr="001A4DAE">
        <w:rPr>
          <w:rFonts w:ascii="Times New Roman" w:eastAsia="SchoolBookSanPin" w:hAnsi="Times New Roman" w:cs="Times New Roman"/>
          <w:sz w:val="20"/>
          <w:szCs w:val="20"/>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D012F1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152.2. </w:t>
      </w:r>
      <w:r w:rsidRPr="001A4DAE">
        <w:rPr>
          <w:rFonts w:ascii="Times New Roman" w:eastAsia="OfficinaSansBoldITC" w:hAnsi="Times New Roman" w:cs="Times New Roman"/>
          <w:sz w:val="20"/>
          <w:szCs w:val="20"/>
        </w:rPr>
        <w:t>Пояснительная записка.</w:t>
      </w:r>
    </w:p>
    <w:p w14:paraId="0178990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A93EF0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84488B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3E0F9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FE9D97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949A05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152.2.6. Изучение географии в общем образовании направлено на достижение следующих целей:</w:t>
      </w:r>
    </w:p>
    <w:p w14:paraId="18994DA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C43BE2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DE1CB0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A35EF7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w:t>
      </w:r>
      <w:r w:rsidRPr="001A4DAE">
        <w:rPr>
          <w:rFonts w:ascii="Times New Roman" w:eastAsia="SchoolBookSanPin" w:hAnsi="Times New Roman" w:cs="Times New Roman"/>
          <w:sz w:val="20"/>
          <w:szCs w:val="20"/>
        </w:rPr>
        <w:lastRenderedPageBreak/>
        <w:t>процессов и явлений в современном поликультурном, полиэтничном и многоконфессиональном мире;</w:t>
      </w:r>
    </w:p>
    <w:p w14:paraId="42302C4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D1F724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4A705A3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152.2.8. Общее число часов, рекомендованных для изучения географии – 272 часа: по одному часу в неделю в 5 и 6 классах и по 2 часа в 7, 8 и 9 классах.</w:t>
      </w:r>
    </w:p>
    <w:p w14:paraId="53411DC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3. Содержание обучения географии в 5 классе.</w:t>
      </w:r>
    </w:p>
    <w:p w14:paraId="042077E6"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3.1. Географическое изучение Земли.</w:t>
      </w:r>
    </w:p>
    <w:p w14:paraId="6CA457CB"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3.1.1. Введение. География ‒ наука о планете Земля.</w:t>
      </w:r>
    </w:p>
    <w:p w14:paraId="77C8EB2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1F1F9E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Организация фенологических наблюдений в природе: планирование, участие в групповой работе, форма систематизации данных».</w:t>
      </w:r>
    </w:p>
    <w:p w14:paraId="6B0DF34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152.3.1.2. История географических открытий.</w:t>
      </w:r>
    </w:p>
    <w:p w14:paraId="113BDB1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04FEC0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География в эпоху Средневековья: путешествия и открытия викингов, древних арабов, русских землепроходцев. Путешествия М. Поло и А. Никитина.</w:t>
      </w:r>
    </w:p>
    <w:p w14:paraId="551E7BA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D7A3E2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Географические открытия </w:t>
      </w:r>
      <w:r w:rsidRPr="001A4DAE">
        <w:rPr>
          <w:rFonts w:ascii="Times New Roman" w:eastAsia="SchoolBookSanPin" w:hAnsi="Times New Roman" w:cs="Times New Roman"/>
          <w:sz w:val="20"/>
          <w:szCs w:val="20"/>
          <w:lang w:val="en-US"/>
        </w:rPr>
        <w:t>XVII</w:t>
      </w:r>
      <w:r w:rsidRPr="001A4DAE">
        <w:rPr>
          <w:rFonts w:ascii="Times New Roman" w:eastAsia="SchoolBookSanPin" w:hAnsi="Times New Roman" w:cs="Times New Roman"/>
          <w:sz w:val="20"/>
          <w:szCs w:val="20"/>
        </w:rPr>
        <w:t>‒</w:t>
      </w:r>
      <w:r w:rsidRPr="001A4DAE">
        <w:rPr>
          <w:rFonts w:ascii="Times New Roman" w:eastAsia="SchoolBookSanPin" w:hAnsi="Times New Roman" w:cs="Times New Roman"/>
          <w:sz w:val="20"/>
          <w:szCs w:val="20"/>
          <w:lang w:val="en-US"/>
        </w:rPr>
        <w:t>XIX</w:t>
      </w:r>
      <w:r w:rsidRPr="001A4DAE">
        <w:rPr>
          <w:rFonts w:ascii="Times New Roman" w:eastAsia="SchoolBookSanPin" w:hAnsi="Times New Roman" w:cs="Times New Roman"/>
          <w:sz w:val="20"/>
          <w:szCs w:val="20"/>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5AE8C5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44AFEA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C195CEF"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152.3.2. Изображения земной поверхности.</w:t>
      </w:r>
    </w:p>
    <w:p w14:paraId="340F231A"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152.3.2.1. Планы местности.</w:t>
      </w:r>
    </w:p>
    <w:p w14:paraId="43C273F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5E7843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Определение направлений и расстояний по плану местности», «Составление описания маршрута по плану местности».</w:t>
      </w:r>
    </w:p>
    <w:p w14:paraId="6DC77E94"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152.3.2.2. Географические карты.</w:t>
      </w:r>
    </w:p>
    <w:p w14:paraId="194FDCB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7D42AE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17FD85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709C0A7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152.3.3. Земля ‒ планета Солнечной системы.</w:t>
      </w:r>
    </w:p>
    <w:p w14:paraId="2D4AC7F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Земля в Солнечной системе. Гипотезы возникновения Земли. Форма, размеры Земли, их географические следствия.</w:t>
      </w:r>
    </w:p>
    <w:p w14:paraId="28E6C41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7FEAE3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Влияние Космоса на Землю и жизнь людей.</w:t>
      </w:r>
    </w:p>
    <w:p w14:paraId="406EE68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lastRenderedPageBreak/>
        <w:t>Практическая работа «В</w:t>
      </w:r>
      <w:r w:rsidRPr="001A4DAE">
        <w:rPr>
          <w:rFonts w:ascii="Times New Roman" w:eastAsia="SchoolBookSanPin" w:hAnsi="Times New Roman" w:cs="Times New Roman"/>
          <w:sz w:val="20"/>
          <w:szCs w:val="20"/>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98E7B64"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152.3.4. Оболочки Земли. Литосфера ‒ каменная оболочка Земли.</w:t>
      </w:r>
    </w:p>
    <w:p w14:paraId="6A20ADE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2BD4E0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366BF0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7BB45A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66B63B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0DE4E9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 xml:space="preserve"> Описание горной системы или равнины по физической карте».</w:t>
      </w:r>
    </w:p>
    <w:p w14:paraId="7B798CC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Заключение.</w:t>
      </w:r>
    </w:p>
    <w:p w14:paraId="011BC38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Практикум «Сезонные изменения в природе своей местности».</w:t>
      </w:r>
    </w:p>
    <w:p w14:paraId="212811B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93B876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Анализ результатов фенологических наблюдений и наблюдений за погодой».</w:t>
      </w:r>
    </w:p>
    <w:p w14:paraId="1BC52536"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4. Содержание обучения географии в 6 классе.</w:t>
      </w:r>
    </w:p>
    <w:p w14:paraId="753154B4"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4.1.Оболочки Земли.</w:t>
      </w:r>
    </w:p>
    <w:p w14:paraId="008B7BE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4.1.1. Гидросфера ‒ водная оболочка Земли.</w:t>
      </w:r>
    </w:p>
    <w:p w14:paraId="021D54E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Гидросфера и методы её изучения. Части гидросферы. Мировой круговорот воды. Значение гидросферы.</w:t>
      </w:r>
    </w:p>
    <w:p w14:paraId="3A4F627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2820D5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Воды суши. Способы изображения внутренних вод на картах.</w:t>
      </w:r>
    </w:p>
    <w:p w14:paraId="2246AF7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Реки: горные и равнинные. Речная система, бассейн, водораздел. Пороги и водопады. Питание и режим реки.</w:t>
      </w:r>
    </w:p>
    <w:p w14:paraId="0CC6B23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DB09C9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74ED5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Многолетняя мерзлота. Болота, их образование.</w:t>
      </w:r>
    </w:p>
    <w:p w14:paraId="0FC195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Стихийные явления в гидросфере, методы наблюдения и защиты.</w:t>
      </w:r>
    </w:p>
    <w:p w14:paraId="1090E4C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Человек и гидросфера. Использование человеком энергии воды.</w:t>
      </w:r>
    </w:p>
    <w:p w14:paraId="21A5969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Использование космических методов в исследовании влияния человека на гидросферу.</w:t>
      </w:r>
    </w:p>
    <w:p w14:paraId="688FC33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6E4158C4"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4.1.2. Атмосфера ‒ воздушная оболочка Земли.</w:t>
      </w:r>
    </w:p>
    <w:p w14:paraId="5BF7491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Воздушная оболочка Земли: газовый состав, строение и значение атмосферы.</w:t>
      </w:r>
    </w:p>
    <w:p w14:paraId="38BBFB2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E9EF46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Атмосферное давление. Ветер и причины его возникновения. Роза ветров. Бризы. Муссоны.</w:t>
      </w:r>
    </w:p>
    <w:p w14:paraId="531359E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86CD32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1EC55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w:t>
      </w:r>
      <w:r w:rsidRPr="001A4DAE">
        <w:rPr>
          <w:rFonts w:ascii="Times New Roman" w:eastAsia="SchoolBookSanPin" w:hAnsi="Times New Roman" w:cs="Times New Roman"/>
          <w:sz w:val="20"/>
          <w:szCs w:val="20"/>
        </w:rPr>
        <w:lastRenderedPageBreak/>
        <w:t>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28BB3E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4816CC7"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4.1.3. Биосфера ‒ оболочка жизни.</w:t>
      </w:r>
    </w:p>
    <w:p w14:paraId="4436C93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4D1077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Человек как часть биосферы. Распространение людей на </w:t>
      </w:r>
      <w:r w:rsidRPr="001A4DAE">
        <w:rPr>
          <w:rFonts w:ascii="Times New Roman" w:eastAsia="SchoolBookSanPin" w:hAnsi="Times New Roman" w:cs="Times New Roman"/>
          <w:position w:val="1"/>
          <w:sz w:val="20"/>
          <w:szCs w:val="20"/>
        </w:rPr>
        <w:t>Земле.</w:t>
      </w:r>
    </w:p>
    <w:p w14:paraId="621714B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Исследования и экологические проблемы.</w:t>
      </w:r>
    </w:p>
    <w:p w14:paraId="2A82F08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Характеристика растительности участка местности своего края».</w:t>
      </w:r>
    </w:p>
    <w:p w14:paraId="7C520D0F"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Заключение.</w:t>
      </w:r>
    </w:p>
    <w:p w14:paraId="72CBE41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4.1.4. Природно-территориальные комплексы.</w:t>
      </w:r>
    </w:p>
    <w:p w14:paraId="12FB53D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ECC9CE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Природная среда. Охрана природы. Природные особо охраняемые территории. Всемирное наследие ЮНЕСКО.</w:t>
      </w:r>
    </w:p>
    <w:p w14:paraId="1AAC011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(выполняется на местности) «</w:t>
      </w:r>
      <w:r w:rsidRPr="001A4DAE">
        <w:rPr>
          <w:rFonts w:ascii="Times New Roman" w:eastAsia="SchoolBookSanPin" w:hAnsi="Times New Roman" w:cs="Times New Roman"/>
          <w:sz w:val="20"/>
          <w:szCs w:val="20"/>
        </w:rPr>
        <w:t>Характеристика локального природного комплекса по плану».</w:t>
      </w:r>
    </w:p>
    <w:p w14:paraId="53B1B707"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 Содержание обучения географии в 7 классе.</w:t>
      </w:r>
    </w:p>
    <w:p w14:paraId="63C756D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5.1. Главные закономерности природы Земли.</w:t>
      </w:r>
    </w:p>
    <w:p w14:paraId="715A708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5.1.1. Географическая оболочка.</w:t>
      </w:r>
    </w:p>
    <w:p w14:paraId="359B0A3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7E485E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Выявление проявления широтной зональности по картам природных зон».</w:t>
      </w:r>
    </w:p>
    <w:p w14:paraId="34F29EA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5.1.2. Литосфера и рельеф Земли.</w:t>
      </w:r>
    </w:p>
    <w:p w14:paraId="5ABE3AE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EE7550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BB62A4A"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5.1.3. Атмосфера и климаты Земли.</w:t>
      </w:r>
    </w:p>
    <w:p w14:paraId="3681219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2F172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Описание климата территории по климатической карте и климатограмме».</w:t>
      </w:r>
    </w:p>
    <w:p w14:paraId="53C23C2A"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5.1.4. Мировой океан ‒ основная часть гидросферы.</w:t>
      </w:r>
    </w:p>
    <w:p w14:paraId="5D8B02C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8F67F3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37BECB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5.2. Человечество на Земле.</w:t>
      </w:r>
    </w:p>
    <w:p w14:paraId="243468F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lastRenderedPageBreak/>
        <w:t>152.</w:t>
      </w:r>
      <w:r w:rsidRPr="001A4DAE">
        <w:rPr>
          <w:rFonts w:ascii="Times New Roman" w:eastAsia="OfficinaSansBoldITC" w:hAnsi="Times New Roman" w:cs="Times New Roman"/>
          <w:sz w:val="20"/>
          <w:szCs w:val="20"/>
        </w:rPr>
        <w:t>5.2.1. Численность населения.</w:t>
      </w:r>
    </w:p>
    <w:p w14:paraId="09AABE3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4F331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767082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5.2.2. Страны и народы мира.</w:t>
      </w:r>
    </w:p>
    <w:p w14:paraId="26B0156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C31354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Сравнение занятости населения двух стран по комплексным картам».</w:t>
      </w:r>
    </w:p>
    <w:p w14:paraId="16D6CFF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5.3. Материки и страны.</w:t>
      </w:r>
    </w:p>
    <w:p w14:paraId="49F546B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5.3.1. Южные материки.</w:t>
      </w:r>
    </w:p>
    <w:p w14:paraId="61A7C53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1A4DAE">
        <w:rPr>
          <w:rFonts w:ascii="Times New Roman" w:eastAsia="SchoolBookSanPin" w:hAnsi="Times New Roman" w:cs="Times New Roman"/>
          <w:sz w:val="20"/>
          <w:szCs w:val="20"/>
          <w:lang w:val="en-US"/>
        </w:rPr>
        <w:t>XX</w:t>
      </w:r>
      <w:r w:rsidRPr="001A4DAE">
        <w:rPr>
          <w:rFonts w:ascii="Times New Roman" w:eastAsia="SchoolBookSanPin" w:hAnsi="Times New Roman" w:cs="Times New Roman"/>
          <w:sz w:val="20"/>
          <w:szCs w:val="20"/>
        </w:rPr>
        <w:t>‒</w:t>
      </w:r>
      <w:r w:rsidRPr="001A4DAE">
        <w:rPr>
          <w:rFonts w:ascii="Times New Roman" w:eastAsia="SchoolBookSanPin" w:hAnsi="Times New Roman" w:cs="Times New Roman"/>
          <w:sz w:val="20"/>
          <w:szCs w:val="20"/>
          <w:lang w:val="en-US"/>
        </w:rPr>
        <w:t>XXI</w:t>
      </w:r>
      <w:r w:rsidRPr="001A4DAE">
        <w:rPr>
          <w:rFonts w:ascii="Times New Roman" w:eastAsia="SchoolBookSanPin" w:hAnsi="Times New Roman" w:cs="Times New Roman"/>
          <w:sz w:val="20"/>
          <w:szCs w:val="20"/>
        </w:rPr>
        <w:t xml:space="preserve"> вв. Современные исследования в Антарктиде. Роль России в открытиях и исследованиях ледового континента.</w:t>
      </w:r>
    </w:p>
    <w:p w14:paraId="7C45687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DC5210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5.3.2. Северные материки.</w:t>
      </w:r>
    </w:p>
    <w:p w14:paraId="5E91D3C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B75596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7FF36010"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5.3.3. Взаимодействие природы и общества.</w:t>
      </w:r>
    </w:p>
    <w:p w14:paraId="36B946F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7CE5377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08CDA9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Характеристика изменений компонентов природы на территории одной из стран мира в результате деятельности человека».</w:t>
      </w:r>
    </w:p>
    <w:p w14:paraId="36AACC77"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 Содержание обучения географии в 8 классе.</w:t>
      </w:r>
    </w:p>
    <w:p w14:paraId="5172C38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152.6.1. Географическое пространство России.</w:t>
      </w:r>
    </w:p>
    <w:p w14:paraId="3AC2FBB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152.6.1.1. История формирования и освоения территории России.</w:t>
      </w:r>
    </w:p>
    <w:p w14:paraId="65404D4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История освоения и заселения территории современной России в </w:t>
      </w:r>
      <w:r w:rsidRPr="001A4DAE">
        <w:rPr>
          <w:rFonts w:ascii="Times New Roman" w:eastAsia="SchoolBookSanPin" w:hAnsi="Times New Roman" w:cs="Times New Roman"/>
          <w:sz w:val="20"/>
          <w:szCs w:val="20"/>
          <w:lang w:val="en-US"/>
        </w:rPr>
        <w:t>XI</w:t>
      </w:r>
      <w:r w:rsidRPr="001A4DAE">
        <w:rPr>
          <w:rFonts w:ascii="Times New Roman" w:eastAsia="SchoolBookSanPin" w:hAnsi="Times New Roman" w:cs="Times New Roman"/>
          <w:sz w:val="20"/>
          <w:szCs w:val="20"/>
        </w:rPr>
        <w:t>‒</w:t>
      </w:r>
      <w:r w:rsidRPr="001A4DAE">
        <w:rPr>
          <w:rFonts w:ascii="Times New Roman" w:eastAsia="SchoolBookSanPin" w:hAnsi="Times New Roman" w:cs="Times New Roman"/>
          <w:sz w:val="20"/>
          <w:szCs w:val="20"/>
          <w:lang w:val="en-US"/>
        </w:rPr>
        <w:t>XVI</w:t>
      </w:r>
      <w:r w:rsidRPr="001A4DAE">
        <w:rPr>
          <w:rFonts w:ascii="Times New Roman" w:eastAsia="SchoolBookSanPin" w:hAnsi="Times New Roman" w:cs="Times New Roman"/>
          <w:sz w:val="20"/>
          <w:szCs w:val="20"/>
        </w:rPr>
        <w:t xml:space="preserve"> вв. Расширение территории России в </w:t>
      </w:r>
      <w:r w:rsidRPr="001A4DAE">
        <w:rPr>
          <w:rFonts w:ascii="Times New Roman" w:eastAsia="SchoolBookSanPin" w:hAnsi="Times New Roman" w:cs="Times New Roman"/>
          <w:sz w:val="20"/>
          <w:szCs w:val="20"/>
          <w:lang w:val="en-US"/>
        </w:rPr>
        <w:t>XVI</w:t>
      </w:r>
      <w:r w:rsidRPr="001A4DAE">
        <w:rPr>
          <w:rFonts w:ascii="Times New Roman" w:eastAsia="SchoolBookSanPin" w:hAnsi="Times New Roman" w:cs="Times New Roman"/>
          <w:sz w:val="20"/>
          <w:szCs w:val="20"/>
        </w:rPr>
        <w:t>‒</w:t>
      </w:r>
      <w:r w:rsidRPr="001A4DAE">
        <w:rPr>
          <w:rFonts w:ascii="Times New Roman" w:eastAsia="SchoolBookSanPin" w:hAnsi="Times New Roman" w:cs="Times New Roman"/>
          <w:sz w:val="20"/>
          <w:szCs w:val="20"/>
          <w:lang w:val="en-US"/>
        </w:rPr>
        <w:t>XIX</w:t>
      </w:r>
      <w:r w:rsidRPr="001A4DAE">
        <w:rPr>
          <w:rFonts w:ascii="Times New Roman" w:eastAsia="SchoolBookSanPin" w:hAnsi="Times New Roman" w:cs="Times New Roman"/>
          <w:sz w:val="20"/>
          <w:szCs w:val="20"/>
        </w:rPr>
        <w:t xml:space="preserve"> вв. Русские первопроходцы. Изменения внешних границ России в ХХ в. Воссоединение Крыма с Россией.</w:t>
      </w:r>
    </w:p>
    <w:p w14:paraId="6EE0E7B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Представление в виде таблицы сведений об изменении границ России на разных исторических этапах на основе анализа географических карт».</w:t>
      </w:r>
    </w:p>
    <w:p w14:paraId="45274D26"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152.6.1.2. Географическое положение и границы России.</w:t>
      </w:r>
    </w:p>
    <w:p w14:paraId="0FC77EA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35289F5"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lastRenderedPageBreak/>
        <w:t>152.6.1.3. Время на территории России.</w:t>
      </w:r>
    </w:p>
    <w:p w14:paraId="40836C2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Россия на карте часовых поясов мира. Карта часовых зон России. Местное, поясное и зональное время: роль в хозяйстве и жизни людей.</w:t>
      </w:r>
    </w:p>
    <w:p w14:paraId="0CD9AAA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 xml:space="preserve">Определение различия во времени для разных городов </w:t>
      </w:r>
      <w:r w:rsidRPr="001A4DAE">
        <w:rPr>
          <w:rFonts w:ascii="Times New Roman" w:eastAsia="SchoolBookSanPin" w:hAnsi="Times New Roman" w:cs="Times New Roman"/>
          <w:position w:val="1"/>
          <w:sz w:val="20"/>
          <w:szCs w:val="20"/>
        </w:rPr>
        <w:t>России по карте часовых зон».</w:t>
      </w:r>
    </w:p>
    <w:p w14:paraId="15758EC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152.6.1.4. Административно-территориальное устройство России. Районирование территории.</w:t>
      </w:r>
    </w:p>
    <w:p w14:paraId="59F26F2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49E503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877C777"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152.6.2. Природа России.</w:t>
      </w:r>
    </w:p>
    <w:p w14:paraId="762BDB45"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152.6.2.1. Природные условия и ресурсы России.</w:t>
      </w:r>
    </w:p>
    <w:p w14:paraId="0B87EB5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85D2E0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Характеристика природно-ресурсного капитала своего края по картам и статистическим материалам».</w:t>
      </w:r>
    </w:p>
    <w:p w14:paraId="29BB4A7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152.6.2.2. Геологическое строение, рельеф и полезные ископаемые.</w:t>
      </w:r>
    </w:p>
    <w:p w14:paraId="11255AC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118551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D843FA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Объяснение распространения по территории России опасных геологических явлений», «</w:t>
      </w:r>
      <w:r w:rsidRPr="001A4DAE">
        <w:rPr>
          <w:rFonts w:ascii="Times New Roman" w:eastAsia="SchoolBookSanPin" w:hAnsi="Times New Roman" w:cs="Times New Roman"/>
          <w:position w:val="1"/>
          <w:sz w:val="20"/>
          <w:szCs w:val="20"/>
        </w:rPr>
        <w:t>Объяснение особенностей рельефа своего края».</w:t>
      </w:r>
    </w:p>
    <w:p w14:paraId="558B82CC"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6.2.3. Климат и климатические ресурсы.</w:t>
      </w:r>
    </w:p>
    <w:p w14:paraId="6425B9B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6530AC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AD272C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68B06E0"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6.2.4. Моря России. Внутренние воды и водные ресурсы.</w:t>
      </w:r>
    </w:p>
    <w:p w14:paraId="5E93A8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1B40A4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2FAD5C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7BE71B09"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6.2.5. Природно-хозяйственные зоны.</w:t>
      </w:r>
    </w:p>
    <w:p w14:paraId="6C0524D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C6481E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6D8AE1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Природно-хозяйственные зоны России: взаимосвязь и взаимообусловленность их компонентов.</w:t>
      </w:r>
    </w:p>
    <w:p w14:paraId="519ACDF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Высотная поясность в горах на территории России. Природные ресурсы природно-хозяйственных зон и их ис</w:t>
      </w:r>
      <w:r w:rsidRPr="001A4DAE">
        <w:rPr>
          <w:rFonts w:ascii="Times New Roman" w:eastAsia="SchoolBookSanPin" w:hAnsi="Times New Roman" w:cs="Times New Roman"/>
          <w:position w:val="1"/>
          <w:sz w:val="20"/>
          <w:szCs w:val="20"/>
        </w:rPr>
        <w:t>пользование, экологические проблемы. Прогнозируемые по</w:t>
      </w:r>
      <w:r w:rsidRPr="001A4DAE">
        <w:rPr>
          <w:rFonts w:ascii="Times New Roman" w:eastAsia="SchoolBookSanPin" w:hAnsi="Times New Roman" w:cs="Times New Roman"/>
          <w:sz w:val="20"/>
          <w:szCs w:val="20"/>
        </w:rPr>
        <w:t>следствия изменений климата для разных природно-хозяйственных зон на территории России.</w:t>
      </w:r>
    </w:p>
    <w:p w14:paraId="3ADD60D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9D9E51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7365EE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6.3. Население России.</w:t>
      </w:r>
    </w:p>
    <w:p w14:paraId="1BE46D16"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6.3.1. Численность населения России.</w:t>
      </w:r>
    </w:p>
    <w:p w14:paraId="2539A74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Динамика численности населения России в </w:t>
      </w:r>
      <w:r w:rsidRPr="001A4DAE">
        <w:rPr>
          <w:rFonts w:ascii="Times New Roman" w:eastAsia="SchoolBookSanPin" w:hAnsi="Times New Roman" w:cs="Times New Roman"/>
          <w:sz w:val="20"/>
          <w:szCs w:val="20"/>
          <w:lang w:val="en-US"/>
        </w:rPr>
        <w:t>XX</w:t>
      </w:r>
      <w:r w:rsidRPr="001A4DAE">
        <w:rPr>
          <w:rFonts w:ascii="Times New Roman" w:eastAsia="SchoolBookSanPin" w:hAnsi="Times New Roman" w:cs="Times New Roman"/>
          <w:sz w:val="20"/>
          <w:szCs w:val="20"/>
        </w:rPr>
        <w:t>‒</w:t>
      </w:r>
      <w:r w:rsidRPr="001A4DAE">
        <w:rPr>
          <w:rFonts w:ascii="Times New Roman" w:eastAsia="SchoolBookSanPin" w:hAnsi="Times New Roman" w:cs="Times New Roman"/>
          <w:sz w:val="20"/>
          <w:szCs w:val="20"/>
          <w:lang w:val="en-US"/>
        </w:rPr>
        <w:t>XXI</w:t>
      </w:r>
      <w:r w:rsidRPr="001A4DAE">
        <w:rPr>
          <w:rFonts w:ascii="Times New Roman" w:eastAsia="SchoolBookSanPin" w:hAnsi="Times New Roman" w:cs="Times New Roman"/>
          <w:sz w:val="20"/>
          <w:szCs w:val="20"/>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FD42BA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9BC17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6.3.2. Территориальные особенности размещения населения России.</w:t>
      </w:r>
    </w:p>
    <w:p w14:paraId="6758FE1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C18A3E0"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6.3.3. Народы и религии России.</w:t>
      </w:r>
    </w:p>
    <w:p w14:paraId="3853BB5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45DE5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Построение картограммы «Доля титульных этносов в численности населения республик и автономных округов Российской Федерации».</w:t>
      </w:r>
    </w:p>
    <w:p w14:paraId="366F166E"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6.3.4. Половой и возрастной состав населения России.</w:t>
      </w:r>
    </w:p>
    <w:p w14:paraId="5EBC529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9B9B33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Объяснение динамики половозрастного состава населения</w:t>
      </w:r>
      <w:r w:rsidRPr="001A4DAE">
        <w:rPr>
          <w:rFonts w:ascii="Times New Roman" w:eastAsia="SchoolBookSanPin" w:hAnsi="Times New Roman" w:cs="Times New Roman"/>
          <w:position w:val="1"/>
          <w:sz w:val="20"/>
          <w:szCs w:val="20"/>
        </w:rPr>
        <w:t xml:space="preserve"> России на основе анализа половозрастных пирамид».</w:t>
      </w:r>
    </w:p>
    <w:p w14:paraId="641D1394"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6.3.5. Человеческий капитал России.</w:t>
      </w:r>
    </w:p>
    <w:p w14:paraId="4A85036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BE19E0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Классификация федеральных округов по особенностям естественного и механического движения населения».</w:t>
      </w:r>
    </w:p>
    <w:p w14:paraId="4978512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 Содержание обучения географии в 9 классе.</w:t>
      </w:r>
    </w:p>
    <w:p w14:paraId="27CF151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 Хозяйство России.</w:t>
      </w:r>
    </w:p>
    <w:p w14:paraId="4E6838B1" w14:textId="77777777" w:rsidR="001A4DAE" w:rsidRPr="001A4DAE" w:rsidRDefault="001A4DAE" w:rsidP="001A4DAE">
      <w:pPr>
        <w:ind w:firstLine="709"/>
        <w:jc w:val="both"/>
        <w:rPr>
          <w:rFonts w:ascii="Times New Roman" w:eastAsia="OfficinaSansBoldITC" w:hAnsi="Times New Roman" w:cs="Times New Roman"/>
          <w:strike/>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7.1.1. Общая характеристика хозяйства России.</w:t>
      </w:r>
    </w:p>
    <w:p w14:paraId="0F53C06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w:t>
      </w:r>
      <w:r w:rsidRPr="001A4DAE">
        <w:rPr>
          <w:rFonts w:ascii="Times New Roman" w:eastAsia="SchoolBookSanPin" w:hAnsi="Times New Roman" w:cs="Times New Roman"/>
          <w:sz w:val="20"/>
          <w:szCs w:val="20"/>
        </w:rPr>
        <w:lastRenderedPageBreak/>
        <w:t>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B08408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Производственный капитал. Распределение производственного капитала по территории страны. Условия и факторы размещения хозяйства.</w:t>
      </w:r>
    </w:p>
    <w:p w14:paraId="26A0351D" w14:textId="77777777" w:rsidR="001A4DAE" w:rsidRPr="001A4DAE" w:rsidRDefault="001A4DAE" w:rsidP="001A4DAE">
      <w:pPr>
        <w:ind w:firstLine="708"/>
        <w:jc w:val="both"/>
        <w:rPr>
          <w:rFonts w:ascii="Times New Roman" w:eastAsia="Calibri" w:hAnsi="Times New Roman" w:cs="Times New Roman"/>
          <w:sz w:val="20"/>
          <w:szCs w:val="20"/>
        </w:rPr>
      </w:pPr>
      <w:r w:rsidRPr="001A4DAE">
        <w:rPr>
          <w:rFonts w:ascii="Times New Roman" w:eastAsia="Calibri" w:hAnsi="Times New Roman" w:cs="Times New Roman"/>
          <w:sz w:val="20"/>
          <w:szCs w:val="20"/>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6B226A9B" w14:textId="77777777" w:rsidR="001A4DAE" w:rsidRPr="001A4DAE" w:rsidRDefault="001A4DAE" w:rsidP="001A4DAE">
      <w:pPr>
        <w:ind w:firstLine="708"/>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 xml:space="preserve">7.1.2. Топливно-энергетический комплекс (далее </w:t>
      </w:r>
      <w:r w:rsidRPr="001A4DAE">
        <w:rPr>
          <w:rFonts w:ascii="Times New Roman" w:eastAsia="SchoolBookSanPin" w:hAnsi="Times New Roman" w:cs="Times New Roman"/>
          <w:sz w:val="20"/>
          <w:szCs w:val="20"/>
        </w:rPr>
        <w:t xml:space="preserve">– </w:t>
      </w:r>
      <w:r w:rsidRPr="001A4DAE">
        <w:rPr>
          <w:rFonts w:ascii="Times New Roman" w:eastAsia="OfficinaSansBoldITC" w:hAnsi="Times New Roman" w:cs="Times New Roman"/>
          <w:sz w:val="20"/>
          <w:szCs w:val="20"/>
        </w:rPr>
        <w:t>ТЭК).</w:t>
      </w:r>
    </w:p>
    <w:p w14:paraId="2260AAA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1A4DAE">
        <w:rPr>
          <w:rFonts w:ascii="Times New Roman" w:eastAsia="SchoolBookSanPin" w:hAnsi="Times New Roman" w:cs="Times New Roman"/>
          <w:position w:val="1"/>
          <w:sz w:val="20"/>
          <w:szCs w:val="20"/>
        </w:rPr>
        <w:t>России на период до 2035 года, утвержденной распоряжением Правительства Российской Федерации от 9 июня 2020 г. № 1523-р.</w:t>
      </w:r>
    </w:p>
    <w:p w14:paraId="71809E1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E3EB49F"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7.1.3. Металлургический комплекс.</w:t>
      </w:r>
    </w:p>
    <w:p w14:paraId="76A41BC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0CB011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6F631D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7.1.4. Машиностроительный комплекс.</w:t>
      </w:r>
    </w:p>
    <w:p w14:paraId="3DE3C8F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66A0C7B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411A0B6C"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 xml:space="preserve"> 152.</w:t>
      </w:r>
      <w:r w:rsidRPr="001A4DAE">
        <w:rPr>
          <w:rFonts w:ascii="Times New Roman" w:eastAsia="OfficinaSansBoldITC" w:hAnsi="Times New Roman" w:cs="Times New Roman"/>
          <w:sz w:val="20"/>
          <w:szCs w:val="20"/>
        </w:rPr>
        <w:t>7.1.5. Химико-лесной комплекс.</w:t>
      </w:r>
    </w:p>
    <w:p w14:paraId="1F350F9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Химическая промышленность.</w:t>
      </w:r>
    </w:p>
    <w:p w14:paraId="51A305A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61C47DB"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OfficinaSansBoldITC" w:hAnsi="Times New Roman" w:cs="Times New Roman"/>
          <w:sz w:val="20"/>
          <w:szCs w:val="20"/>
        </w:rPr>
        <w:t>Лесопромышленный комплекс.</w:t>
      </w:r>
    </w:p>
    <w:p w14:paraId="35FD904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93AC1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4B3E853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1A4DAE">
        <w:rPr>
          <w:rFonts w:ascii="Times New Roman" w:eastAsia="SchoolBookSanPin" w:hAnsi="Times New Roman" w:cs="Times New Roman"/>
          <w:sz w:val="20"/>
          <w:szCs w:val="20"/>
          <w:lang w:val="en-US"/>
        </w:rPr>
        <w:t>II</w:t>
      </w:r>
      <w:r w:rsidRPr="001A4DAE">
        <w:rPr>
          <w:rFonts w:ascii="Times New Roman" w:eastAsia="SchoolBookSanPin" w:hAnsi="Times New Roman" w:cs="Times New Roman"/>
          <w:sz w:val="20"/>
          <w:szCs w:val="20"/>
        </w:rPr>
        <w:t xml:space="preserve"> и </w:t>
      </w:r>
      <w:r w:rsidRPr="001A4DAE">
        <w:rPr>
          <w:rFonts w:ascii="Times New Roman" w:eastAsia="SchoolBookSanPin" w:hAnsi="Times New Roman" w:cs="Times New Roman"/>
          <w:sz w:val="20"/>
          <w:szCs w:val="20"/>
          <w:lang w:val="en-US"/>
        </w:rPr>
        <w:t>III</w:t>
      </w:r>
      <w:r w:rsidRPr="001A4DAE">
        <w:rPr>
          <w:rFonts w:ascii="Times New Roman" w:eastAsia="SchoolBookSanPin" w:hAnsi="Times New Roman" w:cs="Times New Roman"/>
          <w:sz w:val="20"/>
          <w:szCs w:val="20"/>
        </w:rPr>
        <w:t xml:space="preserve">, Приложения № 1 и № 18) с целью определения перспектив и проблем развития </w:t>
      </w:r>
      <w:r w:rsidRPr="001A4DAE">
        <w:rPr>
          <w:rFonts w:ascii="Times New Roman" w:eastAsia="SchoolBookSanPin" w:hAnsi="Times New Roman" w:cs="Times New Roman"/>
          <w:sz w:val="20"/>
          <w:szCs w:val="20"/>
        </w:rPr>
        <w:lastRenderedPageBreak/>
        <w:t>комплекса».</w:t>
      </w:r>
    </w:p>
    <w:p w14:paraId="388A518C"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7.1.6. Агропромышленный комплекс (далее - АПК).</w:t>
      </w:r>
    </w:p>
    <w:p w14:paraId="2D67404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D19A4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0BBB6D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 xml:space="preserve">Практическая работа. </w:t>
      </w:r>
      <w:r w:rsidRPr="001A4DAE">
        <w:rPr>
          <w:rFonts w:ascii="Times New Roman" w:eastAsia="SchoolBookSanPin" w:hAnsi="Times New Roman" w:cs="Times New Roman"/>
          <w:sz w:val="20"/>
          <w:szCs w:val="20"/>
        </w:rPr>
        <w:t>«Определение влияния природных и социальных факторов на размещение отраслей АПК».</w:t>
      </w:r>
    </w:p>
    <w:p w14:paraId="30646865"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7.1.7. Инфраструктурный комплекс.</w:t>
      </w:r>
    </w:p>
    <w:p w14:paraId="1705BA9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Состав: транспорт, информационная инфраструктура; сфера обслуживания, рекреационное хозяйство ‒ место и значение в хозяйстве.</w:t>
      </w:r>
    </w:p>
    <w:p w14:paraId="51D3184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A57403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Транспорт и охрана окружающей среды.</w:t>
      </w:r>
    </w:p>
    <w:p w14:paraId="7046A74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Информационная инфраструктура. Рекреационное хозяйство. Особенности сферы обслуживания своего края.</w:t>
      </w:r>
    </w:p>
    <w:p w14:paraId="618C95A7"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1A4DAE">
        <w:rPr>
          <w:rFonts w:ascii="Times New Roman" w:eastAsia="SchoolBookSanPin" w:hAnsi="Times New Roman" w:cs="Times New Roman"/>
          <w:sz w:val="20"/>
          <w:szCs w:val="20"/>
        </w:rPr>
        <w:t xml:space="preserve">Российской Федерации </w:t>
      </w:r>
      <w:r w:rsidRPr="001A4DAE">
        <w:rPr>
          <w:rFonts w:ascii="Times New Roman" w:eastAsia="SchoolBookSanPin" w:hAnsi="Times New Roman" w:cs="Times New Roman"/>
          <w:position w:val="1"/>
          <w:sz w:val="20"/>
          <w:szCs w:val="20"/>
        </w:rPr>
        <w:t>от 27 ноября 2021 г. № 3363-р.</w:t>
      </w:r>
    </w:p>
    <w:p w14:paraId="6956048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Федеральный проект «Информационная инфраструктура».</w:t>
      </w:r>
    </w:p>
    <w:p w14:paraId="23F7A4B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6E774191"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7.1.8. Обобщение знаний.</w:t>
      </w:r>
    </w:p>
    <w:p w14:paraId="701B5B3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64887E9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36D46B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Практическая работа «</w:t>
      </w:r>
      <w:r w:rsidRPr="001A4DAE">
        <w:rPr>
          <w:rFonts w:ascii="Times New Roman" w:eastAsia="SchoolBookSanPin" w:hAnsi="Times New Roman" w:cs="Times New Roman"/>
          <w:sz w:val="20"/>
          <w:szCs w:val="20"/>
        </w:rPr>
        <w:t>Сравнительная оценка вклада отдельных отраслей хозяйства в загрязнение окружающей среды на основе анализа статистических материалов».</w:t>
      </w:r>
    </w:p>
    <w:p w14:paraId="723DB3FD"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7.2. Регионы России.</w:t>
      </w:r>
    </w:p>
    <w:p w14:paraId="442ED9E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7.2.1. Западный макрорегион (Европейская часть) России.</w:t>
      </w:r>
    </w:p>
    <w:p w14:paraId="54699F5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13EB6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E3AE433"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7.2.2. Восточный макрорегион (Азиатская часть) России.</w:t>
      </w:r>
    </w:p>
    <w:p w14:paraId="1451564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F672B19" w14:textId="77777777" w:rsidR="001A4DAE" w:rsidRPr="001A4DAE" w:rsidRDefault="001A4DAE" w:rsidP="001A4DAE">
      <w:pPr>
        <w:ind w:firstLine="709"/>
        <w:jc w:val="both"/>
        <w:rPr>
          <w:rFonts w:ascii="Times New Roman" w:eastAsia="Calibri" w:hAnsi="Times New Roman" w:cs="Times New Roman"/>
          <w:sz w:val="20"/>
          <w:szCs w:val="20"/>
        </w:rPr>
      </w:pPr>
      <w:r w:rsidRPr="001A4DAE">
        <w:rPr>
          <w:rFonts w:ascii="Times New Roman" w:eastAsia="OfficinaSansBoldITC" w:hAnsi="Times New Roman" w:cs="Times New Roman"/>
          <w:sz w:val="20"/>
          <w:szCs w:val="20"/>
        </w:rPr>
        <w:t>Практические работы: «</w:t>
      </w:r>
      <w:r w:rsidRPr="001A4DAE">
        <w:rPr>
          <w:rFonts w:ascii="Times New Roman" w:eastAsia="SchoolBookSanPin" w:hAnsi="Times New Roman" w:cs="Times New Roman"/>
          <w:sz w:val="20"/>
          <w:szCs w:val="20"/>
        </w:rPr>
        <w:t>Сравнение человеческого капитала двух географических районов (субъектов Российской Федерации) по заданным критериям», «</w:t>
      </w:r>
      <w:r w:rsidRPr="001A4DAE">
        <w:rPr>
          <w:rFonts w:ascii="Times New Roman" w:eastAsia="Calibri" w:hAnsi="Times New Roman" w:cs="Times New Roman"/>
          <w:sz w:val="20"/>
          <w:szCs w:val="20"/>
        </w:rPr>
        <w:t>Выявление факторов размещения предприятий одного из промышленных кластеров Дальнего Востока (по выбору)».</w:t>
      </w:r>
      <w:r w:rsidRPr="001A4DAE">
        <w:rPr>
          <w:rFonts w:ascii="Times New Roman" w:eastAsia="Calibri" w:hAnsi="Times New Roman" w:cs="Times New Roman"/>
          <w:sz w:val="20"/>
          <w:szCs w:val="20"/>
          <w:lang w:val="en-US"/>
        </w:rPr>
        <w:t> </w:t>
      </w:r>
    </w:p>
    <w:p w14:paraId="03ED20FF"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7.2.3. Обобщение знаний.</w:t>
      </w:r>
    </w:p>
    <w:p w14:paraId="3B1791F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2481EA2" w14:textId="77777777" w:rsidR="001A4DAE" w:rsidRPr="001A4DAE" w:rsidRDefault="001A4DAE" w:rsidP="001A4DAE">
      <w:pPr>
        <w:ind w:firstLine="708"/>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7.3. Россия в современном мире.</w:t>
      </w:r>
    </w:p>
    <w:p w14:paraId="73CBD52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DBD7B74" w14:textId="77777777" w:rsidR="001A4DAE" w:rsidRPr="001A4DAE" w:rsidRDefault="001A4DAE" w:rsidP="001A4DAE">
      <w:pPr>
        <w:ind w:firstLine="709"/>
        <w:jc w:val="both"/>
        <w:rPr>
          <w:rFonts w:ascii="Times New Roman" w:eastAsia="Times New Roman" w:hAnsi="Times New Roman" w:cs="Times New Roman"/>
          <w:sz w:val="20"/>
          <w:szCs w:val="20"/>
        </w:rPr>
      </w:pPr>
      <w:r w:rsidRPr="001A4DAE">
        <w:rPr>
          <w:rFonts w:ascii="Times New Roman" w:eastAsia="SchoolBookSanPin" w:hAnsi="Times New Roman" w:cs="Times New Roman"/>
          <w:sz w:val="20"/>
          <w:szCs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1A4DAE">
        <w:rPr>
          <w:rFonts w:ascii="Times New Roman" w:eastAsia="Times New Roman" w:hAnsi="Times New Roman" w:cs="Times New Roman"/>
          <w:sz w:val="20"/>
          <w:szCs w:val="20"/>
        </w:rPr>
        <w:t>.</w:t>
      </w:r>
    </w:p>
    <w:p w14:paraId="19361132" w14:textId="77777777" w:rsidR="001A4DAE" w:rsidRPr="001A4DAE" w:rsidRDefault="001A4DAE" w:rsidP="001A4DAE">
      <w:pPr>
        <w:ind w:firstLine="709"/>
        <w:jc w:val="both"/>
        <w:rPr>
          <w:rFonts w:ascii="Times New Roman" w:eastAsia="OfficinaSansBoldITC"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 xml:space="preserve">8. Планируемые результаты освоения географии. </w:t>
      </w:r>
    </w:p>
    <w:p w14:paraId="4A3E6EF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8.1. </w:t>
      </w:r>
      <w:r w:rsidRPr="001A4DAE">
        <w:rPr>
          <w:rFonts w:ascii="Times New Roman" w:eastAsia="SchoolBookSanPin" w:hAnsi="Times New Roman" w:cs="Times New Roman"/>
          <w:sz w:val="20"/>
          <w:szCs w:val="20"/>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8342F0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4FE1BC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37D810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0CAF50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526FC7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3AF27E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19BD99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2F767A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w:t>
      </w:r>
      <w:r w:rsidRPr="001A4DAE">
        <w:rPr>
          <w:rFonts w:ascii="Times New Roman" w:eastAsia="SchoolBookSanPin" w:hAnsi="Times New Roman" w:cs="Times New Roman"/>
          <w:sz w:val="20"/>
          <w:szCs w:val="20"/>
        </w:rPr>
        <w:lastRenderedPageBreak/>
        <w:t>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85107F4" w14:textId="77777777" w:rsidR="001A4DAE" w:rsidRPr="001A4DAE" w:rsidRDefault="001A4DAE" w:rsidP="001A4DAE">
      <w:pPr>
        <w:ind w:firstLine="709"/>
        <w:jc w:val="both"/>
        <w:rPr>
          <w:rFonts w:ascii="Times New Roman" w:eastAsia="SchoolBookSanPin" w:hAnsi="Times New Roman" w:cs="Times New Roman"/>
          <w:bCs/>
          <w:sz w:val="20"/>
          <w:szCs w:val="20"/>
        </w:rPr>
      </w:pPr>
      <w:r w:rsidRPr="001A4DAE">
        <w:rPr>
          <w:rFonts w:ascii="Times New Roman" w:eastAsia="SchoolBookSanPin" w:hAnsi="Times New Roman" w:cs="Times New Roman"/>
          <w:sz w:val="20"/>
          <w:szCs w:val="20"/>
        </w:rPr>
        <w:t xml:space="preserve">152.8.2. В результате изучения географии на уровне основного общего образования у обучающегося будут сформированы </w:t>
      </w:r>
      <w:r w:rsidRPr="001A4DAE">
        <w:rPr>
          <w:rFonts w:ascii="Times New Roman" w:eastAsia="SchoolBookSanPin" w:hAnsi="Times New Roman" w:cs="Times New Roman"/>
          <w:bCs/>
          <w:sz w:val="20"/>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AAE6A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152.8.2.1. </w:t>
      </w:r>
      <w:r w:rsidRPr="001A4DAE">
        <w:rPr>
          <w:rFonts w:ascii="Times New Roman" w:eastAsia="SchoolBookSanPin" w:hAnsi="Times New Roman" w:cs="Times New Roman"/>
          <w:sz w:val="20"/>
          <w:szCs w:val="20"/>
        </w:rPr>
        <w:t xml:space="preserve">У обучающегося будут сформированы следующие базовые логические действия как часть </w:t>
      </w:r>
      <w:r w:rsidRPr="001A4DAE">
        <w:rPr>
          <w:rFonts w:ascii="Times New Roman" w:eastAsia="SchoolBookSanPin" w:hAnsi="Times New Roman" w:cs="Times New Roman"/>
          <w:bCs/>
          <w:sz w:val="20"/>
          <w:szCs w:val="20"/>
        </w:rPr>
        <w:t>познавательных универсальных учебных действий</w:t>
      </w:r>
      <w:r w:rsidRPr="001A4DAE">
        <w:rPr>
          <w:rFonts w:ascii="Times New Roman" w:eastAsia="SchoolBookSanPin" w:hAnsi="Times New Roman" w:cs="Times New Roman"/>
          <w:sz w:val="20"/>
          <w:szCs w:val="20"/>
        </w:rPr>
        <w:t>:</w:t>
      </w:r>
    </w:p>
    <w:p w14:paraId="025F1AF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и характеризовать существенные признаки географических объектов, процессов и явлений;</w:t>
      </w:r>
    </w:p>
    <w:p w14:paraId="159A33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устанавливать существенный признак классификации географических объектов, процессов и явлений, основания для их сравнения;</w:t>
      </w:r>
    </w:p>
    <w:p w14:paraId="57A716D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закономерности и противоречия в рассматриваемых фактах и данных наблюдений с учётом предложенной географической задачи;</w:t>
      </w:r>
    </w:p>
    <w:p w14:paraId="4024B90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дефициты географической информации, данных, необходимых для решения поставленной задачи;</w:t>
      </w:r>
    </w:p>
    <w:p w14:paraId="5BDC44B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C444F1C"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39BB4F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152.</w:t>
      </w:r>
      <w:r w:rsidRPr="001A4DAE">
        <w:rPr>
          <w:rFonts w:ascii="Times New Roman" w:eastAsia="OfficinaSansBoldITC" w:hAnsi="Times New Roman" w:cs="Times New Roman"/>
          <w:sz w:val="20"/>
          <w:szCs w:val="20"/>
        </w:rPr>
        <w:t>8.2.2. </w:t>
      </w:r>
      <w:r w:rsidRPr="001A4DAE">
        <w:rPr>
          <w:rFonts w:ascii="Times New Roman" w:eastAsia="SchoolBookSanPin" w:hAnsi="Times New Roman" w:cs="Times New Roman"/>
          <w:sz w:val="20"/>
          <w:szCs w:val="20"/>
        </w:rPr>
        <w:t xml:space="preserve">У обучающегося будут сформированы следующие базовые исследовательские действия как часть </w:t>
      </w:r>
      <w:r w:rsidRPr="001A4DAE">
        <w:rPr>
          <w:rFonts w:ascii="Times New Roman" w:eastAsia="SchoolBookSanPin" w:hAnsi="Times New Roman" w:cs="Times New Roman"/>
          <w:bCs/>
          <w:sz w:val="20"/>
          <w:szCs w:val="20"/>
        </w:rPr>
        <w:t>познавательных универсальных учебных действий</w:t>
      </w:r>
      <w:r w:rsidRPr="001A4DAE">
        <w:rPr>
          <w:rFonts w:ascii="Times New Roman" w:eastAsia="SchoolBookSanPin" w:hAnsi="Times New Roman" w:cs="Times New Roman"/>
          <w:sz w:val="20"/>
          <w:szCs w:val="20"/>
        </w:rPr>
        <w:t>:</w:t>
      </w:r>
    </w:p>
    <w:p w14:paraId="177A791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использовать географические вопросы как исследовательский инструмент познания;</w:t>
      </w:r>
    </w:p>
    <w:p w14:paraId="50844FE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EF9537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E04B9B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654F96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оценивать достоверность информации, полученной в ходе географического исследования;</w:t>
      </w:r>
    </w:p>
    <w:p w14:paraId="14F06AB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63AABD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3DF749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152.8.2.3. </w:t>
      </w:r>
      <w:r w:rsidRPr="001A4DAE">
        <w:rPr>
          <w:rFonts w:ascii="Times New Roman" w:eastAsia="SchoolBookSanPin" w:hAnsi="Times New Roman" w:cs="Times New Roman"/>
          <w:sz w:val="20"/>
          <w:szCs w:val="20"/>
        </w:rPr>
        <w:t xml:space="preserve">У обучающегося будут сформированы умения работать с информацией как часть </w:t>
      </w:r>
      <w:r w:rsidRPr="001A4DAE">
        <w:rPr>
          <w:rFonts w:ascii="Times New Roman" w:eastAsia="SchoolBookSanPin" w:hAnsi="Times New Roman" w:cs="Times New Roman"/>
          <w:bCs/>
          <w:sz w:val="20"/>
          <w:szCs w:val="20"/>
        </w:rPr>
        <w:t>познавательных универсальных учебных действий</w:t>
      </w:r>
      <w:r w:rsidRPr="001A4DAE">
        <w:rPr>
          <w:rFonts w:ascii="Times New Roman" w:eastAsia="SchoolBookSanPin" w:hAnsi="Times New Roman" w:cs="Times New Roman"/>
          <w:sz w:val="20"/>
          <w:szCs w:val="20"/>
        </w:rPr>
        <w:t>:</w:t>
      </w:r>
    </w:p>
    <w:p w14:paraId="5E8930C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022283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выбирать, анализировать и интерпретировать географическую информацию различных видов и форм представления;</w:t>
      </w:r>
    </w:p>
    <w:p w14:paraId="496E074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14:paraId="1D1ABA5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самостоятельно выбирать оптимальную форму представления географической информации;</w:t>
      </w:r>
    </w:p>
    <w:p w14:paraId="256C4DC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оценивать надёжность географической информации по критериям, предложенным учителем или сформулированным самостоятельно;</w:t>
      </w:r>
    </w:p>
    <w:p w14:paraId="46F012B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систематизировать географическую информацию в разных формах.</w:t>
      </w:r>
    </w:p>
    <w:p w14:paraId="030B17B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152.8.2.4. </w:t>
      </w:r>
      <w:r w:rsidRPr="001A4DAE">
        <w:rPr>
          <w:rFonts w:ascii="Times New Roman" w:eastAsia="SchoolBookSanPin" w:hAnsi="Times New Roman" w:cs="Times New Roman"/>
          <w:sz w:val="20"/>
          <w:szCs w:val="20"/>
        </w:rPr>
        <w:t xml:space="preserve">У обучающегося будут сформированы умения общения как часть </w:t>
      </w:r>
      <w:r w:rsidRPr="001A4DAE">
        <w:rPr>
          <w:rFonts w:ascii="Times New Roman" w:eastAsia="SchoolBookSanPin" w:hAnsi="Times New Roman" w:cs="Times New Roman"/>
          <w:bCs/>
          <w:sz w:val="20"/>
          <w:szCs w:val="20"/>
        </w:rPr>
        <w:t>коммуникативных универсальных учебных действий</w:t>
      </w:r>
      <w:r w:rsidRPr="001A4DAE">
        <w:rPr>
          <w:rFonts w:ascii="Times New Roman" w:eastAsia="SchoolBookSanPin" w:hAnsi="Times New Roman" w:cs="Times New Roman"/>
          <w:sz w:val="20"/>
          <w:szCs w:val="20"/>
        </w:rPr>
        <w:t>:</w:t>
      </w:r>
    </w:p>
    <w:p w14:paraId="5B9A103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формулировать суждения, выражать свою точку зрения по географическим аспектам различных вопросов в устных и письменных текстах;</w:t>
      </w:r>
    </w:p>
    <w:p w14:paraId="406CD91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AD0057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96D969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публично представлять результаты выполненного исследования или проекта.</w:t>
      </w:r>
    </w:p>
    <w:p w14:paraId="4C37173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152.8.2.5. </w:t>
      </w:r>
      <w:r w:rsidRPr="001A4DAE">
        <w:rPr>
          <w:rFonts w:ascii="Times New Roman" w:eastAsia="SchoolBookSanPin" w:hAnsi="Times New Roman" w:cs="Times New Roman"/>
          <w:sz w:val="20"/>
          <w:szCs w:val="20"/>
        </w:rPr>
        <w:t xml:space="preserve">У обучающегося будут сформированы умения самоорганизации как части </w:t>
      </w:r>
      <w:r w:rsidRPr="001A4DAE">
        <w:rPr>
          <w:rFonts w:ascii="Times New Roman" w:eastAsia="SchoolBookSanPin" w:hAnsi="Times New Roman" w:cs="Times New Roman"/>
          <w:bCs/>
          <w:sz w:val="20"/>
          <w:szCs w:val="20"/>
        </w:rPr>
        <w:t>регулятивных универсальных учебных действий</w:t>
      </w:r>
      <w:r w:rsidRPr="001A4DAE">
        <w:rPr>
          <w:rFonts w:ascii="Times New Roman" w:eastAsia="SchoolBookSanPin" w:hAnsi="Times New Roman" w:cs="Times New Roman"/>
          <w:sz w:val="20"/>
          <w:szCs w:val="20"/>
        </w:rPr>
        <w:t>:</w:t>
      </w:r>
    </w:p>
    <w:p w14:paraId="788181B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599422"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694A99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lastRenderedPageBreak/>
        <w:t>152.8.2.6. </w:t>
      </w:r>
      <w:r w:rsidRPr="001A4DAE">
        <w:rPr>
          <w:rFonts w:ascii="Times New Roman" w:eastAsia="SchoolBookSanPin" w:hAnsi="Times New Roman" w:cs="Times New Roman"/>
          <w:sz w:val="20"/>
          <w:szCs w:val="20"/>
        </w:rPr>
        <w:t>У обучающегося будут сформированы умения совместной деятельности:</w:t>
      </w:r>
    </w:p>
    <w:p w14:paraId="203B5D3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07348B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планировать организацию совместной работы, при выполнении учебных географических проектов определять свою роль</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1B970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21D6DB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OfficinaSansBoldITC" w:hAnsi="Times New Roman" w:cs="Times New Roman"/>
          <w:sz w:val="20"/>
          <w:szCs w:val="20"/>
        </w:rPr>
        <w:t>152.8.2.7. </w:t>
      </w:r>
      <w:r w:rsidRPr="001A4DAE">
        <w:rPr>
          <w:rFonts w:ascii="Times New Roman" w:eastAsia="SchoolBookSanPin" w:hAnsi="Times New Roman" w:cs="Times New Roman"/>
          <w:sz w:val="20"/>
          <w:szCs w:val="20"/>
        </w:rPr>
        <w:t xml:space="preserve">У обучающегося будут сформированы умения самоконтроля, эмоционального интеллекта как части </w:t>
      </w:r>
      <w:r w:rsidRPr="001A4DAE">
        <w:rPr>
          <w:rFonts w:ascii="Times New Roman" w:eastAsia="SchoolBookSanPin" w:hAnsi="Times New Roman" w:cs="Times New Roman"/>
          <w:bCs/>
          <w:sz w:val="20"/>
          <w:szCs w:val="20"/>
        </w:rPr>
        <w:t>регулятивных универсальных учебных действий</w:t>
      </w:r>
      <w:r w:rsidRPr="001A4DAE">
        <w:rPr>
          <w:rFonts w:ascii="Times New Roman" w:eastAsia="SchoolBookSanPin" w:hAnsi="Times New Roman" w:cs="Times New Roman"/>
          <w:sz w:val="20"/>
          <w:szCs w:val="20"/>
        </w:rPr>
        <w:t>:</w:t>
      </w:r>
    </w:p>
    <w:p w14:paraId="7E06B41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владеть способами самоконтроля и рефлексии;</w:t>
      </w:r>
    </w:p>
    <w:p w14:paraId="6237A01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причины достижения (недостижения) результатов деятельности, давать оценку приобретённому опыту;</w:t>
      </w:r>
    </w:p>
    <w:p w14:paraId="0B053BA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62CDDFA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оценивать соответствие результата цели и условиям;</w:t>
      </w:r>
    </w:p>
    <w:p w14:paraId="0F0960F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bCs/>
          <w:position w:val="1"/>
          <w:sz w:val="20"/>
          <w:szCs w:val="20"/>
        </w:rPr>
        <w:t>принятие себя и других:</w:t>
      </w:r>
    </w:p>
    <w:p w14:paraId="75DA652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осознанно относиться к другому человеку, его мнению;</w:t>
      </w:r>
    </w:p>
    <w:p w14:paraId="56689A68"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признавать своё право на ошибку и такое же право другого.</w:t>
      </w:r>
    </w:p>
    <w:p w14:paraId="05F87C00" w14:textId="77777777" w:rsidR="001A4DAE" w:rsidRPr="001A4DAE" w:rsidRDefault="001A4DAE" w:rsidP="001A4DAE">
      <w:pPr>
        <w:ind w:firstLine="709"/>
        <w:jc w:val="both"/>
        <w:rPr>
          <w:rFonts w:ascii="Times New Roman" w:eastAsia="OfficinaSansBoldITC" w:hAnsi="Times New Roman" w:cs="Times New Roman"/>
          <w:b/>
          <w:color w:val="C00000"/>
          <w:sz w:val="20"/>
          <w:szCs w:val="20"/>
        </w:rPr>
      </w:pPr>
      <w:r w:rsidRPr="001A4DAE">
        <w:rPr>
          <w:rFonts w:ascii="Times New Roman" w:eastAsia="OfficinaSansBoldITC" w:hAnsi="Times New Roman" w:cs="Times New Roman"/>
          <w:sz w:val="20"/>
          <w:szCs w:val="20"/>
        </w:rPr>
        <w:t>152.8.</w:t>
      </w:r>
      <w:r w:rsidRPr="001A4DAE">
        <w:rPr>
          <w:rFonts w:ascii="Times New Roman" w:eastAsia="SchoolBookSanPin" w:hAnsi="Times New Roman" w:cs="Times New Roman"/>
          <w:sz w:val="20"/>
          <w:szCs w:val="20"/>
        </w:rPr>
        <w:t>3. </w:t>
      </w:r>
      <w:r w:rsidRPr="001A4DAE">
        <w:rPr>
          <w:rFonts w:ascii="Times New Roman" w:eastAsia="SchoolBookSanPin" w:hAnsi="Times New Roman" w:cs="Times New Roman"/>
          <w:bCs/>
          <w:sz w:val="20"/>
          <w:szCs w:val="20"/>
        </w:rPr>
        <w:t xml:space="preserve">Предметные результаты освоения программы по географии. К концу 5 класса обучающийся научится: </w:t>
      </w:r>
    </w:p>
    <w:p w14:paraId="28B9B4E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приводить примеры географических объектов, процессов и явлений, изучаемых различными ветвями географической науки;</w:t>
      </w:r>
    </w:p>
    <w:p w14:paraId="775E2F3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приводить примеры методов исследования, применяемых в географии;</w:t>
      </w:r>
    </w:p>
    <w:p w14:paraId="7346A31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7EB1C6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1AD185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иметь представление о вкладе великих путешественников в изучение Земли;</w:t>
      </w:r>
    </w:p>
    <w:p w14:paraId="388BD71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описывать и сравнивать маршруты их путешествий;</w:t>
      </w:r>
    </w:p>
    <w:p w14:paraId="67C74F2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434045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14:paraId="3A97B63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936BE7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4369F1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«план местности» и «географическая карта», «параллель» и «меридиан»;</w:t>
      </w:r>
    </w:p>
    <w:p w14:paraId="6E81515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влияния Солнца на мир живой и неживой природы;</w:t>
      </w:r>
    </w:p>
    <w:p w14:paraId="7219CA9F"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объяснять причины смены дня и ночи и времён года;</w:t>
      </w:r>
    </w:p>
    <w:p w14:paraId="627F1E2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1B3FF9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описывать внутреннее строение Земли;</w:t>
      </w:r>
    </w:p>
    <w:p w14:paraId="31619D7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«земная кора»; «ядро», «мантия»; «минерал» и «горная порода»;</w:t>
      </w:r>
    </w:p>
    <w:p w14:paraId="08E20AD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«материковая» и «океаническая» земная кора;</w:t>
      </w:r>
    </w:p>
    <w:p w14:paraId="62C6873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изученные минералы и горные породы, материковую и океаническую земную кору;</w:t>
      </w:r>
    </w:p>
    <w:p w14:paraId="753E09C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показывать на карте и обозначать на контурной карте материки и океаны, крупные формы рельефа Земли;</w:t>
      </w:r>
    </w:p>
    <w:p w14:paraId="680A8F2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горы и равнины;</w:t>
      </w:r>
    </w:p>
    <w:p w14:paraId="7822C64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классифицировать формы рельефа суши по высоте и по внешнему облику;</w:t>
      </w:r>
    </w:p>
    <w:p w14:paraId="691D55F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называть причины землетрясений и вулканических извержений;</w:t>
      </w:r>
    </w:p>
    <w:p w14:paraId="25783D0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0CADE6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«эпицентр землетрясения» и «очаг землетрясения» для решения познавательных задач;</w:t>
      </w:r>
    </w:p>
    <w:p w14:paraId="51C32EF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7ECDAB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классифицировать острова по происхождению;</w:t>
      </w:r>
    </w:p>
    <w:p w14:paraId="648FB8C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lastRenderedPageBreak/>
        <w:t>приводить примеры опасных природных явлений в литосфере и средств их предупреждения;</w:t>
      </w:r>
    </w:p>
    <w:p w14:paraId="78AFC43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изменений в литосфере в результате деятельности человека на примере своей местности, России и мира;</w:t>
      </w:r>
    </w:p>
    <w:p w14:paraId="0A08493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AEE13A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действия внешних процессов рельефообразования и наличия полезных ископаемых в своей местности;</w:t>
      </w:r>
    </w:p>
    <w:p w14:paraId="1A74E8DA"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215BE5A" w14:textId="77777777" w:rsidR="001A4DAE" w:rsidRPr="001A4DAE" w:rsidRDefault="001A4DAE" w:rsidP="001A4DAE">
      <w:pPr>
        <w:ind w:firstLine="709"/>
        <w:jc w:val="both"/>
        <w:rPr>
          <w:rFonts w:ascii="Times New Roman" w:eastAsia="OfficinaSansBoldITC" w:hAnsi="Times New Roman" w:cs="Times New Roman"/>
          <w:b/>
          <w:color w:val="C00000"/>
          <w:sz w:val="20"/>
          <w:szCs w:val="20"/>
        </w:rPr>
      </w:pPr>
      <w:r w:rsidRPr="001A4DAE">
        <w:rPr>
          <w:rFonts w:ascii="Times New Roman" w:eastAsia="OfficinaSansBoldITC" w:hAnsi="Times New Roman" w:cs="Times New Roman"/>
          <w:sz w:val="20"/>
          <w:szCs w:val="20"/>
        </w:rPr>
        <w:t>152.8.</w:t>
      </w:r>
      <w:r w:rsidRPr="001A4DAE">
        <w:rPr>
          <w:rFonts w:ascii="Times New Roman" w:eastAsia="SchoolBookSanPin" w:hAnsi="Times New Roman" w:cs="Times New Roman"/>
          <w:sz w:val="20"/>
          <w:szCs w:val="20"/>
        </w:rPr>
        <w:t>4. </w:t>
      </w:r>
      <w:r w:rsidRPr="001A4DAE">
        <w:rPr>
          <w:rFonts w:ascii="Times New Roman" w:eastAsia="SchoolBookSanPin" w:hAnsi="Times New Roman" w:cs="Times New Roman"/>
          <w:bCs/>
          <w:sz w:val="20"/>
          <w:szCs w:val="20"/>
        </w:rPr>
        <w:t xml:space="preserve">Предметные результаты освоения программы по географии. К концу 6 класса обучающийся научится: </w:t>
      </w:r>
    </w:p>
    <w:p w14:paraId="67343D4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A201B5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CC6DD0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приводить примеры опасных природных явлений в геосферах и средств их предупреждения;</w:t>
      </w:r>
    </w:p>
    <w:p w14:paraId="141A6DB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сравнивать инструментарий (способы) получения географической информации на разных этапах географического изучения Земли;</w:t>
      </w:r>
    </w:p>
    <w:p w14:paraId="54F028A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свойства вод отдельных частей Мирового океана;</w:t>
      </w:r>
    </w:p>
    <w:p w14:paraId="1C553FD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«гидросфера», «круговорот воды», «цунами», «приливы и отливы» для решения учебных и (или) практико-ориентированных задач;</w:t>
      </w:r>
    </w:p>
    <w:p w14:paraId="0D7F613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классифицировать объекты гидросферы (моря, озёра, реки, подземные воды, болота, ледники) по заданным признакам;</w:t>
      </w:r>
    </w:p>
    <w:p w14:paraId="6AC15EB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питание и режим рек;</w:t>
      </w:r>
    </w:p>
    <w:p w14:paraId="175B3CE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реки по заданным признакам;</w:t>
      </w:r>
    </w:p>
    <w:p w14:paraId="223BC95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14:paraId="6AA74E7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устанавливать причинно-следственные связи между питанием, режимом реки и климатом на территории речного бассейна;</w:t>
      </w:r>
    </w:p>
    <w:p w14:paraId="2F7A18D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районов распространения многолетней мерзлоты;</w:t>
      </w:r>
    </w:p>
    <w:p w14:paraId="7A18331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называть причины образования цунами, приливов и отливов;</w:t>
      </w:r>
    </w:p>
    <w:p w14:paraId="0D6C052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описывать состав, строение атмосферы;</w:t>
      </w:r>
    </w:p>
    <w:p w14:paraId="040E1A9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C1DA9AE"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90347D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свойства воздуха; климаты Земли; климатообразующие факторы;</w:t>
      </w:r>
    </w:p>
    <w:p w14:paraId="5DE89FF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04E50F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784624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виды атмосферных осадков;</w:t>
      </w:r>
    </w:p>
    <w:p w14:paraId="4CBB1C2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«бризы» и «муссоны»;</w:t>
      </w:r>
    </w:p>
    <w:p w14:paraId="4132EBC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«погода» и «климат»;</w:t>
      </w:r>
    </w:p>
    <w:p w14:paraId="598B868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«атмосфера», «тропосфера», «стратосфера», «верхние слои атмосферы»;</w:t>
      </w:r>
    </w:p>
    <w:p w14:paraId="58B40DE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E87421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5FF7C5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553005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называть границы биосферы;</w:t>
      </w:r>
    </w:p>
    <w:p w14:paraId="3C40A32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приспособления живых организмов к среде обитания в разных природных зонах;</w:t>
      </w:r>
    </w:p>
    <w:p w14:paraId="16C00D0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растительный и животный мир разных территорий Земли;</w:t>
      </w:r>
    </w:p>
    <w:p w14:paraId="60C1653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взаимосвязи компонентов природы в природно-территориальном комплексе;</w:t>
      </w:r>
    </w:p>
    <w:p w14:paraId="7653EED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особенности растительного и животного мира в различных природных зонах;</w:t>
      </w:r>
    </w:p>
    <w:p w14:paraId="0CFF0A2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1A4DAE">
        <w:rPr>
          <w:rFonts w:ascii="Times New Roman" w:eastAsia="SchoolBookSanPin" w:hAnsi="Times New Roman" w:cs="Times New Roman"/>
          <w:sz w:val="20"/>
          <w:szCs w:val="20"/>
        </w:rPr>
        <w:t xml:space="preserve"> (</w:t>
      </w:r>
      <w:r w:rsidRPr="001A4DAE">
        <w:rPr>
          <w:rFonts w:ascii="Times New Roman" w:eastAsia="SchoolBookSanPin" w:hAnsi="Times New Roman" w:cs="Times New Roman"/>
          <w:position w:val="1"/>
          <w:sz w:val="20"/>
          <w:szCs w:val="20"/>
        </w:rPr>
        <w:t>или) практико-</w:t>
      </w:r>
      <w:r w:rsidRPr="001A4DAE">
        <w:rPr>
          <w:rFonts w:ascii="Times New Roman" w:eastAsia="SchoolBookSanPin" w:hAnsi="Times New Roman" w:cs="Times New Roman"/>
          <w:position w:val="1"/>
          <w:sz w:val="20"/>
          <w:szCs w:val="20"/>
        </w:rPr>
        <w:lastRenderedPageBreak/>
        <w:t>ориентированных задач;</w:t>
      </w:r>
    </w:p>
    <w:p w14:paraId="2F35FFE5"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сравнивать плодородие почв в различных природных зонах;</w:t>
      </w:r>
    </w:p>
    <w:p w14:paraId="45A6B9B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82FDDA1" w14:textId="77777777" w:rsidR="001A4DAE" w:rsidRPr="001A4DAE" w:rsidRDefault="001A4DAE" w:rsidP="001A4DAE">
      <w:pPr>
        <w:ind w:firstLine="709"/>
        <w:jc w:val="both"/>
        <w:rPr>
          <w:rFonts w:ascii="Times New Roman" w:eastAsia="OfficinaSansBoldITC" w:hAnsi="Times New Roman" w:cs="Times New Roman"/>
          <w:b/>
          <w:color w:val="C00000"/>
          <w:sz w:val="20"/>
          <w:szCs w:val="20"/>
        </w:rPr>
      </w:pPr>
      <w:r w:rsidRPr="001A4DAE">
        <w:rPr>
          <w:rFonts w:ascii="Times New Roman" w:eastAsia="OfficinaSansBoldITC" w:hAnsi="Times New Roman" w:cs="Times New Roman"/>
          <w:sz w:val="20"/>
          <w:szCs w:val="20"/>
        </w:rPr>
        <w:t>152.8.</w:t>
      </w:r>
      <w:r w:rsidRPr="001A4DAE">
        <w:rPr>
          <w:rFonts w:ascii="Times New Roman" w:eastAsia="SchoolBookSanPin" w:hAnsi="Times New Roman" w:cs="Times New Roman"/>
          <w:sz w:val="20"/>
          <w:szCs w:val="20"/>
        </w:rPr>
        <w:t>5. </w:t>
      </w:r>
      <w:r w:rsidRPr="001A4DAE">
        <w:rPr>
          <w:rFonts w:ascii="Times New Roman" w:eastAsia="SchoolBookSanPin" w:hAnsi="Times New Roman" w:cs="Times New Roman"/>
          <w:bCs/>
          <w:sz w:val="20"/>
          <w:szCs w:val="20"/>
        </w:rPr>
        <w:t xml:space="preserve">Предметные результаты освоения программы по географии. К концу 7 класса обучающийся научится: </w:t>
      </w:r>
    </w:p>
    <w:p w14:paraId="4F5620C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6349AC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иметь представление о строении и свойствах (целостность, зональность, ритмичность) географической оболочки;</w:t>
      </w:r>
    </w:p>
    <w:p w14:paraId="1B23BE3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545BEC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определять природные зоны по их существенным признакам на основе интеграции и интерпретации информации об особенностях их природы;</w:t>
      </w:r>
    </w:p>
    <w:p w14:paraId="1FB43D2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изученные процессы и явления, происходящие в географической оболочке;</w:t>
      </w:r>
    </w:p>
    <w:p w14:paraId="609B7DE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приводить примеры изменений в геосферах в результате деятельности человека;</w:t>
      </w:r>
    </w:p>
    <w:p w14:paraId="4839D43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описывать закономерности изменения в пространстве рельефа, климата, внутренних вод и органического мира;</w:t>
      </w:r>
    </w:p>
    <w:p w14:paraId="6D9039B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1042B7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называть особенности географических процессов на границах литосферных плит с учётом характера взаимодействия и типа земной коры;</w:t>
      </w:r>
    </w:p>
    <w:p w14:paraId="2803DDA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устанавливать (используя географические карты) взаимосвязи между движением литосферных плит и размещением крупных форм рельефа;</w:t>
      </w:r>
    </w:p>
    <w:p w14:paraId="375C1C3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классифицировать воздушные массы Земли, типы климата по заданным показателям;</w:t>
      </w:r>
    </w:p>
    <w:p w14:paraId="63B2AF0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объяснять образование тропических муссонов, пассатов тропических широт, западных ветров;</w:t>
      </w:r>
    </w:p>
    <w:p w14:paraId="58F0E1C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2C135BE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описывать климат территории по климатограмме;</w:t>
      </w:r>
    </w:p>
    <w:p w14:paraId="7DB96C0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влияние климатообразующих факторов на климатические особенности территории;</w:t>
      </w:r>
    </w:p>
    <w:p w14:paraId="4D71605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88EA4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океанические течения;</w:t>
      </w:r>
    </w:p>
    <w:p w14:paraId="4C9174D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33D743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7A1313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DE9B16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и сравнивать численность населения крупных стран мира;</w:t>
      </w:r>
    </w:p>
    <w:p w14:paraId="79484DA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плотность населения различных территорий;</w:t>
      </w:r>
    </w:p>
    <w:p w14:paraId="65D8F70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понятие «плотность населения» для решения учебных и (или) практико-ориентированных задач;</w:t>
      </w:r>
    </w:p>
    <w:p w14:paraId="4F8AD53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городские и сельские поселения;</w:t>
      </w:r>
    </w:p>
    <w:p w14:paraId="1C216B0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крупнейших городов мира;</w:t>
      </w:r>
    </w:p>
    <w:p w14:paraId="4912D3A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мировых и национальных религий;</w:t>
      </w:r>
    </w:p>
    <w:p w14:paraId="724EF37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проводить языковую классификацию народов;</w:t>
      </w:r>
    </w:p>
    <w:p w14:paraId="59DF7D8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основные виды хозяйственной деятельности людей на различных территориях;</w:t>
      </w:r>
    </w:p>
    <w:p w14:paraId="6DDFF87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определять страны по их существенным признакам;</w:t>
      </w:r>
    </w:p>
    <w:p w14:paraId="444BC53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9D8F29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особенности природы, населения и хозяйства отдельных территорий;</w:t>
      </w:r>
    </w:p>
    <w:p w14:paraId="02DF8C7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использовать знания о населении материков и стран для решения различных учебных и практико-ориентированных задач;</w:t>
      </w:r>
    </w:p>
    <w:p w14:paraId="551D2DA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1A4DAE">
        <w:rPr>
          <w:rFonts w:ascii="Times New Roman" w:eastAsia="SchoolBookSanPin" w:hAnsi="Times New Roman" w:cs="Times New Roman"/>
          <w:sz w:val="20"/>
          <w:szCs w:val="20"/>
        </w:rPr>
        <w:t>изучения особенностей природы, населения и хозяйства отдельных территорий;</w:t>
      </w:r>
    </w:p>
    <w:p w14:paraId="5B6DAA9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935B5C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C8A534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lastRenderedPageBreak/>
        <w:t>приводить примеры взаимодействия природы и общества в пределах отдельных территорий;</w:t>
      </w:r>
    </w:p>
    <w:p w14:paraId="21A8A98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E7D3DE5" w14:textId="77777777" w:rsidR="001A4DAE" w:rsidRPr="001A4DAE" w:rsidRDefault="001A4DAE" w:rsidP="001A4DAE">
      <w:pPr>
        <w:ind w:firstLine="709"/>
        <w:jc w:val="both"/>
        <w:rPr>
          <w:rFonts w:ascii="Times New Roman" w:eastAsia="OfficinaSansBoldITC" w:hAnsi="Times New Roman" w:cs="Times New Roman"/>
          <w:b/>
          <w:color w:val="C00000"/>
          <w:sz w:val="20"/>
          <w:szCs w:val="20"/>
        </w:rPr>
      </w:pPr>
      <w:r w:rsidRPr="001A4DAE">
        <w:rPr>
          <w:rFonts w:ascii="Times New Roman" w:eastAsia="OfficinaSansBoldITC" w:hAnsi="Times New Roman" w:cs="Times New Roman"/>
          <w:sz w:val="20"/>
          <w:szCs w:val="20"/>
        </w:rPr>
        <w:t>152.8.</w:t>
      </w:r>
      <w:r w:rsidRPr="001A4DAE">
        <w:rPr>
          <w:rFonts w:ascii="Times New Roman" w:eastAsia="SchoolBookSanPin" w:hAnsi="Times New Roman" w:cs="Times New Roman"/>
          <w:sz w:val="20"/>
          <w:szCs w:val="20"/>
        </w:rPr>
        <w:t>6. </w:t>
      </w:r>
      <w:r w:rsidRPr="001A4DAE">
        <w:rPr>
          <w:rFonts w:ascii="Times New Roman" w:eastAsia="SchoolBookSanPin" w:hAnsi="Times New Roman" w:cs="Times New Roman"/>
          <w:bCs/>
          <w:sz w:val="20"/>
          <w:szCs w:val="20"/>
        </w:rPr>
        <w:t xml:space="preserve">Предметные результаты освоения программы по географии. К концу 8 класса обучающийся научится: </w:t>
      </w:r>
    </w:p>
    <w:p w14:paraId="05BC527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характеризовать основные этапы истории формирования и изучения территории России;</w:t>
      </w:r>
    </w:p>
    <w:p w14:paraId="24B42B4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EDBF7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характеризовать географическое положение России с использованием информации из различных источников;</w:t>
      </w:r>
    </w:p>
    <w:p w14:paraId="71D68B7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федеральные округа, крупные географические районы и макрорегионы России;</w:t>
      </w:r>
    </w:p>
    <w:p w14:paraId="4EB2767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приводить примеры субъектов Российской Федерации разных видов и показывать их на географической карте;</w:t>
      </w:r>
    </w:p>
    <w:p w14:paraId="2F78238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оценивать влияние географического положения регионов России на особенности природы, жизнь и хозяйственную деятельность населения;</w:t>
      </w:r>
    </w:p>
    <w:p w14:paraId="2EF7B98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0952E7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оценивать степень благоприятности природных условий в пределах отдельных регионов страны;</w:t>
      </w:r>
    </w:p>
    <w:p w14:paraId="2624241C"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проводить классификацию природных ресурсов;</w:t>
      </w:r>
    </w:p>
    <w:p w14:paraId="538A055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распознавать типы природопользования;</w:t>
      </w:r>
    </w:p>
    <w:p w14:paraId="70FB92C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E3BA52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13BAB8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особенности компонентов природы отдельных территорий страны;</w:t>
      </w:r>
    </w:p>
    <w:p w14:paraId="793106B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особенности компонентов природы отдельных территорий страны;</w:t>
      </w:r>
    </w:p>
    <w:p w14:paraId="68DC0AD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C991BA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8C6699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объяснять распространение по территории страны областей современного горообразования, землетрясений и вулканизма;</w:t>
      </w:r>
    </w:p>
    <w:p w14:paraId="6ECDF88F"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«плита», «щит», «моренный холм», «бараньи лбы», «бархан», «дюна» для решения учебных и (или) практико-ориентированных задач;</w:t>
      </w:r>
    </w:p>
    <w:p w14:paraId="6EC56807"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634CBE8"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27F4465"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описывать и прогнозировать погоду территории по карте погоды;</w:t>
      </w:r>
    </w:p>
    <w:p w14:paraId="776FAA9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1F10D4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проводить классификацию типов климата и почв России;</w:t>
      </w:r>
    </w:p>
    <w:p w14:paraId="6797E25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распознавать показатели, характеризующие состояние окружающей среды;</w:t>
      </w:r>
    </w:p>
    <w:p w14:paraId="48D40E1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A2E197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мер безопасности, в том числе для экономики семьи, в случае природных стихийных бедствий и техногенных катастроф;</w:t>
      </w:r>
    </w:p>
    <w:p w14:paraId="2593ED8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рационального и нерационального природопользования;</w:t>
      </w:r>
    </w:p>
    <w:p w14:paraId="370B50B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особо охраняемых природных территорий России и своего края, животных и растений, занесённых в Красную книгу России;</w:t>
      </w:r>
    </w:p>
    <w:p w14:paraId="4823868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5ED601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 xml:space="preserve">приводить примеры адаптации человека к разнообразным природным условиям на территории </w:t>
      </w:r>
      <w:r w:rsidRPr="001A4DAE">
        <w:rPr>
          <w:rFonts w:ascii="Times New Roman" w:eastAsia="SchoolBookSanPin" w:hAnsi="Times New Roman" w:cs="Times New Roman"/>
          <w:position w:val="1"/>
          <w:sz w:val="20"/>
          <w:szCs w:val="20"/>
        </w:rPr>
        <w:lastRenderedPageBreak/>
        <w:t>страны;</w:t>
      </w:r>
    </w:p>
    <w:p w14:paraId="4E8BDA7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сравнивать показатели воспроизводства и качества населения России с мировыми показателями и показателями других стран;</w:t>
      </w:r>
    </w:p>
    <w:p w14:paraId="664838E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BBCE36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проводить классификацию населённых пунктов и регионов России по заданным основаниям;</w:t>
      </w:r>
    </w:p>
    <w:p w14:paraId="186D5B5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656AA0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применять понятия «рождаемость», «смертность», «естественный прирост населения», «миграционный прирост на</w:t>
      </w:r>
      <w:r w:rsidRPr="001A4DAE">
        <w:rPr>
          <w:rFonts w:ascii="Times New Roman" w:eastAsia="SchoolBookSanPin" w:hAnsi="Times New Roman" w:cs="Times New Roman"/>
          <w:sz w:val="20"/>
          <w:szCs w:val="20"/>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5C5543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E3D7A81" w14:textId="77777777" w:rsidR="001A4DAE" w:rsidRPr="001A4DAE" w:rsidRDefault="001A4DAE" w:rsidP="001A4DAE">
      <w:pPr>
        <w:ind w:firstLine="709"/>
        <w:jc w:val="both"/>
        <w:rPr>
          <w:rFonts w:ascii="Times New Roman" w:eastAsia="OfficinaSansBoldITC" w:hAnsi="Times New Roman" w:cs="Times New Roman"/>
          <w:b/>
          <w:color w:val="C00000"/>
          <w:sz w:val="20"/>
          <w:szCs w:val="20"/>
        </w:rPr>
      </w:pPr>
      <w:r w:rsidRPr="001A4DAE">
        <w:rPr>
          <w:rFonts w:ascii="Times New Roman" w:eastAsia="OfficinaSansBoldITC" w:hAnsi="Times New Roman" w:cs="Times New Roman"/>
          <w:sz w:val="20"/>
          <w:szCs w:val="20"/>
        </w:rPr>
        <w:t>152.8.</w:t>
      </w:r>
      <w:r w:rsidRPr="001A4DAE">
        <w:rPr>
          <w:rFonts w:ascii="Times New Roman" w:eastAsia="SchoolBookSanPin" w:hAnsi="Times New Roman" w:cs="Times New Roman"/>
          <w:sz w:val="20"/>
          <w:szCs w:val="20"/>
        </w:rPr>
        <w:t>7. </w:t>
      </w:r>
      <w:r w:rsidRPr="001A4DAE">
        <w:rPr>
          <w:rFonts w:ascii="Times New Roman" w:eastAsia="SchoolBookSanPin" w:hAnsi="Times New Roman" w:cs="Times New Roman"/>
          <w:bCs/>
          <w:sz w:val="20"/>
          <w:szCs w:val="20"/>
        </w:rPr>
        <w:t xml:space="preserve">Предметные результаты освоения программы по географии. К концу 9 класса обучающийся научится: </w:t>
      </w:r>
    </w:p>
    <w:p w14:paraId="4791989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79841F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7273110"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592239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26BCCC4"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применять понятия «экономико-географическое положение», </w:t>
      </w:r>
      <w:r w:rsidRPr="001A4DAE">
        <w:rPr>
          <w:rFonts w:ascii="Times New Roman" w:eastAsia="SchoolBookSanPin" w:hAnsi="Times New Roman" w:cs="Times New Roman"/>
          <w:position w:val="1"/>
          <w:sz w:val="20"/>
          <w:szCs w:val="20"/>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1A4DAE">
        <w:rPr>
          <w:rFonts w:ascii="Times New Roman" w:eastAsia="SchoolBookSanPin" w:hAnsi="Times New Roman" w:cs="Times New Roman"/>
          <w:sz w:val="20"/>
          <w:szCs w:val="20"/>
        </w:rPr>
        <w:t>плекс», «металлургический комплекс», «ВИЭ», «ТЭК», для решения учебных и (или) практико-ориентированных задач;</w:t>
      </w:r>
    </w:p>
    <w:p w14:paraId="6C9B598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EC6D0E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территории опережающего развития, Арктическую зону и зону Севера России;</w:t>
      </w:r>
    </w:p>
    <w:p w14:paraId="4C49431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1A008B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637B779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2A812FC"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ВВП, ВРП и ИЧР как показатели уровня развития страны и её регионов;</w:t>
      </w:r>
    </w:p>
    <w:p w14:paraId="54ECFE53"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природно-ресурсный, человеческий и производственный капитал;</w:t>
      </w:r>
    </w:p>
    <w:p w14:paraId="22E59982"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различать виды транспорта и основные показатели их работы: грузооборот и пассажирооборот;</w:t>
      </w:r>
    </w:p>
    <w:p w14:paraId="5D3EE485"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0D1A96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65D4551"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338E6EE"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rsidRPr="001A4DAE">
        <w:rPr>
          <w:rFonts w:ascii="Times New Roman" w:eastAsia="SchoolBookSanPin" w:hAnsi="Times New Roman" w:cs="Times New Roman"/>
          <w:sz w:val="20"/>
          <w:szCs w:val="20"/>
        </w:rPr>
        <w:lastRenderedPageBreak/>
        <w:t>собственных решений, с точки зрения домохозяйства, предприятия и национальной экономики;</w:t>
      </w:r>
    </w:p>
    <w:p w14:paraId="08FFFC46"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F7DCBAA"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объяснять географические различия населения и хозяйства территорий крупных регионов страны;</w:t>
      </w:r>
    </w:p>
    <w:p w14:paraId="77FB2879"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14:paraId="794CA37D"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sz w:val="20"/>
          <w:szCs w:val="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C28E43B" w14:textId="77777777" w:rsidR="001A4DAE" w:rsidRPr="001A4DAE" w:rsidRDefault="001A4DAE" w:rsidP="001A4DAE">
      <w:pPr>
        <w:ind w:firstLine="709"/>
        <w:jc w:val="both"/>
        <w:rPr>
          <w:rFonts w:ascii="Times New Roman" w:eastAsia="SchoolBookSanPin" w:hAnsi="Times New Roman" w:cs="Times New Roman"/>
          <w:sz w:val="20"/>
          <w:szCs w:val="20"/>
        </w:rPr>
      </w:pPr>
      <w:r w:rsidRPr="001A4DAE">
        <w:rPr>
          <w:rFonts w:ascii="Times New Roman" w:eastAsia="SchoolBookSanPin" w:hAnsi="Times New Roman" w:cs="Times New Roman"/>
          <w:position w:val="1"/>
          <w:sz w:val="20"/>
          <w:szCs w:val="20"/>
        </w:rPr>
        <w:t>приводить примеры объектов Всемирного наследия ЮНЕСКО и описывать их местоположение на географической карте;</w:t>
      </w:r>
    </w:p>
    <w:p w14:paraId="17C85B9E" w14:textId="77777777" w:rsidR="001A4DAE" w:rsidRPr="001A4DAE" w:rsidRDefault="001A4DAE" w:rsidP="001A4DAE">
      <w:pPr>
        <w:ind w:firstLine="709"/>
        <w:jc w:val="both"/>
        <w:rPr>
          <w:rFonts w:ascii="Times New Roman" w:eastAsia="SchoolBookSanPin" w:hAnsi="Times New Roman" w:cs="Times New Roman"/>
          <w:position w:val="1"/>
          <w:sz w:val="20"/>
          <w:szCs w:val="20"/>
        </w:rPr>
      </w:pPr>
      <w:r w:rsidRPr="001A4DAE">
        <w:rPr>
          <w:rFonts w:ascii="Times New Roman" w:eastAsia="SchoolBookSanPin" w:hAnsi="Times New Roman" w:cs="Times New Roman"/>
          <w:position w:val="1"/>
          <w:sz w:val="20"/>
          <w:szCs w:val="20"/>
        </w:rPr>
        <w:t>характеризовать место и роль России в мировом хозяйстве.</w:t>
      </w:r>
    </w:p>
    <w:p w14:paraId="7C6F6801" w14:textId="77777777" w:rsidR="001A4DAE" w:rsidRDefault="001A4DAE" w:rsidP="001A4DAE"/>
    <w:p w14:paraId="4DCE1B44" w14:textId="77777777" w:rsidR="007D3ED6" w:rsidRPr="004C3ECF" w:rsidRDefault="007D3ED6" w:rsidP="007D3ED6">
      <w:pPr>
        <w:keepNext/>
        <w:keepLines/>
        <w:ind w:firstLine="708"/>
        <w:jc w:val="both"/>
        <w:outlineLvl w:val="0"/>
        <w:rPr>
          <w:rFonts w:ascii="Times New Roman" w:eastAsia="Times New Roman" w:hAnsi="Times New Roman" w:cs="Times New Roman"/>
          <w:b/>
          <w:sz w:val="20"/>
          <w:szCs w:val="20"/>
          <w:lang w:eastAsia="x-none"/>
        </w:rPr>
      </w:pPr>
      <w:r w:rsidRPr="004C3ECF">
        <w:rPr>
          <w:rFonts w:ascii="Times New Roman" w:eastAsia="Times New Roman" w:hAnsi="Times New Roman" w:cs="Times New Roman"/>
          <w:b/>
          <w:sz w:val="20"/>
          <w:szCs w:val="20"/>
          <w:lang w:eastAsia="x-none"/>
        </w:rPr>
        <w:t xml:space="preserve">153. Федеральная рабочая программа по учебному предмету «Физика» (базовый уровень). </w:t>
      </w:r>
    </w:p>
    <w:p w14:paraId="76F8CDA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1F56FB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 Пояснительная записка.</w:t>
      </w:r>
    </w:p>
    <w:p w14:paraId="7FCC357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82C22F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0457C8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4C7F08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153.2.4. Программа по физике разработана с целью оказания методической помощи учителю в создании рабочей программы по учебному предмету.</w:t>
      </w:r>
    </w:p>
    <w:p w14:paraId="3562896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03E676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51271C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FA2B29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научно объяснять явления,</w:t>
      </w:r>
    </w:p>
    <w:p w14:paraId="1FA9E42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оценивать и понимать особенности научного исследования;</w:t>
      </w:r>
    </w:p>
    <w:p w14:paraId="53A3A1D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интерпретировать данные и использовать научные доказательства для получения выводов».</w:t>
      </w:r>
    </w:p>
    <w:p w14:paraId="4784628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3CC4184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153.2.8. Цели изучения физики:</w:t>
      </w:r>
    </w:p>
    <w:p w14:paraId="49E429B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приобретение интереса и стремления обучающихся к научному изучению природы, развитие их интеллектуальных и творческих способностей;</w:t>
      </w:r>
    </w:p>
    <w:p w14:paraId="51214E1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развитие представлений о научном методе познания и формирование исследовательского отношения к окружающим явлениям;</w:t>
      </w:r>
    </w:p>
    <w:p w14:paraId="05BD7E7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формирование научного мировоззрения как результата изучения основ строения материи и фундаментальных законов физики;</w:t>
      </w:r>
    </w:p>
    <w:p w14:paraId="51A9078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формирование представлений о роли физики для развития других естественных наук, техники и технологий;</w:t>
      </w:r>
    </w:p>
    <w:p w14:paraId="5C92824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B9D05D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Достижение этих целей программы по физике на уровне основного общего образования обеспечивается решением следующих задач:</w:t>
      </w:r>
    </w:p>
    <w:p w14:paraId="51F68C8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приобретение знаний о дискретном строении вещества, о механических, тепловых, электрических, магнитных и квантовых явлениях;</w:t>
      </w:r>
    </w:p>
    <w:p w14:paraId="7A792B1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приобретение умений описывать и объяснять физические явления с использованием полученных </w:t>
      </w:r>
      <w:r w:rsidRPr="004C3ECF">
        <w:rPr>
          <w:rFonts w:ascii="Times New Roman" w:eastAsia="Calibri" w:hAnsi="Times New Roman" w:cs="Times New Roman"/>
          <w:sz w:val="20"/>
          <w:szCs w:val="20"/>
        </w:rPr>
        <w:lastRenderedPageBreak/>
        <w:t>знаний;</w:t>
      </w:r>
    </w:p>
    <w:p w14:paraId="1576353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освоение методов решения простейших расчётных задач с использованием физических моделей, творческих и практико­ориентированных задач;</w:t>
      </w:r>
    </w:p>
    <w:p w14:paraId="72E3891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E10287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CECBAF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50CE556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6AE193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00A4EE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 Содержание обучения в 7 классе.</w:t>
      </w:r>
    </w:p>
    <w:p w14:paraId="16822B1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153.3.1. Физика и её роль в познании окружающего мира.</w:t>
      </w:r>
    </w:p>
    <w:p w14:paraId="1ABCFC0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Физика – наука о природе. Явления природы. Физические явления: механические, тепловые, электрические, магнитные, световые, звуковые. </w:t>
      </w:r>
    </w:p>
    <w:p w14:paraId="5F1CB7F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Физические величины. Измерение физических величин. Физические приборы. Погрешность измерений Международная система единиц. </w:t>
      </w:r>
    </w:p>
    <w:p w14:paraId="6BCA2D0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62E95D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153.3.1.1. Демонстрации.</w:t>
      </w:r>
    </w:p>
    <w:p w14:paraId="04378F1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Механические, тепловые, электрические, магнитные, световые явления. </w:t>
      </w:r>
    </w:p>
    <w:p w14:paraId="6279E08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Физические приборы и процедура прямых измерений аналоговым и цифровым прибором. </w:t>
      </w:r>
    </w:p>
    <w:p w14:paraId="78A6FC6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153.3.1.2. Лабораторные работы и опыты.</w:t>
      </w:r>
    </w:p>
    <w:p w14:paraId="392DA3B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цены деления шкалы измерительного прибора. </w:t>
      </w:r>
    </w:p>
    <w:p w14:paraId="26EF0C4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расстояний. </w:t>
      </w:r>
    </w:p>
    <w:p w14:paraId="3BB70DB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объёма жидкости и твёрдого тела. </w:t>
      </w:r>
    </w:p>
    <w:p w14:paraId="7895B3A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размеров малых тел. </w:t>
      </w:r>
    </w:p>
    <w:p w14:paraId="2219811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температуры при помощи жидкостного термометра и датчика температуры. </w:t>
      </w:r>
    </w:p>
    <w:p w14:paraId="4779C8B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2614DB6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153.3.2. Первоначальные сведения о строении вещества.</w:t>
      </w:r>
    </w:p>
    <w:p w14:paraId="09320BF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Строение вещества: атомы и молекулы, их размеры. Опыты, доказывающие дискретное строение вещества.</w:t>
      </w:r>
    </w:p>
    <w:p w14:paraId="6001946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7A77B4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F3030C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153.3.2.1. Демонстрации.</w:t>
      </w:r>
    </w:p>
    <w:p w14:paraId="66CCE73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броуновского движения.</w:t>
      </w:r>
    </w:p>
    <w:p w14:paraId="5DCDF78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диффузии. </w:t>
      </w:r>
    </w:p>
    <w:p w14:paraId="419EB14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явлений, объясняющихся притяжением или отталкиванием частиц вещества. </w:t>
      </w:r>
    </w:p>
    <w:p w14:paraId="00035DC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153.3.2.2. Лабораторные работы и опыты.</w:t>
      </w:r>
    </w:p>
    <w:p w14:paraId="1C30D67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Оценка диаметра атома методом рядов (с использованием фотографий). </w:t>
      </w:r>
    </w:p>
    <w:p w14:paraId="189F3CF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наблюдению теплового расширения газов. </w:t>
      </w:r>
    </w:p>
    <w:p w14:paraId="2FF197F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обнаружению действия сил молекулярного притяжения. </w:t>
      </w:r>
    </w:p>
    <w:p w14:paraId="625FDFF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153.3.3. Движение и взаимодействие тел.</w:t>
      </w:r>
    </w:p>
    <w:p w14:paraId="131F16C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AB89F0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7B9191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63039F5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153.3.3.1. Демонстрации.</w:t>
      </w:r>
    </w:p>
    <w:p w14:paraId="1D053B6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механического движения тела. </w:t>
      </w:r>
    </w:p>
    <w:p w14:paraId="6CC4B3F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Измерение скорости прямолинейного движения.</w:t>
      </w:r>
    </w:p>
    <w:p w14:paraId="5139B50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явления инерции. </w:t>
      </w:r>
    </w:p>
    <w:p w14:paraId="2DE25F0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изменения скорости при взаимодействии тел. </w:t>
      </w:r>
    </w:p>
    <w:p w14:paraId="6063693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Сравнение масс по взаимодействию тел. </w:t>
      </w:r>
    </w:p>
    <w:p w14:paraId="60C7C07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Сложение сил, направленных по одной прямой. </w:t>
      </w:r>
    </w:p>
    <w:p w14:paraId="6A2E6CA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153.3.3.2. Лабораторные работы и опыты.</w:t>
      </w:r>
    </w:p>
    <w:p w14:paraId="120AB54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скорости равномерного движения (шарика в жидкости, модели электрического автомобиля и так далее). </w:t>
      </w:r>
    </w:p>
    <w:p w14:paraId="3FD86B1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средней скорости скольжения бруска или шарика по наклонной плоскости. </w:t>
      </w:r>
    </w:p>
    <w:p w14:paraId="6C91EB9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плотности твёрдого тела. </w:t>
      </w:r>
    </w:p>
    <w:p w14:paraId="3508A2B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демонстрирующие зависимость растяжения (деформации) пружины от приложенной силы. </w:t>
      </w:r>
    </w:p>
    <w:p w14:paraId="2757988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Опыты, демонстрирующие зависимость силы трения скольжения от веса тела и характера соприкасающихся поверхностей.</w:t>
      </w:r>
    </w:p>
    <w:p w14:paraId="66826C0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153.3.4. Давление твёрдых тел, жидкостей и газов.</w:t>
      </w:r>
    </w:p>
    <w:p w14:paraId="3476EFE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1DD727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77C1B8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Действие жидкости и газа на погружённое в них тело. Выталкивающая (архимедова) сила. Закон Архимеда. Плавание тел. Воздухоплавание. </w:t>
      </w:r>
    </w:p>
    <w:p w14:paraId="2F384ED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153.3.4.1. Демонстрации.</w:t>
      </w:r>
    </w:p>
    <w:p w14:paraId="1E35C80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Зависимость давления газа от температуры.</w:t>
      </w:r>
    </w:p>
    <w:p w14:paraId="10469AC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Передача давления жидкостью и газом. </w:t>
      </w:r>
    </w:p>
    <w:p w14:paraId="7FAD1BB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Сообщающиеся сосуды. </w:t>
      </w:r>
    </w:p>
    <w:p w14:paraId="2F0CF74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Гидравлический пресс. </w:t>
      </w:r>
    </w:p>
    <w:p w14:paraId="1F77107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Проявление действия атмосферного давления. </w:t>
      </w:r>
    </w:p>
    <w:p w14:paraId="35BFB5D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Зависимость выталкивающей силы от объёма погружённой части тела и плотности жидкости. </w:t>
      </w:r>
    </w:p>
    <w:p w14:paraId="16AFE8A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Равенство выталкивающей силы весу вытесненной жидкости. </w:t>
      </w:r>
    </w:p>
    <w:p w14:paraId="757DFA1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Условие плавания тел: плавание или погружение тел в зависимости от соотношения плотностей тела и жидкости. </w:t>
      </w:r>
    </w:p>
    <w:p w14:paraId="7CEFCB2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153.3.4.2. Лабораторные работы и опыты.</w:t>
      </w:r>
    </w:p>
    <w:p w14:paraId="1652453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зависимости веса тела в воде от объёма погружённой в жидкость части тела.</w:t>
      </w:r>
    </w:p>
    <w:p w14:paraId="6D35BD3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выталкивающей силы, действующей на тело, погружённое в жидкость. </w:t>
      </w:r>
    </w:p>
    <w:p w14:paraId="41A90BA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Проверка независимости выталкивающей силы, действующей на тело в жидкости, от массы тела.</w:t>
      </w:r>
    </w:p>
    <w:p w14:paraId="0D31A8E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529F44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Конструирование ареометра или конструирование лодки и определение её грузоподъёмности. </w:t>
      </w:r>
    </w:p>
    <w:p w14:paraId="758CDE0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153.3.5. Работа и мощность. Энергия.</w:t>
      </w:r>
    </w:p>
    <w:p w14:paraId="382F4A2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Механическая работа. Мощность. </w:t>
      </w:r>
    </w:p>
    <w:p w14:paraId="093D75B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15D8DCD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3B9E1B1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153.3.5.1. Демонстрации.</w:t>
      </w:r>
    </w:p>
    <w:p w14:paraId="3B83525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Примеры простых механизмов. </w:t>
      </w:r>
    </w:p>
    <w:p w14:paraId="37FBE5B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153.3.5.2. Лабораторные работы и опыты.</w:t>
      </w:r>
    </w:p>
    <w:p w14:paraId="55A9A50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работы силы трения при равномерном движении тела по горизонтальной поверхности. </w:t>
      </w:r>
    </w:p>
    <w:p w14:paraId="682DEDA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условий равновесия рычага.</w:t>
      </w:r>
    </w:p>
    <w:p w14:paraId="45037BF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КПД наклонной плоскости. </w:t>
      </w:r>
    </w:p>
    <w:p w14:paraId="31B740B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Изучение закона сохранения механической энергии. </w:t>
      </w:r>
    </w:p>
    <w:p w14:paraId="5E3B919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 Содержание обучения в 8 классе.</w:t>
      </w:r>
    </w:p>
    <w:p w14:paraId="2E4D1C2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153.4.1. Тепловые явления.</w:t>
      </w:r>
    </w:p>
    <w:p w14:paraId="5F3DFD4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8296E7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87FD2D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7AC8C63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3682D3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Влажность воздуха. </w:t>
      </w:r>
    </w:p>
    <w:p w14:paraId="4E9AF0D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Энергия топлива. Удельная теплота сгорания. </w:t>
      </w:r>
    </w:p>
    <w:p w14:paraId="291656D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Принципы работы тепловых двигателей КПД теплового двигателя. Тепловые двигатели и защита окружающей среды. </w:t>
      </w:r>
    </w:p>
    <w:p w14:paraId="590EAE8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Закон сохранения и превращения энергии в тепловых процессах. </w:t>
      </w:r>
    </w:p>
    <w:p w14:paraId="2349656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153.4.1.1. Демонстрации.</w:t>
      </w:r>
    </w:p>
    <w:p w14:paraId="51C2FDE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броуновского движения. </w:t>
      </w:r>
    </w:p>
    <w:p w14:paraId="40933B3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диффузии. </w:t>
      </w:r>
    </w:p>
    <w:p w14:paraId="6B53A4F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явлений смачивания и капиллярных явлений. </w:t>
      </w:r>
    </w:p>
    <w:p w14:paraId="02EB83F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теплового расширения тел. </w:t>
      </w:r>
    </w:p>
    <w:p w14:paraId="2032B9C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Изменение давления газа при изменении объёма и нагревании или охлаждении. </w:t>
      </w:r>
    </w:p>
    <w:p w14:paraId="550EDF3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Правила измерения температуры. </w:t>
      </w:r>
    </w:p>
    <w:p w14:paraId="3696277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Виды теплопередачи. </w:t>
      </w:r>
    </w:p>
    <w:p w14:paraId="3975861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Охлаждение при совершении работы. </w:t>
      </w:r>
    </w:p>
    <w:p w14:paraId="6CA68D4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Нагревание при совершении работы внешними силами. </w:t>
      </w:r>
    </w:p>
    <w:p w14:paraId="4C86C3F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Сравнение теплоёмкостей различных веществ. </w:t>
      </w:r>
    </w:p>
    <w:p w14:paraId="6918DF9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кипения. </w:t>
      </w:r>
    </w:p>
    <w:p w14:paraId="7A460C7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постоянства температуры при плавлении.</w:t>
      </w:r>
    </w:p>
    <w:p w14:paraId="6C598AB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Модели тепловых двигателей. </w:t>
      </w:r>
    </w:p>
    <w:p w14:paraId="422CA6E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153.4.1.2. Лабораторные работы и опыты.</w:t>
      </w:r>
    </w:p>
    <w:p w14:paraId="460C3DA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обнаружению действия сил молекулярного притяжения. </w:t>
      </w:r>
    </w:p>
    <w:p w14:paraId="5EA5A63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выращиванию кристаллов поваренной соли или сахара. </w:t>
      </w:r>
    </w:p>
    <w:p w14:paraId="13E6DD4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наблюдению теплового расширения газов, жидкостей и твёрдых тел. </w:t>
      </w:r>
    </w:p>
    <w:p w14:paraId="1AC2ECD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давления воздуха в баллоне шприца. </w:t>
      </w:r>
    </w:p>
    <w:p w14:paraId="4303DE7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демонстрирующие зависимость давления воздуха от его объёма и нагревания или охлаждения. </w:t>
      </w:r>
    </w:p>
    <w:p w14:paraId="067AABE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Проверка гипотезы линейной зависимости длины столбика жидкости в термометрической трубке от температуры. </w:t>
      </w:r>
    </w:p>
    <w:p w14:paraId="2B21EF5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изменения внутренней энергии тела в результате теплопередачи и работы внешних сил. </w:t>
      </w:r>
    </w:p>
    <w:p w14:paraId="4FE7094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явления теплообмена при смешивании холодной и горячей воды. </w:t>
      </w:r>
    </w:p>
    <w:p w14:paraId="6D5C0FF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количества теплоты, полученного водой при теплообмене с нагретым металлическим цилиндром. </w:t>
      </w:r>
    </w:p>
    <w:p w14:paraId="7FDD0D0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удельной теплоёмкости вещества. </w:t>
      </w:r>
    </w:p>
    <w:p w14:paraId="5E4AD76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процесса испарения. </w:t>
      </w:r>
    </w:p>
    <w:p w14:paraId="7835A9D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относительной влажности воздуха. </w:t>
      </w:r>
    </w:p>
    <w:p w14:paraId="3DC14B6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удельной теплоты плавления льда. </w:t>
      </w:r>
    </w:p>
    <w:p w14:paraId="3B76DEE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153.4.2. Электрические и магнитные явления.</w:t>
      </w:r>
    </w:p>
    <w:p w14:paraId="5A51082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1B26C4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Электрическое поле. Напряжённость электрического поля. Принцип суперпозиции электрических полей (на качественном уровне). </w:t>
      </w:r>
    </w:p>
    <w:p w14:paraId="64F19F4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2478A12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2CAB1F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519A93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747E93E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FDD43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2C3628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153.4.2.1. Демонстрации.</w:t>
      </w:r>
    </w:p>
    <w:p w14:paraId="5CA89EE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Электризация тел. </w:t>
      </w:r>
    </w:p>
    <w:p w14:paraId="4BE3E78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Два рода электрических зарядов и взаимодействие заряженных тел. </w:t>
      </w:r>
    </w:p>
    <w:p w14:paraId="0136961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Устройство и действие электроскопа. </w:t>
      </w:r>
    </w:p>
    <w:p w14:paraId="2629AF7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 xml:space="preserve">Электростатическая индукция. </w:t>
      </w:r>
    </w:p>
    <w:p w14:paraId="283DA61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Закон сохранения электрических зарядов.</w:t>
      </w:r>
    </w:p>
    <w:p w14:paraId="6019FD1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Проводники и диэлектрики. </w:t>
      </w:r>
    </w:p>
    <w:p w14:paraId="600E273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Моделирование силовых линий электрического поля. </w:t>
      </w:r>
    </w:p>
    <w:p w14:paraId="1A0252D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Источники постоянного тока. </w:t>
      </w:r>
    </w:p>
    <w:p w14:paraId="6630423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Действия электрического тока.</w:t>
      </w:r>
    </w:p>
    <w:p w14:paraId="64682DF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Электрический ток в жидкости.</w:t>
      </w:r>
    </w:p>
    <w:p w14:paraId="0BB8203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Газовый разряд. </w:t>
      </w:r>
    </w:p>
    <w:p w14:paraId="31B9B74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силы тока амперметром. </w:t>
      </w:r>
    </w:p>
    <w:p w14:paraId="3CB7EC1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электрического напряжения вольтметром. </w:t>
      </w:r>
    </w:p>
    <w:p w14:paraId="76E9000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Реостат и магазин сопротивлений. </w:t>
      </w:r>
    </w:p>
    <w:p w14:paraId="63B2E5E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Взаимодействие постоянных магнитов. </w:t>
      </w:r>
    </w:p>
    <w:p w14:paraId="612BD01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Моделирование невозможности разделения полюсов магнита.</w:t>
      </w:r>
    </w:p>
    <w:p w14:paraId="68DC2E5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Моделирование магнитных полей постоянных магнитов. </w:t>
      </w:r>
    </w:p>
    <w:p w14:paraId="61EAD43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 Эрстеда. </w:t>
      </w:r>
    </w:p>
    <w:p w14:paraId="08DB16B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Магнитное поле тока. Электромагнит. </w:t>
      </w:r>
    </w:p>
    <w:p w14:paraId="58027BA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Действие магнитного поля на проводник с током. </w:t>
      </w:r>
    </w:p>
    <w:p w14:paraId="724EE9C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Электродвигатель постоянного тока. </w:t>
      </w:r>
    </w:p>
    <w:p w14:paraId="586C040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явления электромагнитной индукции.</w:t>
      </w:r>
    </w:p>
    <w:p w14:paraId="42E4A24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Фарадея. </w:t>
      </w:r>
    </w:p>
    <w:p w14:paraId="5831FD5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Зависимость направления индукционного тока от условий его возникновения. </w:t>
      </w:r>
    </w:p>
    <w:p w14:paraId="10D0EF5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Электрогенератор постоянного тока. </w:t>
      </w:r>
    </w:p>
    <w:p w14:paraId="3A7B86D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153.4.2.2. Лабораторные работы и опыты.</w:t>
      </w:r>
    </w:p>
    <w:p w14:paraId="2FEFFD6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наблюдению электризации тел индукцией и при соприкосновении. </w:t>
      </w:r>
    </w:p>
    <w:p w14:paraId="24DA485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действия электрического поля на проводники и диэлектрики. </w:t>
      </w:r>
    </w:p>
    <w:p w14:paraId="65151FB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Сборка и проверка работы электрической цепи постоянного тока. </w:t>
      </w:r>
    </w:p>
    <w:p w14:paraId="766EBCF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и регулирование силы тока. </w:t>
      </w:r>
    </w:p>
    <w:p w14:paraId="1153675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и регулирование напряжения. </w:t>
      </w:r>
    </w:p>
    <w:p w14:paraId="47B0E70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зависимости силы тока, идущего через резистор, от сопротивления резистора и напряжения на резисторе. </w:t>
      </w:r>
    </w:p>
    <w:p w14:paraId="689AB5C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23C77C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Проверка правила сложения напряжений при последовательном соединении двух резисторов. </w:t>
      </w:r>
    </w:p>
    <w:p w14:paraId="34CBB0A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Проверка правила для силы тока при параллельном соединении резисторов. </w:t>
      </w:r>
    </w:p>
    <w:p w14:paraId="0545130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работы электрического тока, идущего через резистор. </w:t>
      </w:r>
    </w:p>
    <w:p w14:paraId="45F86A0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мощности электрического тока, выделяемой на резисторе. </w:t>
      </w:r>
    </w:p>
    <w:p w14:paraId="66098BD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зависимости силы тока, идущего через лампочку, от напряжения на ней. </w:t>
      </w:r>
    </w:p>
    <w:p w14:paraId="1747123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КПД нагревателя. </w:t>
      </w:r>
    </w:p>
    <w:p w14:paraId="1C91E68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магнитного взаимодействия постоянных магнитов. </w:t>
      </w:r>
    </w:p>
    <w:p w14:paraId="24448A4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Изучение магнитного поля постоянных магнитов при их объединении и разделении. </w:t>
      </w:r>
    </w:p>
    <w:p w14:paraId="74798E1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действия электрического тока на магнитную стрелку. </w:t>
      </w:r>
    </w:p>
    <w:p w14:paraId="764D39C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демонстрирующие зависимость силы взаимодействия катушки с током и магнита от силы тока и направления тока в катушке. </w:t>
      </w:r>
    </w:p>
    <w:p w14:paraId="0BAEB2A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Изучение действия магнитного поля на проводник с током. </w:t>
      </w:r>
    </w:p>
    <w:p w14:paraId="48089A6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Конструирование и изучение работы электродвигателя. </w:t>
      </w:r>
    </w:p>
    <w:p w14:paraId="0D17D37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КПД электродвигательной установки. </w:t>
      </w:r>
    </w:p>
    <w:p w14:paraId="6618F7C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по исследованию явления электромагнитной индукции: исследование изменений значения и направления индукционного тока. </w:t>
      </w:r>
    </w:p>
    <w:p w14:paraId="66E5EB2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 Содержание обучения в 9 классе.</w:t>
      </w:r>
    </w:p>
    <w:p w14:paraId="1D7A0B0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153.5.1. Механические явления.</w:t>
      </w:r>
    </w:p>
    <w:p w14:paraId="6E070F8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FEB4FB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Ускорение. Равноускоренное прямолинейное движение. Свободное падение. Опыты Галилея. </w:t>
      </w:r>
    </w:p>
    <w:p w14:paraId="215CDBD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Равномерное движение по окружности. Период и частота обращения. Линейная и угловая скорости. Центростремительное ускорение. </w:t>
      </w:r>
    </w:p>
    <w:p w14:paraId="026ABD3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Первый закон Ньютона. Второй закон Ньютона. Третий закон Ньютона. Принцип суперпозиции сил. </w:t>
      </w:r>
    </w:p>
    <w:p w14:paraId="53E8E4D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Сила упругости. Закон Гука. Сила трения: сила трения скольжения, сила трения покоя, другие виды трения. </w:t>
      </w:r>
    </w:p>
    <w:p w14:paraId="289F85A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0AD7A3C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0DB2B4A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Импульс тела. Изменение импульса. Импульс силы. Закон сохранения импульса. Реактивное </w:t>
      </w:r>
      <w:r w:rsidRPr="004C3ECF">
        <w:rPr>
          <w:rFonts w:ascii="Times New Roman" w:eastAsia="Calibri" w:hAnsi="Times New Roman" w:cs="Times New Roman"/>
          <w:sz w:val="20"/>
          <w:szCs w:val="20"/>
        </w:rPr>
        <w:lastRenderedPageBreak/>
        <w:t xml:space="preserve">движение. </w:t>
      </w:r>
    </w:p>
    <w:p w14:paraId="1BCA313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6CE885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153.5.1.1. Демонстрации.</w:t>
      </w:r>
    </w:p>
    <w:p w14:paraId="2C51FD8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механического движения тела относительно разных тел отсчёта.</w:t>
      </w:r>
    </w:p>
    <w:p w14:paraId="6078D2A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Сравнение путей и траекторий движения одного и того же тела относительно разных тел отсчёта.</w:t>
      </w:r>
    </w:p>
    <w:p w14:paraId="1637297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скорости и ускорения прямолинейного движения. </w:t>
      </w:r>
    </w:p>
    <w:p w14:paraId="5D3F76C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признаков равноускоренного движения.</w:t>
      </w:r>
    </w:p>
    <w:p w14:paraId="66BD80D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движения тела по окружности. </w:t>
      </w:r>
    </w:p>
    <w:p w14:paraId="0F05C22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AF6358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Зависимость ускорения тела от массы тела и действующей на него силы. </w:t>
      </w:r>
    </w:p>
    <w:p w14:paraId="027029F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равенства сил при взаимодействии тел.</w:t>
      </w:r>
    </w:p>
    <w:p w14:paraId="24071CA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Изменение веса тела при ускоренном движении. </w:t>
      </w:r>
    </w:p>
    <w:p w14:paraId="3FE2514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Передача импульса при взаимодействии тел. </w:t>
      </w:r>
    </w:p>
    <w:p w14:paraId="6854631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Преобразования энергии при взаимодействии тел. </w:t>
      </w:r>
    </w:p>
    <w:p w14:paraId="086A247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Сохранение импульса при неупругом взаимодействии. </w:t>
      </w:r>
    </w:p>
    <w:p w14:paraId="6B061BD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Сохранение импульса при абсолютно упругом взаимодействии. </w:t>
      </w:r>
    </w:p>
    <w:p w14:paraId="6467A1F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реактивного движения. </w:t>
      </w:r>
    </w:p>
    <w:p w14:paraId="76BD288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Сохранение механической энергии при свободном падении. </w:t>
      </w:r>
    </w:p>
    <w:p w14:paraId="51C83B1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Сохранение механической энергии при движении тела под действием пружины. </w:t>
      </w:r>
    </w:p>
    <w:p w14:paraId="099024B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153.5.1.2. Лабораторные работы и опыты.</w:t>
      </w:r>
    </w:p>
    <w:p w14:paraId="79DC88B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Конструирование тракта для разгона и дальнейшего равномерного движения шарика или тележки. </w:t>
      </w:r>
    </w:p>
    <w:p w14:paraId="1C76D73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средней скорости скольжения бруска или движения шарика по наклонной плоскости. </w:t>
      </w:r>
    </w:p>
    <w:p w14:paraId="162A112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ускорения тела при равноускоренном движении по наклонной плоскости. </w:t>
      </w:r>
    </w:p>
    <w:p w14:paraId="66E0A7E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зависимости пути от времени при равноускоренном движении без начальной скорости. </w:t>
      </w:r>
    </w:p>
    <w:p w14:paraId="5397607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715C19C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зависимости силы трения скольжения от силы нормального давления. </w:t>
      </w:r>
    </w:p>
    <w:p w14:paraId="7556E19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коэффициента трения скольжения. </w:t>
      </w:r>
    </w:p>
    <w:p w14:paraId="2119D53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жёсткости пружины. </w:t>
      </w:r>
    </w:p>
    <w:p w14:paraId="7714A99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работы силы трения при равномерном движении тела по горизонтальной поверхности. </w:t>
      </w:r>
    </w:p>
    <w:p w14:paraId="6EBA07A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работы силы упругости при подъёме груза с использованием неподвижного и подвижного блоков. </w:t>
      </w:r>
    </w:p>
    <w:p w14:paraId="71C5562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Изучение закона сохранения энергии.</w:t>
      </w:r>
    </w:p>
    <w:p w14:paraId="3A8816E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153.5.2. Механические колебания и волны.</w:t>
      </w:r>
    </w:p>
    <w:p w14:paraId="11E4517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7F1569F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738F039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Звук. Громкость звука и высота тона. Отражение звука. Инфразвук и ультразвук. </w:t>
      </w:r>
    </w:p>
    <w:p w14:paraId="508AAAF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153.5.2.1. Демонстрации.</w:t>
      </w:r>
    </w:p>
    <w:p w14:paraId="72CE05E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колебаний тел под действием силы тяжести и силы упругости. </w:t>
      </w:r>
    </w:p>
    <w:p w14:paraId="64C6050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колебаний груза на нити и на пружине.</w:t>
      </w:r>
    </w:p>
    <w:p w14:paraId="1BBCA72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вынужденных колебаний и резонанса. </w:t>
      </w:r>
    </w:p>
    <w:p w14:paraId="2F655E6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Распространение продольных и поперечных волн (на модели). </w:t>
      </w:r>
    </w:p>
    <w:p w14:paraId="5EE484F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Наблюдение зависимости высоты звука от частоты. </w:t>
      </w:r>
    </w:p>
    <w:p w14:paraId="7FCCE95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Акустический резонанс. </w:t>
      </w:r>
    </w:p>
    <w:p w14:paraId="7321907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153.5.2.2. Лабораторные работы и опыты.</w:t>
      </w:r>
    </w:p>
    <w:p w14:paraId="69B1076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частоты и периода колебаний математического маятника. </w:t>
      </w:r>
    </w:p>
    <w:p w14:paraId="47765F0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Определение частоты и периода колебаний пружинного маятника </w:t>
      </w:r>
    </w:p>
    <w:p w14:paraId="23284A2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зависимости периода колебаний подвешенного к нити груза от длины нити. </w:t>
      </w:r>
    </w:p>
    <w:p w14:paraId="5BB0FC3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Исследование зависимости периода колебаний пружинного маятника от массы груза. </w:t>
      </w:r>
    </w:p>
    <w:p w14:paraId="2FC8286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Проверка независимости периода колебаний груза, подвешенного к нити, от массы груза. </w:t>
      </w:r>
    </w:p>
    <w:p w14:paraId="2CC335F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Опыты, демонстрирующие зависимость периода колебаний пружинного маятника от массы груза и жёсткости пружины. </w:t>
      </w:r>
    </w:p>
    <w:p w14:paraId="57F9F4D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Измерение ускорения свободного падения. </w:t>
      </w:r>
    </w:p>
    <w:p w14:paraId="2B3280B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153.5.3. Электромагнитное поле и электромагнитные волны.</w:t>
      </w:r>
    </w:p>
    <w:p w14:paraId="4B81F26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533D638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Электромагнитная природа света. Скорость света. Волновые свойства света. </w:t>
      </w:r>
    </w:p>
    <w:p w14:paraId="751F695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153.5.3.1. Демонстрации.</w:t>
      </w:r>
    </w:p>
    <w:p w14:paraId="5119E74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 xml:space="preserve">Свойства электромагнитных волн. </w:t>
      </w:r>
    </w:p>
    <w:p w14:paraId="69CA8E8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Волновые свойства света. </w:t>
      </w:r>
    </w:p>
    <w:p w14:paraId="1ACB5F1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153.5.3.2. Лабораторные работы и опыты.</w:t>
      </w:r>
    </w:p>
    <w:p w14:paraId="070B9AC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Изучение свойств электромагнитных волн с помощью мобильного телефона. </w:t>
      </w:r>
    </w:p>
    <w:p w14:paraId="633C5D5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153.5.4. Световые явления.</w:t>
      </w:r>
    </w:p>
    <w:p w14:paraId="1DD699A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4CD209A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0C8AE3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DD08BC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Разложение белого света в спектр. Опыты Ньютона. Сложение спектральных цветов. Дисперсия света.</w:t>
      </w:r>
    </w:p>
    <w:p w14:paraId="648F780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153.5.4.1. Демонстрации.</w:t>
      </w:r>
    </w:p>
    <w:p w14:paraId="6EFBC45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Прямолинейное распространение света.</w:t>
      </w:r>
    </w:p>
    <w:p w14:paraId="4BA7E86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Отражение света.</w:t>
      </w:r>
    </w:p>
    <w:p w14:paraId="038B136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Получение изображений в плоском, вогнутом и выпуклом зеркалах.</w:t>
      </w:r>
    </w:p>
    <w:p w14:paraId="09733BE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Преломление света.</w:t>
      </w:r>
    </w:p>
    <w:p w14:paraId="24CE6B6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Оптический световод.</w:t>
      </w:r>
    </w:p>
    <w:p w14:paraId="1DFA4D3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Ход лучей в собирающей линзе.</w:t>
      </w:r>
    </w:p>
    <w:p w14:paraId="267217A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Ход лучей в рассеивающей линзе.</w:t>
      </w:r>
    </w:p>
    <w:p w14:paraId="0202D44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Получение изображений с помощью линз.</w:t>
      </w:r>
    </w:p>
    <w:p w14:paraId="4196D43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Принцип действия фотоаппарата, микроскопа и телескопа.</w:t>
      </w:r>
    </w:p>
    <w:p w14:paraId="5257A70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Модель глаза.</w:t>
      </w:r>
    </w:p>
    <w:p w14:paraId="07AED99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Разложение белого света в спектр.</w:t>
      </w:r>
    </w:p>
    <w:p w14:paraId="59DE0B8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Получение белого света при сложении света разных цветов.</w:t>
      </w:r>
    </w:p>
    <w:p w14:paraId="366C670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153.5.4.2. Лабораторные работы и опыты.</w:t>
      </w:r>
    </w:p>
    <w:p w14:paraId="77B9212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зависимости угла отражения светового луча от угла падения.</w:t>
      </w:r>
    </w:p>
    <w:p w14:paraId="1438C19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Изучение характеристик изображения предмета в плоском зеркале.</w:t>
      </w:r>
    </w:p>
    <w:p w14:paraId="60666B6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зависимости угла преломления светового луча от угла падения на границе «воздух–стекло».</w:t>
      </w:r>
    </w:p>
    <w:p w14:paraId="54325FA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Получение изображений с помощью собирающей линзы.</w:t>
      </w:r>
    </w:p>
    <w:p w14:paraId="2B8D37D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Определение фокусного расстояния и оптической силы собирающей линзы.</w:t>
      </w:r>
    </w:p>
    <w:p w14:paraId="63A4956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Опыты по разложению белого света в спектр.</w:t>
      </w:r>
    </w:p>
    <w:p w14:paraId="3C03E61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Опыты по восприятию цвета предметов при их наблюдении через цветовые фильтры.</w:t>
      </w:r>
    </w:p>
    <w:p w14:paraId="7C9E9BC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153.5.5. Квантовые явления.</w:t>
      </w:r>
    </w:p>
    <w:p w14:paraId="6BCB0D9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Опыты Резерфорда и планетарная модель атома. Модель атома Бора. Испускание и поглощение света атомом. Кванты. Линейчатые спектры.</w:t>
      </w:r>
    </w:p>
    <w:p w14:paraId="67D4394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3A6759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3FB0EE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Ядерная энергетика. Действия радиоактивных излучений на живые организмы.</w:t>
      </w:r>
    </w:p>
    <w:p w14:paraId="4177B25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153.5.5.1. Демонстрации.</w:t>
      </w:r>
    </w:p>
    <w:p w14:paraId="2800DE0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Спектры излучения и поглощения.</w:t>
      </w:r>
    </w:p>
    <w:p w14:paraId="4452EED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Спектры различных газов.</w:t>
      </w:r>
    </w:p>
    <w:p w14:paraId="3CA1735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Спектр водорода.</w:t>
      </w:r>
    </w:p>
    <w:p w14:paraId="18D2A42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треков в камере Вильсона.</w:t>
      </w:r>
    </w:p>
    <w:p w14:paraId="63F033F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Работа счётчика ионизирующих излучений.</w:t>
      </w:r>
    </w:p>
    <w:p w14:paraId="1105CB9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Регистрация излучения природных минералов и продуктов.</w:t>
      </w:r>
    </w:p>
    <w:p w14:paraId="265F4EC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153.5.5.2. Лабораторные работы и опыты.</w:t>
      </w:r>
    </w:p>
    <w:p w14:paraId="315EA8C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Наблюдение сплошных и линейчатых спектров излучения.</w:t>
      </w:r>
    </w:p>
    <w:p w14:paraId="177D846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Исследование треков: измерение энергии частицы по тормозному пути (по фотографиям).</w:t>
      </w:r>
    </w:p>
    <w:p w14:paraId="454D406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Измерение радиоактивного фона.</w:t>
      </w:r>
    </w:p>
    <w:p w14:paraId="3FAC993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153.5.6. Повторительно-обобщающий модуль.</w:t>
      </w:r>
    </w:p>
    <w:p w14:paraId="5B7EBF1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876266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57AC351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Принципиально деятельностный характер данного модуля реализуется за счёт того, что обучающиеся </w:t>
      </w:r>
      <w:r w:rsidRPr="004C3ECF">
        <w:rPr>
          <w:rFonts w:ascii="Times New Roman" w:eastAsia="Calibri" w:hAnsi="Times New Roman" w:cs="Times New Roman"/>
          <w:sz w:val="20"/>
          <w:szCs w:val="20"/>
        </w:rPr>
        <w:lastRenderedPageBreak/>
        <w:t>выполняют задания, в которых им предлагается:</w:t>
      </w:r>
    </w:p>
    <w:p w14:paraId="047D1D2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на основе полученных знаний распознавать и научно объяснять физические явления в окружающей природе и повседневной жизни;</w:t>
      </w:r>
    </w:p>
    <w:p w14:paraId="4ED52A2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научные методы исследования физических явлений, в том числе для проверки гипотез и получения теоретических выводов;</w:t>
      </w:r>
    </w:p>
    <w:p w14:paraId="62BFF09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87DAE70" w14:textId="77777777" w:rsidR="007D3ED6" w:rsidRPr="004C3ECF" w:rsidRDefault="007D3ED6" w:rsidP="007D3ED6">
      <w:pPr>
        <w:ind w:firstLine="709"/>
        <w:jc w:val="both"/>
        <w:rPr>
          <w:rFonts w:ascii="Times New Roman" w:eastAsia="Calibri" w:hAnsi="Times New Roman" w:cs="Times New Roman"/>
          <w:sz w:val="20"/>
          <w:szCs w:val="20"/>
        </w:rPr>
      </w:pPr>
      <w:bookmarkStart w:id="81" w:name="_Toc124412005"/>
      <w:r w:rsidRPr="004C3ECF">
        <w:rPr>
          <w:rFonts w:ascii="Times New Roman" w:eastAsia="Calibri" w:hAnsi="Times New Roman" w:cs="Times New Roman"/>
          <w:sz w:val="20"/>
          <w:szCs w:val="20"/>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0899F9E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 Планируемые результаты освоения физик</w:t>
      </w:r>
      <w:bookmarkEnd w:id="81"/>
      <w:r w:rsidRPr="004C3ECF">
        <w:rPr>
          <w:rFonts w:ascii="Times New Roman" w:eastAsia="Calibri" w:hAnsi="Times New Roman" w:cs="Times New Roman"/>
          <w:sz w:val="20"/>
          <w:szCs w:val="20"/>
        </w:rPr>
        <w:t>и (базовый уровень) на уровне основного общего образования.</w:t>
      </w:r>
    </w:p>
    <w:p w14:paraId="1613AB2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B9A4B38" w14:textId="77777777" w:rsidR="007D3ED6" w:rsidRPr="004C3ECF" w:rsidRDefault="007D3ED6" w:rsidP="007D3ED6">
      <w:pPr>
        <w:ind w:firstLine="709"/>
        <w:jc w:val="both"/>
        <w:rPr>
          <w:rFonts w:ascii="Times New Roman" w:eastAsia="Calibri" w:hAnsi="Times New Roman" w:cs="Times New Roman"/>
          <w:sz w:val="20"/>
          <w:szCs w:val="20"/>
        </w:rPr>
      </w:pPr>
      <w:bookmarkStart w:id="82" w:name="_Toc124412006"/>
      <w:r w:rsidRPr="004C3ECF">
        <w:rPr>
          <w:rFonts w:ascii="Times New Roman" w:eastAsia="Calibri" w:hAnsi="Times New Roman" w:cs="Times New Roman"/>
          <w:sz w:val="20"/>
          <w:szCs w:val="20"/>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82"/>
    </w:p>
    <w:p w14:paraId="39445878"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патриотического воспитания:</w:t>
      </w:r>
    </w:p>
    <w:p w14:paraId="0E02C51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проявление интереса к истории и современному состоянию российской физической науки;</w:t>
      </w:r>
    </w:p>
    <w:p w14:paraId="1B50DB5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ценностное отношение к достижениям российских учёных­физиков;</w:t>
      </w:r>
    </w:p>
    <w:p w14:paraId="07FBE22B"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гражданского и духовно-нравственного воспитания:</w:t>
      </w:r>
    </w:p>
    <w:p w14:paraId="6520304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EE84D5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осознание важности морально­этических принципов в деятельности учёного;</w:t>
      </w:r>
    </w:p>
    <w:p w14:paraId="50ECA627"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эстетического воспитания:</w:t>
      </w:r>
    </w:p>
    <w:p w14:paraId="21AEF6F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восприятие эстетических качеств физической науки: её гармоничного построения, строгости, точности, лаконичности;</w:t>
      </w:r>
    </w:p>
    <w:p w14:paraId="50444E0C"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ценности научного познания:</w:t>
      </w:r>
    </w:p>
    <w:p w14:paraId="6772FBA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12DE31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развитие научной любознательности, интереса к исследовательской деятельности;</w:t>
      </w:r>
    </w:p>
    <w:p w14:paraId="186E52AF"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w:t>
      </w:r>
      <w:bookmarkStart w:id="83" w:name="_Hlk125714652"/>
      <w:r w:rsidRPr="004C3ECF">
        <w:rPr>
          <w:rFonts w:ascii="Times New Roman" w:eastAsia="Calibri" w:hAnsi="Times New Roman" w:cs="Times New Roman"/>
          <w:sz w:val="20"/>
          <w:szCs w:val="20"/>
        </w:rPr>
        <w:t>формирования культуры здоровья и эмоционального благополучия:</w:t>
      </w:r>
      <w:bookmarkEnd w:id="83"/>
    </w:p>
    <w:p w14:paraId="5B66CF2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226D5C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сформированность навыка рефлексии, признание своего права на ошибку и такого же права у другого человека;</w:t>
      </w:r>
    </w:p>
    <w:p w14:paraId="76E30FDF"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трудового воспитания:</w:t>
      </w:r>
    </w:p>
    <w:p w14:paraId="7FE4D824" w14:textId="7343C7AE" w:rsidR="007D3ED6" w:rsidRPr="004C3ECF" w:rsidRDefault="003F5A43" w:rsidP="003F5A43">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7D3ED6" w:rsidRPr="004C3ECF">
        <w:rPr>
          <w:rFonts w:ascii="Times New Roman" w:eastAsia="Calibri" w:hAnsi="Times New Roman" w:cs="Times New Roman"/>
          <w:sz w:val="20"/>
          <w:szCs w:val="20"/>
        </w:rPr>
        <w:t xml:space="preserve"> активное участие в решении практических задач (в рамках семьи, образовательной организации, </w:t>
      </w:r>
      <w:r w:rsidR="007D3ED6" w:rsidRPr="004C3ECF">
        <w:rPr>
          <w:rFonts w:ascii="Times New Roman" w:eastAsia="SchoolBookSanPin" w:hAnsi="Times New Roman" w:cs="Times New Roman"/>
          <w:sz w:val="20"/>
          <w:szCs w:val="20"/>
        </w:rPr>
        <w:t>населенного пункта, родного края)</w:t>
      </w:r>
      <w:r w:rsidR="007D3ED6" w:rsidRPr="004C3ECF">
        <w:rPr>
          <w:rFonts w:ascii="Times New Roman" w:eastAsia="Calibri" w:hAnsi="Times New Roman" w:cs="Times New Roman"/>
          <w:sz w:val="20"/>
          <w:szCs w:val="20"/>
        </w:rPr>
        <w:t xml:space="preserve"> технологической и социальной направленности, требующих в том числе и физических знаний;</w:t>
      </w:r>
    </w:p>
    <w:p w14:paraId="0944E04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интерес к практическому изучению профессий, связанных с физикой;</w:t>
      </w:r>
    </w:p>
    <w:p w14:paraId="325CDFBB"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экологического воспитания:</w:t>
      </w:r>
    </w:p>
    <w:p w14:paraId="2FFFDDE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F0C00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осознание глобального характера экологических проблем и путей их решения;</w:t>
      </w:r>
    </w:p>
    <w:p w14:paraId="0002E572" w14:textId="77777777" w:rsidR="007D3ED6" w:rsidRPr="004C3ECF" w:rsidRDefault="007D3ED6" w:rsidP="00F37065">
      <w:pPr>
        <w:numPr>
          <w:ilvl w:val="0"/>
          <w:numId w:val="42"/>
        </w:numPr>
        <w:ind w:hanging="720"/>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адаптации к изменяющимся условиям социальной и природной среды:</w:t>
      </w:r>
    </w:p>
    <w:p w14:paraId="0A28FC4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потребность во взаимодействии при выполнении исследований и проектов физической направленности, открытость опыту и знаниям других;</w:t>
      </w:r>
    </w:p>
    <w:p w14:paraId="61636D5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повышение уровня своей компетентности через практическую деятельность;</w:t>
      </w:r>
    </w:p>
    <w:p w14:paraId="3E675F3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потребность в формировании новых знаний, в том числе формулировать идеи, понятия, гипотезы о физических объектах и явлениях;</w:t>
      </w:r>
    </w:p>
    <w:p w14:paraId="1EBCF7A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осознание дефицитов собственных знаний и компетентностей в области физики;</w:t>
      </w:r>
    </w:p>
    <w:p w14:paraId="5275BBB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планирование своего развития в приобретении новых физических знаний;</w:t>
      </w:r>
    </w:p>
    <w:p w14:paraId="09AFA44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стремление анализировать и выявлять взаимосвязи природы, общества и экономики, в том числе с использованием физических знаний;</w:t>
      </w:r>
    </w:p>
    <w:p w14:paraId="323E7CE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оценка своих действий с учётом влияния на окружающую среду, возможных глобальных последствий.</w:t>
      </w:r>
    </w:p>
    <w:p w14:paraId="224B8C55" w14:textId="77777777" w:rsidR="007D3ED6" w:rsidRPr="004C3ECF" w:rsidRDefault="007D3ED6" w:rsidP="007D3ED6">
      <w:pPr>
        <w:ind w:firstLine="709"/>
        <w:jc w:val="both"/>
        <w:rPr>
          <w:rFonts w:ascii="Times New Roman" w:eastAsia="Calibri" w:hAnsi="Times New Roman" w:cs="Times New Roman"/>
          <w:sz w:val="20"/>
          <w:szCs w:val="20"/>
        </w:rPr>
      </w:pPr>
      <w:bookmarkStart w:id="84" w:name="_Toc124412007"/>
      <w:r w:rsidRPr="004C3ECF">
        <w:rPr>
          <w:rFonts w:ascii="Times New Roman" w:eastAsia="Calibri" w:hAnsi="Times New Roman" w:cs="Times New Roman"/>
          <w:sz w:val="20"/>
          <w:szCs w:val="20"/>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4"/>
    <w:p w14:paraId="4753528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153.6.3.1. Овладение универсальными учебными познавательными действиями:</w:t>
      </w:r>
    </w:p>
    <w:p w14:paraId="6290C62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 базовые логические действия:</w:t>
      </w:r>
    </w:p>
    <w:p w14:paraId="670D9A5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выявлять и характеризовать существенные признаки объектов (явлений);</w:t>
      </w:r>
    </w:p>
    <w:p w14:paraId="0FE7820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устанавливать существенный признак классификации, основания для обобщения и сравнения;</w:t>
      </w:r>
    </w:p>
    <w:p w14:paraId="3F733E4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выявлять закономерности и противоречия в рассматриваемых фактах, данных и наблюдениях, относящихся к физическим явлениям;</w:t>
      </w:r>
    </w:p>
    <w:p w14:paraId="4327E79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CEBF9C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3DAE99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2) базовые исследовательские действия:</w:t>
      </w:r>
    </w:p>
    <w:p w14:paraId="703F2D3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вопросы как исследовательский инструмент познания;</w:t>
      </w:r>
    </w:p>
    <w:p w14:paraId="42B6E3D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14:paraId="7D4F539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оценивать на применимость и достоверность информацию, полученную в ходе исследования или эксперимента;</w:t>
      </w:r>
    </w:p>
    <w:p w14:paraId="6746D9A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самостоятельно формулировать обобщения и выводы по результатам проведённого наблюдения, опыта, исследования;</w:t>
      </w:r>
    </w:p>
    <w:p w14:paraId="24193AE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6F4A7B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3) работа с информацией:</w:t>
      </w:r>
    </w:p>
    <w:p w14:paraId="22D24F5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93A002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анализировать, систематизировать и интерпретировать информацию различных видов и форм представления;</w:t>
      </w:r>
    </w:p>
    <w:p w14:paraId="4124288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33315B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153.6.3.2. Овладение универсальными учебными коммуникативными действиями:</w:t>
      </w:r>
    </w:p>
    <w:p w14:paraId="79D4C51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 общение:</w:t>
      </w:r>
    </w:p>
    <w:p w14:paraId="7299618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140AE4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14:paraId="296B837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выражать свою точку зрения в устных и письменных текстах;</w:t>
      </w:r>
    </w:p>
    <w:p w14:paraId="1C9FF8C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публично представлять результаты выполненного физического опыта (эксперимента, исследования, проекта).</w:t>
      </w:r>
    </w:p>
    <w:p w14:paraId="4017A94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2) совместная деятельность (сотрудничество):</w:t>
      </w:r>
    </w:p>
    <w:p w14:paraId="66C59C6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понимать и использовать преимущества командной и индивидуальной работы при решении конкретной физической проблемы;</w:t>
      </w:r>
    </w:p>
    <w:p w14:paraId="460D5BB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0984DFA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9844DB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оценивать качество своего вклада в общий продукт по критериям, самостоятельно сформулированным участниками взаимодействия.</w:t>
      </w:r>
    </w:p>
    <w:p w14:paraId="73A6A66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153.6.3.3. Овладение универсальными учебными регулятивными действиями:</w:t>
      </w:r>
    </w:p>
    <w:p w14:paraId="5B4B4C8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 самоорганизация:</w:t>
      </w:r>
    </w:p>
    <w:p w14:paraId="72C2F7F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выявлять проблемы в жизненных и учебных ситуациях, требующих для решения физических знаний;</w:t>
      </w:r>
    </w:p>
    <w:p w14:paraId="3CAF5EF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ориентироваться в различных подходах принятия решений (индивидуальное, принятие решения в группе, принятие решений группой);</w:t>
      </w:r>
    </w:p>
    <w:p w14:paraId="2EDA6E5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CC6CB5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выбор и брать ответственность за решение.</w:t>
      </w:r>
    </w:p>
    <w:p w14:paraId="41732E4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2) самоконтроль:</w:t>
      </w:r>
    </w:p>
    <w:p w14:paraId="7AC4498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давать оценку ситуации и предлагать план её изменения;</w:t>
      </w:r>
    </w:p>
    <w:p w14:paraId="57461FD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объяснять причины достижения (недостижения) результатов деятельности, давать оценку приобретённому опыту;</w:t>
      </w:r>
    </w:p>
    <w:p w14:paraId="3840DD9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B82ADB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оценивать соответствие результата цели и условиям.</w:t>
      </w:r>
    </w:p>
    <w:p w14:paraId="4F4E617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3) эмоциональный интеллект:</w:t>
      </w:r>
    </w:p>
    <w:p w14:paraId="0CFD662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ставить себя на место другого человека в ходе спора или дискуссии на научную тему, понимать мотивы, намерения и логику другого.</w:t>
      </w:r>
    </w:p>
    <w:p w14:paraId="7045875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4) принятие себя и других:</w:t>
      </w:r>
    </w:p>
    <w:p w14:paraId="3665066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признавать своё право на ошибку при решении физических задач или в утверждениях на научные темы и такое же право другого.</w:t>
      </w:r>
    </w:p>
    <w:p w14:paraId="5CB30DC2" w14:textId="77777777" w:rsidR="007D3ED6" w:rsidRPr="004C3ECF" w:rsidRDefault="007D3ED6" w:rsidP="007D3ED6">
      <w:pPr>
        <w:ind w:firstLine="709"/>
        <w:jc w:val="both"/>
        <w:rPr>
          <w:rFonts w:ascii="Times New Roman" w:eastAsia="Calibri" w:hAnsi="Times New Roman" w:cs="Times New Roman"/>
          <w:sz w:val="20"/>
          <w:szCs w:val="20"/>
        </w:rPr>
      </w:pPr>
      <w:bookmarkStart w:id="85" w:name="_Toc124412008"/>
      <w:r w:rsidRPr="004C3ECF">
        <w:rPr>
          <w:rFonts w:ascii="Times New Roman" w:eastAsia="Calibri" w:hAnsi="Times New Roman" w:cs="Times New Roman"/>
          <w:sz w:val="20"/>
          <w:szCs w:val="20"/>
        </w:rPr>
        <w:t>153.6.4. </w:t>
      </w:r>
      <w:bookmarkEnd w:id="85"/>
      <w:r w:rsidRPr="004C3ECF">
        <w:rPr>
          <w:rFonts w:ascii="Times New Roman" w:eastAsia="Calibri" w:hAnsi="Times New Roman" w:cs="Times New Roman"/>
          <w:sz w:val="20"/>
          <w:szCs w:val="20"/>
        </w:rPr>
        <w:t>Предметные результаты освоения программы по физике (базовый уровень).</w:t>
      </w:r>
    </w:p>
    <w:p w14:paraId="5C23A6B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153.6.4.1. Предметные результаты освоения программы по физике к концу обучения в 7 классе:</w:t>
      </w:r>
    </w:p>
    <w:p w14:paraId="5EC083A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Предметные результаты на базовом уровне должны отражать сформированность у обучающихся умений:</w:t>
      </w:r>
    </w:p>
    <w:p w14:paraId="1A87026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4873B20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981D8D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568743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33F401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C8A919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B00228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F39524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7515972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855741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615348A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316441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84027D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соблюдать правила техники безопасности при работе с лабораторным оборудованием;</w:t>
      </w:r>
    </w:p>
    <w:p w14:paraId="7046118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иметь представление о принципах действия приборов и технических устройств: весы, термометр, </w:t>
      </w:r>
      <w:r w:rsidRPr="004C3ECF">
        <w:rPr>
          <w:rFonts w:ascii="Times New Roman" w:eastAsia="Calibri" w:hAnsi="Times New Roman" w:cs="Times New Roman"/>
          <w:sz w:val="20"/>
          <w:szCs w:val="20"/>
        </w:rPr>
        <w:lastRenderedPageBreak/>
        <w:t>динамометр, сообщающиеся сосуды, барометр, рычаг, подвижный и неподвижный блок, наклонная плоскость;</w:t>
      </w:r>
    </w:p>
    <w:p w14:paraId="4B1AD2B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5F118CC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F522B7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E59920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D42DED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96AE97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58A750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153.6.4.2. Предметные результаты освоения программы по физике к концу обучения в 8 классе:</w:t>
      </w:r>
    </w:p>
    <w:p w14:paraId="6BB7A93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Предметные результаты на базовом уровне должны отражать сформированность у обучающихся умений:</w:t>
      </w:r>
    </w:p>
    <w:p w14:paraId="7FE3748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3F9445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CBEADF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5A24D51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20EBC1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1A52090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8305EF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2B8811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B3C911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D96FB5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436211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7BA01DF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8AA3F75"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соблюдать правила техники безопасности при работе с лабораторным оборудованием;</w:t>
      </w:r>
    </w:p>
    <w:p w14:paraId="4651444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6B5D47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8A42C7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D4BF37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5C88C8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9C3DE87"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A3C9F9B"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62C3F0D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153.6.4.3. Предметные результаты освоения программы по физике к концу обучения в 9 классе:</w:t>
      </w:r>
    </w:p>
    <w:p w14:paraId="11FB921F"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Предметные результаты на базовом уровне должны отражать сформированность у обучающихся умений:</w:t>
      </w:r>
    </w:p>
    <w:p w14:paraId="7B21683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BA794E4"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707CE5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1848FF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593C9FA"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1B84E1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3698BE98"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CD498D3"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22F794B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F10336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B91B05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F27E2D6"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5835F9BE"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соблюдать правила техники безопасности при работе с лабораторным оборудованием;</w:t>
      </w:r>
    </w:p>
    <w:p w14:paraId="29BACB3C"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E139522"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04D3F7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w:t>
      </w:r>
      <w:r w:rsidRPr="004C3ECF">
        <w:rPr>
          <w:rFonts w:ascii="Times New Roman" w:eastAsia="Calibri" w:hAnsi="Times New Roman" w:cs="Times New Roman"/>
          <w:sz w:val="20"/>
          <w:szCs w:val="20"/>
        </w:rPr>
        <w:lastRenderedPageBreak/>
        <w:t>построения изображений в плоском зеркале и собирающей линзе;</w:t>
      </w:r>
    </w:p>
    <w:p w14:paraId="3E88E431"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4A70079"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5C9DF2D"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C838430" w14:textId="77777777" w:rsidR="007D3ED6" w:rsidRPr="004C3ECF" w:rsidRDefault="007D3ED6" w:rsidP="007D3ED6">
      <w:pPr>
        <w:ind w:firstLine="709"/>
        <w:jc w:val="both"/>
        <w:rPr>
          <w:rFonts w:ascii="Times New Roman" w:eastAsia="Calibri" w:hAnsi="Times New Roman" w:cs="Times New Roman"/>
          <w:sz w:val="20"/>
          <w:szCs w:val="20"/>
        </w:rPr>
      </w:pPr>
      <w:r w:rsidRPr="004C3ECF">
        <w:rPr>
          <w:rFonts w:ascii="Times New Roman" w:eastAsia="Calibri" w:hAnsi="Times New Roman" w:cs="Times New Roman"/>
          <w:sz w:val="20"/>
          <w:szCs w:val="20"/>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C72D9CF" w14:textId="77777777" w:rsidR="007D3ED6" w:rsidRPr="004C3ECF" w:rsidRDefault="007D3ED6" w:rsidP="007D3ED6">
      <w:pPr>
        <w:rPr>
          <w:sz w:val="20"/>
          <w:szCs w:val="20"/>
        </w:rPr>
      </w:pPr>
    </w:p>
    <w:p w14:paraId="1E62D88A" w14:textId="77777777" w:rsidR="007D3ED6" w:rsidRPr="00B6056D" w:rsidRDefault="007D3ED6" w:rsidP="007D3ED6">
      <w:pPr>
        <w:keepNext/>
        <w:keepLines/>
        <w:ind w:firstLine="708"/>
        <w:jc w:val="both"/>
        <w:outlineLvl w:val="0"/>
        <w:rPr>
          <w:rFonts w:ascii="Times New Roman" w:eastAsia="Times New Roman" w:hAnsi="Times New Roman" w:cs="Times New Roman"/>
          <w:b/>
          <w:sz w:val="20"/>
          <w:szCs w:val="20"/>
          <w:lang w:eastAsia="x-none"/>
        </w:rPr>
      </w:pPr>
      <w:bookmarkStart w:id="86" w:name="_Hlk141088818"/>
      <w:r w:rsidRPr="00B6056D">
        <w:rPr>
          <w:rFonts w:ascii="Times New Roman" w:eastAsia="Times New Roman" w:hAnsi="Times New Roman" w:cs="Times New Roman"/>
          <w:b/>
          <w:sz w:val="20"/>
          <w:szCs w:val="20"/>
          <w:lang w:eastAsia="x-none"/>
        </w:rPr>
        <w:t xml:space="preserve">155. Федеральная рабочая программа по учебному предмету «Химия» (базовый уровень). </w:t>
      </w:r>
    </w:p>
    <w:bookmarkEnd w:id="86"/>
    <w:p w14:paraId="5119DD0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8424165"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155.2. Пояснительная записка.</w:t>
      </w:r>
    </w:p>
    <w:p w14:paraId="50D39B5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0FAC4F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155.2.2. Программа по химии разработана с целью оказания методической помощи учителю в создании рабочей программы по учебному предмету.</w:t>
      </w:r>
    </w:p>
    <w:p w14:paraId="0F636E0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481001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3EE8F9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155.2.4. Изучение химии: </w:t>
      </w:r>
    </w:p>
    <w:p w14:paraId="42073DB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2AD86A1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B6B5D9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70F2EE4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2AD0ED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341FF6BF" w14:textId="77777777" w:rsidR="007D3ED6" w:rsidRPr="00B6056D" w:rsidRDefault="007D3ED6" w:rsidP="007D3ED6">
      <w:pPr>
        <w:ind w:firstLine="567"/>
        <w:jc w:val="both"/>
        <w:rPr>
          <w:rFonts w:ascii="Times New Roman" w:eastAsia="Calibri" w:hAnsi="Times New Roman" w:cs="Times New Roman"/>
          <w:bCs/>
          <w:sz w:val="20"/>
          <w:szCs w:val="20"/>
        </w:rPr>
      </w:pPr>
      <w:r w:rsidRPr="00B6056D">
        <w:rPr>
          <w:rFonts w:ascii="Times New Roman" w:eastAsia="Calibri" w:hAnsi="Times New Roman" w:cs="Times New Roman"/>
          <w:sz w:val="20"/>
          <w:szCs w:val="20"/>
        </w:rPr>
        <w:t>155.2.5. </w:t>
      </w:r>
      <w:r w:rsidRPr="00B6056D">
        <w:rPr>
          <w:rFonts w:ascii="Times New Roman" w:eastAsia="Calibri" w:hAnsi="Times New Roman" w:cs="Times New Roman"/>
          <w:bCs/>
          <w:sz w:val="20"/>
          <w:szCs w:val="20"/>
        </w:rPr>
        <w:t xml:space="preserve">Курс химии </w:t>
      </w:r>
      <w:r w:rsidRPr="00B6056D">
        <w:rPr>
          <w:rFonts w:ascii="Times New Roman" w:eastAsia="Calibri" w:hAnsi="Times New Roman" w:cs="Times New Roman"/>
          <w:sz w:val="20"/>
          <w:szCs w:val="20"/>
        </w:rPr>
        <w:t>на уровне основного общего образования</w:t>
      </w:r>
      <w:r w:rsidRPr="00B6056D">
        <w:rPr>
          <w:rFonts w:ascii="Times New Roman" w:eastAsia="Calibri" w:hAnsi="Times New Roman" w:cs="Times New Roman"/>
          <w:bCs/>
          <w:sz w:val="20"/>
          <w:szCs w:val="20"/>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949DBA5"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317C361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атомно­молекулярного учения как основы всего естествознания; </w:t>
      </w:r>
    </w:p>
    <w:p w14:paraId="0534C2F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lastRenderedPageBreak/>
        <w:t>Периодического закона Д.И. Менделеева как основного закона химии;</w:t>
      </w:r>
    </w:p>
    <w:p w14:paraId="54283BB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учения о строении атома и химической связи;</w:t>
      </w:r>
    </w:p>
    <w:p w14:paraId="2686FDD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представлений об электролитической диссоциации веществ в растворах.</w:t>
      </w:r>
    </w:p>
    <w:p w14:paraId="23C4392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9D2760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5A0695A0" w14:textId="77777777" w:rsidR="007D3ED6" w:rsidRPr="00B6056D" w:rsidRDefault="007D3ED6" w:rsidP="007D3ED6">
      <w:pPr>
        <w:ind w:firstLine="709"/>
        <w:jc w:val="both"/>
        <w:rPr>
          <w:rFonts w:ascii="Times New Roman" w:eastAsia="Calibri" w:hAnsi="Times New Roman" w:cs="Times New Roman"/>
          <w:bCs/>
          <w:sz w:val="20"/>
          <w:szCs w:val="20"/>
        </w:rPr>
      </w:pPr>
      <w:r w:rsidRPr="00B6056D">
        <w:rPr>
          <w:rFonts w:ascii="Times New Roman" w:eastAsia="Calibri" w:hAnsi="Times New Roman" w:cs="Times New Roman"/>
          <w:sz w:val="20"/>
          <w:szCs w:val="20"/>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6056D">
        <w:rPr>
          <w:rFonts w:ascii="Times New Roman" w:eastAsia="Calibri" w:hAnsi="Times New Roman" w:cs="Times New Roman"/>
          <w:bCs/>
          <w:sz w:val="20"/>
          <w:szCs w:val="20"/>
        </w:rPr>
        <w:t xml:space="preserve">Задача </w:t>
      </w:r>
      <w:r w:rsidRPr="00B6056D">
        <w:rPr>
          <w:rFonts w:ascii="Times New Roman" w:eastAsia="Calibri" w:hAnsi="Times New Roman" w:cs="Times New Roman"/>
          <w:sz w:val="20"/>
          <w:szCs w:val="20"/>
        </w:rPr>
        <w:t>учебного</w:t>
      </w:r>
      <w:r w:rsidRPr="00B6056D">
        <w:rPr>
          <w:rFonts w:ascii="Times New Roman" w:eastAsia="Calibri" w:hAnsi="Times New Roman" w:cs="Times New Roman"/>
          <w:bCs/>
          <w:sz w:val="20"/>
          <w:szCs w:val="20"/>
        </w:rPr>
        <w:t xml:space="preserve"> предмета состоит в формировании системы химических знаний </w:t>
      </w:r>
      <w:r w:rsidRPr="00B6056D">
        <w:rPr>
          <w:rFonts w:ascii="Times New Roman" w:eastAsia="Calibri" w:hAnsi="Times New Roman" w:cs="Times New Roman"/>
          <w:sz w:val="20"/>
          <w:szCs w:val="20"/>
        </w:rPr>
        <w:t>–</w:t>
      </w:r>
      <w:r w:rsidRPr="00B6056D">
        <w:rPr>
          <w:rFonts w:ascii="Times New Roman" w:eastAsia="Calibri" w:hAnsi="Times New Roman" w:cs="Times New Roman"/>
          <w:bCs/>
          <w:sz w:val="20"/>
          <w:szCs w:val="20"/>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49A705F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155.2.8. При изучении химии на уровне основного общего образования важное значение приобрели такие цели, как:</w:t>
      </w:r>
    </w:p>
    <w:p w14:paraId="279CFC0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C7E22F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E111A7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130A61E" w14:textId="77777777" w:rsidR="007D3ED6" w:rsidRPr="00B6056D" w:rsidRDefault="007D3ED6" w:rsidP="007D3ED6">
      <w:pPr>
        <w:ind w:firstLine="709"/>
        <w:jc w:val="both"/>
        <w:rPr>
          <w:rFonts w:ascii="Times New Roman" w:eastAsia="Calibri" w:hAnsi="Times New Roman" w:cs="Times New Roman"/>
          <w:bCs/>
          <w:sz w:val="20"/>
          <w:szCs w:val="20"/>
        </w:rPr>
      </w:pPr>
      <w:r w:rsidRPr="00B6056D">
        <w:rPr>
          <w:rFonts w:ascii="Times New Roman" w:eastAsia="Calibri" w:hAnsi="Times New Roman" w:cs="Times New Roman"/>
          <w:bCs/>
          <w:sz w:val="20"/>
          <w:szCs w:val="20"/>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261757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FE3076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3A0D43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155.2.9. Общее число часов, рекомендованных для изучения химии, – 136 часов: в 8 классе – 68 часов (2 часа в неделю), в 9 классе – 68 часов (2 часа в неделю).</w:t>
      </w:r>
    </w:p>
    <w:p w14:paraId="4BF9FFD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155.3. Содержание обучения в 8 классе.</w:t>
      </w:r>
    </w:p>
    <w:p w14:paraId="50D9E93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155.3.1. Первоначальные химические понятия.</w:t>
      </w:r>
    </w:p>
    <w:p w14:paraId="52D4258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Предмет химии. Роль химии в жизни человека. </w:t>
      </w:r>
      <w:r w:rsidRPr="00B6056D">
        <w:rPr>
          <w:rFonts w:ascii="Times New Roman" w:eastAsia="Calibri" w:hAnsi="Times New Roman" w:cs="Times New Roman"/>
          <w:bCs/>
          <w:sz w:val="20"/>
          <w:szCs w:val="20"/>
        </w:rPr>
        <w:t xml:space="preserve">Химия в системе наук. </w:t>
      </w:r>
      <w:r w:rsidRPr="00B6056D">
        <w:rPr>
          <w:rFonts w:ascii="Times New Roman" w:eastAsia="Calibri" w:hAnsi="Times New Roman" w:cs="Times New Roman"/>
          <w:sz w:val="20"/>
          <w:szCs w:val="20"/>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FB0FB1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Атомы и молекулы. Химические элементы. Символы химических элементов. Простые и сложные вещества. Атомно­молекулярное учение.</w:t>
      </w:r>
    </w:p>
    <w:p w14:paraId="339CB68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E127252" w14:textId="77777777" w:rsidR="007D3ED6" w:rsidRPr="00B6056D" w:rsidRDefault="007D3ED6" w:rsidP="007D3ED6">
      <w:pPr>
        <w:ind w:firstLine="709"/>
        <w:jc w:val="both"/>
        <w:rPr>
          <w:rFonts w:ascii="Times New Roman" w:eastAsia="Calibri" w:hAnsi="Times New Roman" w:cs="Times New Roman"/>
          <w:bCs/>
          <w:color w:val="FF0000"/>
          <w:sz w:val="20"/>
          <w:szCs w:val="20"/>
        </w:rPr>
      </w:pPr>
      <w:r w:rsidRPr="00B6056D">
        <w:rPr>
          <w:rFonts w:ascii="Times New Roman" w:eastAsia="Calibri" w:hAnsi="Times New Roman" w:cs="Times New Roman"/>
          <w:bCs/>
          <w:sz w:val="20"/>
          <w:szCs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B6056D">
        <w:rPr>
          <w:rFonts w:ascii="Times New Roman" w:eastAsia="Calibri" w:hAnsi="Times New Roman" w:cs="Times New Roman"/>
          <w:bCs/>
          <w:color w:val="FF0000"/>
          <w:sz w:val="20"/>
          <w:szCs w:val="20"/>
        </w:rPr>
        <w:t xml:space="preserve"> </w:t>
      </w:r>
    </w:p>
    <w:p w14:paraId="44B8662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1334F5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при нагревании, взаимодействие железа с раствором соли меди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876A0E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lastRenderedPageBreak/>
        <w:t>155.3.2. Важнейшие представители неорганических веществ.</w:t>
      </w:r>
    </w:p>
    <w:p w14:paraId="5A07AD0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73861A6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AB0672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C71BC0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Молярный объём газов. Расчёты по химическим уравнениям.</w:t>
      </w:r>
    </w:p>
    <w:p w14:paraId="12480ED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16D6EC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E40602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6B57C2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0B67CE2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Соли. Номенклатура солей.</w:t>
      </w:r>
    </w:p>
    <w:p w14:paraId="285CE25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Физические и химические свойства солей. Получение солей.</w:t>
      </w:r>
    </w:p>
    <w:p w14:paraId="0E652A6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Генетическая связь между классами неорганических соединений.</w:t>
      </w:r>
    </w:p>
    <w:p w14:paraId="5A19A895"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565482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398EBD5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402880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0292AB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65894D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2F528DD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Химическая связь. Ковалентная (полярная и неполярная) связь. Электроотрицательность химических элементов. Ионная связь.</w:t>
      </w:r>
    </w:p>
    <w:p w14:paraId="0D19330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Степень окисления. Окислительно­восстановительные реакции. Процессы окисления и восстановления. Окислители и восстановители.</w:t>
      </w:r>
    </w:p>
    <w:p w14:paraId="1AC64711"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3A1164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155.3.4. Межпредметные связи.</w:t>
      </w:r>
    </w:p>
    <w:p w14:paraId="15E0064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E5E520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Общие естественно­научные понятия: научный факт, гипотеза, теория, закон, анализ, синтез, </w:t>
      </w:r>
      <w:r w:rsidRPr="00B6056D">
        <w:rPr>
          <w:rFonts w:ascii="Times New Roman" w:eastAsia="Calibri" w:hAnsi="Times New Roman" w:cs="Times New Roman"/>
          <w:sz w:val="20"/>
          <w:szCs w:val="20"/>
        </w:rPr>
        <w:lastRenderedPageBreak/>
        <w:t>классификация, периодичность, наблюдение, эксперимент, моделирование, измерение, модель, явление.</w:t>
      </w:r>
    </w:p>
    <w:p w14:paraId="137E784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5D9983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Биология: фотосинтез, дыхание, биосфера.</w:t>
      </w:r>
    </w:p>
    <w:p w14:paraId="37B1F81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География: атмосфера, гидросфера, минералы, горные породы, полезные ископаемые, топливо, водные ресурсы.</w:t>
      </w:r>
    </w:p>
    <w:p w14:paraId="41881A9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155.4. Содержание обучения в 9 классе.</w:t>
      </w:r>
    </w:p>
    <w:p w14:paraId="1D70290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155.4.1. Вещество и химическая реакция.</w:t>
      </w:r>
    </w:p>
    <w:p w14:paraId="72E3EC01"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CE1CE1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ACE9C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D92515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1463D0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4E9F527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12C5A4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D913475"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3696495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E886A78"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155.4.2. Неметаллы и их соединения.</w:t>
      </w:r>
    </w:p>
    <w:p w14:paraId="12694B9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C85E36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Общая характеристика элементов </w:t>
      </w:r>
      <w:r w:rsidRPr="00B6056D">
        <w:rPr>
          <w:rFonts w:ascii="Times New Roman" w:eastAsia="Calibri" w:hAnsi="Times New Roman" w:cs="Times New Roman"/>
          <w:sz w:val="20"/>
          <w:szCs w:val="20"/>
          <w:lang w:val="en-US"/>
        </w:rPr>
        <w:t>VI</w:t>
      </w:r>
      <w:r w:rsidRPr="00B6056D">
        <w:rPr>
          <w:rFonts w:ascii="Times New Roman" w:eastAsia="Calibri" w:hAnsi="Times New Roman" w:cs="Times New Roman"/>
          <w:sz w:val="20"/>
          <w:szCs w:val="20"/>
        </w:rPr>
        <w:t>А-группы. Особенности строения атомов, характерные степени окисления.</w:t>
      </w:r>
    </w:p>
    <w:p w14:paraId="6772CB4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39EE28C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Общая характеристика элементов </w:t>
      </w:r>
      <w:r w:rsidRPr="00B6056D">
        <w:rPr>
          <w:rFonts w:ascii="Times New Roman" w:eastAsia="Calibri" w:hAnsi="Times New Roman" w:cs="Times New Roman"/>
          <w:sz w:val="20"/>
          <w:szCs w:val="20"/>
          <w:lang w:val="en-US"/>
        </w:rPr>
        <w:t>V</w:t>
      </w:r>
      <w:r w:rsidRPr="00B6056D">
        <w:rPr>
          <w:rFonts w:ascii="Times New Roman" w:eastAsia="Calibri" w:hAnsi="Times New Roman" w:cs="Times New Roman"/>
          <w:sz w:val="20"/>
          <w:szCs w:val="20"/>
        </w:rPr>
        <w:t>А­группы. Особенности строения атомов, характерные степени окисления.</w:t>
      </w:r>
    </w:p>
    <w:p w14:paraId="00A04CE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20B28971"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Фосфор, аллотропные модификации фосфора, физические и химические свойства. Оксид фосфора (</w:t>
      </w:r>
      <w:r w:rsidRPr="00B6056D">
        <w:rPr>
          <w:rFonts w:ascii="Times New Roman" w:eastAsia="Calibri" w:hAnsi="Times New Roman" w:cs="Times New Roman"/>
          <w:sz w:val="20"/>
          <w:szCs w:val="20"/>
          <w:lang w:val="en-US"/>
        </w:rPr>
        <w:t>V</w:t>
      </w:r>
      <w:r w:rsidRPr="00B6056D">
        <w:rPr>
          <w:rFonts w:ascii="Times New Roman" w:eastAsia="Calibri" w:hAnsi="Times New Roman" w:cs="Times New Roman"/>
          <w:sz w:val="20"/>
          <w:szCs w:val="20"/>
        </w:rPr>
        <w:t xml:space="preserve">) и фосфорная кислота, физические и химические свойства, получение. Использование фосфатов в качестве </w:t>
      </w:r>
      <w:r w:rsidRPr="00B6056D">
        <w:rPr>
          <w:rFonts w:ascii="Times New Roman" w:eastAsia="Calibri" w:hAnsi="Times New Roman" w:cs="Times New Roman"/>
          <w:sz w:val="20"/>
          <w:szCs w:val="20"/>
        </w:rPr>
        <w:lastRenderedPageBreak/>
        <w:t>минеральных удобрений.</w:t>
      </w:r>
    </w:p>
    <w:p w14:paraId="7C4F79E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Общая характеристика элементов </w:t>
      </w:r>
      <w:r w:rsidRPr="00B6056D">
        <w:rPr>
          <w:rFonts w:ascii="Times New Roman" w:eastAsia="Calibri" w:hAnsi="Times New Roman" w:cs="Times New Roman"/>
          <w:sz w:val="20"/>
          <w:szCs w:val="20"/>
          <w:lang w:val="en-US"/>
        </w:rPr>
        <w:t>IV</w:t>
      </w:r>
      <w:r w:rsidRPr="00B6056D">
        <w:rPr>
          <w:rFonts w:ascii="Times New Roman" w:eastAsia="Calibri" w:hAnsi="Times New Roman" w:cs="Times New Roman"/>
          <w:sz w:val="20"/>
          <w:szCs w:val="20"/>
        </w:rPr>
        <w:t>А­группы. Особенности строения атомов, характерные степени окисления.</w:t>
      </w:r>
    </w:p>
    <w:p w14:paraId="1003C38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B6056D">
        <w:rPr>
          <w:rFonts w:ascii="Times New Roman" w:eastAsia="Calibri" w:hAnsi="Times New Roman" w:cs="Times New Roman"/>
          <w:sz w:val="20"/>
          <w:szCs w:val="20"/>
          <w:lang w:val="en-US"/>
        </w:rPr>
        <w:t>IV</w:t>
      </w:r>
      <w:r w:rsidRPr="00B6056D">
        <w:rPr>
          <w:rFonts w:ascii="Times New Roman" w:eastAsia="Calibri" w:hAnsi="Times New Roman" w:cs="Times New Roman"/>
          <w:sz w:val="20"/>
          <w:szCs w:val="20"/>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B711457" w14:textId="77777777" w:rsidR="007D3ED6" w:rsidRPr="00B6056D" w:rsidRDefault="007D3ED6" w:rsidP="007D3ED6">
      <w:pPr>
        <w:ind w:firstLine="709"/>
        <w:jc w:val="both"/>
        <w:rPr>
          <w:rFonts w:ascii="Times New Roman" w:eastAsia="Calibri" w:hAnsi="Times New Roman" w:cs="Times New Roman"/>
          <w:bCs/>
          <w:sz w:val="20"/>
          <w:szCs w:val="20"/>
        </w:rPr>
      </w:pPr>
      <w:r w:rsidRPr="00B6056D">
        <w:rPr>
          <w:rFonts w:ascii="Times New Roman" w:eastAsia="Calibri" w:hAnsi="Times New Roman" w:cs="Times New Roman"/>
          <w:sz w:val="20"/>
          <w:szCs w:val="20"/>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6056D">
        <w:rPr>
          <w:rFonts w:ascii="Times New Roman" w:eastAsia="Calibri" w:hAnsi="Times New Roman" w:cs="Times New Roman"/>
          <w:bCs/>
          <w:sz w:val="20"/>
          <w:szCs w:val="20"/>
        </w:rPr>
        <w:t>Природные источники углеводородов (уголь, природный газ, нефть), продукты их переработки (бензин), их роль в быту и промышленности.</w:t>
      </w:r>
    </w:p>
    <w:p w14:paraId="3C2648F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3C8F86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Кремний, его физические и химические свойства, получение и применение. Соединения кремния в природе. Общие представления об оксиде кремния(</w:t>
      </w:r>
      <w:r w:rsidRPr="00B6056D">
        <w:rPr>
          <w:rFonts w:ascii="Times New Roman" w:eastAsia="Calibri" w:hAnsi="Times New Roman" w:cs="Times New Roman"/>
          <w:sz w:val="20"/>
          <w:szCs w:val="20"/>
          <w:lang w:val="en-US"/>
        </w:rPr>
        <w:t>IV</w:t>
      </w:r>
      <w:r w:rsidRPr="00B6056D">
        <w:rPr>
          <w:rFonts w:ascii="Times New Roman" w:eastAsia="Calibri" w:hAnsi="Times New Roman" w:cs="Times New Roman"/>
          <w:sz w:val="20"/>
          <w:szCs w:val="20"/>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FEF543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B7FEF3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155.4.3. Металлы и их соединения.</w:t>
      </w:r>
    </w:p>
    <w:p w14:paraId="060A0F3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F59355"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A21F72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41258E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EE933F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и железа (</w:t>
      </w:r>
      <w:r w:rsidRPr="00B6056D">
        <w:rPr>
          <w:rFonts w:ascii="Times New Roman" w:eastAsia="Calibri" w:hAnsi="Times New Roman" w:cs="Times New Roman"/>
          <w:sz w:val="20"/>
          <w:szCs w:val="20"/>
          <w:lang w:val="en-US"/>
        </w:rPr>
        <w:t>III</w:t>
      </w:r>
      <w:r w:rsidRPr="00B6056D">
        <w:rPr>
          <w:rFonts w:ascii="Times New Roman" w:eastAsia="Calibri" w:hAnsi="Times New Roman" w:cs="Times New Roman"/>
          <w:sz w:val="20"/>
          <w:szCs w:val="20"/>
        </w:rPr>
        <w:t>), их состав, свойства и получение.</w:t>
      </w:r>
    </w:p>
    <w:p w14:paraId="737B5E5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и железа (</w:t>
      </w:r>
      <w:r w:rsidRPr="00B6056D">
        <w:rPr>
          <w:rFonts w:ascii="Times New Roman" w:eastAsia="Calibri" w:hAnsi="Times New Roman" w:cs="Times New Roman"/>
          <w:sz w:val="20"/>
          <w:szCs w:val="20"/>
          <w:lang w:val="en-US"/>
        </w:rPr>
        <w:t>III</w:t>
      </w:r>
      <w:r w:rsidRPr="00B6056D">
        <w:rPr>
          <w:rFonts w:ascii="Times New Roman" w:eastAsia="Calibri" w:hAnsi="Times New Roman" w:cs="Times New Roman"/>
          <w:sz w:val="20"/>
          <w:szCs w:val="20"/>
        </w:rPr>
        <w:t>), меди (</w:t>
      </w:r>
      <w:r w:rsidRPr="00B6056D">
        <w:rPr>
          <w:rFonts w:ascii="Times New Roman" w:eastAsia="Calibri" w:hAnsi="Times New Roman" w:cs="Times New Roman"/>
          <w:sz w:val="20"/>
          <w:szCs w:val="20"/>
          <w:lang w:val="en-US"/>
        </w:rPr>
        <w:t>II</w:t>
      </w:r>
      <w:r w:rsidRPr="00B6056D">
        <w:rPr>
          <w:rFonts w:ascii="Times New Roman" w:eastAsia="Calibri" w:hAnsi="Times New Roman" w:cs="Times New Roman"/>
          <w:sz w:val="20"/>
          <w:szCs w:val="20"/>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EDF717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155.4.4. Химия и окружающая среда.</w:t>
      </w:r>
    </w:p>
    <w:p w14:paraId="3D0FF8A8"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lastRenderedPageBreak/>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28C3217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0E8BE28"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Химический эксперимент: изучение образцов материалов (стекло, сплавы металлов, полимерные материалы).</w:t>
      </w:r>
    </w:p>
    <w:p w14:paraId="5BD3E72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155.4.5. Межпредметные связи.</w:t>
      </w:r>
    </w:p>
    <w:p w14:paraId="6B57050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469ADA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538735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1AD412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Биология: фотосинтез, дыхание, биосфера, экосистема, минеральные удобрения, микроэлементы, макроэлементы, питательные вещества.</w:t>
      </w:r>
    </w:p>
    <w:p w14:paraId="2EA9FEC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География: атмосфера, гидросфера, минералы, горные породы, полезные ископаемые, топливо, водные ресурсы.</w:t>
      </w:r>
    </w:p>
    <w:p w14:paraId="4AA0620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 Планируемые результаты освоения программы по химии на уровне основного общего образования.</w:t>
      </w:r>
    </w:p>
    <w:p w14:paraId="05DC72F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532525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68D44F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149CB47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 патриотического воспитания:</w:t>
      </w:r>
    </w:p>
    <w:p w14:paraId="5AC329A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0C225E11"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2) гражданского воспитания:</w:t>
      </w:r>
    </w:p>
    <w:p w14:paraId="1D7F5698"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929C35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3) ценности научного познания:</w:t>
      </w:r>
    </w:p>
    <w:p w14:paraId="123783F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6CEB71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познавательных мотивов, направленных на получение новых знаний по химии, необходимых для объяснения наблюдаемых процессов и явлений;</w:t>
      </w:r>
    </w:p>
    <w:p w14:paraId="735363D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2B2C9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059865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4) формирования культуры здоровья:</w:t>
      </w:r>
    </w:p>
    <w:p w14:paraId="1582FB3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CEC376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5) трудового воспитания:</w:t>
      </w:r>
    </w:p>
    <w:p w14:paraId="6D15929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интереса к практическому изучению профессий и труда различного рода, уважение к труду и </w:t>
      </w:r>
      <w:r w:rsidRPr="00B6056D">
        <w:rPr>
          <w:rFonts w:ascii="Times New Roman" w:eastAsia="Calibri" w:hAnsi="Times New Roman" w:cs="Times New Roman"/>
          <w:sz w:val="20"/>
          <w:szCs w:val="20"/>
        </w:rPr>
        <w:lastRenderedPageBreak/>
        <w:t>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FA5FC4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6) экологического воспитания:</w:t>
      </w:r>
    </w:p>
    <w:p w14:paraId="4DCC240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B8E301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8D73075"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экологического мышления, умения руководствоваться им в познавательной, коммуникативной и социальной практике.</w:t>
      </w:r>
    </w:p>
    <w:p w14:paraId="426AAD07" w14:textId="77777777" w:rsidR="007D3ED6" w:rsidRPr="00B6056D" w:rsidRDefault="007D3ED6" w:rsidP="007D3ED6">
      <w:pPr>
        <w:ind w:firstLine="709"/>
        <w:jc w:val="both"/>
        <w:rPr>
          <w:rFonts w:ascii="Times New Roman" w:eastAsia="Calibri" w:hAnsi="Times New Roman" w:cs="Times New Roman"/>
          <w:sz w:val="20"/>
          <w:szCs w:val="20"/>
        </w:rPr>
      </w:pPr>
      <w:bookmarkStart w:id="87" w:name="bookmark43"/>
      <w:bookmarkStart w:id="88" w:name="bookmark44"/>
      <w:bookmarkStart w:id="89" w:name="bookmark45"/>
      <w:r w:rsidRPr="00B6056D">
        <w:rPr>
          <w:rFonts w:ascii="Times New Roman" w:eastAsia="Calibri" w:hAnsi="Times New Roman" w:cs="Times New Roman"/>
          <w:sz w:val="20"/>
          <w:szCs w:val="20"/>
        </w:rPr>
        <w:t>155.5.4. </w:t>
      </w:r>
      <w:bookmarkEnd w:id="87"/>
      <w:bookmarkEnd w:id="88"/>
      <w:bookmarkEnd w:id="89"/>
      <w:r w:rsidRPr="00B6056D">
        <w:rPr>
          <w:rFonts w:ascii="Times New Roman" w:eastAsia="Calibri" w:hAnsi="Times New Roman" w:cs="Times New Roman"/>
          <w:sz w:val="20"/>
          <w:szCs w:val="20"/>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17CCC0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1) базовые логические действия: </w:t>
      </w:r>
    </w:p>
    <w:p w14:paraId="7BACAE6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AAC1258"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6487AE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2) базовые исследовательские действия:</w:t>
      </w:r>
    </w:p>
    <w:p w14:paraId="45A0E8C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91019B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9B6D35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3) работа с информацией:</w:t>
      </w:r>
    </w:p>
    <w:p w14:paraId="45D5F53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3C2C0AB4"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0A3742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9ACEBE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155.5.5. У обучающегося будут сформированы следующие универсальные коммуникативные действия:</w:t>
      </w:r>
    </w:p>
    <w:p w14:paraId="19E35CB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269466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BBF35D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заинтересованность в совместной со сверстниками познавательной и исследовательской деятельности </w:t>
      </w:r>
      <w:r w:rsidRPr="00B6056D">
        <w:rPr>
          <w:rFonts w:ascii="Times New Roman" w:eastAsia="Calibri" w:hAnsi="Times New Roman" w:cs="Times New Roman"/>
          <w:sz w:val="20"/>
          <w:szCs w:val="20"/>
        </w:rPr>
        <w:lastRenderedPageBreak/>
        <w:t>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181A630"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155.5.6. У обучающегося будут сформированы следующие универсальные регулятивные действия:</w:t>
      </w:r>
    </w:p>
    <w:p w14:paraId="75D16FE7"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7EBEE368"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умение использовать и анализировать контексты, предлагаемые в условии заданий.</w:t>
      </w:r>
    </w:p>
    <w:p w14:paraId="7C26FB9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155.5.7. Предметные результаты освоения программы по химии на уровне основного общего образования.</w:t>
      </w:r>
    </w:p>
    <w:p w14:paraId="7E8F0F4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14AB40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155.5.7.1. К концу обучения в 8 классе у обучающегося буду сформированы следующие предметные результаты по химии:</w:t>
      </w:r>
    </w:p>
    <w:p w14:paraId="39E9F751"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FC1B8C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иллюстрировать взаимосвязь основных химических понятий и применять эти понятия при описании веществ и их превращений;</w:t>
      </w:r>
    </w:p>
    <w:p w14:paraId="25DAF97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использовать химическую символику для составления формул веществ и уравнений химических реакций;</w:t>
      </w:r>
    </w:p>
    <w:p w14:paraId="5CA1537F"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40D265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784FDC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4409504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345A880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1021E152"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ECDB9A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558956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2268B14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155.5.7.2. К концу обучения в 9 классе у обучающегося буду сформированы следующие предметные результаты по химии:</w:t>
      </w:r>
    </w:p>
    <w:p w14:paraId="25663D0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w:t>
      </w:r>
      <w:r w:rsidRPr="00B6056D">
        <w:rPr>
          <w:rFonts w:ascii="Times New Roman" w:eastAsia="Calibri" w:hAnsi="Times New Roman" w:cs="Times New Roman"/>
          <w:sz w:val="20"/>
          <w:szCs w:val="20"/>
        </w:rPr>
        <w:lastRenderedPageBreak/>
        <w:t>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5E40D50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иллюстрировать взаимосвязь основных химических понятий и применятьэти понятия при описании веществ и их превращений;</w:t>
      </w:r>
    </w:p>
    <w:p w14:paraId="7839DF1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использовать химическую символику для составления формул веществ и уравнений химических реакций;</w:t>
      </w:r>
    </w:p>
    <w:p w14:paraId="5F312663"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B9A8F7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37F7AFC"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7C9E07F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A4504B"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BA924B1"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раскрывать сущность окислительно­восстановительных реакций посредством составления электронного баланса этих реакций;</w:t>
      </w:r>
    </w:p>
    <w:p w14:paraId="42F14CCD"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прогнозировать свойства веществ в зависимости от их строения, возможности протекания химических превращений в различных условиях;</w:t>
      </w:r>
    </w:p>
    <w:p w14:paraId="3E1C3EA6"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C9C288A"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DCC25D9"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BD4EF5E" w14:textId="77777777" w:rsidR="007D3ED6" w:rsidRPr="00B6056D" w:rsidRDefault="007D3ED6" w:rsidP="007D3ED6">
      <w:pPr>
        <w:ind w:firstLine="709"/>
        <w:jc w:val="both"/>
        <w:rPr>
          <w:rFonts w:ascii="Times New Roman" w:eastAsia="Calibri" w:hAnsi="Times New Roman" w:cs="Times New Roman"/>
          <w:sz w:val="20"/>
          <w:szCs w:val="20"/>
        </w:rPr>
      </w:pPr>
      <w:r w:rsidRPr="00B6056D">
        <w:rPr>
          <w:rFonts w:ascii="Times New Roman" w:eastAsia="Calibri" w:hAnsi="Times New Roman" w:cs="Times New Roman"/>
          <w:sz w:val="20"/>
          <w:szCs w:val="20"/>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2EFB49A" w14:textId="77777777" w:rsidR="007D3ED6" w:rsidRPr="00B6056D" w:rsidRDefault="007D3ED6" w:rsidP="007D3ED6">
      <w:pPr>
        <w:rPr>
          <w:sz w:val="20"/>
          <w:szCs w:val="20"/>
        </w:rPr>
      </w:pPr>
    </w:p>
    <w:p w14:paraId="0951C22F" w14:textId="4816476C" w:rsidR="007D3ED6" w:rsidRPr="00666B65" w:rsidRDefault="003F5A43" w:rsidP="007D3ED6">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Times New Roman" w:hAnsi="Times New Roman" w:cs="Times New Roman"/>
          <w:b/>
          <w:sz w:val="20"/>
          <w:szCs w:val="20"/>
          <w:lang w:eastAsia="x-none"/>
        </w:rPr>
        <w:t>157. Р</w:t>
      </w:r>
      <w:r w:rsidR="007D3ED6" w:rsidRPr="00666B65">
        <w:rPr>
          <w:rFonts w:ascii="Times New Roman" w:eastAsia="Times New Roman" w:hAnsi="Times New Roman" w:cs="Times New Roman"/>
          <w:b/>
          <w:sz w:val="20"/>
          <w:szCs w:val="20"/>
          <w:lang w:eastAsia="x-none"/>
        </w:rPr>
        <w:t xml:space="preserve">абочая программа по учебному предмету «Биология» (базовый уровень). </w:t>
      </w:r>
    </w:p>
    <w:p w14:paraId="20933195" w14:textId="5F403E61" w:rsidR="007D3ED6" w:rsidRPr="00666B65" w:rsidRDefault="003F5A43" w:rsidP="007D3ED6">
      <w:pPr>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157.1. Р</w:t>
      </w:r>
      <w:r w:rsidR="007D3ED6" w:rsidRPr="00666B65">
        <w:rPr>
          <w:rFonts w:ascii="Times New Roman" w:eastAsia="Calibri" w:hAnsi="Times New Roman" w:cs="Times New Roman"/>
          <w:sz w:val="20"/>
          <w:szCs w:val="20"/>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9E1F6E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 Пояснительная записка.</w:t>
      </w:r>
    </w:p>
    <w:p w14:paraId="7CCA94B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2B95B8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1BF7F79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w:t>
      </w:r>
      <w:r w:rsidRPr="00666B65">
        <w:rPr>
          <w:rFonts w:ascii="Times New Roman" w:eastAsia="Calibri" w:hAnsi="Times New Roman" w:cs="Times New Roman"/>
          <w:sz w:val="20"/>
          <w:szCs w:val="20"/>
        </w:rPr>
        <w:lastRenderedPageBreak/>
        <w:t>содержания с учётом возрастных особенностей обучающихся.</w:t>
      </w:r>
    </w:p>
    <w:p w14:paraId="12E16D1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157.2.4. Программа по биологии разработана с целью оказания методической помощи учителю в создании рабочей программы по учебному предмету.</w:t>
      </w:r>
    </w:p>
    <w:p w14:paraId="6D23D08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12044AA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49AFA5C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277B25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157.2.8. Целями изучения биологии на уровне основного общего образования являются:</w:t>
      </w:r>
    </w:p>
    <w:p w14:paraId="75016E6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формирование системы знаний о признаках и процессах жизнедеятельности биологических систем разного уровня организации;</w:t>
      </w:r>
    </w:p>
    <w:p w14:paraId="52F615B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формирование системы знаний об особенностях строения, жизнедеятельности организма человека, условиях сохранения его здоровья;</w:t>
      </w:r>
    </w:p>
    <w:p w14:paraId="45AB669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формирование умений применять методы биологической науки для изучения биологических систем, в том числе организма человека;</w:t>
      </w:r>
    </w:p>
    <w:p w14:paraId="5B8BA4A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738161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DB493D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формирование экологической культуры в целях сохранения собственного здоровья и охраны окружающей среды.</w:t>
      </w:r>
    </w:p>
    <w:p w14:paraId="7398D2B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157.2.9. Достижение целей программы по биологии обеспечивается решением следующих задач:</w:t>
      </w:r>
    </w:p>
    <w:p w14:paraId="48D852A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DE7B5E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D39FB3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468465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воспитание биологически и экологически грамотной личности, готовой к сохранению собственного здоровья и охраны окружающей среды.</w:t>
      </w:r>
    </w:p>
    <w:p w14:paraId="4F5EBEF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0D0B0E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6120012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 Содержание обучения в 5 классе.</w:t>
      </w:r>
    </w:p>
    <w:p w14:paraId="23D8666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157.3.1. Биология – наука о живой природе.</w:t>
      </w:r>
    </w:p>
    <w:p w14:paraId="3FDDFFD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2ACEDA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F2677A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Кабинет биологии. Правила поведения и работы в кабинете с биологическими приборами и инструментами.</w:t>
      </w:r>
    </w:p>
    <w:p w14:paraId="01CA681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D08FDF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157.3.2. Методы изучения живой природы.</w:t>
      </w:r>
    </w:p>
    <w:p w14:paraId="6D04005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D8DF40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59D6A18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19FEB53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лабораторного оборудования: термометры, весы, чашки Петри, пробирки, мензурки. Правила работы с оборудованием в школьном кабинете.</w:t>
      </w:r>
    </w:p>
    <w:p w14:paraId="5B7AF9A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Ознакомление с устройством лупы, светового микроскопа, правила работы с ними.</w:t>
      </w:r>
    </w:p>
    <w:p w14:paraId="17C7C95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682FFD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Экскурсии или видеоэкскурсии.</w:t>
      </w:r>
    </w:p>
    <w:p w14:paraId="4A9EC08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Овладение методами изучения живой природы – наблюдением и экспериментом.</w:t>
      </w:r>
    </w:p>
    <w:p w14:paraId="474C4BC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157.3.3. Организмы – тела живой природы.</w:t>
      </w:r>
    </w:p>
    <w:p w14:paraId="5503607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666B65">
        <w:rPr>
          <w:rFonts w:ascii="Times New Roman" w:eastAsia="Calibri" w:hAnsi="Times New Roman" w:cs="Times New Roman"/>
          <w:color w:val="FF0000"/>
          <w:sz w:val="20"/>
          <w:szCs w:val="20"/>
        </w:rPr>
        <w:t xml:space="preserve">. </w:t>
      </w:r>
      <w:r w:rsidRPr="00666B65">
        <w:rPr>
          <w:rFonts w:ascii="Times New Roman" w:eastAsia="Calibri" w:hAnsi="Times New Roman" w:cs="Times New Roman"/>
          <w:sz w:val="20"/>
          <w:szCs w:val="20"/>
        </w:rPr>
        <w:t>Строение клетки под световым микроскопом: клеточная оболочка, цитоплазма, ядро.</w:t>
      </w:r>
    </w:p>
    <w:p w14:paraId="7D97986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Одноклеточные и многоклеточные организмы. Клетки, ткани, органы, системы органов.</w:t>
      </w:r>
    </w:p>
    <w:p w14:paraId="3BBEA0F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Жизнедеятельность организмов. Особенности строения и процессов жизнедеятельности у растений, животных, бактерий и грибов.</w:t>
      </w:r>
    </w:p>
    <w:p w14:paraId="1B317C1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Свойства организмов: питание, дыхание, выделение, движение, размножение, развитие, раздражимость, приспособленность. Организм – единое целое.</w:t>
      </w:r>
    </w:p>
    <w:p w14:paraId="54727B2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6ECAB7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0079E11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клеток кожицы чешуи лука под лупой и микроскопом (на примере самостоятельно приготовленного микропрепарата).</w:t>
      </w:r>
    </w:p>
    <w:p w14:paraId="5EBC534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Ознакомление с принципами систематики организмов. </w:t>
      </w:r>
    </w:p>
    <w:p w14:paraId="79D34ED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Наблюдение за потреблением воды растением.</w:t>
      </w:r>
    </w:p>
    <w:p w14:paraId="3A846C1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157.3.4. Организмы и среда обитания.</w:t>
      </w:r>
    </w:p>
    <w:p w14:paraId="053299A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13C539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0260624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Выявление приспособлений организмов к среде обитания (на конкретных примерах).</w:t>
      </w:r>
    </w:p>
    <w:p w14:paraId="46A66EF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Экскурсии или видеоэкскурсии.</w:t>
      </w:r>
    </w:p>
    <w:p w14:paraId="79FC022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Растительный и животный мир родного края (краеведение).</w:t>
      </w:r>
    </w:p>
    <w:p w14:paraId="53EAC25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157.3.5. Природные сообщества.</w:t>
      </w:r>
    </w:p>
    <w:p w14:paraId="702F7F4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9323BD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72F069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Природные зоны Земли, их обитатели. Флора и фауна природных зон. Ландшафты: природные и культурные.</w:t>
      </w:r>
    </w:p>
    <w:p w14:paraId="721DAED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77CA61D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искусственных сообществ и их обитателей (на примере аквариума и других искусственных сообществ).</w:t>
      </w:r>
    </w:p>
    <w:p w14:paraId="2A17BA2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Экскурсии или видеоэкскурсии.</w:t>
      </w:r>
    </w:p>
    <w:p w14:paraId="6B4CAC8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природных сообществ (на примере леса, озера, пруда, луга и других природных сообществ.).</w:t>
      </w:r>
    </w:p>
    <w:p w14:paraId="778297E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сезонных явлений в жизни природных сообществ.</w:t>
      </w:r>
    </w:p>
    <w:p w14:paraId="680A0D8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157.3.6. Живая природа и человек.</w:t>
      </w:r>
    </w:p>
    <w:p w14:paraId="64B5A5B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7A36E1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Практические работы.</w:t>
      </w:r>
    </w:p>
    <w:p w14:paraId="3810E45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Проведение акции по уборке мусора в ближайшем лесу, парке, сквере или на пришкольной территории.</w:t>
      </w:r>
    </w:p>
    <w:p w14:paraId="7B14646C" w14:textId="77777777" w:rsidR="007D3ED6" w:rsidRPr="00666B65" w:rsidRDefault="007D3ED6" w:rsidP="007D3ED6">
      <w:pPr>
        <w:ind w:firstLine="709"/>
        <w:jc w:val="both"/>
        <w:rPr>
          <w:rFonts w:ascii="Times New Roman" w:eastAsia="Calibri" w:hAnsi="Times New Roman" w:cs="Times New Roman"/>
          <w:sz w:val="20"/>
          <w:szCs w:val="20"/>
        </w:rPr>
      </w:pPr>
      <w:bookmarkStart w:id="90" w:name="_TOC_250012"/>
      <w:bookmarkEnd w:id="90"/>
      <w:r w:rsidRPr="00666B65">
        <w:rPr>
          <w:rFonts w:ascii="Times New Roman" w:eastAsia="Calibri" w:hAnsi="Times New Roman" w:cs="Times New Roman"/>
          <w:sz w:val="20"/>
          <w:szCs w:val="20"/>
        </w:rPr>
        <w:t>157.4. Содержание обучения в 6 классе.</w:t>
      </w:r>
    </w:p>
    <w:p w14:paraId="585D716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157.4.1. Растительный организм.</w:t>
      </w:r>
    </w:p>
    <w:p w14:paraId="13D370A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Ботаника – наука о растениях. Разделы ботаники. Связь ботаники с другими науками и техникой. Общие признаки растений.</w:t>
      </w:r>
    </w:p>
    <w:p w14:paraId="31967FE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Разнообразие растений. Уровни организации растительного организма. Высшие и низшие растения. Споровые и семенные растения.</w:t>
      </w:r>
    </w:p>
    <w:p w14:paraId="75B59FB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3BC8D9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Органы и системы органов растений. Строение органов растительного организма, их роль и связь между собой.</w:t>
      </w:r>
    </w:p>
    <w:p w14:paraId="039195F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03337EC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микроскопического строения листа водного растения элодеи.</w:t>
      </w:r>
    </w:p>
    <w:p w14:paraId="69933B6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растительных тканей (использование микропрепаратов).</w:t>
      </w:r>
    </w:p>
    <w:p w14:paraId="505BF26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2706663" w14:textId="77777777" w:rsidR="007D3ED6" w:rsidRPr="00666B65" w:rsidRDefault="007D3ED6" w:rsidP="007D3ED6">
      <w:pPr>
        <w:spacing w:after="200"/>
        <w:ind w:left="720"/>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Обнаружение неорганических и органических веществ в растении.</w:t>
      </w:r>
    </w:p>
    <w:p w14:paraId="5D14CA8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Экскурсии или видеоэкскурсии.</w:t>
      </w:r>
    </w:p>
    <w:p w14:paraId="01AB039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Ознакомление в природе с цветковыми растениями.</w:t>
      </w:r>
    </w:p>
    <w:p w14:paraId="18B5DAE7" w14:textId="77777777" w:rsidR="007D3ED6" w:rsidRPr="00666B65" w:rsidRDefault="007D3ED6" w:rsidP="007D3ED6">
      <w:pPr>
        <w:spacing w:after="200"/>
        <w:ind w:firstLine="851"/>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157.4.2.</w:t>
      </w:r>
      <w:r w:rsidRPr="00666B65">
        <w:rPr>
          <w:rFonts w:ascii="Times New Roman" w:eastAsia="Calibri" w:hAnsi="Times New Roman" w:cs="Times New Roman"/>
          <w:sz w:val="20"/>
          <w:szCs w:val="20"/>
          <w:lang w:val="en-US"/>
        </w:rPr>
        <w:t> </w:t>
      </w:r>
      <w:r w:rsidRPr="00666B65">
        <w:rPr>
          <w:rFonts w:ascii="Times New Roman" w:eastAsia="Calibri" w:hAnsi="Times New Roman" w:cs="Times New Roman"/>
          <w:sz w:val="20"/>
          <w:szCs w:val="20"/>
        </w:rPr>
        <w:t>Строение и многообразие покрытосеменных растений</w:t>
      </w:r>
    </w:p>
    <w:p w14:paraId="139B8CF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517C91D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32F2B27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3B5CAF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03814A4" w14:textId="77777777" w:rsidR="007D3ED6" w:rsidRPr="00666B65" w:rsidRDefault="007D3ED6" w:rsidP="007D3ED6">
      <w:pPr>
        <w:ind w:firstLine="709"/>
        <w:jc w:val="both"/>
        <w:rPr>
          <w:rFonts w:ascii="Times New Roman" w:eastAsia="Calibri" w:hAnsi="Times New Roman" w:cs="Times New Roman"/>
          <w:iCs/>
          <w:sz w:val="20"/>
          <w:szCs w:val="20"/>
        </w:rPr>
      </w:pPr>
      <w:r w:rsidRPr="00666B65">
        <w:rPr>
          <w:rFonts w:ascii="Times New Roman" w:eastAsia="Calibri" w:hAnsi="Times New Roman" w:cs="Times New Roman"/>
          <w:iCs/>
          <w:sz w:val="20"/>
          <w:szCs w:val="20"/>
        </w:rPr>
        <w:t>Лабораторные и практические работы.</w:t>
      </w:r>
    </w:p>
    <w:p w14:paraId="527C7FD0"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корневых систем (стержневой и мочковатой) на примере гербарных экземпляров или живых растений.</w:t>
      </w:r>
    </w:p>
    <w:p w14:paraId="0D403D29"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микропрепарата клеток корня.</w:t>
      </w:r>
    </w:p>
    <w:p w14:paraId="74770543"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Ознакомление с внешним строением листьев и листорасположением (на комнатных растениях).</w:t>
      </w:r>
    </w:p>
    <w:p w14:paraId="1511E476"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вегетативных и генеративных почек (на примере сирени, тополя и других растений).</w:t>
      </w:r>
    </w:p>
    <w:p w14:paraId="6A7645ED"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микроскопического строения листа (на готовых микропрепаратах).</w:t>
      </w:r>
    </w:p>
    <w:p w14:paraId="566584BD"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Рассматривание микроскопического строения ветки дерева (на готовом микропрепарате).</w:t>
      </w:r>
    </w:p>
    <w:p w14:paraId="0FA2393B"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строения корневища, клубня, луковицы.</w:t>
      </w:r>
    </w:p>
    <w:p w14:paraId="5D7A357E"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цветков.</w:t>
      </w:r>
    </w:p>
    <w:p w14:paraId="3463114B"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Ознакомление с различными типами соцветий. </w:t>
      </w:r>
    </w:p>
    <w:p w14:paraId="579B4103"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семян двудольных растений.</w:t>
      </w:r>
    </w:p>
    <w:p w14:paraId="7A19F6F7" w14:textId="77777777" w:rsidR="007D3ED6" w:rsidRPr="00666B65" w:rsidRDefault="007D3ED6" w:rsidP="007D3ED6">
      <w:pPr>
        <w:ind w:left="142"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семян однодольных растений.</w:t>
      </w:r>
    </w:p>
    <w:p w14:paraId="51244AA1" w14:textId="77777777" w:rsidR="007D3ED6" w:rsidRPr="00666B65" w:rsidRDefault="007D3ED6" w:rsidP="007D3ED6">
      <w:pPr>
        <w:spacing w:after="200"/>
        <w:ind w:firstLine="709"/>
        <w:jc w:val="both"/>
        <w:rPr>
          <w:rFonts w:ascii="Times New Roman" w:eastAsia="Calibri" w:hAnsi="Times New Roman" w:cs="Times New Roman"/>
          <w:sz w:val="20"/>
          <w:szCs w:val="20"/>
        </w:rPr>
      </w:pPr>
      <w:r w:rsidRPr="00666B65">
        <w:rPr>
          <w:rFonts w:ascii="Times New Roman" w:eastAsia="Calibri" w:hAnsi="Times New Roman" w:cs="Times New Roman"/>
          <w:iCs/>
          <w:sz w:val="20"/>
          <w:szCs w:val="20"/>
        </w:rPr>
        <w:t>157.4.3</w:t>
      </w:r>
      <w:r w:rsidRPr="00666B65">
        <w:rPr>
          <w:rFonts w:ascii="Times New Roman" w:eastAsia="Calibri" w:hAnsi="Times New Roman" w:cs="Times New Roman"/>
          <w:i/>
          <w:sz w:val="20"/>
          <w:szCs w:val="20"/>
        </w:rPr>
        <w:t xml:space="preserve">. </w:t>
      </w:r>
      <w:r w:rsidRPr="00666B65">
        <w:rPr>
          <w:rFonts w:ascii="Times New Roman" w:eastAsia="Calibri" w:hAnsi="Times New Roman" w:cs="Times New Roman"/>
          <w:sz w:val="20"/>
          <w:szCs w:val="20"/>
        </w:rPr>
        <w:t>Жизнедеятельность растительного организма.</w:t>
      </w:r>
    </w:p>
    <w:p w14:paraId="784FE7B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Обмен веществ у растений</w:t>
      </w:r>
    </w:p>
    <w:p w14:paraId="2C79408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42AD6E5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Питание растения</w:t>
      </w:r>
    </w:p>
    <w:p w14:paraId="126F87C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BB9AF2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Фотосинтез. Лист – орган воздушного питания. Значение фотосинтеза в природе и в жизни человека.</w:t>
      </w:r>
    </w:p>
    <w:p w14:paraId="7D80F8F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Дыхание растения</w:t>
      </w:r>
    </w:p>
    <w:p w14:paraId="57DB92A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D965E8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Транспорт веществ в растении.</w:t>
      </w:r>
    </w:p>
    <w:p w14:paraId="2CB406B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171F5B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Рост и развитие растения</w:t>
      </w:r>
    </w:p>
    <w:p w14:paraId="5BEB5A0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Прорастание семян. Условия прорастания семян. Подготовка семян к посеву. Развитие проростков.</w:t>
      </w:r>
    </w:p>
    <w:p w14:paraId="6EE9600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0A161A8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D047E3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0069ECC8" w14:textId="77777777" w:rsidR="007D3ED6" w:rsidRPr="00666B65" w:rsidRDefault="007D3ED6" w:rsidP="007D3ED6">
      <w:pPr>
        <w:ind w:firstLine="709"/>
        <w:jc w:val="both"/>
        <w:rPr>
          <w:rFonts w:ascii="Times New Roman" w:eastAsia="Calibri" w:hAnsi="Times New Roman" w:cs="Times New Roman"/>
          <w:iCs/>
          <w:sz w:val="20"/>
          <w:szCs w:val="20"/>
        </w:rPr>
      </w:pPr>
      <w:r w:rsidRPr="00666B65">
        <w:rPr>
          <w:rFonts w:ascii="Times New Roman" w:eastAsia="Calibri" w:hAnsi="Times New Roman" w:cs="Times New Roman"/>
          <w:iCs/>
          <w:sz w:val="20"/>
          <w:szCs w:val="20"/>
        </w:rPr>
        <w:t>Лабораторные и практические работы.</w:t>
      </w:r>
    </w:p>
    <w:p w14:paraId="7AAD5300"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Наблюдение за ростом корня. </w:t>
      </w:r>
    </w:p>
    <w:p w14:paraId="6656167E"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Наблюдение за ростом побега.</w:t>
      </w:r>
    </w:p>
    <w:p w14:paraId="0FA9D2CB"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возраста дерева по спилу.</w:t>
      </w:r>
    </w:p>
    <w:p w14:paraId="01086242"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Выявление передвижения воды и минеральных веществ по древесине.</w:t>
      </w:r>
    </w:p>
    <w:p w14:paraId="39AE2D68"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Наблюдение процесса выделения кислорода на свету аквариумными растениями.</w:t>
      </w:r>
    </w:p>
    <w:p w14:paraId="6A10C7CC"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роли рыхления для дыхания корней.</w:t>
      </w:r>
    </w:p>
    <w:p w14:paraId="20CDBA53"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F71B422"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всхожести семян культурных растений и посев их в грунт.</w:t>
      </w:r>
    </w:p>
    <w:p w14:paraId="181835C0"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Наблюдение за ростом и развитием цветкового растения в комнатных условиях (на примере фасоли или посевного гороха).</w:t>
      </w:r>
    </w:p>
    <w:p w14:paraId="73D2BF78" w14:textId="77777777" w:rsidR="007D3ED6" w:rsidRPr="00666B65" w:rsidRDefault="007D3ED6" w:rsidP="007D3ED6">
      <w:pPr>
        <w:ind w:left="425"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условий прорастания семян.</w:t>
      </w:r>
    </w:p>
    <w:p w14:paraId="77084BB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157.5. Содержание обучения в 7 классе.</w:t>
      </w:r>
    </w:p>
    <w:p w14:paraId="144C8AC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157.5.1. Систематические группы растений.</w:t>
      </w:r>
    </w:p>
    <w:p w14:paraId="57741D0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C8971C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FDDAA0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55D132E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59B7A2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8A9EBA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9C25C6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60BDF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4A650DB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одноклеточных водорослей (на примере хламидомонады и хлореллы).</w:t>
      </w:r>
    </w:p>
    <w:p w14:paraId="21CCF77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многоклеточных нитчатых водорослей (на примере спирогиры и улотрикса).</w:t>
      </w:r>
    </w:p>
    <w:p w14:paraId="4F3F122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внешнего строения мхов (на местных видах).</w:t>
      </w:r>
    </w:p>
    <w:p w14:paraId="41A7842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внешнего строения папоротника или хвоща.</w:t>
      </w:r>
    </w:p>
    <w:p w14:paraId="5284E7C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Изучение внешнего строения веток, хвои, шишек и семян голосеменных растений (на примере ели, сосны или лиственницы).</w:t>
      </w:r>
    </w:p>
    <w:p w14:paraId="4FBC14C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Изучение внешнего строения покрытосеменных растений. </w:t>
      </w:r>
    </w:p>
    <w:p w14:paraId="7D75260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24196D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видов растений (на примере трёх семейств) с использованием определителей растений или определительных карточек.</w:t>
      </w:r>
    </w:p>
    <w:p w14:paraId="79439E8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157.5.2. Развитие растительного мира на Земле.</w:t>
      </w:r>
    </w:p>
    <w:p w14:paraId="3225694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044802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Экскурсии или видеоэкскурсии.</w:t>
      </w:r>
    </w:p>
    <w:p w14:paraId="3EF5AE0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Развитие растительного мира на Земле (экскурсия в палеонтологический или краеведческий музей).</w:t>
      </w:r>
    </w:p>
    <w:p w14:paraId="7221925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157.5.3. Растения в природных сообществах.</w:t>
      </w:r>
    </w:p>
    <w:p w14:paraId="0CF8DB7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209453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8B1440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157.5.4. Растения и человек.</w:t>
      </w:r>
    </w:p>
    <w:p w14:paraId="438B430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096CA2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Экскурсии или видеоэкскурсии.</w:t>
      </w:r>
    </w:p>
    <w:p w14:paraId="43D5B12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Изучение сельскохозяйственных растений региона. </w:t>
      </w:r>
    </w:p>
    <w:p w14:paraId="77FAECF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сорных растений региона.</w:t>
      </w:r>
    </w:p>
    <w:p w14:paraId="706226A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157.5.5. Грибы. Лишайники. Бактерии.</w:t>
      </w:r>
    </w:p>
    <w:p w14:paraId="0071F45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2EB78A7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246ECE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05FBA68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22FB52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B4455A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2797D1E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одноклеточных (мукор) и многоклеточных (пеницилл) плесневых грибов.</w:t>
      </w:r>
    </w:p>
    <w:p w14:paraId="065B33C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плодовых тел шляпочных грибов (или изучение шляпочных грибов на муляжах).</w:t>
      </w:r>
    </w:p>
    <w:p w14:paraId="73DF068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лишайников.</w:t>
      </w:r>
    </w:p>
    <w:p w14:paraId="4E09643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бактерий (на готовых микропрепаратах).</w:t>
      </w:r>
      <w:bookmarkStart w:id="91" w:name="_TOC_250010"/>
      <w:bookmarkEnd w:id="91"/>
    </w:p>
    <w:p w14:paraId="5955AA3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 Содержание обучения в 8 классе.</w:t>
      </w:r>
    </w:p>
    <w:p w14:paraId="466F772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157.6.1. Животный организм.</w:t>
      </w:r>
    </w:p>
    <w:p w14:paraId="3D3A694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Зоология – наука о животных. Разделы зоологии. Связь зоологии с другими науками и техникой.</w:t>
      </w:r>
    </w:p>
    <w:p w14:paraId="04E5DAC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105F1A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C14A82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1F84A0A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Исследование под микроскопом готовых микропрепаратов клеток и тканей животных.</w:t>
      </w:r>
    </w:p>
    <w:p w14:paraId="3E136DC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157.6.2. Строение и жизнедеятельность организма животного.</w:t>
      </w:r>
    </w:p>
    <w:p w14:paraId="0A680A1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459070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66F611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9EDCA5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2782A9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707E66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51E288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1057E4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ACB908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E74D11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1285C91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Ознакомление с органами опоры и движения у животных. </w:t>
      </w:r>
    </w:p>
    <w:p w14:paraId="3180C66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способов поглощения пищи у животных.</w:t>
      </w:r>
    </w:p>
    <w:p w14:paraId="3447729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способов дыхания у животных.</w:t>
      </w:r>
    </w:p>
    <w:p w14:paraId="3403242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Ознакомление с системами органов транспорта веществ у животных.</w:t>
      </w:r>
    </w:p>
    <w:p w14:paraId="778DDEB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покровов тела у животных.</w:t>
      </w:r>
    </w:p>
    <w:p w14:paraId="18A57BA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органов чувств у животных.</w:t>
      </w:r>
    </w:p>
    <w:p w14:paraId="1F849A0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Формирование условных рефлексов у аквариумных рыб. </w:t>
      </w:r>
    </w:p>
    <w:p w14:paraId="3D16679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Строение яйца и развитие зародыша птицы (курицы).</w:t>
      </w:r>
    </w:p>
    <w:p w14:paraId="1F90222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157.6.3. Систематические группы животных.</w:t>
      </w:r>
    </w:p>
    <w:p w14:paraId="777A40E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817B90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12116E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5D7991C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Исследование строения инфузории-туфельки и наблюдение за её передвижением. Изучение </w:t>
      </w:r>
      <w:r w:rsidRPr="00666B65">
        <w:rPr>
          <w:rFonts w:ascii="Times New Roman" w:eastAsia="Calibri" w:hAnsi="Times New Roman" w:cs="Times New Roman"/>
          <w:sz w:val="20"/>
          <w:szCs w:val="20"/>
        </w:rPr>
        <w:lastRenderedPageBreak/>
        <w:t>хемотаксиса.</w:t>
      </w:r>
    </w:p>
    <w:p w14:paraId="1BDB9AE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Многообразие простейших (на готовых препаратах).</w:t>
      </w:r>
    </w:p>
    <w:p w14:paraId="52D153B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Изготовление модели клетки простейшего (амёбы, инфузории-туфельки и другое.).</w:t>
      </w:r>
    </w:p>
    <w:p w14:paraId="4384C91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822CFF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4A903BE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строения пресноводной гидры и её передвижения (школьный аквариум).</w:t>
      </w:r>
    </w:p>
    <w:p w14:paraId="1A57B1B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питания гидры дафниями и циклопами (школьный аквариум).</w:t>
      </w:r>
    </w:p>
    <w:p w14:paraId="314A73C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Изготовление модели пресноводной гидры.</w:t>
      </w:r>
    </w:p>
    <w:p w14:paraId="10497F0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6E9A02A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2565CBB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внешнего строения дождевого червя. Наблюдение за реакцией дождевого червя на раздражители.</w:t>
      </w:r>
    </w:p>
    <w:p w14:paraId="4D44102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внутреннего строения дождевого червя (на готовом влажном препарате и микропрепарате).</w:t>
      </w:r>
    </w:p>
    <w:p w14:paraId="472C939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приспособлений паразитических червей к паразитизму (на готовых влажных и микропрепаратах).</w:t>
      </w:r>
    </w:p>
    <w:p w14:paraId="1427DA0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7E34EC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Ракообразные. Особенности строения и жизнедеятельности.</w:t>
      </w:r>
    </w:p>
    <w:p w14:paraId="4650F54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Значение ракообразных в природе и жизни человека.</w:t>
      </w:r>
    </w:p>
    <w:p w14:paraId="2ADEF40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64533D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7E3BEB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2719328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внешнего строения насекомого (на примере майского жука или других крупных насекомых-вредителей).</w:t>
      </w:r>
    </w:p>
    <w:p w14:paraId="0CB32A2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Ознакомление с различными типами развития насекомых (на примере коллекций).</w:t>
      </w:r>
    </w:p>
    <w:p w14:paraId="5065B36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89F381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3F38093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внешнего строения раковин пресноводных и морских моллюсков (раковины беззубки, перловицы, прудовика, катушки и другие).</w:t>
      </w:r>
    </w:p>
    <w:p w14:paraId="63C5B58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2D0F6B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596D1E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55FF86E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внешнего строения и особенностей передвижения рыбы (на примере живой рыбы в банке с водой).</w:t>
      </w:r>
    </w:p>
    <w:p w14:paraId="46E7FD2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внутреннего строения рыбы (на примере готового влажного препарата).</w:t>
      </w:r>
    </w:p>
    <w:p w14:paraId="4CE8815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EB69FD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w:t>
      </w:r>
      <w:r w:rsidRPr="00666B65">
        <w:rPr>
          <w:rFonts w:ascii="Times New Roman" w:eastAsia="Calibri" w:hAnsi="Times New Roman" w:cs="Times New Roman"/>
          <w:sz w:val="20"/>
          <w:szCs w:val="20"/>
        </w:rPr>
        <w:lastRenderedPageBreak/>
        <w:t>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F1F3F5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CCDE1F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4161C5A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внешнего строения и перьевого покрова птиц (на примере чучела птиц и набора перьев: контурных, пуховых и пуха).</w:t>
      </w:r>
    </w:p>
    <w:p w14:paraId="5EE7544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особенностей скелета птицы.</w:t>
      </w:r>
    </w:p>
    <w:p w14:paraId="6B98263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6FFF03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3AE4F5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12741C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4A145D5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особенностей скелета млекопитающих.</w:t>
      </w:r>
    </w:p>
    <w:p w14:paraId="0A4CD25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особенностей зубной системы млекопитающих.</w:t>
      </w:r>
    </w:p>
    <w:p w14:paraId="402DBB8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157.6.4. Развитие животного мира на Земле.</w:t>
      </w:r>
    </w:p>
    <w:p w14:paraId="358104A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19CAB9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26EFA9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569185E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ископаемых остатков вымерших животных.</w:t>
      </w:r>
    </w:p>
    <w:p w14:paraId="27CA7DC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157.6.5. Животные в природных сообществах.</w:t>
      </w:r>
    </w:p>
    <w:p w14:paraId="1E472D9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Животные и среда обитания. Влияние света, температуры и влажности на животных. Приспособленность животных к условиям среды обитания.</w:t>
      </w:r>
    </w:p>
    <w:p w14:paraId="2BAD5AA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47B1C6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Животный мир природных зон Земли. Основные закономерности распределения животных на планете. Фауна.</w:t>
      </w:r>
    </w:p>
    <w:p w14:paraId="71FE22B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157.6.6. Животные и человек.</w:t>
      </w:r>
    </w:p>
    <w:p w14:paraId="3D86AB4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264E8A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43E3B2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27094B3" w14:textId="77777777" w:rsidR="007D3ED6" w:rsidRPr="00666B65" w:rsidRDefault="007D3ED6" w:rsidP="007D3ED6">
      <w:pPr>
        <w:ind w:firstLine="709"/>
        <w:jc w:val="both"/>
        <w:rPr>
          <w:rFonts w:ascii="Times New Roman" w:eastAsia="Calibri" w:hAnsi="Times New Roman" w:cs="Times New Roman"/>
          <w:sz w:val="20"/>
          <w:szCs w:val="20"/>
        </w:rPr>
      </w:pPr>
      <w:bookmarkStart w:id="92" w:name="_TOC_250009"/>
      <w:bookmarkEnd w:id="92"/>
      <w:r w:rsidRPr="00666B65">
        <w:rPr>
          <w:rFonts w:ascii="Times New Roman" w:eastAsia="Calibri" w:hAnsi="Times New Roman" w:cs="Times New Roman"/>
          <w:sz w:val="20"/>
          <w:szCs w:val="20"/>
        </w:rPr>
        <w:t>157.7. Содержание обучения в 9 классе.</w:t>
      </w:r>
    </w:p>
    <w:p w14:paraId="340553B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157.7.1. Человек – биосоциальный вид.</w:t>
      </w:r>
    </w:p>
    <w:p w14:paraId="4B6998A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D1140B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9EC795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157.7.2. Структура организма человека.</w:t>
      </w:r>
    </w:p>
    <w:p w14:paraId="4FF87FD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B4CFE2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23BFB82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микроскопического строения тканей (на готовых микропрепаратах).</w:t>
      </w:r>
    </w:p>
    <w:p w14:paraId="0D076AC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Распознавание органов и систем органов человека (по таблицам).</w:t>
      </w:r>
    </w:p>
    <w:p w14:paraId="7099501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157.7.3. Нейрогуморальная регуляция.</w:t>
      </w:r>
    </w:p>
    <w:p w14:paraId="44A2EB8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Нервная система человека, её организация и значение. Нейроны, нервы, нервные узлы. Рефлекс. Рефлекторная дуга.</w:t>
      </w:r>
    </w:p>
    <w:p w14:paraId="3932A47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6DB22F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D96C7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5323126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головного мозга человека (по муляжам).</w:t>
      </w:r>
    </w:p>
    <w:p w14:paraId="0385FF5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изменения размера зрачка в зависимости от освещённости.</w:t>
      </w:r>
    </w:p>
    <w:p w14:paraId="46A0909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157.7.4. Опора и движение.</w:t>
      </w:r>
    </w:p>
    <w:p w14:paraId="18D85D6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F84231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B44028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B22AE1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4C7DA48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свойств кости.</w:t>
      </w:r>
    </w:p>
    <w:p w14:paraId="0B1D0E9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костей (на муляжах).</w:t>
      </w:r>
    </w:p>
    <w:p w14:paraId="74C6220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Изучение строения позвонков (на муляжах). </w:t>
      </w:r>
    </w:p>
    <w:p w14:paraId="7015537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гибкости позвоночника.</w:t>
      </w:r>
    </w:p>
    <w:p w14:paraId="7D2F06A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Измерение массы и роста своего организма.</w:t>
      </w:r>
    </w:p>
    <w:p w14:paraId="101FA84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влияния статической и динамической нагрузки на утомление мышц.</w:t>
      </w:r>
    </w:p>
    <w:p w14:paraId="2986D99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Выявление нарушения осанки.</w:t>
      </w:r>
    </w:p>
    <w:p w14:paraId="3556927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признаков плоскостопия.</w:t>
      </w:r>
    </w:p>
    <w:p w14:paraId="553D5E1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Оказание первой помощи при повреждении скелета и мышц.</w:t>
      </w:r>
    </w:p>
    <w:p w14:paraId="2E50163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157.7.5. Внутренняя среда организма.</w:t>
      </w:r>
    </w:p>
    <w:p w14:paraId="5170FEB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6E992C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9B1526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22B43A5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микроскопического строения крови человека и лягушки (сравнение) на готовых микропрепаратах.</w:t>
      </w:r>
    </w:p>
    <w:p w14:paraId="772E5F6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157.7.6. Кровообращение.</w:t>
      </w:r>
    </w:p>
    <w:p w14:paraId="49102AF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C4E544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3403E0E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Измерение кровяного давления.</w:t>
      </w:r>
    </w:p>
    <w:p w14:paraId="13D74E0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Определение пульса и числа сердечных сокращений в покое и после дозированных физических нагрузок у человека.</w:t>
      </w:r>
    </w:p>
    <w:p w14:paraId="45D9ACD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Первая помощь при кровотечениях.</w:t>
      </w:r>
    </w:p>
    <w:p w14:paraId="4AC8EB2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157.7.7. Дыхание.</w:t>
      </w:r>
    </w:p>
    <w:p w14:paraId="18F22DB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DD039D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5848CD9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7C031E4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Измерение обхвата грудной клетки в состоянии вдоха и выдоха. </w:t>
      </w:r>
    </w:p>
    <w:p w14:paraId="1EAE35A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частоты дыхания. Влияние различных факторов на частоту дыхания.</w:t>
      </w:r>
    </w:p>
    <w:p w14:paraId="1C4D452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157.7.8. Питание и пищеварение.</w:t>
      </w:r>
    </w:p>
    <w:p w14:paraId="5B638C5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150BB9E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DE793A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Гигиена питания. Предупреждение глистных и желудочно-кишечных заболеваний, пищевых отравлений. Влияние курения и алкоголя на пищеварение.</w:t>
      </w:r>
    </w:p>
    <w:p w14:paraId="38186B7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1BDFD9E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действия ферментов слюны на крахмал.</w:t>
      </w:r>
    </w:p>
    <w:p w14:paraId="75B7175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Наблюдение действия желудочного сока на белки.</w:t>
      </w:r>
    </w:p>
    <w:p w14:paraId="0C06FC5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157.7.9. Обмен веществ и превращение энергии.</w:t>
      </w:r>
    </w:p>
    <w:p w14:paraId="030C1F3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16CAB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C6A9AE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Нормы и режим питания. Рациональное питание – фактор укрепления здоровья. Нарушение обмена веществ.</w:t>
      </w:r>
    </w:p>
    <w:p w14:paraId="40C48B8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4F291AB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состава продуктов питания.</w:t>
      </w:r>
    </w:p>
    <w:p w14:paraId="76F307E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Составление меню в зависимости от калорийности пищи.</w:t>
      </w:r>
    </w:p>
    <w:p w14:paraId="6482AA1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Способы сохранения витаминов в пищевых продуктах.</w:t>
      </w:r>
    </w:p>
    <w:p w14:paraId="03C5172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157.7.10. Кожа.</w:t>
      </w:r>
    </w:p>
    <w:p w14:paraId="3B159C8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Строение и функции кожи. Кожа и её производные. Кожа и терморегуляция. Влияние на кожу факторов окружающей среды.</w:t>
      </w:r>
    </w:p>
    <w:p w14:paraId="4723398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D625F8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31F8CC4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Исследование с помощью лупы тыльной и ладонной стороны кисти.</w:t>
      </w:r>
    </w:p>
    <w:p w14:paraId="30C1F67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жирности различных участков кожи лица.</w:t>
      </w:r>
    </w:p>
    <w:p w14:paraId="1C192D4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Описание мер по уходу за кожей лица и волосами в зависимости от типа кожи.</w:t>
      </w:r>
    </w:p>
    <w:p w14:paraId="0CEB459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Описание основных гигиенических требований к одежде и обуви.</w:t>
      </w:r>
    </w:p>
    <w:p w14:paraId="38D9F6F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157.7.11. Выделение.</w:t>
      </w:r>
    </w:p>
    <w:p w14:paraId="1CE5442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273F91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5626A87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Определение местоположения почек (на муляже). </w:t>
      </w:r>
    </w:p>
    <w:p w14:paraId="2418B16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Описание мер профилактики болезней почек.</w:t>
      </w:r>
    </w:p>
    <w:p w14:paraId="625B42D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157.7.12. Размножение и развитие.</w:t>
      </w:r>
    </w:p>
    <w:p w14:paraId="621F29C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093DAE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23413DD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Описание основных мер по профилактике инфекционных вирусных заболеваний: СПИД и гепатит.</w:t>
      </w:r>
    </w:p>
    <w:p w14:paraId="18EF036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157.7.13. Органы чувств и сенсорные системы.</w:t>
      </w:r>
    </w:p>
    <w:p w14:paraId="24616DA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8B7F86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4C180B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Органы равновесия, мышечного чувства, осязания, обоняния и вкуса. Взаимодействие сенсорных систем организма.</w:t>
      </w:r>
    </w:p>
    <w:p w14:paraId="1E743C5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6C3B5DC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остроты зрения у человека.</w:t>
      </w:r>
    </w:p>
    <w:p w14:paraId="3C89470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органа зрения (на муляже и влажном препарате).</w:t>
      </w:r>
    </w:p>
    <w:p w14:paraId="79779A8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строения органа слуха (на муляже).</w:t>
      </w:r>
    </w:p>
    <w:p w14:paraId="7C713BC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157.7.14. Поведение и психика.</w:t>
      </w:r>
    </w:p>
    <w:p w14:paraId="1F1068B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38DF95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8A355A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Лабораторные и практические работы.</w:t>
      </w:r>
    </w:p>
    <w:p w14:paraId="7D1A83D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Изучение кратковременной памяти.</w:t>
      </w:r>
    </w:p>
    <w:p w14:paraId="7D41DA6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Определение объёма механической и логической памяти.</w:t>
      </w:r>
    </w:p>
    <w:p w14:paraId="62656E5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Оценка сформированности навыков логического мышления.</w:t>
      </w:r>
    </w:p>
    <w:p w14:paraId="6846413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157.7.15. Человек и окружающая среда.</w:t>
      </w:r>
    </w:p>
    <w:p w14:paraId="6A3FC2E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B23EF8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CA9EEC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E3B34F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 Планируемые результаты освоения программы по биологии на уровне основного общего образования.</w:t>
      </w:r>
    </w:p>
    <w:p w14:paraId="006BE9A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6EFAA8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36D9E0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 патриотического воспитания:</w:t>
      </w:r>
    </w:p>
    <w:p w14:paraId="4F53BB6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A48F78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2) гражданского воспитания:</w:t>
      </w:r>
    </w:p>
    <w:p w14:paraId="3C4C7D6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D73112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3) духовно-нравственного воспитания:</w:t>
      </w:r>
    </w:p>
    <w:p w14:paraId="226635B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готовность оценивать поведение и поступки с позиции нравственных норм и норм экологической культуры;</w:t>
      </w:r>
    </w:p>
    <w:p w14:paraId="4626EBC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понимание значимости нравственного аспекта деятельности человека в медицине и биологии;</w:t>
      </w:r>
    </w:p>
    <w:p w14:paraId="5E2FB2F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4) эстетического воспитания:</w:t>
      </w:r>
    </w:p>
    <w:p w14:paraId="66F0A13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понимание роли биологии в формировании эстетической культуры личности;</w:t>
      </w:r>
    </w:p>
    <w:p w14:paraId="38668B4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5) ценности научного познания:</w:t>
      </w:r>
    </w:p>
    <w:p w14:paraId="50F9449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5C9E22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понимание роли биологической науки в формировании научного мировоззрения;</w:t>
      </w:r>
    </w:p>
    <w:p w14:paraId="2CF59E9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развитие научной любознательности, интереса к биологической науке, навыков исследовательской деятельности;</w:t>
      </w:r>
    </w:p>
    <w:p w14:paraId="65D248C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6) формирования культуры здоровья:</w:t>
      </w:r>
    </w:p>
    <w:p w14:paraId="4F3E8AB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D5BECC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A96D8B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соблюдение правил безопасности, в том числе навыки безопасного поведения в природной среде;</w:t>
      </w:r>
    </w:p>
    <w:p w14:paraId="4804E98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сформированность навыка рефлексии, управление собственным эмоциональным состоянием;</w:t>
      </w:r>
    </w:p>
    <w:p w14:paraId="7F80B6D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7) трудового воспитания:</w:t>
      </w:r>
    </w:p>
    <w:p w14:paraId="07F3302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активное участие в решении практических задач (в рамках семьи, образовательной организации, </w:t>
      </w:r>
      <w:r w:rsidRPr="00666B65">
        <w:rPr>
          <w:rFonts w:ascii="Times New Roman" w:eastAsia="SchoolBookSanPin" w:hAnsi="Times New Roman" w:cs="Times New Roman"/>
          <w:sz w:val="20"/>
          <w:szCs w:val="20"/>
        </w:rPr>
        <w:t>населенного пункта, родного края)</w:t>
      </w:r>
      <w:r w:rsidRPr="00666B65">
        <w:rPr>
          <w:rFonts w:ascii="Times New Roman" w:eastAsia="Calibri" w:hAnsi="Times New Roman" w:cs="Times New Roman"/>
          <w:sz w:val="20"/>
          <w:szCs w:val="20"/>
        </w:rPr>
        <w:t xml:space="preserve"> биологической и экологической направленности, интерес к практическому изучению профессий, связанных с биологией;</w:t>
      </w:r>
    </w:p>
    <w:p w14:paraId="178BC85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8) экологического воспитания:</w:t>
      </w:r>
    </w:p>
    <w:p w14:paraId="6891D94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ориентация на применение биологических знаний при решении задач в области окружающей среды;</w:t>
      </w:r>
    </w:p>
    <w:p w14:paraId="3E49FFB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осознание экологических проблем и путей их решения;</w:t>
      </w:r>
    </w:p>
    <w:p w14:paraId="37E3F7C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готовность к участию в практической деятельности экологической направленности;</w:t>
      </w:r>
    </w:p>
    <w:p w14:paraId="3FA5878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9) адаптации обучающегося к изменяющимся условиям социальной и природной среды:</w:t>
      </w:r>
    </w:p>
    <w:p w14:paraId="4C4C1D2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оценка изменяющихся условий;</w:t>
      </w:r>
    </w:p>
    <w:p w14:paraId="1F07515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принятие решения (индивидуальное, в группе) в изменяющихся условиях на основании анализа биологической информации;</w:t>
      </w:r>
    </w:p>
    <w:p w14:paraId="76C826D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планирование действий в новой ситуации на основании знаний биологических закономерностей.</w:t>
      </w:r>
    </w:p>
    <w:p w14:paraId="77879EDC" w14:textId="77777777" w:rsidR="007D3ED6" w:rsidRPr="00666B65" w:rsidRDefault="007D3ED6" w:rsidP="007D3ED6">
      <w:pPr>
        <w:ind w:firstLine="709"/>
        <w:jc w:val="both"/>
        <w:rPr>
          <w:rFonts w:ascii="Times New Roman" w:eastAsia="Calibri" w:hAnsi="Times New Roman" w:cs="Times New Roman"/>
          <w:sz w:val="20"/>
          <w:szCs w:val="20"/>
        </w:rPr>
      </w:pPr>
      <w:bookmarkStart w:id="93" w:name="_TOC_250007"/>
      <w:r w:rsidRPr="00666B65">
        <w:rPr>
          <w:rFonts w:ascii="Times New Roman" w:eastAsia="Calibri" w:hAnsi="Times New Roman" w:cs="Times New Roman"/>
          <w:sz w:val="20"/>
          <w:szCs w:val="20"/>
        </w:rPr>
        <w:t>157.8.3. Метапредметные результаты освоения программы по биологии основного общего образования, должны отражать:</w:t>
      </w:r>
    </w:p>
    <w:p w14:paraId="28E64F2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157.8.3.1. Овладение универсальными учебными познавательными действиями:</w:t>
      </w:r>
    </w:p>
    <w:p w14:paraId="2676DD3D" w14:textId="77777777" w:rsidR="007D3ED6" w:rsidRPr="00666B65" w:rsidRDefault="007D3ED6" w:rsidP="007D3ED6">
      <w:pPr>
        <w:ind w:firstLine="709"/>
        <w:jc w:val="both"/>
        <w:rPr>
          <w:rFonts w:ascii="Times New Roman" w:eastAsia="Calibri" w:hAnsi="Times New Roman" w:cs="Times New Roman"/>
          <w:i/>
          <w:sz w:val="20"/>
          <w:szCs w:val="20"/>
        </w:rPr>
      </w:pPr>
      <w:r w:rsidRPr="00666B65">
        <w:rPr>
          <w:rFonts w:ascii="Times New Roman" w:eastAsia="Calibri" w:hAnsi="Times New Roman" w:cs="Times New Roman"/>
          <w:sz w:val="20"/>
          <w:szCs w:val="20"/>
        </w:rPr>
        <w:t>1) базовые логические действия:</w:t>
      </w:r>
    </w:p>
    <w:bookmarkEnd w:id="93"/>
    <w:p w14:paraId="391239B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и характеризовать существенные признаки биологических объектов (явлений);</w:t>
      </w:r>
    </w:p>
    <w:p w14:paraId="0B3DD39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DEA153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3D2AB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дефициты информации, данных, необходимых для решения поставленной задачи;</w:t>
      </w:r>
    </w:p>
    <w:p w14:paraId="5D9C5D6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2B76DB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1F8DBA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2) базовые исследовательские действия:</w:t>
      </w:r>
    </w:p>
    <w:p w14:paraId="230F44C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использовать вопросы как исследовательский инструмент познания;</w:t>
      </w:r>
    </w:p>
    <w:p w14:paraId="1BCF299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57C4E4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формировать гипотезу об истинности собственных суждений, аргументировать свою позицию, мнение;</w:t>
      </w:r>
    </w:p>
    <w:p w14:paraId="3CD3659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EC1DA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оценивать на применимость и достоверность информацию, полученную в ходе наблюдения и эксперимента;</w:t>
      </w:r>
    </w:p>
    <w:p w14:paraId="413A6F6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9D187A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64F0B4E" w14:textId="77777777" w:rsidR="007D3ED6" w:rsidRPr="00666B65" w:rsidRDefault="007D3ED6" w:rsidP="007D3ED6">
      <w:pPr>
        <w:ind w:firstLine="709"/>
        <w:jc w:val="both"/>
        <w:rPr>
          <w:rFonts w:ascii="Times New Roman" w:eastAsia="Calibri" w:hAnsi="Times New Roman" w:cs="Times New Roman"/>
          <w:i/>
          <w:sz w:val="20"/>
          <w:szCs w:val="20"/>
        </w:rPr>
      </w:pPr>
      <w:r w:rsidRPr="00666B65">
        <w:rPr>
          <w:rFonts w:ascii="Times New Roman" w:eastAsia="Calibri" w:hAnsi="Times New Roman" w:cs="Times New Roman"/>
          <w:sz w:val="20"/>
          <w:szCs w:val="20"/>
        </w:rPr>
        <w:t>3) работа с информацией:</w:t>
      </w:r>
    </w:p>
    <w:p w14:paraId="51719B2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E5A360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выбирать, анализировать, систематизировать и интерпретировать биологическую информацию различных видов и форм представления;</w:t>
      </w:r>
    </w:p>
    <w:p w14:paraId="35D89FD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w:t>
      </w:r>
    </w:p>
    <w:p w14:paraId="5278AC0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6CA03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оценивать надёжность биологической информации по критериям, предложенным учителем или сформулированным самостоятельно;</w:t>
      </w:r>
    </w:p>
    <w:p w14:paraId="344A909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запоминать и систематизировать биологическую информацию.</w:t>
      </w:r>
    </w:p>
    <w:p w14:paraId="2B9965B1" w14:textId="77777777" w:rsidR="007D3ED6" w:rsidRPr="00666B65" w:rsidRDefault="007D3ED6" w:rsidP="007D3ED6">
      <w:pPr>
        <w:ind w:firstLine="708"/>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157.8.3.2. Овладение универсальными учебными коммуникативными действиями:</w:t>
      </w:r>
    </w:p>
    <w:p w14:paraId="36DF0EAB" w14:textId="77777777" w:rsidR="007D3ED6" w:rsidRPr="00666B65" w:rsidRDefault="007D3ED6" w:rsidP="007D3ED6">
      <w:pPr>
        <w:ind w:firstLine="708"/>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 общение:</w:t>
      </w:r>
    </w:p>
    <w:p w14:paraId="2642880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воспринимать и формулировать суждения, выражать эмоции в процессе выполнения практических и лабораторных работ;</w:t>
      </w:r>
    </w:p>
    <w:p w14:paraId="6168EFB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выражать себя (свою точку зрения) в устных и письменных текстах;</w:t>
      </w:r>
    </w:p>
    <w:p w14:paraId="11C25A9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81B05E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понимать намерения других, проявлять уважительное отношение к собеседнику и в корректной форме формулировать свои возражения;</w:t>
      </w:r>
    </w:p>
    <w:p w14:paraId="6FBEA36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F902FA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14:paraId="598166E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публично представлять результаты выполненного биологического опыта (эксперимента, исследования, проекта);</w:t>
      </w:r>
    </w:p>
    <w:p w14:paraId="54554CD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70976F" w14:textId="77777777" w:rsidR="007D3ED6" w:rsidRPr="00666B65" w:rsidRDefault="007D3ED6" w:rsidP="007D3ED6">
      <w:pPr>
        <w:ind w:firstLine="709"/>
        <w:jc w:val="both"/>
        <w:rPr>
          <w:rFonts w:ascii="Times New Roman" w:eastAsia="Calibri" w:hAnsi="Times New Roman" w:cs="Times New Roman"/>
          <w:sz w:val="20"/>
          <w:szCs w:val="20"/>
        </w:rPr>
      </w:pPr>
      <w:bookmarkStart w:id="94" w:name="_TOC_250006"/>
      <w:r w:rsidRPr="00666B65">
        <w:rPr>
          <w:rFonts w:ascii="Times New Roman" w:eastAsia="Calibri" w:hAnsi="Times New Roman" w:cs="Times New Roman"/>
          <w:sz w:val="20"/>
          <w:szCs w:val="20"/>
        </w:rPr>
        <w:t>2) совместная деятельность:</w:t>
      </w:r>
    </w:p>
    <w:p w14:paraId="656E6F4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8B04E4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7EB82FA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B08A0B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0A42F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5B7669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94"/>
    <w:p w14:paraId="27E710B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157.8.3.3. Овладение универсальными учебными регулятивными действиями:</w:t>
      </w:r>
    </w:p>
    <w:p w14:paraId="6679D56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 самоорганизация:</w:t>
      </w:r>
    </w:p>
    <w:p w14:paraId="6AFC0FA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проблемы для решения в жизненных и учебных ситуациях, используя биологические знания;</w:t>
      </w:r>
    </w:p>
    <w:p w14:paraId="62F2627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ориентироваться в различных подходах принятия решений (индивидуальное, принятие решения в группе, принятие решений группой);</w:t>
      </w:r>
    </w:p>
    <w:p w14:paraId="07B7A05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2A8EAC7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E7AB43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проводить выбор и брать ответственность за решение.</w:t>
      </w:r>
    </w:p>
    <w:p w14:paraId="0461305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2) самоконтроль:</w:t>
      </w:r>
    </w:p>
    <w:p w14:paraId="1F87A16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владеть способами самоконтроля, самомотивации и рефлексии;</w:t>
      </w:r>
    </w:p>
    <w:p w14:paraId="3148415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давать оценку ситуации и предлагать план её изменения;</w:t>
      </w:r>
    </w:p>
    <w:p w14:paraId="3C006F2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7B58B0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AA4680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6037F3E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оценивать соответствие результата цели и условиям.</w:t>
      </w:r>
    </w:p>
    <w:p w14:paraId="5D953F4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3) эмоциональный интеллект:</w:t>
      </w:r>
    </w:p>
    <w:p w14:paraId="41A8AC5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называть и управлять собственными эмоциями и эмоциями других;</w:t>
      </w:r>
    </w:p>
    <w:p w14:paraId="7EE8EFA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и анализировать причины эмоций;</w:t>
      </w:r>
    </w:p>
    <w:p w14:paraId="493FD12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ставить себя на место другого человека, понимать мотивы и намерения другого;</w:t>
      </w:r>
    </w:p>
    <w:p w14:paraId="3046E6F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регулировать способ выражения эмоций.</w:t>
      </w:r>
    </w:p>
    <w:p w14:paraId="2B181F0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4) принятие себя и других:</w:t>
      </w:r>
    </w:p>
    <w:p w14:paraId="576AFBF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осознанно относиться к другому человеку, его мнению;</w:t>
      </w:r>
    </w:p>
    <w:p w14:paraId="3E5174A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признавать своё право на ошибку и такое же право другого;</w:t>
      </w:r>
    </w:p>
    <w:p w14:paraId="55F4BB1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открытость себе и другим;</w:t>
      </w:r>
    </w:p>
    <w:p w14:paraId="28B9BFA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осознавать невозможность контролировать всё вокруг;</w:t>
      </w:r>
    </w:p>
    <w:p w14:paraId="78F9B41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E7EDB6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157.8.4. Предметные результаты освоения программы по биологии.</w:t>
      </w:r>
    </w:p>
    <w:p w14:paraId="03B4D53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157.8.4.1. Предметные результаты освоения программы по биологии к концу обучения в 5 классе:</w:t>
      </w:r>
    </w:p>
    <w:p w14:paraId="4B64790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биологию как науку о живой природе, называть признаки живого, сравнивать объекты живой и неживой природы;</w:t>
      </w:r>
    </w:p>
    <w:p w14:paraId="6884819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3E6BB16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4482984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119F64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C08D02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925B53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6A5EB6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раскрывать понятие о среде обитания (водной, наземно-воздушной, почвенной, внутриорганизменной), условиях среды обитания;</w:t>
      </w:r>
    </w:p>
    <w:p w14:paraId="5644A1E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характеризующие приспособленность организмов к среде обитания, взаимосвязи организмов в сообществах;</w:t>
      </w:r>
    </w:p>
    <w:p w14:paraId="220368C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выделять отличительные признаки природных и искусственных сообществ;</w:t>
      </w:r>
    </w:p>
    <w:p w14:paraId="77D7F9B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394477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раскрывать роль биологии в практической деятельности человека;</w:t>
      </w:r>
    </w:p>
    <w:p w14:paraId="5A8558B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8A889A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4B6394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DBFBED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владеть приёмами работы с лупой, световым и цифровым микроскопами при рассматривании биологических объектов;</w:t>
      </w:r>
    </w:p>
    <w:p w14:paraId="200A2A5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106D6F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использовать при выполнении учебных заданий научно-популярную литературу по биологии, справочные материалы, ресурсы Интернета;</w:t>
      </w:r>
    </w:p>
    <w:p w14:paraId="3E72BF7E" w14:textId="77777777" w:rsidR="007D3ED6" w:rsidRPr="00666B65" w:rsidRDefault="007D3ED6" w:rsidP="007D3ED6">
      <w:pPr>
        <w:ind w:firstLine="709"/>
        <w:jc w:val="both"/>
        <w:rPr>
          <w:rFonts w:ascii="Times New Roman" w:eastAsia="Calibri" w:hAnsi="Times New Roman" w:cs="Times New Roman"/>
          <w:sz w:val="20"/>
          <w:szCs w:val="20"/>
        </w:rPr>
      </w:pPr>
      <w:bookmarkStart w:id="95" w:name="_TOC_250004"/>
      <w:bookmarkEnd w:id="95"/>
      <w:r w:rsidRPr="00666B65">
        <w:rPr>
          <w:rFonts w:ascii="Times New Roman" w:eastAsia="Calibri" w:hAnsi="Times New Roman" w:cs="Times New Roman"/>
          <w:sz w:val="20"/>
          <w:szCs w:val="20"/>
        </w:rPr>
        <w:t>создавать письменные и устные сообщения, используя понятийный аппарат изучаемого раздела биологии.</w:t>
      </w:r>
    </w:p>
    <w:p w14:paraId="532909D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157.8.4.2. Предметные результаты освоения программы по биологии к концу обучения в 6 классе:</w:t>
      </w:r>
    </w:p>
    <w:p w14:paraId="686C028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ботанику как биологическую науку, её разделы и связи с другими науками и техникой;</w:t>
      </w:r>
    </w:p>
    <w:p w14:paraId="12A9EB6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BB9B48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E4E6EA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1F8334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9D3AAC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84C079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сравнивать растительные ткани и органы растений между собой;</w:t>
      </w:r>
    </w:p>
    <w:p w14:paraId="37CBD72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20A3FA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E38918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причинно-следственные связи между строением и функциями тканей и органов растений, строением и жизнедеятельностью растений;</w:t>
      </w:r>
    </w:p>
    <w:p w14:paraId="5B33DA2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классифицировать растения и их части по разным основаниям;</w:t>
      </w:r>
    </w:p>
    <w:p w14:paraId="6F4522F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A5A85C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полученные знания для выращивания и размножения культурных растений;</w:t>
      </w:r>
    </w:p>
    <w:p w14:paraId="0DCA80C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CBA29B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CDEC41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914ACA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79311CEB" w14:textId="77777777" w:rsidR="007D3ED6" w:rsidRPr="00666B65" w:rsidRDefault="007D3ED6" w:rsidP="007D3ED6">
      <w:pPr>
        <w:ind w:firstLine="709"/>
        <w:jc w:val="both"/>
        <w:rPr>
          <w:rFonts w:ascii="Times New Roman" w:eastAsia="Calibri" w:hAnsi="Times New Roman" w:cs="Times New Roman"/>
          <w:sz w:val="20"/>
          <w:szCs w:val="20"/>
        </w:rPr>
      </w:pPr>
      <w:bookmarkStart w:id="96" w:name="_TOC_250003"/>
      <w:bookmarkEnd w:id="96"/>
      <w:r w:rsidRPr="00666B65">
        <w:rPr>
          <w:rFonts w:ascii="Times New Roman" w:eastAsia="Calibri" w:hAnsi="Times New Roman" w:cs="Times New Roman"/>
          <w:sz w:val="20"/>
          <w:szCs w:val="20"/>
        </w:rPr>
        <w:t>создавать письменные и устные сообщения, используя понятийный аппарат изучаемого раздела биологии.</w:t>
      </w:r>
    </w:p>
    <w:p w14:paraId="6C2F6CC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157.8.4.3. Предметные результаты освоения программы по биологии к концу обучения в 7 классе:</w:t>
      </w:r>
    </w:p>
    <w:p w14:paraId="726D605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914E2A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1484223"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C1E234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B3BA66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признаки классов покрытосеменных или цветковых, семейств двудольных и однодольных растений;</w:t>
      </w:r>
    </w:p>
    <w:p w14:paraId="5A6C31F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3C6659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D3431E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выделять существенные признаки строения и жизнедеятельности растений, бактерий, грибов, лишайников;</w:t>
      </w:r>
    </w:p>
    <w:p w14:paraId="066BB29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проводить описание и сравнивать между собой растения, грибы, лишайники, бактерии по заданному плану, проводить выводы на основе сравнения;</w:t>
      </w:r>
    </w:p>
    <w:p w14:paraId="6CAF9AA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описывать усложнение организации растений в ходе эволюции растительного мира на Земле;</w:t>
      </w:r>
    </w:p>
    <w:p w14:paraId="27CC06C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черты приспособленности растений к среде обитания, значение экологических факторов для растений;</w:t>
      </w:r>
    </w:p>
    <w:p w14:paraId="592CD68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82F223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культурных растений и их значение в жизни человека, понимать причины и знать меры охраны растительного мира Земли;</w:t>
      </w:r>
    </w:p>
    <w:p w14:paraId="334110D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622F048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0CDB0B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E0252F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A35EE2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71FE23E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DB38D83" w14:textId="77777777" w:rsidR="007D3ED6" w:rsidRPr="00666B65" w:rsidRDefault="007D3ED6" w:rsidP="007D3ED6">
      <w:pPr>
        <w:ind w:firstLine="709"/>
        <w:jc w:val="both"/>
        <w:rPr>
          <w:rFonts w:ascii="Times New Roman" w:eastAsia="Calibri" w:hAnsi="Times New Roman" w:cs="Times New Roman"/>
          <w:sz w:val="20"/>
          <w:szCs w:val="20"/>
        </w:rPr>
      </w:pPr>
      <w:bookmarkStart w:id="97" w:name="_TOC_250002"/>
      <w:bookmarkEnd w:id="97"/>
      <w:r w:rsidRPr="00666B65">
        <w:rPr>
          <w:rFonts w:ascii="Times New Roman" w:eastAsia="Calibri" w:hAnsi="Times New Roman" w:cs="Times New Roman"/>
          <w:sz w:val="20"/>
          <w:szCs w:val="20"/>
        </w:rPr>
        <w:t>157.8.4.4. Предметные результаты освоения программы по биологии к концу обучения в 8 классе:</w:t>
      </w:r>
    </w:p>
    <w:p w14:paraId="2C48B08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зоологию как биологическую науку, её разделы и связь с другими науками и техникой;</w:t>
      </w:r>
    </w:p>
    <w:p w14:paraId="7BA9385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5E3EAE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33B8674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45EFF2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раскрывать общие признаки животных, уровни организации животного организма: клетки, ткани, органы, системы органов, организм;</w:t>
      </w:r>
    </w:p>
    <w:p w14:paraId="0B70999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сравнивать животные ткани и органы животных между собой;</w:t>
      </w:r>
    </w:p>
    <w:p w14:paraId="79C14F2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806A3C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1C6A31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причинно-следственные связи между строением, жизнедеятельностью и средой обитания животных изучаемых систематических групп;</w:t>
      </w:r>
    </w:p>
    <w:p w14:paraId="3C6BD5B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FF1B87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признаки классов членистоногих и хордовых, отрядов насекомых и млекопитающих;</w:t>
      </w:r>
    </w:p>
    <w:p w14:paraId="473DF9C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FA3431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сравнивать представителей отдельных систематических групп животных и проводить выводы на основе сравнения;</w:t>
      </w:r>
    </w:p>
    <w:p w14:paraId="2552C63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классифицировать животных на основании особенностей строения;</w:t>
      </w:r>
    </w:p>
    <w:p w14:paraId="738B108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описывать усложнение организации животных в ходе эволюции животного мира на Земле;</w:t>
      </w:r>
    </w:p>
    <w:p w14:paraId="3906287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черты приспособленности животных к среде обитания, значение экологических факторов для животных;</w:t>
      </w:r>
    </w:p>
    <w:p w14:paraId="3C4B4F3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взаимосвязи животных в природных сообществах, цепи питания;</w:t>
      </w:r>
    </w:p>
    <w:p w14:paraId="302A159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устанавливать взаимосвязи животных с растениями, грибами, лишайниками и бактериями в природных сообществах;</w:t>
      </w:r>
    </w:p>
    <w:p w14:paraId="598A44C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животных природных зон Земли, основные закономерности распространения животных по планете;</w:t>
      </w:r>
    </w:p>
    <w:p w14:paraId="287E403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раскрывать роль животных в природных сообществах;</w:t>
      </w:r>
    </w:p>
    <w:p w14:paraId="0E73673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C4B508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иметь представление о мероприятиях по охране животного мира Земли;</w:t>
      </w:r>
    </w:p>
    <w:p w14:paraId="705DBAB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6D1C13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7ED819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D91634E" w14:textId="77777777" w:rsidR="007D3ED6" w:rsidRPr="00666B65" w:rsidRDefault="007D3ED6" w:rsidP="007D3ED6">
      <w:pPr>
        <w:ind w:firstLine="709"/>
        <w:jc w:val="both"/>
        <w:rPr>
          <w:rFonts w:ascii="Times New Roman" w:eastAsia="Calibri" w:hAnsi="Times New Roman" w:cs="Times New Roman"/>
          <w:sz w:val="20"/>
          <w:szCs w:val="20"/>
        </w:rPr>
      </w:pPr>
      <w:bookmarkStart w:id="98" w:name="_TOC_250001"/>
      <w:bookmarkEnd w:id="98"/>
      <w:r w:rsidRPr="00666B65">
        <w:rPr>
          <w:rFonts w:ascii="Times New Roman" w:eastAsia="Calibri" w:hAnsi="Times New Roman" w:cs="Times New Roman"/>
          <w:sz w:val="20"/>
          <w:szCs w:val="2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D9BA54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720EEC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157.8.4.5. Предметные результаты освоения программы по биологии к концу обучения в 9 классе:</w:t>
      </w:r>
    </w:p>
    <w:p w14:paraId="75747160"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F2E551B"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F83AF91"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9F347C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516AD0A"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1F90E35"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AA2DC3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биологически активные вещества (витамины, ферменты, гормоны), выявлять их роль в процессе обмена веществ и превращения энергии;</w:t>
      </w:r>
    </w:p>
    <w:p w14:paraId="34E74FCC"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8ED1DD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9E03E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применять биологические модели для выявления особенностей строения и функционирования органов и систем органов человека;</w:t>
      </w:r>
    </w:p>
    <w:p w14:paraId="68080C4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объяснять нейрогуморальную регуляцию процессов жизнедеятельности организма человека;</w:t>
      </w:r>
    </w:p>
    <w:p w14:paraId="17CCFB4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DD1B98D"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1C8245F"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6283BA8"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085927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F51CC47"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016BE34"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38B6E7E"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71A819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EEA2642"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7CAA6A9"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4686C66" w14:textId="77777777" w:rsidR="007D3ED6" w:rsidRPr="00666B65" w:rsidRDefault="007D3ED6" w:rsidP="007D3ED6">
      <w:pPr>
        <w:ind w:firstLine="709"/>
        <w:jc w:val="both"/>
        <w:rPr>
          <w:rFonts w:ascii="Times New Roman" w:eastAsia="Calibri" w:hAnsi="Times New Roman" w:cs="Times New Roman"/>
          <w:sz w:val="20"/>
          <w:szCs w:val="20"/>
        </w:rPr>
      </w:pPr>
      <w:r w:rsidRPr="00666B65">
        <w:rPr>
          <w:rFonts w:ascii="Times New Roman" w:eastAsia="Calibri" w:hAnsi="Times New Roman" w:cs="Times New Roman"/>
          <w:sz w:val="20"/>
          <w:szCs w:val="2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5135813" w14:textId="77777777" w:rsidR="007D3ED6" w:rsidRPr="00666B65" w:rsidRDefault="007D3ED6" w:rsidP="007D3ED6">
      <w:pPr>
        <w:rPr>
          <w:sz w:val="20"/>
          <w:szCs w:val="20"/>
        </w:rPr>
      </w:pPr>
    </w:p>
    <w:p w14:paraId="70A44E5B" w14:textId="54568A83" w:rsidR="007D3ED6" w:rsidRPr="00F5236B" w:rsidRDefault="003F5A43" w:rsidP="007D3ED6">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Times New Roman" w:hAnsi="Times New Roman" w:cs="Times New Roman"/>
          <w:b/>
          <w:sz w:val="20"/>
          <w:szCs w:val="20"/>
          <w:lang w:eastAsia="x-none"/>
        </w:rPr>
        <w:t>159. Р</w:t>
      </w:r>
      <w:r w:rsidR="007D3ED6" w:rsidRPr="00F5236B">
        <w:rPr>
          <w:rFonts w:ascii="Times New Roman" w:eastAsia="Times New Roman" w:hAnsi="Times New Roman" w:cs="Times New Roman"/>
          <w:b/>
          <w:sz w:val="20"/>
          <w:szCs w:val="20"/>
          <w:lang w:eastAsia="x-none"/>
        </w:rPr>
        <w:t>абочая программа по учебному курсу «Основы духовно-нравственной культуры народов России».</w:t>
      </w:r>
    </w:p>
    <w:p w14:paraId="6A5EDAB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53F885D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 Пояснительная записка.</w:t>
      </w:r>
    </w:p>
    <w:p w14:paraId="0033D5F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5FA4091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2FCD50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28862FF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3EEABAD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E0EDF7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B9EA5E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04F5D1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FB2405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45A804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EF7063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75B66CA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159.2.12. Целями изучения учебного курса ОДНКНР являются:</w:t>
      </w:r>
    </w:p>
    <w:p w14:paraId="727257F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27A5AC1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9C8F1D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CF1762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664E9BD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159.2.13. Цели курса ОДНКНР определяют следующие задачи:</w:t>
      </w:r>
    </w:p>
    <w:p w14:paraId="70BD99F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овладение предметными компетенциями, имеющими преимущественное значение для формирования гражданской идентичности обучающегося;</w:t>
      </w:r>
    </w:p>
    <w:p w14:paraId="34C8732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8F71BC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AF07A8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69873F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1A5A10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A202CC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воспитание уважительного и бережного отношения к историческому, религиозному и культурному наследию народов Российской Федерации;</w:t>
      </w:r>
    </w:p>
    <w:p w14:paraId="2F631CA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84EC8E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517EDD8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159.2.14. Изучение курса ОДНКНР вносит значительный вклад в достижение главных целей основного общего образования, способствуя:</w:t>
      </w:r>
    </w:p>
    <w:p w14:paraId="0B063F9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09C1733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углублению представлений о светской этике, религиозной культуре народов Российской Федерации, их роли в развитии современного общества;</w:t>
      </w:r>
    </w:p>
    <w:p w14:paraId="5D6EFBF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05C643C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221D59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70D096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A2FA48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раскрытию природы духовно-нравственных ценностей российского общества, объединяющих светскость и духовность;</w:t>
      </w:r>
    </w:p>
    <w:p w14:paraId="30C82B5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A33369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9C323F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w:t>
      </w:r>
      <w:r w:rsidRPr="00F5236B">
        <w:rPr>
          <w:rFonts w:ascii="Times New Roman" w:eastAsia="Calibri" w:hAnsi="Times New Roman" w:cs="Times New Roman"/>
          <w:sz w:val="20"/>
          <w:szCs w:val="20"/>
        </w:rPr>
        <w:lastRenderedPageBreak/>
        <w:t>деятельности.</w:t>
      </w:r>
    </w:p>
    <w:p w14:paraId="7E47890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159.2.15. Общее число часов, рекомендованных для изучения курса ОДНКНР, – 68 часов: в 5 классе – 34 часа (1 час в неделю), в 6 классе – 34 часа (1 час в неделю).</w:t>
      </w:r>
    </w:p>
    <w:p w14:paraId="1960CAA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159.3. Содержание обучения в 5 классе.</w:t>
      </w:r>
    </w:p>
    <w:p w14:paraId="314A4A5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159.3.1. Тематический блок 1. «Россия – наш общий дом».</w:t>
      </w:r>
    </w:p>
    <w:p w14:paraId="0A12F33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 Зачем изучать курс «Основы духовно-нравственной культуры народов России»?</w:t>
      </w:r>
    </w:p>
    <w:p w14:paraId="1409C91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5673789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 Наш дом – Россия.</w:t>
      </w:r>
    </w:p>
    <w:p w14:paraId="26E592B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Россия – многонациональная страна. Многонациональный народ Российской Федерации. Россия как общий дом. Дружба народов.</w:t>
      </w:r>
    </w:p>
    <w:p w14:paraId="503A653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 Язык и история.</w:t>
      </w:r>
    </w:p>
    <w:p w14:paraId="6B4A276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6D58EC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19D245C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5. Истоки родной культуры.</w:t>
      </w:r>
    </w:p>
    <w:p w14:paraId="32CB979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78373D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6. Материальная культура.</w:t>
      </w:r>
    </w:p>
    <w:p w14:paraId="18FEEB5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69787A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7. Духовная культура.</w:t>
      </w:r>
    </w:p>
    <w:p w14:paraId="7E3CE99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1DA155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8. Культура и религия.</w:t>
      </w:r>
    </w:p>
    <w:p w14:paraId="2672134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159A49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9. Культура и образование.</w:t>
      </w:r>
    </w:p>
    <w:p w14:paraId="670C2EF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9737C9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10. Многообразие культур России (практическое занятие).</w:t>
      </w:r>
    </w:p>
    <w:p w14:paraId="3E7FD2F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Единство культур народов России. Что значит быть культурным человеком? Знание о культуре народов России.</w:t>
      </w:r>
    </w:p>
    <w:p w14:paraId="48CD68A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159.3.2. Тематический блок 2. «Семья и духовно-нравственные ценности».</w:t>
      </w:r>
    </w:p>
    <w:p w14:paraId="0B35CD5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11. Семья – хранитель духовных ценностей.</w:t>
      </w:r>
    </w:p>
    <w:p w14:paraId="2A12DB7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Семья – базовый элемент общества. Семейные ценности, традиции и культура. Помощь сиротам как духовно-нравственный долг человека.</w:t>
      </w:r>
    </w:p>
    <w:p w14:paraId="307B51A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12. Родина начинается с семьи.</w:t>
      </w:r>
    </w:p>
    <w:p w14:paraId="05F86E8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История семьи как часть истории народа, государства, человечества. Как связаны Родина и семья? Что такое Родина и Отечество?</w:t>
      </w:r>
    </w:p>
    <w:p w14:paraId="26B5ECD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13. Традиции семейного воспитания в России.</w:t>
      </w:r>
    </w:p>
    <w:p w14:paraId="2C4CCBB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Семейные традиции народов России. Межнациональные семьи. Семейное воспитание как трансляция ценностей.</w:t>
      </w:r>
    </w:p>
    <w:p w14:paraId="1930789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38DE58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15. Труд в истории семьи.</w:t>
      </w:r>
    </w:p>
    <w:p w14:paraId="25AC701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Социальные роли в истории семьи. Роль домашнего труда.</w:t>
      </w:r>
    </w:p>
    <w:p w14:paraId="63553E2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Роль нравственных норм в благополучии семьи.</w:t>
      </w:r>
    </w:p>
    <w:p w14:paraId="583D6A0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71979E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159.3.3. Тематический блок 3. «Духовно-нравственное богатство личности».</w:t>
      </w:r>
    </w:p>
    <w:p w14:paraId="3766EB0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17. Личность – общество – культура.</w:t>
      </w:r>
    </w:p>
    <w:p w14:paraId="0252A63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37C024F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156D10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Тема 19. Личность и духовно-нравственные ценности. Мораль и нравственность в жизни человека. </w:t>
      </w:r>
      <w:r w:rsidRPr="00F5236B">
        <w:rPr>
          <w:rFonts w:ascii="Times New Roman" w:eastAsia="Calibri" w:hAnsi="Times New Roman" w:cs="Times New Roman"/>
          <w:sz w:val="20"/>
          <w:szCs w:val="20"/>
        </w:rPr>
        <w:lastRenderedPageBreak/>
        <w:t>Взаимопомощь, сострадание, милосердие, любовь, дружба, коллективизм, патриотизм, любовь к близким.</w:t>
      </w:r>
    </w:p>
    <w:p w14:paraId="5A9ECE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159.3.4. Тематический блок 4. «Культурное единство России».</w:t>
      </w:r>
    </w:p>
    <w:p w14:paraId="1971F64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20. Историческая память как духовно-нравственная ценность.</w:t>
      </w:r>
    </w:p>
    <w:p w14:paraId="440107E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9854F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21. Литература как язык культуры.</w:t>
      </w:r>
    </w:p>
    <w:p w14:paraId="4D01AA0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3E5B8D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22. Взаимовлияние культур.</w:t>
      </w:r>
    </w:p>
    <w:p w14:paraId="2EF0330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FE3164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5DA36C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F741E6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25. Праздники в культуре народов России.</w:t>
      </w:r>
    </w:p>
    <w:p w14:paraId="14BE178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B9A4B6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26. Памятники архитектуры в культуре народов России.</w:t>
      </w:r>
    </w:p>
    <w:p w14:paraId="494C47D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E6D32F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27. Музыкальная культура народов России.</w:t>
      </w:r>
    </w:p>
    <w:p w14:paraId="0E48ED2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1EBD8B5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28. Изобразительное искусство народов России.</w:t>
      </w:r>
    </w:p>
    <w:p w14:paraId="6898451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49FD9E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737641A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30. Бытовые традиции народов России: пища, одежда, дом (практическое занятие).</w:t>
      </w:r>
    </w:p>
    <w:p w14:paraId="1AC0ED3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Рассказ о бытовых традициях своей семьи, народа, региона. Доклад с использованием разнообразного зрительного ряда и других источников.</w:t>
      </w:r>
    </w:p>
    <w:p w14:paraId="76586F0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31. Культурная карта России (практическое занятие).</w:t>
      </w:r>
    </w:p>
    <w:p w14:paraId="39A9486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География культур России. Россия как культурная карта.</w:t>
      </w:r>
    </w:p>
    <w:p w14:paraId="2E4B428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Описание регионов в соответствии с их особенностями. </w:t>
      </w:r>
    </w:p>
    <w:p w14:paraId="1843135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32. Единство страны – залог будущего России.</w:t>
      </w:r>
    </w:p>
    <w:p w14:paraId="604A17E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Россия – единая страна. Русский мир. Общая история, сходство культурных традиций, единые духовно-нравственные ценности народов России.</w:t>
      </w:r>
    </w:p>
    <w:p w14:paraId="1584835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159.4. Содержание обучения в 6 классе.</w:t>
      </w:r>
    </w:p>
    <w:p w14:paraId="17B05D5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159.4.1. Тематический блок 1. «Культура как социальность».</w:t>
      </w:r>
    </w:p>
    <w:p w14:paraId="63F9317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 Мир культуры: его структура.</w:t>
      </w:r>
    </w:p>
    <w:p w14:paraId="69EC574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ADE55C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 Культура России: многообразие регионов.</w:t>
      </w:r>
    </w:p>
    <w:p w14:paraId="2E8E8D1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DC7693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 История быта как история культуры.</w:t>
      </w:r>
    </w:p>
    <w:p w14:paraId="561D711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287C1E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6D2709F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5. Образование в культуре народов России. Представление об основных этапах в истории образования.</w:t>
      </w:r>
    </w:p>
    <w:p w14:paraId="0DB55DE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lastRenderedPageBreak/>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1DF805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6. Права и обязанности человека.</w:t>
      </w:r>
    </w:p>
    <w:p w14:paraId="764B704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71E67F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7. Общество и религия: духовно-нравственное взаимодействие.</w:t>
      </w:r>
    </w:p>
    <w:p w14:paraId="74879DA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1B947C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8. Современный мир: самое важное (практическое занятие).</w:t>
      </w:r>
    </w:p>
    <w:p w14:paraId="0C04357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8835C8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159.4.2. Тематический блок 2. «Человек и его отражение в культуре».</w:t>
      </w:r>
    </w:p>
    <w:p w14:paraId="0281D2D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9. Каким должен быть человек? Духовно-нравственный облик и идеал человека.</w:t>
      </w:r>
    </w:p>
    <w:p w14:paraId="4982E24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D301CB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Свойства и качества человека, его образ в культуре народов России, единство человеческих качеств. Единство духовной жизни.</w:t>
      </w:r>
    </w:p>
    <w:p w14:paraId="79CA24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AF44B2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11. Религия как источник нравственности.</w:t>
      </w:r>
    </w:p>
    <w:p w14:paraId="68F5264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1FCB958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12. Наука как источник знания о человеке и человеческом.</w:t>
      </w:r>
    </w:p>
    <w:p w14:paraId="6034BE1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Гуманитарное знание и его особенности. Культура как самопознание. Этика. Эстетика. Право в контексте духовно-нравственных ценностей.</w:t>
      </w:r>
    </w:p>
    <w:p w14:paraId="626DC5A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13. Этика и нравственность как категории духовной культуры.</w:t>
      </w:r>
    </w:p>
    <w:p w14:paraId="2844B28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Что такое этика. Добро и его проявления в реальной жизни. Что значит быть нравственным. Почему нравственность важна?</w:t>
      </w:r>
    </w:p>
    <w:p w14:paraId="6E8269A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14. Самопознание (практическое занятие).</w:t>
      </w:r>
    </w:p>
    <w:p w14:paraId="1C1BAF0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Автобиография и автопортрет: кто я и что я люблю. Как устроена моя жизнь. Выполнение проекта.</w:t>
      </w:r>
    </w:p>
    <w:p w14:paraId="6D16F33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159.4.3. Тематический блок 3. «Человек как член общества».</w:t>
      </w:r>
    </w:p>
    <w:p w14:paraId="247D63F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15. Труд делает человека человеком.</w:t>
      </w:r>
    </w:p>
    <w:p w14:paraId="7971C70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1CED943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16. Подвиг: как узнать героя?</w:t>
      </w:r>
    </w:p>
    <w:p w14:paraId="615BC3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Что такое подвиг. Героизм как самопожертвование. Героизм на войне. Подвиг в мирное время. Милосердие, взаимопомощь. </w:t>
      </w:r>
    </w:p>
    <w:p w14:paraId="1875025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17. Люди в обществе: духовно-нравственное взаимовлияние.</w:t>
      </w:r>
    </w:p>
    <w:p w14:paraId="5BE7D1B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Человек в социальном измерении. Дружба, предательство. Коллектив. Личные границы. Этика предпринимательства. Социальная помощь.</w:t>
      </w:r>
    </w:p>
    <w:p w14:paraId="676655D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18. Проблемы современного общества как отражение его духовно-нравственного самосознания.</w:t>
      </w:r>
    </w:p>
    <w:p w14:paraId="5BF70D1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Бедность. Инвалидность. Асоциальная семья. Сиротство.</w:t>
      </w:r>
    </w:p>
    <w:p w14:paraId="2FBD0C5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Отражение этих явлений в культуре общества.</w:t>
      </w:r>
    </w:p>
    <w:p w14:paraId="028FEE5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19. Духовно-нравственные ориентиры социальных отношений.</w:t>
      </w:r>
    </w:p>
    <w:p w14:paraId="66B6DC3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Милосердие. Взаимопомощь. Социальное служение. Благотворительность. Волонтёрство. Общественные блага.</w:t>
      </w:r>
    </w:p>
    <w:p w14:paraId="102BF43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20. Гуманизм как сущностная характеристика духовно-нравственной культуры народов России.</w:t>
      </w:r>
    </w:p>
    <w:p w14:paraId="0143D91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Гуманизм. Истоки гуманистического мышления. Философия гуманизма. Проявления гуманизма в историко-культурном наследии народов России.</w:t>
      </w:r>
    </w:p>
    <w:p w14:paraId="22EC004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21. Социальные профессии; их важность для сохранения духовно-нравственного облика общества.</w:t>
      </w:r>
    </w:p>
    <w:p w14:paraId="52D4659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394AFCA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22. Выдающиеся благотворители в истории. Благотворительность как нравственный долг.</w:t>
      </w:r>
    </w:p>
    <w:p w14:paraId="0CCAA4A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51C41C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23. Выдающиеся учёные России. Наука как источник социального и духовного прогресса общества.</w:t>
      </w:r>
    </w:p>
    <w:p w14:paraId="38158E8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2E0A5D5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24. Моя профессия (практическое занятие).</w:t>
      </w:r>
    </w:p>
    <w:p w14:paraId="5EAC7DB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Труд как самореализация, как вклад в общество. Рассказ о своей будущей профессии.</w:t>
      </w:r>
    </w:p>
    <w:p w14:paraId="1A5FD9E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159.4.4. Тематический блок 4. «Родина и патриотизм».</w:t>
      </w:r>
    </w:p>
    <w:p w14:paraId="6A36650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lastRenderedPageBreak/>
        <w:t>Тема 25. Гражданин.</w:t>
      </w:r>
    </w:p>
    <w:p w14:paraId="43CDB02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Родина и гражданство, их взаимосвязь. Что делает человека гражданином. Нравственные качества гражданина.</w:t>
      </w:r>
    </w:p>
    <w:p w14:paraId="44EBAB6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26. Патриотизм.</w:t>
      </w:r>
    </w:p>
    <w:p w14:paraId="201A483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Патриотизм. Толерантность. Уважение к другим народам и их истории. Важность патриотизма.</w:t>
      </w:r>
    </w:p>
    <w:p w14:paraId="2B51EEC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27. Защита Родины: подвиг или долг?</w:t>
      </w:r>
    </w:p>
    <w:p w14:paraId="01421EF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Война и мир. Роль знания в защите Родины. Долг гражданина перед обществом. Военные подвиги. Честь. Доблесть.</w:t>
      </w:r>
    </w:p>
    <w:p w14:paraId="60AB897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28. Государство. Россия – наша Родина.</w:t>
      </w:r>
    </w:p>
    <w:p w14:paraId="2FC5142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6A3593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29. Гражданская идентичность (практическое занятие).</w:t>
      </w:r>
    </w:p>
    <w:p w14:paraId="33A2512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Какими качествами должен обладать человек как гражданин. </w:t>
      </w:r>
    </w:p>
    <w:p w14:paraId="7510D5A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30. Моя школа и мой класс (практическое занятие). Портрет школы или класса через добрые дела.</w:t>
      </w:r>
    </w:p>
    <w:p w14:paraId="21E2661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31. Человек: какой он? (практическое занятие).</w:t>
      </w:r>
    </w:p>
    <w:p w14:paraId="0573D0E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Человек. Его образы в культуре. Духовность и нравственность как важнейшие качества человека.</w:t>
      </w:r>
    </w:p>
    <w:p w14:paraId="472134F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31. Человек и культура (проект).</w:t>
      </w:r>
    </w:p>
    <w:p w14:paraId="5FFA7AF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Итоговый проект: «Что значит быть человеком?»</w:t>
      </w:r>
    </w:p>
    <w:p w14:paraId="274B4FC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 Планируемые результаты освоения программы по ОДНКНР на уровне основного общего образования.</w:t>
      </w:r>
    </w:p>
    <w:p w14:paraId="0F3FA80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81D291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Личностные результаты имеют направленность на решение задач воспитания, развития и социализации обучающихся средствами учебного курса.</w:t>
      </w:r>
    </w:p>
    <w:p w14:paraId="31BE6BC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159.5.2.1.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139F7B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Личностные результаты освоения курса достигаются в единстве учебной и воспитательной деятельности.</w:t>
      </w:r>
    </w:p>
    <w:p w14:paraId="57E08DA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Личностные результаты освоения курса включают:</w:t>
      </w:r>
    </w:p>
    <w:p w14:paraId="5CA6403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осознание российской гражданской идентичности; </w:t>
      </w:r>
    </w:p>
    <w:p w14:paraId="70FA58F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готовность обучающихся к саморазвитию, самостоятельности и личностному самоопределению;</w:t>
      </w:r>
    </w:p>
    <w:p w14:paraId="4F33030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ценность самостоятельности и инициативы; </w:t>
      </w:r>
    </w:p>
    <w:p w14:paraId="7307BF3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наличие мотивации к целенаправленной социально значимой деятельности; </w:t>
      </w:r>
    </w:p>
    <w:p w14:paraId="0B3E959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сформированность внутренней позиции личности как особого ценностного отношения к себе, окружающим людям и жизни в целом.</w:t>
      </w:r>
    </w:p>
    <w:p w14:paraId="7AFE879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159.5.2.2.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1A3B639" w14:textId="77777777" w:rsidR="007D3ED6" w:rsidRPr="00F5236B" w:rsidRDefault="007D3ED6" w:rsidP="00F37065">
      <w:pPr>
        <w:numPr>
          <w:ilvl w:val="0"/>
          <w:numId w:val="43"/>
        </w:numPr>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патриотического воспитания:</w:t>
      </w:r>
    </w:p>
    <w:p w14:paraId="5092559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18EA5421" w14:textId="77777777" w:rsidR="007D3ED6" w:rsidRPr="00F5236B" w:rsidRDefault="007D3ED6" w:rsidP="00F37065">
      <w:pPr>
        <w:numPr>
          <w:ilvl w:val="0"/>
          <w:numId w:val="43"/>
        </w:numPr>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гражданского воспитания:</w:t>
      </w:r>
    </w:p>
    <w:p w14:paraId="70AA3A6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4D8F2EA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08FE719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воспитание веротерпимости, уважительного отношения к религиозным чувствам, взглядам людей или их отсутствию;</w:t>
      </w:r>
    </w:p>
    <w:p w14:paraId="2458D0C0" w14:textId="77777777" w:rsidR="007D3ED6" w:rsidRPr="00F5236B" w:rsidRDefault="007D3ED6" w:rsidP="00F37065">
      <w:pPr>
        <w:numPr>
          <w:ilvl w:val="0"/>
          <w:numId w:val="43"/>
        </w:numPr>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ценности познавательной деятельности:</w:t>
      </w:r>
    </w:p>
    <w:p w14:paraId="7E4D2B3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180CD0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noProof/>
          <w:sz w:val="20"/>
          <w:szCs w:val="20"/>
          <w:lang w:bidi="ar-SA"/>
        </w:rPr>
        <mc:AlternateContent>
          <mc:Choice Requires="wps">
            <w:drawing>
              <wp:anchor distT="0" distB="0" distL="114300" distR="114300" simplePos="0" relativeHeight="251659776" behindDoc="1" locked="0" layoutInCell="1" allowOverlap="1" wp14:anchorId="5B823A14" wp14:editId="2DFAE650">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E82DE" id="Прямая соединительная линия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F5236B">
        <w:rPr>
          <w:rFonts w:ascii="Times New Roman" w:eastAsia="Calibri" w:hAnsi="Times New Roman" w:cs="Times New Roman"/>
          <w:sz w:val="20"/>
          <w:szCs w:val="20"/>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754667C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воспитание веротерпимости, уважительного отношения к религиозным чувствам, взглядам людей или </w:t>
      </w:r>
      <w:r w:rsidRPr="00F5236B">
        <w:rPr>
          <w:rFonts w:ascii="Times New Roman" w:eastAsia="Calibri" w:hAnsi="Times New Roman" w:cs="Times New Roman"/>
          <w:sz w:val="20"/>
          <w:szCs w:val="20"/>
        </w:rPr>
        <w:lastRenderedPageBreak/>
        <w:t>их отсутствию;</w:t>
      </w:r>
    </w:p>
    <w:p w14:paraId="2907F5DE" w14:textId="77777777" w:rsidR="007D3ED6" w:rsidRPr="00F5236B" w:rsidRDefault="007D3ED6" w:rsidP="00F37065">
      <w:pPr>
        <w:numPr>
          <w:ilvl w:val="0"/>
          <w:numId w:val="43"/>
        </w:numPr>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духовно-нравственного воспитания.</w:t>
      </w:r>
    </w:p>
    <w:p w14:paraId="316FFE8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308408F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4598F2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AD4A7D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1B37246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D7BE8E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159.5.3.1.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У обучающегося будут сформированы следующие познавательные универсальные учебные действия:</w:t>
      </w:r>
    </w:p>
    <w:p w14:paraId="05A2677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2691F7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5EA12F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смысловое чтение;</w:t>
      </w:r>
    </w:p>
    <w:p w14:paraId="0FE77B8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развитие мотивации к овладению культурой активного использования словарей и других поисковых систем.</w:t>
      </w:r>
    </w:p>
    <w:p w14:paraId="3E7AE16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159.5.3.2.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У обучающегося будут сформированы следующие коммуникативные универсальные учебные действия:</w:t>
      </w:r>
    </w:p>
    <w:p w14:paraId="0B2613D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умение организовывать учебное сотрудничество и совместную деятельность с учителем и сверстниками; </w:t>
      </w:r>
    </w:p>
    <w:p w14:paraId="4ED32C3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16550EE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формулировать, аргументировать и отстаивать своё мнение (учебное сотрудничество);</w:t>
      </w:r>
    </w:p>
    <w:p w14:paraId="58299F9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FDC3E5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владение устной и письменной речью, монологической контекстной речью (коммуникация);</w:t>
      </w:r>
    </w:p>
    <w:p w14:paraId="4F51862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059520A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159.5.3.3.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У обучающегося будут сформированы следующие регулятивные универсальные учебные действия:</w:t>
      </w:r>
    </w:p>
    <w:p w14:paraId="451251E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ADCDD5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62424F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3AA701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умение оценивать правильность выполнения учебной задачи, собственные возможности её решения (оценка);</w:t>
      </w:r>
    </w:p>
    <w:p w14:paraId="5C9B1F2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6083F7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 xml:space="preserve">Предметные результаты освоения программы по ОДНКНР на уровне основного общего </w:t>
      </w:r>
      <w:r w:rsidRPr="00F5236B">
        <w:rPr>
          <w:rFonts w:ascii="Times New Roman" w:eastAsia="Calibri" w:hAnsi="Times New Roman" w:cs="Times New Roman"/>
          <w:sz w:val="20"/>
          <w:szCs w:val="20"/>
        </w:rPr>
        <w:lastRenderedPageBreak/>
        <w:t>образования.</w:t>
      </w:r>
    </w:p>
    <w:p w14:paraId="4576A51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3A7874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159.5.4.1.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 xml:space="preserve">К концу обучения в </w:t>
      </w:r>
      <w:r w:rsidRPr="00F5236B">
        <w:rPr>
          <w:rFonts w:ascii="Times New Roman" w:eastAsia="Calibri" w:hAnsi="Times New Roman" w:cs="Times New Roman"/>
          <w:bCs/>
          <w:sz w:val="20"/>
          <w:szCs w:val="20"/>
        </w:rPr>
        <w:t xml:space="preserve">5 классе </w:t>
      </w:r>
      <w:r w:rsidRPr="00F5236B">
        <w:rPr>
          <w:rFonts w:ascii="Times New Roman" w:eastAsia="Calibri" w:hAnsi="Times New Roman" w:cs="Times New Roman"/>
          <w:sz w:val="20"/>
          <w:szCs w:val="20"/>
        </w:rPr>
        <w:t>обучающийся получит следующие предметные результаты по отдельным темам программы по ОДНКНР:</w:t>
      </w:r>
    </w:p>
    <w:p w14:paraId="7CFD32D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1. «Россия – наш общий дом».</w:t>
      </w:r>
    </w:p>
    <w:p w14:paraId="189434C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Зачем изучать курс «Основы духовно-нравственной культуры народов России»?</w:t>
      </w:r>
    </w:p>
    <w:p w14:paraId="08B8911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2BA2724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205CDC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понимать взаимосвязь между языком и культурой, духовно-нравственным развитием личности и социальным поведением. </w:t>
      </w:r>
    </w:p>
    <w:p w14:paraId="03B32A0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Наш дом – Россия.</w:t>
      </w:r>
    </w:p>
    <w:p w14:paraId="0B60EC6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2059B6F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о современном состоянии культурного и религиозного разнообразия народов Российской Федерации, причинах культурных различий;</w:t>
      </w:r>
    </w:p>
    <w:p w14:paraId="2CCCADC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433427F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Язык и история.</w:t>
      </w:r>
    </w:p>
    <w:p w14:paraId="42ED820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что такое язык, каковы важность его изучения и влияние на миропонимание личности;</w:t>
      </w:r>
    </w:p>
    <w:p w14:paraId="2CA102F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базовые представления о формировании языка как носителя духовно-нравственных смыслов культуры;</w:t>
      </w:r>
    </w:p>
    <w:p w14:paraId="37FC2DE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суть и смысл коммуникативной роли языка, в том числе в организации межкультурного диалога и взаимодействия;</w:t>
      </w:r>
    </w:p>
    <w:p w14:paraId="6078CA4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своё понимание необходимости нравственной чистоты языка, важности лингвистической гигиены, речевого этикета.</w:t>
      </w:r>
    </w:p>
    <w:p w14:paraId="14F5192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Русский язык – язык общения и язык возможностей.</w:t>
      </w:r>
    </w:p>
    <w:p w14:paraId="19D3B83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базовые представления о происхождении и развитии русского языка, его взаимосвязи с языками других народов России;</w:t>
      </w:r>
    </w:p>
    <w:p w14:paraId="6A4E691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D22C57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19FF2B5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нравственных категориях русского языка и их происхождении.</w:t>
      </w:r>
    </w:p>
    <w:p w14:paraId="6D2EAE2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5.</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Истоки родной культуры.</w:t>
      </w:r>
    </w:p>
    <w:p w14:paraId="32DAF5B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сформированное представление о понятие «культура»;</w:t>
      </w:r>
    </w:p>
    <w:p w14:paraId="151048B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2CC25DE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выделять общие черты в культуре различных народов, обосновывать их значение и причины.</w:t>
      </w:r>
    </w:p>
    <w:p w14:paraId="37998DC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6.</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Материальная культура.</w:t>
      </w:r>
    </w:p>
    <w:p w14:paraId="18E11F3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об артефактах культуры;</w:t>
      </w:r>
    </w:p>
    <w:p w14:paraId="0F76D6C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базовое представление о традиционных укладах хозяйства: земледелии, скотоводстве, охоте, рыболовстве;</w:t>
      </w:r>
    </w:p>
    <w:p w14:paraId="5D1B1FD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взаимосвязь между хозяйственным укладом и проявлениями духовной культуры;</w:t>
      </w:r>
    </w:p>
    <w:p w14:paraId="74A1126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24C0C6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7.</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Духовная культура.</w:t>
      </w:r>
    </w:p>
    <w:p w14:paraId="1A859A2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таких культурных концептах как «искусство», «наука», «религия»;</w:t>
      </w:r>
    </w:p>
    <w:p w14:paraId="1276800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719CA6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смысл и взаимосвязь названных терминов с формами их репрезентации в культуре;</w:t>
      </w:r>
    </w:p>
    <w:p w14:paraId="6375DC8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значение культурных символов, нравственный и духовный смысл культурных артефактов;</w:t>
      </w:r>
    </w:p>
    <w:p w14:paraId="3B9A197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что такое знаки и символы, уметь соотносить их с культурными явлениями, с которыми они связаны.</w:t>
      </w:r>
    </w:p>
    <w:p w14:paraId="21CF855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8.</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Культура и религия.</w:t>
      </w:r>
    </w:p>
    <w:p w14:paraId="313BC47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понятии «религия», уметь пояснить её роль в жизни общества и основные социально-культурные функции;</w:t>
      </w:r>
    </w:p>
    <w:p w14:paraId="5CEC928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lastRenderedPageBreak/>
        <w:t>осознавать связь религии и морали;</w:t>
      </w:r>
    </w:p>
    <w:p w14:paraId="7ABDE63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роль и значение духовных ценностей в религиях народов России;</w:t>
      </w:r>
    </w:p>
    <w:p w14:paraId="6236778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характеризовать государствообразующие конфессии России и их картины мира.</w:t>
      </w:r>
    </w:p>
    <w:p w14:paraId="5E94F12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9.</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Культура и образование.</w:t>
      </w:r>
    </w:p>
    <w:p w14:paraId="12F34C7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термин «образование» и уметь обосновать его важность для личности и общества;</w:t>
      </w:r>
    </w:p>
    <w:p w14:paraId="1AC9440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об основных ступенях образования в России и их необходимости;</w:t>
      </w:r>
    </w:p>
    <w:p w14:paraId="36438F5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взаимосвязь культуры и образованности человека;</w:t>
      </w:r>
    </w:p>
    <w:p w14:paraId="58DFE64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взаимосвязи между знанием, образованием и личностным и профессиональным ростом человека;</w:t>
      </w:r>
    </w:p>
    <w:p w14:paraId="20924FE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80FC1B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10.</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Многообразие культур России (практическое занятие).</w:t>
      </w:r>
    </w:p>
    <w:p w14:paraId="7F871B7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сформированные представления о закономерностях развития культуры и истории народов, их культурных особенностях;</w:t>
      </w:r>
    </w:p>
    <w:p w14:paraId="7D356E7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выделять общее и единичное в культуре на основе предметных знаний о культуре своего народа;</w:t>
      </w:r>
    </w:p>
    <w:p w14:paraId="05DC653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322A9B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13D4E18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2. «Семья и духовно-нравственные ценности».</w:t>
      </w:r>
    </w:p>
    <w:p w14:paraId="68DD36E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Семья – хранитель духовных ценностей.</w:t>
      </w:r>
    </w:p>
    <w:p w14:paraId="098F6E7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смысл термина «семья»;</w:t>
      </w:r>
    </w:p>
    <w:p w14:paraId="5E8CC5E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взаимосвязях между типом культуры и особенностями семейного быта и отношений в семье;</w:t>
      </w:r>
    </w:p>
    <w:p w14:paraId="5992365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значение термина «поколение» и его взаимосвязь с культурными особенностями своего времени;</w:t>
      </w:r>
    </w:p>
    <w:p w14:paraId="593BA39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составить рассказ о своей семье в соответствии с культурно-историческими условиями её существования;</w:t>
      </w:r>
    </w:p>
    <w:p w14:paraId="6000891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обосновывать такие понятия, как «счастливая семья», «семейное счастье»;</w:t>
      </w:r>
    </w:p>
    <w:p w14:paraId="0F98F78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уметь доказывать важность семьи как хранителя традиций и её воспитательную роль;</w:t>
      </w:r>
    </w:p>
    <w:p w14:paraId="7A5CAF4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0BD7B0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Родина начинается с семьи.</w:t>
      </w:r>
    </w:p>
    <w:p w14:paraId="1025B0F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понятие «Родина»;</w:t>
      </w:r>
    </w:p>
    <w:p w14:paraId="110272A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взаимосвязь и различия между концептами «Отечество» и «Родина»;</w:t>
      </w:r>
    </w:p>
    <w:p w14:paraId="25F6689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понимать, что такое история семьи, каковы формы её выражения и сохранения; </w:t>
      </w:r>
    </w:p>
    <w:p w14:paraId="7917012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и доказывать взаимосвязь истории семьи и истории народа, государства, человечества.</w:t>
      </w:r>
    </w:p>
    <w:p w14:paraId="0293498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Традиции семейного воспитания в России.</w:t>
      </w:r>
    </w:p>
    <w:p w14:paraId="6777666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семейных традициях и обосновывать их важность как ключевых элементах семейных отношений;</w:t>
      </w:r>
    </w:p>
    <w:p w14:paraId="6A9F578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взаимосвязь семейных традиций и культуры собственного этноса;</w:t>
      </w:r>
    </w:p>
    <w:p w14:paraId="7DEDC10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рассказывать о семейных традициях своего народа и народов России, собственной семьи;</w:t>
      </w:r>
    </w:p>
    <w:p w14:paraId="2513852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роль семейных традиций в культуре общества, трансляции ценностей, духовно-нравственных идеалов.</w:t>
      </w:r>
    </w:p>
    <w:p w14:paraId="78E8385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Образ семьи в культуре народов России.</w:t>
      </w:r>
    </w:p>
    <w:p w14:paraId="7FC6D95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называть традиционные сказочные и фольклорные сюжеты о семье, семейных обязанностях;</w:t>
      </w:r>
    </w:p>
    <w:p w14:paraId="0A8BE5C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обосновывать своё понимание семейных ценностей, выраженных в фольклорных сюжетах;</w:t>
      </w:r>
    </w:p>
    <w:p w14:paraId="33F9AAD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C1B43B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обосновывать важность семейных ценностей с использованием различного иллюстративного материала.</w:t>
      </w:r>
    </w:p>
    <w:p w14:paraId="0D01558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15.</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Труд в истории семьи.</w:t>
      </w:r>
    </w:p>
    <w:p w14:paraId="073B605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что такое семейное хозяйство и домашний труд;</w:t>
      </w:r>
    </w:p>
    <w:p w14:paraId="0BEC590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51F3BF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оценивать семейный уклад и взаимосвязь с социально-экономической структурой общества в форме большой и малой семей;</w:t>
      </w:r>
    </w:p>
    <w:p w14:paraId="1A4BC92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распределение семейного труда и осознавать его важность для укрепления целостности семьи.</w:t>
      </w:r>
    </w:p>
    <w:p w14:paraId="6870718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16.</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Семья в современном мире (практическое занятие).</w:t>
      </w:r>
    </w:p>
    <w:p w14:paraId="3CC0F14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0F546C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выделять особенности духовной культуры семьи в фольклоре и культуре различных народов на </w:t>
      </w:r>
      <w:r w:rsidRPr="00F5236B">
        <w:rPr>
          <w:rFonts w:ascii="Times New Roman" w:eastAsia="Calibri" w:hAnsi="Times New Roman" w:cs="Times New Roman"/>
          <w:sz w:val="20"/>
          <w:szCs w:val="20"/>
        </w:rPr>
        <w:lastRenderedPageBreak/>
        <w:t>основе предметных знаний о культуре своего народа;</w:t>
      </w:r>
    </w:p>
    <w:p w14:paraId="6CA9F2A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предполагать и доказывать наличие взаимосвязи между культурой и духовно-нравственными ценностями семьи;</w:t>
      </w:r>
    </w:p>
    <w:p w14:paraId="4ECFA64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0F2A939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3. «Духовно-нравственное богатство личности».</w:t>
      </w:r>
    </w:p>
    <w:p w14:paraId="6F6CB84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17.</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Личность – общество – культура.</w:t>
      </w:r>
    </w:p>
    <w:p w14:paraId="38E5A2D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значение термина «человек» в контексте духовно-нравственной культуры;</w:t>
      </w:r>
    </w:p>
    <w:p w14:paraId="5CA56E2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обосновать взаимосвязь и взаимообусловленность чело века и общества, человека и культуры;</w:t>
      </w:r>
    </w:p>
    <w:p w14:paraId="518053D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объяснять различия между обоснованием термина «личность» в быту, в контексте культуры и творчества;</w:t>
      </w:r>
    </w:p>
    <w:p w14:paraId="431C5DD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что такое гуманизм, иметь представление о его источниках в культуре.</w:t>
      </w:r>
    </w:p>
    <w:p w14:paraId="324967B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18.</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Духовный мир человека. Человек – творец культуры.</w:t>
      </w:r>
    </w:p>
    <w:p w14:paraId="451D749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значение термина «творчество» в нескольких аспектах и понимать границы их применимости;</w:t>
      </w:r>
    </w:p>
    <w:p w14:paraId="160E577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доказывать важность морально- нравственных ограничений в творчестве;</w:t>
      </w:r>
    </w:p>
    <w:p w14:paraId="3F3D3F5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творчества как реализацию духовно-нравственных ценностей человека;</w:t>
      </w:r>
    </w:p>
    <w:p w14:paraId="2BB3329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доказывать детерминированность творчества культурой своего этноса;</w:t>
      </w:r>
    </w:p>
    <w:p w14:paraId="14A9744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взаимосвязь труда и творчества.</w:t>
      </w:r>
    </w:p>
    <w:p w14:paraId="43DD6C1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19.</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Личность и духовно-нравственные ценности.</w:t>
      </w:r>
    </w:p>
    <w:p w14:paraId="20890BC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значение и роль морали и нравственности в жизни человека;</w:t>
      </w:r>
    </w:p>
    <w:p w14:paraId="449554B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происхождение духовных ценностей, понимание идеалов добра и зла;</w:t>
      </w:r>
    </w:p>
    <w:p w14:paraId="2FE0BE2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BEB18A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4. «Культурное единство России».</w:t>
      </w:r>
    </w:p>
    <w:p w14:paraId="651CE97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20.</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Историческая память как духовно-нравственная ценность.</w:t>
      </w:r>
    </w:p>
    <w:p w14:paraId="2135B30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Понимать и уметь объяснять суть термина «история», знать основные исторические периоды и уметь выделять их сущностные черты; </w:t>
      </w:r>
    </w:p>
    <w:p w14:paraId="2421045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значении и функциях изучения истории;</w:t>
      </w:r>
    </w:p>
    <w:p w14:paraId="21B0EC7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B6CE0D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Литература как язык культуры.</w:t>
      </w:r>
    </w:p>
    <w:p w14:paraId="3AFB17E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отличия литературы от других видов художественного творчества;</w:t>
      </w:r>
    </w:p>
    <w:p w14:paraId="4DD1242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рассказывать об особенностях литературного повествования, выделять простые выразительные средства литературного языка;</w:t>
      </w:r>
    </w:p>
    <w:p w14:paraId="6B63E1B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и доказывать важность литературы как культурного явления, как формы трансляции культурных ценностей;</w:t>
      </w:r>
    </w:p>
    <w:p w14:paraId="71D6767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и обозначать средства выражения морального и нравственного смысла в литературных произведениях.</w:t>
      </w:r>
    </w:p>
    <w:p w14:paraId="4B8B25A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Взаимовлияние культур.</w:t>
      </w:r>
    </w:p>
    <w:p w14:paraId="3430EFC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46AA8C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обосновывать важность сохранения культурного наследия;</w:t>
      </w:r>
    </w:p>
    <w:p w14:paraId="1AD91F0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16880F6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Духовно-нравственные ценности российского народа.</w:t>
      </w:r>
    </w:p>
    <w:p w14:paraId="7CC2F32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DF6DCC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духовно-нравственные ценности в качестве базовых общегражданских ценностей российского общества и уметь доказывать это.</w:t>
      </w:r>
    </w:p>
    <w:p w14:paraId="627FE44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Регионы России: культурное многообразие.</w:t>
      </w:r>
    </w:p>
    <w:p w14:paraId="5F66586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принципы федеративного устройства России и концепт «полиэтничность»;</w:t>
      </w:r>
    </w:p>
    <w:p w14:paraId="745A5FF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называть основные этносы Российской Федерации и регионы, где они традиционно проживают;</w:t>
      </w:r>
    </w:p>
    <w:p w14:paraId="4A20DDA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объяснить значение словосочетаний «многонациональный народ Российской Федерации», «государствообразующий народ», «титульный этнос»;</w:t>
      </w:r>
    </w:p>
    <w:p w14:paraId="69E31AD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ценность многообразия культурных укладов народов Российской Федерации;</w:t>
      </w:r>
    </w:p>
    <w:p w14:paraId="488A850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демонстрировать готовность к сохранению межнационального и межрелигиозного согласия в России;</w:t>
      </w:r>
    </w:p>
    <w:p w14:paraId="051E10D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выделять общие черты в культуре различных народов, обосновывать их значение и причины.</w:t>
      </w:r>
    </w:p>
    <w:p w14:paraId="6D79FEB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25.</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Праздники в культуре народов России.</w:t>
      </w:r>
    </w:p>
    <w:p w14:paraId="7C2EC70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природе праздников и обосновывать их важность как элементов культуры;</w:t>
      </w:r>
    </w:p>
    <w:p w14:paraId="2995D85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устанавливать взаимосвязь праздников и культурного уклада;</w:t>
      </w:r>
    </w:p>
    <w:p w14:paraId="749A67F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lastRenderedPageBreak/>
        <w:t>различать основные типы праздников;</w:t>
      </w:r>
    </w:p>
    <w:p w14:paraId="6294269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рассказывать о праздничных традициях народов России и собственной семьи;</w:t>
      </w:r>
    </w:p>
    <w:p w14:paraId="6898FBA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анализировать связь праздников и истории, культуры народов России;</w:t>
      </w:r>
    </w:p>
    <w:p w14:paraId="4FFBAB4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основной смысл семейных праздников;</w:t>
      </w:r>
    </w:p>
    <w:p w14:paraId="04E6D30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определять нравственный смысл праздников народов России;</w:t>
      </w:r>
    </w:p>
    <w:p w14:paraId="263AA6A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значение праздников как элементов культурной памяти народов России, как воплощение духовно-нравственных идеалов.</w:t>
      </w:r>
    </w:p>
    <w:p w14:paraId="33176EB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26.</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Памятники архитектуры народов России.</w:t>
      </w:r>
    </w:p>
    <w:p w14:paraId="24FE4DF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B0222D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взаимосвязь между типом жилищ и типом хозяйственной деятельности;</w:t>
      </w:r>
    </w:p>
    <w:p w14:paraId="2BFFAD0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уметь охарактеризовать связь между уровнем научно-технического развития и типами жилищ;</w:t>
      </w:r>
    </w:p>
    <w:p w14:paraId="0A9EE43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осознавать и уметь объяснять взаимосвязь между особенностями архитектуры и духовно-нравственными ценностями народов России; </w:t>
      </w:r>
    </w:p>
    <w:p w14:paraId="0CA56AD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устанавливать связь между историей памятника и историей края, характеризовать памятники истории и культуры;</w:t>
      </w:r>
    </w:p>
    <w:p w14:paraId="4101A78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нравственном и научном смысле краеведческой работы.</w:t>
      </w:r>
    </w:p>
    <w:p w14:paraId="7784E0E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27.</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Музыкальная культура народов России.</w:t>
      </w:r>
    </w:p>
    <w:p w14:paraId="3FB5B9B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39A3792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и доказывать важность музыки как культурного явления, как формы трансляции культурных ценностей;</w:t>
      </w:r>
    </w:p>
    <w:p w14:paraId="4F6C944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и обозначать средства выражения морального и нравственного смысла музыкальных произведений;</w:t>
      </w:r>
    </w:p>
    <w:p w14:paraId="13824FD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основные темы музыкального творчества народов России, народные инструменты.</w:t>
      </w:r>
    </w:p>
    <w:p w14:paraId="093D232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28.</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Изобразительное искусство народов России.</w:t>
      </w:r>
    </w:p>
    <w:p w14:paraId="097B40C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871CEF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объяснить, что такое скульптура, живопись, графика, фольклорные орнаменты;</w:t>
      </w:r>
    </w:p>
    <w:p w14:paraId="211CBE8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и доказывать важность изобразительного искусства как культурного явления, как формы трансляции культурных ценностей;</w:t>
      </w:r>
    </w:p>
    <w:p w14:paraId="66C7209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и обозначать средства выражения морального и нравственного смысла изобразительного искусства;</w:t>
      </w:r>
    </w:p>
    <w:p w14:paraId="003ABE0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основные темы изобразительного искусства народов России.</w:t>
      </w:r>
    </w:p>
    <w:p w14:paraId="6899566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29.</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Фольклор и литература народов России.</w:t>
      </w:r>
    </w:p>
    <w:p w14:paraId="5D94A64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что такое пословицы и поговорки, обосновывать важность и нужность этих языковых выразительных средств;</w:t>
      </w:r>
    </w:p>
    <w:p w14:paraId="2ABBD97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объяснять, что такое эпос, миф, сказка, былина, песня;</w:t>
      </w:r>
    </w:p>
    <w:p w14:paraId="03939F9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515E8E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что такое национальная литература и каковы её выразительные средства;</w:t>
      </w:r>
    </w:p>
    <w:p w14:paraId="339ABB4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оценивать морально-нравственный потенциал национальной литературы. </w:t>
      </w:r>
    </w:p>
    <w:p w14:paraId="520F5F3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30.</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Бытовые традиции народов России: пища, одежда, дом.</w:t>
      </w:r>
    </w:p>
    <w:p w14:paraId="32C4CBA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2C667A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082D67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466A95E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205B6B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Культурная карта России (практическое занятие).</w:t>
      </w:r>
    </w:p>
    <w:p w14:paraId="303FE86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отличия культурной географии от физической и политической географии;</w:t>
      </w:r>
    </w:p>
    <w:p w14:paraId="1EC42B7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что такое культурная карта народов России;</w:t>
      </w:r>
    </w:p>
    <w:p w14:paraId="66C42F7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описывать отдельные области культурной карты в соответствии с их особенностями.</w:t>
      </w:r>
    </w:p>
    <w:p w14:paraId="0F5F0EF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Единство страны – залог будущего России.</w:t>
      </w:r>
    </w:p>
    <w:p w14:paraId="4CCE5F9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2436FF3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доказывать важность и преимущества этого единства перед требованиями национального самоопределения отдельных этносов.</w:t>
      </w:r>
    </w:p>
    <w:p w14:paraId="6CEA0A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159.5.4.2.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 xml:space="preserve">К концу обучения в </w:t>
      </w:r>
      <w:r w:rsidRPr="00F5236B">
        <w:rPr>
          <w:rFonts w:ascii="Times New Roman" w:eastAsia="Calibri" w:hAnsi="Times New Roman" w:cs="Times New Roman"/>
          <w:bCs/>
          <w:sz w:val="20"/>
          <w:szCs w:val="20"/>
        </w:rPr>
        <w:t xml:space="preserve">6 классе </w:t>
      </w:r>
      <w:r w:rsidRPr="00F5236B">
        <w:rPr>
          <w:rFonts w:ascii="Times New Roman" w:eastAsia="Calibri" w:hAnsi="Times New Roman" w:cs="Times New Roman"/>
          <w:sz w:val="20"/>
          <w:szCs w:val="20"/>
        </w:rPr>
        <w:t xml:space="preserve">обучающийся получит следующие предметные результаты по </w:t>
      </w:r>
      <w:r w:rsidRPr="00F5236B">
        <w:rPr>
          <w:rFonts w:ascii="Times New Roman" w:eastAsia="Calibri" w:hAnsi="Times New Roman" w:cs="Times New Roman"/>
          <w:sz w:val="20"/>
          <w:szCs w:val="20"/>
        </w:rPr>
        <w:lastRenderedPageBreak/>
        <w:t>отдельным темам программы по ОДНКНР.</w:t>
      </w:r>
    </w:p>
    <w:p w14:paraId="69AED1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1. «Культура как социальность».</w:t>
      </w:r>
    </w:p>
    <w:p w14:paraId="72B5092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Мир культуры: его структура.</w:t>
      </w:r>
    </w:p>
    <w:p w14:paraId="262C4A0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объяснить структуру культуры как социального явления;</w:t>
      </w:r>
    </w:p>
    <w:p w14:paraId="0C1FA42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специфику социальных явлений, их ключевые отличия от природных явлений;</w:t>
      </w:r>
    </w:p>
    <w:p w14:paraId="34E9A1A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1EB0E3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понимать зависимость социальных процессов от культурно-исторических процессов; </w:t>
      </w:r>
    </w:p>
    <w:p w14:paraId="318DDEB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объяснить взаимосвязь между научно-техническим прогрессом и этапами развития социума.</w:t>
      </w:r>
    </w:p>
    <w:p w14:paraId="2AA651A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Культура России: многообразие регионов.</w:t>
      </w:r>
    </w:p>
    <w:p w14:paraId="49963F9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административно-территориальное деление России;</w:t>
      </w:r>
    </w:p>
    <w:p w14:paraId="241357B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количество регионов, различать субъекты и федеральные округа, уметь показать их на административной карте России;</w:t>
      </w:r>
    </w:p>
    <w:p w14:paraId="151977C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0D14D4C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объяснять принцип равенства прав каждого человека, вне зависимости от его принадлежности к тому или иному народу;</w:t>
      </w:r>
    </w:p>
    <w:p w14:paraId="733394B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ценность многообразия культурных укладов народов Российской Федерации;</w:t>
      </w:r>
    </w:p>
    <w:p w14:paraId="1CDCC95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демонстрировать готовность к сохранению межнационального и межрелигиозного согласия в России;</w:t>
      </w:r>
    </w:p>
    <w:p w14:paraId="5D258D9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духовную культуру всех народов России как общее достояние и богатство нашей многонациональной Родины.</w:t>
      </w:r>
    </w:p>
    <w:p w14:paraId="04B5920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История быта как история культуры.</w:t>
      </w:r>
    </w:p>
    <w:p w14:paraId="44B0DF6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смысл понятия «домашнее хозяйство» и характеризовать его типы;</w:t>
      </w:r>
    </w:p>
    <w:p w14:paraId="507754B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взаимосвязь между хозяйственной деятельностью народов России и особенностями исторического периода;</w:t>
      </w:r>
    </w:p>
    <w:p w14:paraId="0CFA230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31EE45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Прогресс: технический и социальный.</w:t>
      </w:r>
    </w:p>
    <w:p w14:paraId="032AAFC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что такое труд, производительность труда и разделение труда, характеризовать их роль и значение в истории и современном обществе;</w:t>
      </w:r>
    </w:p>
    <w:p w14:paraId="17A72F5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3D06E6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демонстрировать понимание роли обслуживающего труда, его социальной и духовно-нравственной важности;</w:t>
      </w:r>
    </w:p>
    <w:p w14:paraId="6E286D0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взаимосвязи между механизацией домашнего труда и изменениями социальных взаимосвязей в обществе;</w:t>
      </w:r>
    </w:p>
    <w:p w14:paraId="1FEBE9A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осознавать и обосновывать влияние технологий на культуру и ценности общества. </w:t>
      </w:r>
    </w:p>
    <w:p w14:paraId="386EACF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5.</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Образование в культуре народов России.</w:t>
      </w:r>
    </w:p>
    <w:p w14:paraId="08EE53A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об истории образования и его роли в обществе на различных этапах его развития;</w:t>
      </w:r>
    </w:p>
    <w:p w14:paraId="3A0BF1E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обосновывать роль ценностей в обществе, их зависимость от процесса познания;</w:t>
      </w:r>
    </w:p>
    <w:p w14:paraId="774CFD2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специфику каждого уровня образования, её роль в современных общественных процессах;</w:t>
      </w:r>
    </w:p>
    <w:p w14:paraId="5F984B6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образования в современном мире и ценность знания;</w:t>
      </w:r>
    </w:p>
    <w:p w14:paraId="7092B6D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образование как часть процесса формирования духовно-нравственных ориентиров человека.</w:t>
      </w:r>
    </w:p>
    <w:p w14:paraId="477C536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6.</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Права и обязанности человека.</w:t>
      </w:r>
    </w:p>
    <w:p w14:paraId="0799853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термины «права человека», «естественные права человека», «правовая культура»;</w:t>
      </w:r>
    </w:p>
    <w:p w14:paraId="279787A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историю формирования комплекса понятий, связанных с правами;</w:t>
      </w:r>
    </w:p>
    <w:p w14:paraId="7B3C369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обосновывать важность прав человека как привилегии и обязанности человека;</w:t>
      </w:r>
    </w:p>
    <w:p w14:paraId="5006EA5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необходимость соблюдения прав человека;</w:t>
      </w:r>
    </w:p>
    <w:p w14:paraId="3457E66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объяснить необходимость сохранения паритета между правами и обязанностями человека в обществе;</w:t>
      </w:r>
    </w:p>
    <w:p w14:paraId="2B2E505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формирования правовой культуры из истории народов России.</w:t>
      </w:r>
    </w:p>
    <w:p w14:paraId="2ACBD99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7.</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Общество и религия: духовно-нравственное взаимодействие.</w:t>
      </w:r>
    </w:p>
    <w:p w14:paraId="6966549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смысл терминов «религия», «конфессия», «атеизм», «свободомыслие»;</w:t>
      </w:r>
    </w:p>
    <w:p w14:paraId="15C8C2B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основные культурообразующие конфессии;</w:t>
      </w:r>
    </w:p>
    <w:p w14:paraId="51E2720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объяснять роль религии в истории и на современном этапе общественного развития;</w:t>
      </w:r>
    </w:p>
    <w:p w14:paraId="773D029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обосновывать роль религий как источника культурного развития общества.</w:t>
      </w:r>
    </w:p>
    <w:p w14:paraId="7A99D78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8.</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Современный мир: самое важное (практическое занятие).</w:t>
      </w:r>
    </w:p>
    <w:p w14:paraId="7AEDA94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основные процессы, протекающие в современном обществе, его духовно-нравственные ориентиры;</w:t>
      </w:r>
    </w:p>
    <w:p w14:paraId="0A852B1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31D3FBA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называть и характеризовать основные источники этого процесса, уметь доказывать теоретические </w:t>
      </w:r>
      <w:r w:rsidRPr="00F5236B">
        <w:rPr>
          <w:rFonts w:ascii="Times New Roman" w:eastAsia="Calibri" w:hAnsi="Times New Roman" w:cs="Times New Roman"/>
          <w:sz w:val="20"/>
          <w:szCs w:val="20"/>
        </w:rPr>
        <w:lastRenderedPageBreak/>
        <w:t xml:space="preserve">положения, выдвинутые ранее на примерах из истории и культуры России. </w:t>
      </w:r>
    </w:p>
    <w:p w14:paraId="2C69589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2. «Человек и его отражение в культуре».</w:t>
      </w:r>
    </w:p>
    <w:p w14:paraId="60791B9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9.</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Духовно-нравственный облик и идеал человека.</w:t>
      </w:r>
    </w:p>
    <w:p w14:paraId="212404D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Объяснять, как проявляется мораль и нравственность через описание личных качеств человека;</w:t>
      </w:r>
    </w:p>
    <w:p w14:paraId="7DDA5A2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какие личностные качества соотносятся с теми или иными моральными и нравственными ценностями;</w:t>
      </w:r>
    </w:p>
    <w:p w14:paraId="3CC2B21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различия между этикой и этикетом и их взаимосвязь;</w:t>
      </w:r>
    </w:p>
    <w:p w14:paraId="1437D1E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C7BB2A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взаимосвязь таких понятий как «свобода», «ответственность», «право» и «долг»;</w:t>
      </w:r>
    </w:p>
    <w:p w14:paraId="70818B8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важность коллективизма как ценности современной России и его приоритет перед идеологией индивидуализма;</w:t>
      </w:r>
    </w:p>
    <w:p w14:paraId="34D3AD1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идеалов человека в историко-культурном пространстве современной России.</w:t>
      </w:r>
    </w:p>
    <w:p w14:paraId="37A4116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10.</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Взросление человека в культуре народов России.</w:t>
      </w:r>
    </w:p>
    <w:p w14:paraId="2C3CE2F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различие между процессами антропогенеза и антропосоциогенеза;</w:t>
      </w:r>
    </w:p>
    <w:p w14:paraId="36DC77F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42F4500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взаимодействия человека и общества, характеризовать негативные эффекты социальной изоляции;</w:t>
      </w:r>
    </w:p>
    <w:p w14:paraId="31AFB11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демонстрировать своё понимание самостоятельности, её роли в развитии личности, во взаимодействии с другими людьми.</w:t>
      </w:r>
    </w:p>
    <w:p w14:paraId="3C2A1CF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Религия как источник нравственности.</w:t>
      </w:r>
    </w:p>
    <w:p w14:paraId="36A7215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нравственный потенциал религии;</w:t>
      </w:r>
    </w:p>
    <w:p w14:paraId="44B754C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уметь излагать нравственные принципы государствообразующих конфессий России;</w:t>
      </w:r>
    </w:p>
    <w:p w14:paraId="483D5E3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основные требования к нравственному идеалу человека в государствообразующих религиях современной России;</w:t>
      </w:r>
    </w:p>
    <w:p w14:paraId="7555509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обосновывать важность религиозных моральных и нравственных ценностей для современного общества.</w:t>
      </w:r>
    </w:p>
    <w:p w14:paraId="650138B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Наука как источник знания о человеке.</w:t>
      </w:r>
    </w:p>
    <w:p w14:paraId="7AE9EDE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характеризовать смысл понятия «гуманитарное знание»;</w:t>
      </w:r>
    </w:p>
    <w:p w14:paraId="7B58381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определять нравственный смысл гуманитарного знания, его системообразующую роль в современной культуре;</w:t>
      </w:r>
    </w:p>
    <w:p w14:paraId="026DAD2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«культура» как процесс самопознания общества, как его внутреннюю самоактуализацию;</w:t>
      </w:r>
    </w:p>
    <w:p w14:paraId="44981A9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доказывать взаимосвязь различных областей гуманитарного знания.</w:t>
      </w:r>
    </w:p>
    <w:p w14:paraId="1A41DF6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Этика и нравственность как категории духовной культуры.</w:t>
      </w:r>
    </w:p>
    <w:p w14:paraId="6C23CE7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многосторонность понятия «этика»;</w:t>
      </w:r>
    </w:p>
    <w:p w14:paraId="34B40AC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особенности этики как науки;</w:t>
      </w:r>
    </w:p>
    <w:p w14:paraId="7A0EA85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объяснять понятия «добро» и «зло» с помощью примеров в истории и культуре народов России и соотносить их с личным опытом;</w:t>
      </w:r>
    </w:p>
    <w:p w14:paraId="1F5D245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и необходимость нравственности для социального благополучия общества и личности.</w:t>
      </w:r>
    </w:p>
    <w:p w14:paraId="5347041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Самопознание (практическое занятие).</w:t>
      </w:r>
    </w:p>
    <w:p w14:paraId="6674462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понятия «самопознание», «автобиография», «автопортрет», «рефлексия»;</w:t>
      </w:r>
    </w:p>
    <w:p w14:paraId="15B3828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соотносить понятия «мораль», «нравственность», «ценности» с самопознанием и рефлексией на доступном для обучающихся уровне;</w:t>
      </w:r>
    </w:p>
    <w:p w14:paraId="22A28E3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доказывать и обосновывать свои нравственные убеждения.</w:t>
      </w:r>
    </w:p>
    <w:p w14:paraId="5137B24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3. «Человек как член общества».</w:t>
      </w:r>
    </w:p>
    <w:p w14:paraId="60BEE16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15.</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Труд делает человека человеком.</w:t>
      </w:r>
    </w:p>
    <w:p w14:paraId="15DADCB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важность труда и его роль в современном обществе;</w:t>
      </w:r>
    </w:p>
    <w:p w14:paraId="0851B18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соотносить понятия «добросовестный труд» и «экономическое благополучие»;</w:t>
      </w:r>
    </w:p>
    <w:p w14:paraId="411403C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объяснять понятия «безделье», «лень», «тунеядство»; </w:t>
      </w:r>
    </w:p>
    <w:p w14:paraId="37E18F3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важность и уметь обосновать необходимость их преодоления для самого себя;</w:t>
      </w:r>
    </w:p>
    <w:p w14:paraId="633FBAA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оценивать общественные процессы в области общественной оценки труда;</w:t>
      </w:r>
    </w:p>
    <w:p w14:paraId="1EE8365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демонстрировать значимость трудолюбия, трудовых подвигов, социальной ответственности за свой труд;</w:t>
      </w:r>
    </w:p>
    <w:p w14:paraId="4D797EB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объяснять важность труда и его экономической стоимости;</w:t>
      </w:r>
    </w:p>
    <w:p w14:paraId="490048B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2AF3755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16.</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 xml:space="preserve">Подвиг: как узнать героя? </w:t>
      </w:r>
    </w:p>
    <w:p w14:paraId="58E88B8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понятия «подвиг», «героизм», «самопожертвование»;</w:t>
      </w:r>
    </w:p>
    <w:p w14:paraId="6C3D917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отличия подвига на войне и в мирное время;</w:t>
      </w:r>
    </w:p>
    <w:p w14:paraId="11031AE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доказывать важность героических примеров для жизни общества;</w:t>
      </w:r>
    </w:p>
    <w:p w14:paraId="3F2C46F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называть героев современного общества и исторических личностей;</w:t>
      </w:r>
    </w:p>
    <w:p w14:paraId="20AB684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lastRenderedPageBreak/>
        <w:t>обосновывать разграничение понятий «героизм» и «псевдогероизм» через значимость для общества и понимание последствий.</w:t>
      </w:r>
    </w:p>
    <w:p w14:paraId="6ACBE02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17.</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Люди в обществе: духовно-нравственное взаимовлияние.</w:t>
      </w:r>
    </w:p>
    <w:p w14:paraId="2A6418A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«социальные отношения»;</w:t>
      </w:r>
    </w:p>
    <w:p w14:paraId="5D11C31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смысл понятия «человек как субъект социальных отношений» в приложении к его нравственному и духовному развитию;</w:t>
      </w:r>
    </w:p>
    <w:p w14:paraId="0D76F53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роль малых и больших социальных групп в нравственном состоянии личности;</w:t>
      </w:r>
    </w:p>
    <w:p w14:paraId="27AA3C5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понятия «дружба», «предательство», «честь», «коллективизм» и приводить примеры из истории, культуры и литературы;</w:t>
      </w:r>
    </w:p>
    <w:p w14:paraId="48D984A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и находить нравственные основания социальной взаимопомощи, в том числе благотворительности;</w:t>
      </w:r>
    </w:p>
    <w:p w14:paraId="5BC323E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характеризовать понятие «этика предпринимательства» в социальном аспекте.</w:t>
      </w:r>
    </w:p>
    <w:p w14:paraId="684647D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18.</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Проблемы современного общества как отражение его духовно-нравственного самосознания.</w:t>
      </w:r>
    </w:p>
    <w:p w14:paraId="6B3DD50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E23091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11FDDF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1E93323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19.</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Духовно-нравственные ориентиры социальных отношений.</w:t>
      </w:r>
    </w:p>
    <w:p w14:paraId="0FF90CA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6067BC8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6B99BE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самостоятельно находить информацию о благотворительных, волонтёрских и социальных проектах в регионе своего проживания.</w:t>
      </w:r>
    </w:p>
    <w:p w14:paraId="199DF01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20.</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Гуманизм как сущностная характеристика духовно-нравственной культуры народов России.</w:t>
      </w:r>
    </w:p>
    <w:p w14:paraId="5B1064A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«гуманизм» как источник духовно-нравственных ценностей российского народа;</w:t>
      </w:r>
    </w:p>
    <w:p w14:paraId="1EF2C47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и обосновывать проявления гуманизма в историко-культурном наследии народов России;</w:t>
      </w:r>
    </w:p>
    <w:p w14:paraId="6267187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282258E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и объяснять гуманистические проявления в современной культуре.</w:t>
      </w:r>
    </w:p>
    <w:p w14:paraId="48B9A7A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Социальные профессии, их важность для сохранения духовно-нравственного облика общества.</w:t>
      </w:r>
    </w:p>
    <w:p w14:paraId="156196A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понятия «социальные профессии», «помогающие профессии»;</w:t>
      </w:r>
    </w:p>
    <w:p w14:paraId="5BDE18A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иметь представление о духовно-нравственных качествах, необходимых представителям социальных профессий;</w:t>
      </w:r>
    </w:p>
    <w:p w14:paraId="7263B1A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осознавать и обосновывать ответственность личности при выборе социальных профессий;</w:t>
      </w:r>
    </w:p>
    <w:p w14:paraId="75A3335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из литературы и истории, современной жизни, подтверждающие данную точку зрения.</w:t>
      </w:r>
    </w:p>
    <w:p w14:paraId="10F5DBE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Выдающиеся благотворители в истории. Благотворительность как нравственный долг.</w:t>
      </w:r>
    </w:p>
    <w:p w14:paraId="4301655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«благотворительность» и его эволюцию в истории России;</w:t>
      </w:r>
    </w:p>
    <w:p w14:paraId="279A68B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9B01CB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«социальный долг», обосновывать его важную роль в жизни общества;</w:t>
      </w:r>
    </w:p>
    <w:p w14:paraId="244A18A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приводить примеры выдающихся благотворителей в истории и современной России; </w:t>
      </w:r>
    </w:p>
    <w:p w14:paraId="499FC04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смысл внеэкономической благотворительности: волонтёрской деятельности, аргументированно объяснять её важность.</w:t>
      </w:r>
    </w:p>
    <w:p w14:paraId="109FBA2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23.</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Выдающиеся учёные России. Наука как источник социального и духовного прогресса общества.</w:t>
      </w:r>
    </w:p>
    <w:p w14:paraId="5AB4847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«наука»;</w:t>
      </w:r>
    </w:p>
    <w:p w14:paraId="5A4B9CF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1D12BE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называть имена выдающихся учёных России;</w:t>
      </w:r>
    </w:p>
    <w:p w14:paraId="708E595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понимания истории науки, получения и обоснования научного знания;</w:t>
      </w:r>
    </w:p>
    <w:p w14:paraId="20074F2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и доказывать важность науки для благополучия общества, страны и государства;</w:t>
      </w:r>
    </w:p>
    <w:p w14:paraId="53755E1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морали и нравственности в науке, её роль и вклад в доказательство этих понятий.</w:t>
      </w:r>
    </w:p>
    <w:p w14:paraId="58A6A18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24.</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Моя профессия (практическое занятие).</w:t>
      </w:r>
    </w:p>
    <w:p w14:paraId="0B8F420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«профессия», предполагать характер и цель труда в определённой профессии;</w:t>
      </w:r>
    </w:p>
    <w:p w14:paraId="11E426A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обосновывать преимущества выбранной профессии, характеризовать её вклад в общество, называть </w:t>
      </w:r>
      <w:r w:rsidRPr="00F5236B">
        <w:rPr>
          <w:rFonts w:ascii="Times New Roman" w:eastAsia="Calibri" w:hAnsi="Times New Roman" w:cs="Times New Roman"/>
          <w:sz w:val="20"/>
          <w:szCs w:val="20"/>
        </w:rPr>
        <w:lastRenderedPageBreak/>
        <w:t>духовно-нравственные качества человека, необходимые в этом виде труда.</w:t>
      </w:r>
    </w:p>
    <w:p w14:paraId="78AB01D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Тематический блок 4. «Родина и патриотизм».</w:t>
      </w:r>
    </w:p>
    <w:p w14:paraId="5373ACD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25.</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Гражданин.</w:t>
      </w:r>
    </w:p>
    <w:p w14:paraId="17BB870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понятия «Родина» и «гражданство», объяснять их взаимосвязь;</w:t>
      </w:r>
    </w:p>
    <w:p w14:paraId="103720B6"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духовно-нравственный характер патриотизма, ценностей гражданского самосознания;</w:t>
      </w:r>
    </w:p>
    <w:p w14:paraId="2DEE967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и уметь обосновывать нравственные качества гражданина.</w:t>
      </w:r>
    </w:p>
    <w:p w14:paraId="350E7353"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26.</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Патриотизм.</w:t>
      </w:r>
    </w:p>
    <w:p w14:paraId="066AFDD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«патриотизм»;</w:t>
      </w:r>
    </w:p>
    <w:p w14:paraId="5197D30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патриотизма в истории и современном обществе;</w:t>
      </w:r>
    </w:p>
    <w:p w14:paraId="4888864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3894CCA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обосновывать важность патриотизма.</w:t>
      </w:r>
    </w:p>
    <w:p w14:paraId="3F7C019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27.</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Защита Родины: подвиг или долг?</w:t>
      </w:r>
    </w:p>
    <w:p w14:paraId="1356501B"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 xml:space="preserve">Характеризовать понятия «война» и «мир»; </w:t>
      </w:r>
    </w:p>
    <w:p w14:paraId="714BE98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доказывать важность сохранения мира и согласия;</w:t>
      </w:r>
    </w:p>
    <w:p w14:paraId="084A07E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роль защиты Отечества, её важность для гражданина;</w:t>
      </w:r>
    </w:p>
    <w:p w14:paraId="1B1EF7E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понимать особенности защиты чести Отечества в спорте, науке, культуре;</w:t>
      </w:r>
    </w:p>
    <w:p w14:paraId="0E19F6F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понятия «военный подвиг», «честь», «доблесть», обосновывать их важность, приводить примеры их проявлений.</w:t>
      </w:r>
    </w:p>
    <w:p w14:paraId="15255B72"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28.</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Государство. Россия – наша родина.</w:t>
      </w:r>
    </w:p>
    <w:p w14:paraId="5531F0D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«государство»;</w:t>
      </w:r>
    </w:p>
    <w:p w14:paraId="77F14C6E"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7F0E207A"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«закон» как существенную часть гражданской идентичности человека;</w:t>
      </w:r>
    </w:p>
    <w:p w14:paraId="5C00E6B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«гражданская идентичность», соотносить это понятие с необходимыми нравственными качествами человека.</w:t>
      </w:r>
    </w:p>
    <w:p w14:paraId="29A0318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29.</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Гражданская идентичность (практическое занятие).</w:t>
      </w:r>
    </w:p>
    <w:p w14:paraId="0198FE95"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Охарактеризовать свою гражданскую идентичность, её составляющие: этническую, религиозную, гендерную идентичности;</w:t>
      </w:r>
    </w:p>
    <w:p w14:paraId="656B5B3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обосновывать важность духовно-нравственных качеств гражданина, указывать их источники.</w:t>
      </w:r>
    </w:p>
    <w:p w14:paraId="62982D7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30.</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Моя школа и мой класс (практическое занятие).</w:t>
      </w:r>
    </w:p>
    <w:p w14:paraId="03143E24"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«добрые дела» в контексте оценки собственных действий, их нравственного характера;</w:t>
      </w:r>
    </w:p>
    <w:p w14:paraId="3AA0A8B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находить примеры добрых дел в реальности и уметь адаптировать их к потребностям класса.</w:t>
      </w:r>
    </w:p>
    <w:p w14:paraId="40766DAC"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31.</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Человек: какой он? (практическое занятие).</w:t>
      </w:r>
    </w:p>
    <w:p w14:paraId="1A5A388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понятие «человек» как духовно-нравственный идеал;</w:t>
      </w:r>
    </w:p>
    <w:p w14:paraId="12365840"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приводить примеры духовно-нравственного идеала в культуре;</w:t>
      </w:r>
    </w:p>
    <w:p w14:paraId="49E4493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формулировать свой идеал человека и нравственные качества, которые ему присущи.</w:t>
      </w:r>
    </w:p>
    <w:p w14:paraId="55DABFFD"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Тема 32.</w:t>
      </w:r>
      <w:r w:rsidRPr="00F5236B">
        <w:rPr>
          <w:rFonts w:ascii="Times New Roman" w:eastAsia="Calibri" w:hAnsi="Times New Roman" w:cs="Times New Roman"/>
          <w:sz w:val="20"/>
          <w:szCs w:val="20"/>
          <w:lang w:val="en-US"/>
        </w:rPr>
        <w:t> </w:t>
      </w:r>
      <w:r w:rsidRPr="00F5236B">
        <w:rPr>
          <w:rFonts w:ascii="Times New Roman" w:eastAsia="Calibri" w:hAnsi="Times New Roman" w:cs="Times New Roman"/>
          <w:sz w:val="20"/>
          <w:szCs w:val="20"/>
        </w:rPr>
        <w:t>Человек и культура (проект).</w:t>
      </w:r>
    </w:p>
    <w:p w14:paraId="44043F6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грани взаимодействия человека и культуры;</w:t>
      </w:r>
    </w:p>
    <w:p w14:paraId="72011ADF"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уметь описать в выбранном направлении с помощью известных примеров образ человека, создаваемый произведениями культуры;</w:t>
      </w:r>
    </w:p>
    <w:p w14:paraId="2F70CFA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показать взаимосвязь человека и культуры через их взаимовлияние;</w:t>
      </w:r>
    </w:p>
    <w:p w14:paraId="15DB1037"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009B99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159.5.5. Система оценки результатов обучения.</w:t>
      </w:r>
    </w:p>
    <w:p w14:paraId="6021A4C1"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5BA643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AA38598"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E48FC79" w14:textId="77777777" w:rsidR="007D3ED6" w:rsidRPr="00F5236B" w:rsidRDefault="007D3ED6" w:rsidP="007D3ED6">
      <w:pPr>
        <w:ind w:firstLine="709"/>
        <w:jc w:val="both"/>
        <w:rPr>
          <w:rFonts w:ascii="Times New Roman" w:eastAsia="Calibri" w:hAnsi="Times New Roman" w:cs="Times New Roman"/>
          <w:sz w:val="20"/>
          <w:szCs w:val="20"/>
        </w:rPr>
      </w:pPr>
      <w:r w:rsidRPr="00F5236B">
        <w:rPr>
          <w:rFonts w:ascii="Times New Roman" w:eastAsia="Calibri" w:hAnsi="Times New Roman" w:cs="Times New Roman"/>
          <w:sz w:val="20"/>
          <w:szCs w:val="20"/>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10A8925" w14:textId="77777777" w:rsidR="007D3ED6" w:rsidRPr="00F5236B" w:rsidRDefault="007D3ED6" w:rsidP="007D3ED6">
      <w:pPr>
        <w:rPr>
          <w:sz w:val="20"/>
          <w:szCs w:val="20"/>
        </w:rPr>
      </w:pPr>
    </w:p>
    <w:p w14:paraId="6C3C2C73" w14:textId="77777777" w:rsidR="007D3ED6" w:rsidRPr="00F5236B" w:rsidRDefault="007D3ED6" w:rsidP="007D3ED6">
      <w:pPr>
        <w:rPr>
          <w:sz w:val="20"/>
          <w:szCs w:val="20"/>
        </w:rPr>
      </w:pPr>
    </w:p>
    <w:p w14:paraId="779E2150" w14:textId="16947E1A" w:rsidR="007D3ED6" w:rsidRPr="00A3297D" w:rsidRDefault="003F5A43" w:rsidP="007D3ED6">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Times New Roman" w:hAnsi="Times New Roman" w:cs="Times New Roman"/>
          <w:b/>
          <w:sz w:val="20"/>
          <w:szCs w:val="20"/>
          <w:lang w:eastAsia="x-none"/>
        </w:rPr>
        <w:t>160. Р</w:t>
      </w:r>
      <w:r w:rsidR="007D3ED6" w:rsidRPr="00A3297D">
        <w:rPr>
          <w:rFonts w:ascii="Times New Roman" w:eastAsia="Times New Roman" w:hAnsi="Times New Roman" w:cs="Times New Roman"/>
          <w:b/>
          <w:sz w:val="20"/>
          <w:szCs w:val="20"/>
          <w:lang w:eastAsia="x-none"/>
        </w:rPr>
        <w:t xml:space="preserve">абочая программа по учебному предмету «Изобразительное искусство». </w:t>
      </w:r>
    </w:p>
    <w:p w14:paraId="0871006A" w14:textId="7AE5CDBF" w:rsidR="007D3ED6" w:rsidRPr="00A3297D" w:rsidRDefault="003F5A43" w:rsidP="007D3ED6">
      <w:pPr>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160.1. Р</w:t>
      </w:r>
      <w:r w:rsidR="007D3ED6" w:rsidRPr="00A3297D">
        <w:rPr>
          <w:rFonts w:ascii="Times New Roman" w:eastAsia="Calibri" w:hAnsi="Times New Roman" w:cs="Times New Roman"/>
          <w:sz w:val="20"/>
          <w:szCs w:val="20"/>
        </w:rPr>
        <w:t xml:space="preserve">абочая программа по учебному предмету «Изобразительное искусство» (предметная область </w:t>
      </w:r>
      <w:r w:rsidR="007D3ED6" w:rsidRPr="00A3297D">
        <w:rPr>
          <w:rFonts w:ascii="Times New Roman" w:eastAsia="Calibri" w:hAnsi="Times New Roman" w:cs="Times New Roman"/>
          <w:sz w:val="20"/>
          <w:szCs w:val="20"/>
        </w:rPr>
        <w:lastRenderedPageBreak/>
        <w:t>«Искусство»)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22989D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 Пояснительная записка.</w:t>
      </w:r>
    </w:p>
    <w:p w14:paraId="3E9A0B2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6AB597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669348A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B57DBA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492887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160.2.5. Программа по изобразительному искусству ориентирована на психологовозрастные особенности развития обучающихся 11–15 лет.</w:t>
      </w:r>
    </w:p>
    <w:p w14:paraId="7489D4D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6B6D18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160.2.7. Задачами изобразительного искусства являются:</w:t>
      </w:r>
    </w:p>
    <w:p w14:paraId="0E914CD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73C8B7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формирование у обучающихся представлений об отечественной и мировой художественной культуре во всём многообразии её видов;</w:t>
      </w:r>
    </w:p>
    <w:p w14:paraId="68BE83F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формирование у обучающихся навыков эстетического видения и преобразования мира;</w:t>
      </w:r>
    </w:p>
    <w:p w14:paraId="6FDA1FD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E04EF1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формирование пространственного мышления и аналитических визуальных способностей;</w:t>
      </w:r>
    </w:p>
    <w:p w14:paraId="3E546F9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848C1F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развитие наблюдательности, ассоциативного мышления и творческого воображения;</w:t>
      </w:r>
    </w:p>
    <w:p w14:paraId="2A46656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воспитание уважения и любви к цивилизационному наследию России через освоение отечественной художественной культуры;</w:t>
      </w:r>
    </w:p>
    <w:p w14:paraId="69AD8C4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1EBEB9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12B9F19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02764A1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1 «Декоративно-прикладное и народное искусство» (5 класс)</w:t>
      </w:r>
    </w:p>
    <w:p w14:paraId="0F04D6C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2 «Живопись, графика, скульптура» (6 класс)</w:t>
      </w:r>
    </w:p>
    <w:p w14:paraId="47AF7CC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3 «Архитектура и дизайн» (7 класс)</w:t>
      </w:r>
    </w:p>
    <w:p w14:paraId="32521CB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4 «Изображение в синтетических, экранных видах искусства и художественная фотография» (вариативный).</w:t>
      </w:r>
    </w:p>
    <w:p w14:paraId="13250E4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w:t>
      </w:r>
      <w:r w:rsidRPr="00A3297D">
        <w:rPr>
          <w:rFonts w:ascii="Times New Roman" w:eastAsia="Calibri" w:hAnsi="Times New Roman" w:cs="Times New Roman"/>
          <w:sz w:val="20"/>
          <w:szCs w:val="20"/>
        </w:rPr>
        <w:lastRenderedPageBreak/>
        <w:t xml:space="preserve">особенностями обучающихся, принципом системности обучения и опытом педагогической работы. </w:t>
      </w:r>
    </w:p>
    <w:p w14:paraId="0FA0585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160.3. Содержание обучения в 5 классе.</w:t>
      </w:r>
    </w:p>
    <w:p w14:paraId="15699FB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160.3.1. Модуль № 1 «Декоративно-прикладное и народное искусство».</w:t>
      </w:r>
    </w:p>
    <w:p w14:paraId="10217D2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Общие сведения о декоративно-прикладном искусстве.</w:t>
      </w:r>
    </w:p>
    <w:p w14:paraId="6FCB588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Декоративно-прикладное искусство и его виды. Декоративно-прикладное искусство и предметная среда жизни людей.</w:t>
      </w:r>
    </w:p>
    <w:p w14:paraId="670FE33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Древние корни народного искусства.</w:t>
      </w:r>
    </w:p>
    <w:p w14:paraId="678CD3C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Истоки образного языка декоративно-прикладного искусства. Традиционные образы народного (крестьянского) прикладного искусства.</w:t>
      </w:r>
    </w:p>
    <w:p w14:paraId="20A468F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Связь народного искусства с природой, бытом, трудом, верованиями и эпосом.</w:t>
      </w:r>
    </w:p>
    <w:p w14:paraId="5E5C452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природных материалов в строительстве и изготовлении предметов быта, их значение в характере труда и жизненного уклада.</w:t>
      </w:r>
    </w:p>
    <w:p w14:paraId="14D6504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Образно-символический язык народного прикладного искусства.</w:t>
      </w:r>
    </w:p>
    <w:p w14:paraId="7CD1619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Знаки-символы традиционного крестьянского прикладного искусства.</w:t>
      </w:r>
    </w:p>
    <w:p w14:paraId="079AD75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A44290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Убранство русской избы.</w:t>
      </w:r>
    </w:p>
    <w:p w14:paraId="03E5E3A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Конструкция избы, единство красоты и пользы – функционального и символического – в её постройке и украшении.</w:t>
      </w:r>
    </w:p>
    <w:p w14:paraId="255A704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1992370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рисунков – эскизов орнаментального декора крестьянского дома.</w:t>
      </w:r>
    </w:p>
    <w:p w14:paraId="1954C15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Устройство внутреннего пространства крестьянского дома.</w:t>
      </w:r>
    </w:p>
    <w:p w14:paraId="638AAF6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Декоративные элементы жилой среды.</w:t>
      </w:r>
    </w:p>
    <w:p w14:paraId="5A77D91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2D0E71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рисунков предметов народного быта, выявление мудрости их выразительной формы и орнаментально-символического оформления.</w:t>
      </w:r>
    </w:p>
    <w:p w14:paraId="633DD74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Народный праздничный костюм.</w:t>
      </w:r>
    </w:p>
    <w:p w14:paraId="5678F05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Образный строй народного праздничного костюма – женского и мужского.</w:t>
      </w:r>
    </w:p>
    <w:p w14:paraId="78AA591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Традиционная конструкция русского женского костюма – северорусский (сарафан) и южнорусский (понёва) варианты.</w:t>
      </w:r>
    </w:p>
    <w:p w14:paraId="3A285C0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Разнообразие форм и украшений народного праздничного костюма для различных регионов страны.</w:t>
      </w:r>
    </w:p>
    <w:p w14:paraId="395FA43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52B3E0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6F8466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Народные праздники и праздничные обряды как синтез всех видов народного творчества.</w:t>
      </w:r>
    </w:p>
    <w:p w14:paraId="7DB284E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сюжетной композиции или участие в работе по созданию коллективного панно на тему традиций народных праздников.</w:t>
      </w:r>
    </w:p>
    <w:p w14:paraId="44A2ADA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Народные художественные промыслы.</w:t>
      </w:r>
    </w:p>
    <w:p w14:paraId="2FEC97A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и значение народных промыслов в современной жизни. Искусство и ремесло. Традиции культуры, особенные для каждого региона.</w:t>
      </w:r>
    </w:p>
    <w:p w14:paraId="22823C5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Многообразие видов традиционных ремёсел и происхождение художественных промыслов народов России.</w:t>
      </w:r>
    </w:p>
    <w:p w14:paraId="7952375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6222CF7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C7ECD0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Создание эскиза игрушки по мотивам избранного промысла.</w:t>
      </w:r>
    </w:p>
    <w:p w14:paraId="578D08A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891804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0F2F19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32A365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3B2A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229A4F1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4DA1B8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Мир сказок и легенд, примет и оберегов в творчестве мастеров художественных промыслов.</w:t>
      </w:r>
    </w:p>
    <w:p w14:paraId="0E5FA80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Отражение в изделиях народных промыслов многообразия исторических, духовных и культурных традиций.</w:t>
      </w:r>
    </w:p>
    <w:p w14:paraId="06BE943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Народные художественные ремёсла и промыслы – материальные и духовные ценности, неотъемлемая часть культурного наследия России.</w:t>
      </w:r>
    </w:p>
    <w:p w14:paraId="5848391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Декоративно-прикладное искусство в культуре разных эпох и народов.</w:t>
      </w:r>
    </w:p>
    <w:p w14:paraId="65C271D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декоративно-прикладного искусства в культуре древних цивилизаций.</w:t>
      </w:r>
    </w:p>
    <w:p w14:paraId="6F96C43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Отражение в декоре мировоззрения эпохи, организации общества, традиций быта и ремесла, уклада жизни людей.</w:t>
      </w:r>
    </w:p>
    <w:p w14:paraId="05F31E4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Характерные признаки произведений декоративно-прикладного искусства, основные мотивы и символика орнаментов в культуре разных эпох.</w:t>
      </w:r>
    </w:p>
    <w:p w14:paraId="5ADDFDA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15A05A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Декоративно-прикладное искусство в жизни современного человека.</w:t>
      </w:r>
    </w:p>
    <w:p w14:paraId="4596D04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5C0DEA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Символический знак в современной жизни: эмблема, логотип, указующий или декоративный знак.</w:t>
      </w:r>
    </w:p>
    <w:p w14:paraId="132A829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0E1819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Декор на улицах и декор помещений. Декор праздничный и повседневный. Праздничное оформление школы.</w:t>
      </w:r>
    </w:p>
    <w:p w14:paraId="4636A0A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160.4. Содержание обучения в 6 классе.</w:t>
      </w:r>
    </w:p>
    <w:p w14:paraId="38BD219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160.4.1. Модуль № 2 «Живопись, графика, скульптура».</w:t>
      </w:r>
    </w:p>
    <w:p w14:paraId="4ABEADA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Общие сведения о видах искусства.</w:t>
      </w:r>
    </w:p>
    <w:p w14:paraId="10185C3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Пространственные и временные виды искусства.</w:t>
      </w:r>
    </w:p>
    <w:p w14:paraId="1196C2E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Изобразительные, конструктивные и декоративные виды пространственных искусств, их место и назначение в жизни людей.</w:t>
      </w:r>
    </w:p>
    <w:p w14:paraId="5FC0341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Основные виды живописи, графики и скульптуры. Художник и зритель: зрительские умения, знания и творчество зрителя.</w:t>
      </w:r>
    </w:p>
    <w:p w14:paraId="6B9A5EB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Язык изобразительного искусства и его выразительные средства.</w:t>
      </w:r>
    </w:p>
    <w:p w14:paraId="1C2FA96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Живописные, графические и скульптурные художественные материалы, их особые свойства.</w:t>
      </w:r>
    </w:p>
    <w:p w14:paraId="6B83C7F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Рисунок – основа изобразительного искусства и мастерства художника.</w:t>
      </w:r>
    </w:p>
    <w:p w14:paraId="399C056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Виды рисунка: зарисовка, набросок, учебный рисунок и творческий рисунок.</w:t>
      </w:r>
    </w:p>
    <w:p w14:paraId="31875DB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Навыки размещения рисунка в листе, выбор формата.</w:t>
      </w:r>
    </w:p>
    <w:p w14:paraId="3123ED0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Начальные умения рисунка с натуры. Зарисовки простых предметов.</w:t>
      </w:r>
    </w:p>
    <w:p w14:paraId="4A492FC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Линейные графические рисунки и наброски. Тон и тональные отношения: тёмное – светлое.</w:t>
      </w:r>
    </w:p>
    <w:p w14:paraId="74BB10B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Ритм и ритмическая организация плоскости листа.</w:t>
      </w:r>
    </w:p>
    <w:p w14:paraId="477DA03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9772B9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Цвет как выразительное средство в изобразительном искусстве: холодный и тёплый цвет, понятие цветовых отношений; колорит в живописи.</w:t>
      </w:r>
    </w:p>
    <w:p w14:paraId="2BCF93F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56B9A2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Жанры изобразительного искусства.</w:t>
      </w:r>
    </w:p>
    <w:p w14:paraId="1C06CCC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Жанровая система в изобразительном искусстве как инструмент для сравнения и анализа произведений изобразительного искусства.</w:t>
      </w:r>
    </w:p>
    <w:p w14:paraId="4BEB922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Предмет изображения, сюжет и содержание произведения изобразительного искусства.</w:t>
      </w:r>
    </w:p>
    <w:p w14:paraId="2752355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Натюрморт.</w:t>
      </w:r>
    </w:p>
    <w:p w14:paraId="17D5F2C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Изображение предметного мира в изобразительном искусстве и появление жанра натюрморта в европейском и отечественном искусстве.</w:t>
      </w:r>
    </w:p>
    <w:p w14:paraId="05D056E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Основы графической грамоты: правила объёмного изображения предметов на плоскости.</w:t>
      </w:r>
    </w:p>
    <w:p w14:paraId="24A37B4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Линейное построение предмета в пространстве: линия горизонта, точка зрения и точка схода, правила </w:t>
      </w:r>
      <w:r w:rsidRPr="00A3297D">
        <w:rPr>
          <w:rFonts w:ascii="Times New Roman" w:eastAsia="Calibri" w:hAnsi="Times New Roman" w:cs="Times New Roman"/>
          <w:sz w:val="20"/>
          <w:szCs w:val="20"/>
        </w:rPr>
        <w:lastRenderedPageBreak/>
        <w:t>перспективных сокращений.</w:t>
      </w:r>
    </w:p>
    <w:p w14:paraId="2EBCD03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Изображение окружности в перспективе.</w:t>
      </w:r>
    </w:p>
    <w:p w14:paraId="1C8DD3F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Рисование геометрических тел на основе правил линейной перспективы.</w:t>
      </w:r>
    </w:p>
    <w:p w14:paraId="080A2EE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Сложная пространственная форма и выявление её конструкции.</w:t>
      </w:r>
    </w:p>
    <w:p w14:paraId="09B560C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Рисунок сложной формы предмета как соотношение простых геометрических фигур.</w:t>
      </w:r>
    </w:p>
    <w:p w14:paraId="0E4D9EF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Линейный рисунок конструкции из нескольких геометрических тел.</w:t>
      </w:r>
    </w:p>
    <w:p w14:paraId="52D8FF5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69C8859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Рисунок натюрморта графическими материалами с натуры или по представлению.</w:t>
      </w:r>
    </w:p>
    <w:p w14:paraId="4CBAF68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Творческий натюрморт в графике. Произведения художников-графиков. Особенности графических техник. Печатная графика.</w:t>
      </w:r>
    </w:p>
    <w:p w14:paraId="3B8FB99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Живописное изображение натюрморта. Цвет в натюрмортах европейских и отечественных живописцев. Опыт создания живописного натюрморта.</w:t>
      </w:r>
    </w:p>
    <w:p w14:paraId="13CF799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Портрет.</w:t>
      </w:r>
    </w:p>
    <w:p w14:paraId="1978AEB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5D3449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Великие портретисты в европейском искусстве.</w:t>
      </w:r>
    </w:p>
    <w:p w14:paraId="54FA87A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Особенности развития портретного жанра в отечественном искусстве. Великие портретисты в русской живописи.</w:t>
      </w:r>
    </w:p>
    <w:p w14:paraId="2A33F49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Парадный и камерный портрет в живописи.</w:t>
      </w:r>
    </w:p>
    <w:p w14:paraId="263BA25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Особенности развития жанра портрета в искусстве ХХ в. – отечественном и европейском.</w:t>
      </w:r>
    </w:p>
    <w:p w14:paraId="58CFE11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Построение головы человека, основные пропорции лица, соотношение лицевой и черепной частей головы.</w:t>
      </w:r>
    </w:p>
    <w:p w14:paraId="39FBD28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CC8595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освещения головы при создании портретного образа.</w:t>
      </w:r>
    </w:p>
    <w:p w14:paraId="7D181F5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Свет и тень в изображении головы человека.</w:t>
      </w:r>
    </w:p>
    <w:p w14:paraId="21774A6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Портрет в скульптуре.</w:t>
      </w:r>
    </w:p>
    <w:p w14:paraId="786E771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Выражение характера человека, его социального положения и образа эпохи в скульптурном портрете.</w:t>
      </w:r>
    </w:p>
    <w:p w14:paraId="40DB51C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Значение свойств художественных материалов в создании скульптурного портрета.</w:t>
      </w:r>
    </w:p>
    <w:p w14:paraId="38DCD73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Живописное изображение портрета. Роль цвета в живописном портретном образе в произведениях выдающихся живописцев.</w:t>
      </w:r>
    </w:p>
    <w:p w14:paraId="0B3870D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Опыт работы над созданием живописного портрета.</w:t>
      </w:r>
    </w:p>
    <w:p w14:paraId="0F4D62C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Пейзаж.</w:t>
      </w:r>
    </w:p>
    <w:p w14:paraId="26D396D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Особенности изображения пространства в эпоху Древнего мира, в средневековом искусстве и в эпоху Возрождения.</w:t>
      </w:r>
    </w:p>
    <w:p w14:paraId="1E4E2CB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Правила построения линейной перспективы в изображении пространства.</w:t>
      </w:r>
    </w:p>
    <w:p w14:paraId="381733D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Правила воздушной перспективы, построения переднего, среднего и дальнего планов при изображении пейзажа.</w:t>
      </w:r>
    </w:p>
    <w:p w14:paraId="6D2B94A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Особенности изображения разных состояний природы и её освещения. Романтический пейзаж. Морские пейзажи И. Айвазовского.</w:t>
      </w:r>
    </w:p>
    <w:p w14:paraId="3BF24ED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9C854B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566E7E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7DBEA6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Творческий опыт в создании композиционного живописного пейзажа своей Родины.</w:t>
      </w:r>
    </w:p>
    <w:p w14:paraId="1ABB542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F97DF2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Графические зарисовки и графическая композиция на темы окружающей природы.</w:t>
      </w:r>
    </w:p>
    <w:p w14:paraId="2059324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Городской пейзаж в творчестве мастеров искусства. Многообразие в понимании образа города.</w:t>
      </w:r>
    </w:p>
    <w:p w14:paraId="18EB072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B7EBEA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Опыт изображения городского пейзажа. Наблюдательная перспектива и ритмическая организация плоскости изображения.</w:t>
      </w:r>
    </w:p>
    <w:p w14:paraId="186427A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Бытовой жанр в изобразительном искусстве.</w:t>
      </w:r>
    </w:p>
    <w:p w14:paraId="5552844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9A9FB6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w:t>
      </w:r>
      <w:r w:rsidRPr="00A3297D">
        <w:rPr>
          <w:rFonts w:ascii="Times New Roman" w:eastAsia="Calibri" w:hAnsi="Times New Roman" w:cs="Times New Roman"/>
          <w:sz w:val="20"/>
          <w:szCs w:val="20"/>
        </w:rPr>
        <w:lastRenderedPageBreak/>
        <w:t>утверждении.</w:t>
      </w:r>
    </w:p>
    <w:p w14:paraId="691F57B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2740BF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Исторический жанр в изобразительном искусстве.</w:t>
      </w:r>
    </w:p>
    <w:p w14:paraId="68FD28A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Историческая тема в искусстве как изображение наиболее значительных событий в жизни общества.</w:t>
      </w:r>
    </w:p>
    <w:p w14:paraId="530D619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366A0C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Историческая картина в русском искусстве XIX в. и её особое место в развитии отечественной культуры.</w:t>
      </w:r>
    </w:p>
    <w:p w14:paraId="5333870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7ACF037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2C588E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Разработка эскизов композиции на историческую тему с использованием собранного материала по задуманному сюжету.</w:t>
      </w:r>
    </w:p>
    <w:p w14:paraId="1F21220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Библейские темы в изобразительном искусстве.</w:t>
      </w:r>
    </w:p>
    <w:p w14:paraId="5523AEA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Исторические картины на библейские темы: место и значение сюжетов Священной истории в европейской культуре.</w:t>
      </w:r>
    </w:p>
    <w:p w14:paraId="54F102E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Вечные темы и их нравственное и духовно-ценностное выражение как «духовная ось», соединяющая жизненные позиции разных поколений.</w:t>
      </w:r>
    </w:p>
    <w:p w14:paraId="3D0952E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29BD37F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Великие русские иконописцы: духовный свет икон Андрея Рублёва, Феофана Грека, Дионисия.</w:t>
      </w:r>
    </w:p>
    <w:p w14:paraId="5B19ABD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Работа над эскизом сюжетной композиции.</w:t>
      </w:r>
    </w:p>
    <w:p w14:paraId="02E33E0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и значение изобразительного искусства в жизни людей: образ мира в изобразительном искусстве.</w:t>
      </w:r>
    </w:p>
    <w:p w14:paraId="62CED52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160.5. Содержание обучения в 7 классе.</w:t>
      </w:r>
    </w:p>
    <w:p w14:paraId="33D50242" w14:textId="77777777" w:rsidR="007D3ED6" w:rsidRPr="00A3297D" w:rsidRDefault="007D3ED6" w:rsidP="007D3ED6">
      <w:pPr>
        <w:tabs>
          <w:tab w:val="left" w:pos="6674"/>
        </w:tabs>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160.5.1. Модуль № 3 «Архитектура и дизайн».</w:t>
      </w:r>
      <w:r w:rsidRPr="00A3297D">
        <w:rPr>
          <w:rFonts w:ascii="Times New Roman" w:eastAsia="Calibri" w:hAnsi="Times New Roman" w:cs="Times New Roman"/>
          <w:sz w:val="20"/>
          <w:szCs w:val="20"/>
        </w:rPr>
        <w:tab/>
      </w:r>
    </w:p>
    <w:p w14:paraId="0DC45F7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Архитектура и дизайн – искусства художественной постройки – конструктивные искусства.</w:t>
      </w:r>
    </w:p>
    <w:p w14:paraId="418F28A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Дизайн и архитектура как создатели «второй природы» – предметно-пространственной среды жизни людей.</w:t>
      </w:r>
    </w:p>
    <w:p w14:paraId="2C167E8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Функциональность предметно-пространственной среды и выражение в ней мировосприятия, духовно-ценностных позиций общества.</w:t>
      </w:r>
    </w:p>
    <w:p w14:paraId="760008C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Материальная культура человечества как уникальная информация о жизни людей в разные исторические эпохи.</w:t>
      </w:r>
    </w:p>
    <w:p w14:paraId="7A5DCC6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архитектуры в понимании человеком своей идентичности. Задачи сохранения культурного наследия и природного ландшафта.</w:t>
      </w:r>
    </w:p>
    <w:p w14:paraId="7B776D0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F9F594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Графический дизайн.</w:t>
      </w:r>
    </w:p>
    <w:p w14:paraId="0F30AC4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Композиция как основа реализации замысла в любой творческой деятельности. Основы формальной композиции в конструктивных искусствах.</w:t>
      </w:r>
    </w:p>
    <w:p w14:paraId="594DA4B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Элементы композиции в графическом дизайне: пятно, линия, цвет, буква, текст и изображение.</w:t>
      </w:r>
    </w:p>
    <w:p w14:paraId="12B5C00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Формальная композиция как композиционное построение на основе сочетания геометрических фигур, без предметного содержания.</w:t>
      </w:r>
    </w:p>
    <w:p w14:paraId="619580F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Основные свойства композиции: целостность и соподчинённость элементов.</w:t>
      </w:r>
    </w:p>
    <w:p w14:paraId="3F80B60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47D41CE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Практические упражнения по созданию композиции с вариативным ритмическим расположением геометрических фигур на плоскости.</w:t>
      </w:r>
    </w:p>
    <w:p w14:paraId="2F64EAF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цвета в организации композиционного пространства. Функциональные задачи цвета в конструктивных искусствах.</w:t>
      </w:r>
    </w:p>
    <w:p w14:paraId="4D979A1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Цвет и законы колористики. Применение локального цвета. Цветовой акцент, ритм цветовых форм, доминанта.</w:t>
      </w:r>
    </w:p>
    <w:p w14:paraId="4BFE53D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Шрифты и шрифтовая композиция в графическом дизайне. Форма буквы как изобразительно-смысловой символ.</w:t>
      </w:r>
    </w:p>
    <w:p w14:paraId="76E26A5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Шрифт и содержание текста. Стилизация шрифта.</w:t>
      </w:r>
    </w:p>
    <w:p w14:paraId="6717722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Типографика. Понимание типографской строки как элемента плоскостной композиции.</w:t>
      </w:r>
    </w:p>
    <w:p w14:paraId="0982886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аналитических и практических работ по теме «Буква – изобразительный элемент композиции».</w:t>
      </w:r>
    </w:p>
    <w:p w14:paraId="6FB7892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14:paraId="6F1627D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Композиционные основы макетирования в графическом дизайне при соединении текста и изображения.</w:t>
      </w:r>
    </w:p>
    <w:p w14:paraId="4003284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42C855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B04C6E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Макет разворота книги или журнала по выбранной теме в виде коллажа или на основе компьютерных программ.</w:t>
      </w:r>
    </w:p>
    <w:p w14:paraId="11506E4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Макетирование объёмно-пространственных композиций.</w:t>
      </w:r>
    </w:p>
    <w:p w14:paraId="55A28CA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7F9CE3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Макетирование. Введение в макет понятия рельефа местности и способы его обозначения на макете.</w:t>
      </w:r>
    </w:p>
    <w:p w14:paraId="2569B42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3312CA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08A355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12D396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F00D6F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Многообразие предметного мира, создаваемого человеком. Функция вещи и её форма. Образ времени в предметах, создаваемых человеком.</w:t>
      </w:r>
    </w:p>
    <w:p w14:paraId="1E4305A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C3C2F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аналитических зарисовок форм бытовых предметов.</w:t>
      </w:r>
    </w:p>
    <w:p w14:paraId="7C08998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Творческое проектирование предметов быта с определением их функций и материала изготовления.</w:t>
      </w:r>
    </w:p>
    <w:p w14:paraId="70F5B8F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DC6948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Конструирование объектов дизайна или архитектурное макетирование с использованием цвета.</w:t>
      </w:r>
    </w:p>
    <w:p w14:paraId="663DF2E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Социальное значение дизайна и архитектуры как среды жизни человека.</w:t>
      </w:r>
    </w:p>
    <w:p w14:paraId="719CC0F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5A49CC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Архитектура народного жилища, храмовая архитектура, частный дом в предметно-пространственной среде жизни разных народов.</w:t>
      </w:r>
    </w:p>
    <w:p w14:paraId="371F434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565C5F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Пути развития современной архитектуры и дизайна: город сегодня и завтра.</w:t>
      </w:r>
    </w:p>
    <w:p w14:paraId="6C68DB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DCB6BE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FF7100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Пространство городской среды. Исторические формы планировки городской среды и их связь с образом жизни людей.</w:t>
      </w:r>
    </w:p>
    <w:p w14:paraId="542E9C3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цвета в формировании пространства. Схема-планировка и реальность.</w:t>
      </w:r>
    </w:p>
    <w:p w14:paraId="1B2C6C6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247BDF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5004B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9D306E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FBD8F6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63281E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14:paraId="3AAEA34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Образно-стилевое единство материальной культуры каждой эпохи. Интерьер как отражение стиля жизни его хозяев.</w:t>
      </w:r>
    </w:p>
    <w:p w14:paraId="58BAE09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Зонирование интерьера – создание многофункционального пространства. Отделочные материалы, введение фактуры и цвета в интерьер.</w:t>
      </w:r>
    </w:p>
    <w:p w14:paraId="1447D09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Интерьеры общественных зданий (театр, кафе, вокзал, офис, школа).</w:t>
      </w:r>
    </w:p>
    <w:p w14:paraId="221AC7E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87339C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Организация архитектурно-ландшафтного пространства. Город в единстве с ландшафтно-парковой средой.</w:t>
      </w:r>
    </w:p>
    <w:p w14:paraId="777CCA8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973913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дизайн-проекта территории парка или приусадебного участка в виде схемы-чертежа.</w:t>
      </w:r>
    </w:p>
    <w:p w14:paraId="3196A68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Единство эстетического и функционального в объёмнопространственной организации среды жизнедеятельности людей.</w:t>
      </w:r>
    </w:p>
    <w:p w14:paraId="7B80323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Образ человека и индивидуальное проектирование.</w:t>
      </w:r>
    </w:p>
    <w:p w14:paraId="001303E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48A91D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30A7AF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441B44E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EDAC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Выполнение практических творческих эскизов по теме «Дизайн современной одежды».</w:t>
      </w:r>
    </w:p>
    <w:p w14:paraId="518B45F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Искусство грима и причёски. Форма лица и причёска. Макияж дневной, вечерний и карнавальный. Грим бытовой и сценический.</w:t>
      </w:r>
    </w:p>
    <w:p w14:paraId="670776A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Имидж-дизайн и его связь с публичностью, технологией социального поведения, рекламой, общественной деятельностью.</w:t>
      </w:r>
    </w:p>
    <w:p w14:paraId="2460F7A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Дизайн и архитектура – средства организации среды жизни людей и строительства нового мира.</w:t>
      </w:r>
    </w:p>
    <w:p w14:paraId="3708D67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917B00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4CC8C38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Значение развития технологий в становлении новых видов искусства.</w:t>
      </w:r>
    </w:p>
    <w:p w14:paraId="4D00DFD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Мультимедиа и объединение множества воспринимаемых человеком информационных средств на экране цифрового искусства.</w:t>
      </w:r>
    </w:p>
    <w:p w14:paraId="3598FD5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Художник и искусство театра.</w:t>
      </w:r>
    </w:p>
    <w:p w14:paraId="493D086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Рождение театра в древнейших обрядах. История развития искусства театра.</w:t>
      </w:r>
    </w:p>
    <w:p w14:paraId="4578C1B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Жанровое многообразие театральных представлений, шоу, праздников и их визуальный облик.</w:t>
      </w:r>
    </w:p>
    <w:p w14:paraId="44AC894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художника и виды профессиональной деятельности художника в современном театре.</w:t>
      </w:r>
    </w:p>
    <w:p w14:paraId="2A1C70E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Сценография и создание сценического образа. Сотворчество художника-постановщика с драматургом, режиссёром и актёрами.</w:t>
      </w:r>
    </w:p>
    <w:p w14:paraId="2023C8D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освещения в визуальном облике театрального действия. Бутафорские, пошивочные, декорационные и иные цеха в театре.</w:t>
      </w:r>
    </w:p>
    <w:p w14:paraId="17DC130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Сценический костюм, грим и маска. Стилистическое единство в решении образа спектакля. Выражение в костюме характера персонажа.</w:t>
      </w:r>
    </w:p>
    <w:p w14:paraId="70D1EAB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026A17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Художник в театре кукол и его ведущая роль как соавтора режиссёра и актёра в процессе создания образа персонажа.</w:t>
      </w:r>
    </w:p>
    <w:p w14:paraId="250DE9A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Условность и метафора в театральной постановке как образная и авторская интерпретация реальности.</w:t>
      </w:r>
    </w:p>
    <w:p w14:paraId="21C8F90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Художественная фотография.</w:t>
      </w:r>
    </w:p>
    <w:p w14:paraId="3605F06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CE3C8F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Современные возможности художественной обработки цифровой фотографии.</w:t>
      </w:r>
    </w:p>
    <w:p w14:paraId="69A0FAF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5FC832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E57FCC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Композиция кадра, ракурс, плановость, графический ритм.</w:t>
      </w:r>
    </w:p>
    <w:p w14:paraId="3089505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Умения наблюдать и выявлять выразительность и красоту окружающей жизни с помощью фотографии.</w:t>
      </w:r>
    </w:p>
    <w:p w14:paraId="1EDBB84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Фотопейзаж в творчестве профессиональных фотографов. </w:t>
      </w:r>
    </w:p>
    <w:p w14:paraId="6E38544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Образные возможности чёрно-белой и цветной фотографии.</w:t>
      </w:r>
    </w:p>
    <w:p w14:paraId="020515C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тональных контрастов и роль цвета в эмоционально-образном восприятии пейзажа.</w:t>
      </w:r>
    </w:p>
    <w:p w14:paraId="18208CB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освещения в портретном образе. Фотография постановочная и документальная.</w:t>
      </w:r>
    </w:p>
    <w:p w14:paraId="33C32F2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Фотопортрет в истории профессиональной фотографии и его связь с направлениями в изобразительном искусстве.</w:t>
      </w:r>
    </w:p>
    <w:p w14:paraId="61F4165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Портрет в фотографии, его общее и особенное по сравнению с живописным и графическим портретом. Опыт выполнения портретных фотографий.</w:t>
      </w:r>
    </w:p>
    <w:p w14:paraId="6C0A3CD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Фоторепортаж. Образ события в кадре. Репортажный снимок – свидетельство истории и его значение в сохранении памяти о событии.</w:t>
      </w:r>
    </w:p>
    <w:p w14:paraId="5FCD864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AA65C2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«Работать для жизни…» – фотографии Александра Родченко, их значение и влияние на стиль эпохи.</w:t>
      </w:r>
    </w:p>
    <w:p w14:paraId="0B29A9F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Возможности компьютерной обработки фотографий, задачи преобразования фотографий и границы достоверности.</w:t>
      </w:r>
    </w:p>
    <w:p w14:paraId="58696CB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Коллаж как жанр художественного творчества с помощью различных компьютерных программ.</w:t>
      </w:r>
    </w:p>
    <w:p w14:paraId="5F7CDDC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Художественная фотография как авторское видение мира, как образ времени и влияние фотообраза на жизнь людей.</w:t>
      </w:r>
    </w:p>
    <w:p w14:paraId="5456178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Изображение и искусство кино.</w:t>
      </w:r>
    </w:p>
    <w:p w14:paraId="05D275C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Ожившее изображение. История кино и его эволюция как искусства.</w:t>
      </w:r>
    </w:p>
    <w:p w14:paraId="75FC5EC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DCCE72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Монтаж композиционно построенных кадров – основа языка киноискусства.</w:t>
      </w:r>
    </w:p>
    <w:p w14:paraId="68CDEFA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F70DEE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Создание видеоролика – от замысла до съёмки. Разные жанры – разные задачи в работе над видеороликом. Этапы создания видеоролика.</w:t>
      </w:r>
    </w:p>
    <w:p w14:paraId="6824CF1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72A5B0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Использование электронно-цифровых технологий в современном игровом кинематографе.</w:t>
      </w:r>
    </w:p>
    <w:p w14:paraId="5EF3376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3A0F05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Этапы создания анимационного фильма. Требования и критерии художественности.</w:t>
      </w:r>
    </w:p>
    <w:p w14:paraId="4030FA7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Изобразительное искусство на телевидении.</w:t>
      </w:r>
    </w:p>
    <w:p w14:paraId="3206992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22E3DC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Искусство и технология. Создатель телевидения – русский инженер Владимир Козьмич Зворыкин.</w:t>
      </w:r>
    </w:p>
    <w:p w14:paraId="0305594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F3FE6E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Деятельность художника на телевидении: художники по свету, костюму, гриму, сценографический дизайн и компьютерная графика.</w:t>
      </w:r>
    </w:p>
    <w:p w14:paraId="5189A5B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Школьное телевидение и студия мультимедиа. Построение видеоряда и художественного оформления.</w:t>
      </w:r>
    </w:p>
    <w:p w14:paraId="28A6B1F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Художнические роли каждого человека в реальной бытийной жизни.</w:t>
      </w:r>
    </w:p>
    <w:p w14:paraId="1E057CA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Роль искусства в жизни общества и его влияние на жизнь каждого человека.</w:t>
      </w:r>
    </w:p>
    <w:p w14:paraId="538C40E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 Планируемые результаты освоения программы по изобразительному искусству на уровне основного общего образования.</w:t>
      </w:r>
    </w:p>
    <w:p w14:paraId="46A1B74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500F9D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17D2E7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Программа призвана обеспечить достижение обучающимися личностных результатов, указанных во </w:t>
      </w:r>
      <w:r w:rsidRPr="00A3297D">
        <w:rPr>
          <w:rFonts w:ascii="Times New Roman" w:eastAsia="Calibri" w:hAnsi="Times New Roman" w:cs="Times New Roman"/>
          <w:sz w:val="20"/>
          <w:szCs w:val="20"/>
        </w:rPr>
        <w:lastRenderedPageBreak/>
        <w:t>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A6BFC52" w14:textId="77777777" w:rsidR="007D3ED6" w:rsidRPr="00A3297D" w:rsidRDefault="007D3ED6" w:rsidP="007D3ED6">
      <w:pPr>
        <w:ind w:left="106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Патриотическое воспитание.</w:t>
      </w:r>
    </w:p>
    <w:p w14:paraId="2BBBAA0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975EED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Гражданское воспитание.</w:t>
      </w:r>
    </w:p>
    <w:p w14:paraId="1C59497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864F28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Духовно-нравственное воспитание.</w:t>
      </w:r>
    </w:p>
    <w:p w14:paraId="43B95F7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9902F1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B6AB362" w14:textId="77777777" w:rsidR="007D3ED6" w:rsidRPr="00A3297D" w:rsidRDefault="007D3ED6" w:rsidP="007D3ED6">
      <w:pPr>
        <w:ind w:left="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Ценности познавательной деятельности.</w:t>
      </w:r>
    </w:p>
    <w:p w14:paraId="77709B6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605BDE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Экологическое воспитание.</w:t>
      </w:r>
    </w:p>
    <w:p w14:paraId="1553A69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52A5D2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Трудовое воспитание.</w:t>
      </w:r>
    </w:p>
    <w:p w14:paraId="05453FE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CB1F98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Воспитывающая предметно-эстетическая среда.</w:t>
      </w:r>
    </w:p>
    <w:p w14:paraId="62BEA41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6AA878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71D6F0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F3A23F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сравнивать предметные и пространственные объекты по заданным основаниям;</w:t>
      </w:r>
    </w:p>
    <w:p w14:paraId="5483415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форму предмета, конструкции;</w:t>
      </w:r>
    </w:p>
    <w:p w14:paraId="4A6F0C7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выявлять положение предметной формы в пространстве;</w:t>
      </w:r>
    </w:p>
    <w:p w14:paraId="213ED56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обобщать форму составной конструкции;</w:t>
      </w:r>
    </w:p>
    <w:p w14:paraId="028CA60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анализировать структуру предмета, конструкции, пространства, зрительного образа;</w:t>
      </w:r>
    </w:p>
    <w:p w14:paraId="68CA58C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структурировать предметно-пространственные явления;</w:t>
      </w:r>
    </w:p>
    <w:p w14:paraId="35BD666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сопоставлять пропорциональное соотношение частей внутри целого и предметов между собой;</w:t>
      </w:r>
    </w:p>
    <w:p w14:paraId="3E0F25A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абстрагировать образ реальности в построении плоской или пространственной композиции.</w:t>
      </w:r>
    </w:p>
    <w:p w14:paraId="66258C5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160.6.2.2. У обучающегося будут сформированы следующие базовые логические и исследовательские действия как часть </w:t>
      </w:r>
      <w:r w:rsidRPr="00A3297D">
        <w:rPr>
          <w:rFonts w:ascii="Times New Roman" w:eastAsia="Calibri" w:hAnsi="Times New Roman" w:cs="Times New Roman"/>
          <w:bCs/>
          <w:sz w:val="20"/>
          <w:szCs w:val="20"/>
        </w:rPr>
        <w:t>универсальных познавательных учебных действий</w:t>
      </w:r>
      <w:r w:rsidRPr="00A3297D">
        <w:rPr>
          <w:rFonts w:ascii="Times New Roman" w:eastAsia="Calibri" w:hAnsi="Times New Roman" w:cs="Times New Roman"/>
          <w:sz w:val="20"/>
          <w:szCs w:val="20"/>
        </w:rPr>
        <w:t>:</w:t>
      </w:r>
    </w:p>
    <w:p w14:paraId="49865A7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выявлять и характеризовать существенные признаки явлений художественной культуры;</w:t>
      </w:r>
    </w:p>
    <w:p w14:paraId="42499E8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сопоставлять, анализировать, сравнивать и оценивать с позиций эстетических категорий явления искусства и действительности;</w:t>
      </w:r>
    </w:p>
    <w:p w14:paraId="1D52D72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классифицировать произведения искусства по видам и, соответственно, по назначению в жизни людей;</w:t>
      </w:r>
    </w:p>
    <w:p w14:paraId="0E153C5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ставить и использовать вопросы как исследовательский инструмент познания;</w:t>
      </w:r>
    </w:p>
    <w:p w14:paraId="5FB9173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вести исследовательскую работу по сбору информационного материала по установленной или выбранной теме;</w:t>
      </w:r>
    </w:p>
    <w:p w14:paraId="5ABCA6F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самостоятельно формулировать выводы и обобщения по результатам наблюдения или исследования, аргументированно защищать свои позиции.</w:t>
      </w:r>
    </w:p>
    <w:p w14:paraId="125E59F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160.6.2.3. У обучающегося будут сформированы умения работать с информацией как часть </w:t>
      </w:r>
      <w:r w:rsidRPr="00A3297D">
        <w:rPr>
          <w:rFonts w:ascii="Times New Roman" w:eastAsia="Calibri" w:hAnsi="Times New Roman" w:cs="Times New Roman"/>
          <w:bCs/>
          <w:sz w:val="20"/>
          <w:szCs w:val="20"/>
        </w:rPr>
        <w:t>универсальных познавательных учебных действий</w:t>
      </w:r>
      <w:r w:rsidRPr="00A3297D">
        <w:rPr>
          <w:rFonts w:ascii="Times New Roman" w:eastAsia="Calibri" w:hAnsi="Times New Roman" w:cs="Times New Roman"/>
          <w:sz w:val="20"/>
          <w:szCs w:val="20"/>
        </w:rPr>
        <w:t>:</w:t>
      </w:r>
    </w:p>
    <w:p w14:paraId="48ADA1A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81F96D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использовать электронные образовательные ресурсы;</w:t>
      </w:r>
    </w:p>
    <w:p w14:paraId="7EEA12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работать с электронными учебными пособиями и учебниками;</w:t>
      </w:r>
    </w:p>
    <w:p w14:paraId="74E6604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5094A6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07848E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160.6.2.4. У обучающегося будут сформированы следующие универсальные коммуникативные действия:</w:t>
      </w:r>
    </w:p>
    <w:p w14:paraId="7192A16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искусство в качестве особого языка общения – межличностного (автор – зритель), между поколениями, между народами;</w:t>
      </w:r>
    </w:p>
    <w:p w14:paraId="21480A6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3C3B44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5E7339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публично представлять и объяснять результаты своего творческого, художественного или исследовательского опыта;</w:t>
      </w:r>
    </w:p>
    <w:p w14:paraId="71B261F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3646F0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160.6.2.5. У обучающегося будут сформированы умения самоорганизации как часть </w:t>
      </w:r>
      <w:r w:rsidRPr="00A3297D">
        <w:rPr>
          <w:rFonts w:ascii="Times New Roman" w:eastAsia="Calibri" w:hAnsi="Times New Roman" w:cs="Times New Roman"/>
          <w:bCs/>
          <w:sz w:val="20"/>
          <w:szCs w:val="20"/>
        </w:rPr>
        <w:t>универсальных регулятивных учебных действий</w:t>
      </w:r>
      <w:r w:rsidRPr="00A3297D">
        <w:rPr>
          <w:rFonts w:ascii="Times New Roman" w:eastAsia="Calibri" w:hAnsi="Times New Roman" w:cs="Times New Roman"/>
          <w:sz w:val="20"/>
          <w:szCs w:val="20"/>
        </w:rPr>
        <w:t>:</w:t>
      </w:r>
    </w:p>
    <w:p w14:paraId="1F056CE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E2F238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w:t>
      </w:r>
      <w:r w:rsidRPr="00A3297D">
        <w:rPr>
          <w:rFonts w:ascii="Times New Roman" w:eastAsia="Calibri" w:hAnsi="Times New Roman" w:cs="Times New Roman"/>
          <w:sz w:val="20"/>
          <w:szCs w:val="20"/>
        </w:rPr>
        <w:lastRenderedPageBreak/>
        <w:t>задач;</w:t>
      </w:r>
    </w:p>
    <w:p w14:paraId="6172841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142AAA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160.6.2.6. У обучающегося будут сформированы умения самоконтроля как часть </w:t>
      </w:r>
      <w:r w:rsidRPr="00A3297D">
        <w:rPr>
          <w:rFonts w:ascii="Times New Roman" w:eastAsia="Calibri" w:hAnsi="Times New Roman" w:cs="Times New Roman"/>
          <w:bCs/>
          <w:sz w:val="20"/>
          <w:szCs w:val="20"/>
        </w:rPr>
        <w:t>универсальных регулятивных учебных действий</w:t>
      </w:r>
      <w:r w:rsidRPr="00A3297D">
        <w:rPr>
          <w:rFonts w:ascii="Times New Roman" w:eastAsia="Calibri" w:hAnsi="Times New Roman" w:cs="Times New Roman"/>
          <w:sz w:val="20"/>
          <w:szCs w:val="20"/>
        </w:rPr>
        <w:t>:</w:t>
      </w:r>
    </w:p>
    <w:p w14:paraId="759A381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14:paraId="3865A4C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владеть основами самоконтроля, рефлексии, самооценки на основе соответствующих целям критериев.</w:t>
      </w:r>
    </w:p>
    <w:p w14:paraId="2E6EC84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160.6.2.7. У обучающегося будут сформированы умения эмоционального интеллекта как часть </w:t>
      </w:r>
      <w:r w:rsidRPr="00A3297D">
        <w:rPr>
          <w:rFonts w:ascii="Times New Roman" w:eastAsia="Calibri" w:hAnsi="Times New Roman" w:cs="Times New Roman"/>
          <w:bCs/>
          <w:sz w:val="20"/>
          <w:szCs w:val="20"/>
        </w:rPr>
        <w:t>универсальных регулятивных учебных действий</w:t>
      </w:r>
      <w:r w:rsidRPr="00A3297D">
        <w:rPr>
          <w:rFonts w:ascii="Times New Roman" w:eastAsia="Calibri" w:hAnsi="Times New Roman" w:cs="Times New Roman"/>
          <w:sz w:val="20"/>
          <w:szCs w:val="20"/>
        </w:rPr>
        <w:t>:</w:t>
      </w:r>
    </w:p>
    <w:p w14:paraId="6B04F8F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развивать способность управлять собственными эмоциями, стремиться к пониманию эмоций других;</w:t>
      </w:r>
    </w:p>
    <w:p w14:paraId="38CF308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рефлексировать эмоции как основание для художественного восприятия искусства и собственной художественной деятельности;</w:t>
      </w:r>
    </w:p>
    <w:p w14:paraId="7F84C7E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развивать свои эмпатические способности, способность сопереживать, понимать намерения и переживания свои и других;</w:t>
      </w:r>
    </w:p>
    <w:p w14:paraId="23F629E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признавать своё и чужое право на ошибку;</w:t>
      </w:r>
    </w:p>
    <w:p w14:paraId="35B38C1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41144A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583009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6DBAD02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1 «Декоративно-прикладное и народное искусство»:</w:t>
      </w:r>
    </w:p>
    <w:p w14:paraId="32D19CC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знать о многообразии видов декоративно-прикладного искусства: народного, классического, современного, искусства, промыслов; </w:t>
      </w:r>
    </w:p>
    <w:p w14:paraId="2E7841F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687084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55669F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коммуникативные, познавательные и культовые функции декоративно-прикладного искусства;</w:t>
      </w:r>
    </w:p>
    <w:p w14:paraId="2F2AC83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750EB3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65D282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0EDB15D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специфику образного языка декоративного искусства – его знаковую природу, орнаментальность, стилизацию изображения;</w:t>
      </w:r>
    </w:p>
    <w:p w14:paraId="05E1F4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разные виды орнамента по сюжетной основе: геометрический, растительный, зооморфный, антропоморфный;</w:t>
      </w:r>
    </w:p>
    <w:p w14:paraId="487F2DA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владеть практическими навыками самостоятельного творческого создания орнаментов ленточных, сетчатых, центрических;</w:t>
      </w:r>
    </w:p>
    <w:p w14:paraId="5207208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7678CC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135BF05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920979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26569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79EA28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практический опыт изображения характерных традиционных предметов крестьянского быта;</w:t>
      </w:r>
    </w:p>
    <w:p w14:paraId="6BCD528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EE32AA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BE8D0F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1DA479D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49E2906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значение народных промыслов и традиций художественного ремесла в современной жизни;</w:t>
      </w:r>
    </w:p>
    <w:p w14:paraId="13CAD02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рассказывать о происхождении народных художественных промыслов, о соотношении ремесла и искусства;</w:t>
      </w:r>
    </w:p>
    <w:p w14:paraId="66A14BD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называть характерные черты орнаментов и изделий ряда отечественных народных художественных промыслов;</w:t>
      </w:r>
    </w:p>
    <w:p w14:paraId="54E7CD8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древние образы народного искусства в произведениях современных народных промыслов;</w:t>
      </w:r>
    </w:p>
    <w:p w14:paraId="5BC56E8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перечислять материалы, используемые в народных художественных промыслах: дерево, глина, металл, стекло;</w:t>
      </w:r>
    </w:p>
    <w:p w14:paraId="402DA50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изделия народных художественных промыслов по материалу изготовления и технике декора;</w:t>
      </w:r>
    </w:p>
    <w:p w14:paraId="3221E18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связь между материалом, формой и техникой декора в произведениях народных промыслов;</w:t>
      </w:r>
    </w:p>
    <w:p w14:paraId="58D5D0E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приёмах и последовательности работы при создании изделий некоторых художественных промыслов;</w:t>
      </w:r>
    </w:p>
    <w:p w14:paraId="1DBC3E7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изображать фрагменты орнаментов, отдельные сюжеты, детали или общий вид изделий ряда отечественных художественных промыслов;</w:t>
      </w:r>
    </w:p>
    <w:p w14:paraId="59B4D0B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8B8D26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и объяснять значение государственной символики, иметь представление о значении и содержании геральдики;</w:t>
      </w:r>
    </w:p>
    <w:p w14:paraId="356BA66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DDBD57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7598654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навыки коллективной практической творческой работы по оформлению пространства школы и школьных праздников.</w:t>
      </w:r>
    </w:p>
    <w:p w14:paraId="72735AF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E74C84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2 «Живопись, графика, скульптура»:</w:t>
      </w:r>
    </w:p>
    <w:p w14:paraId="71337DC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различия между пространственными и временными видами искусства и их значение в жизни людей;</w:t>
      </w:r>
    </w:p>
    <w:p w14:paraId="5F6DAB3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причины деления пространственных искусств на виды;</w:t>
      </w:r>
    </w:p>
    <w:p w14:paraId="0D4E282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основные виды живописи, графики и скульптуры, объяснять их назначение в жизни людей.</w:t>
      </w:r>
    </w:p>
    <w:p w14:paraId="0A66815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Язык изобразительного искусства и его выразительные средства:</w:t>
      </w:r>
    </w:p>
    <w:p w14:paraId="197B8F3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и характеризовать традиционные художественные материалы для графики, живописи, скульптуры;</w:t>
      </w:r>
    </w:p>
    <w:p w14:paraId="3430F5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558A9D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4577B3C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различных художественных техниках в использовании художественных материалов;</w:t>
      </w:r>
    </w:p>
    <w:p w14:paraId="1C37E47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роль рисунка как основы изобразительной деятельности;</w:t>
      </w:r>
    </w:p>
    <w:p w14:paraId="274515B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учебного рисунка – светотеневого изображения объёмных форм;</w:t>
      </w:r>
    </w:p>
    <w:p w14:paraId="205E7E1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основы линейной перспективы и уметь изображать объёмные геометрические тела на двухмерной плоскости;</w:t>
      </w:r>
    </w:p>
    <w:p w14:paraId="64193C0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720F7C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содержание понятий «тон», «тональные отношения» и иметь опыт их визуального анализа;</w:t>
      </w:r>
    </w:p>
    <w:p w14:paraId="06CDF38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603FC9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иметь опыт линейного рисунка, понимать выразительные возможности линии;</w:t>
      </w:r>
    </w:p>
    <w:p w14:paraId="01FD634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творческого композиционного рисунка в ответ на заданную учебную задачу или как самостоятельное творческое действие;</w:t>
      </w:r>
    </w:p>
    <w:p w14:paraId="70D6666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C23151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определять содержание понятий «колорит», «цветовые отношения», «цветовой контраст» и иметь навыки практической работы гуашью и акварелью;</w:t>
      </w:r>
    </w:p>
    <w:p w14:paraId="18ED39E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FD3E47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Жанры изобразительного искусства:</w:t>
      </w:r>
    </w:p>
    <w:p w14:paraId="5EF1230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понятие «жанры в изобразительном искусстве», перечислять жанры;</w:t>
      </w:r>
    </w:p>
    <w:p w14:paraId="63DA271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разницу между предметом изображения, сюжетом и содержанием произведения искусства.</w:t>
      </w:r>
    </w:p>
    <w:p w14:paraId="431ADC9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Натюрморт:</w:t>
      </w:r>
    </w:p>
    <w:p w14:paraId="788CBBD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A0FB33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575A821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и уметь применять в рисунке правила линейной перспективы и изображения объёмного предмета в двухмерном пространстве листа;</w:t>
      </w:r>
    </w:p>
    <w:p w14:paraId="463CBE8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365767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создания графического натюрморта;</w:t>
      </w:r>
    </w:p>
    <w:p w14:paraId="067F7D8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создания натюрморта средствами живописи.</w:t>
      </w:r>
    </w:p>
    <w:p w14:paraId="63FEFE3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Портрет:</w:t>
      </w:r>
    </w:p>
    <w:p w14:paraId="486AF52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A4B67A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сравнивать содержание портретного образа в искусстве Древнего Рима, эпохи Возрождения и Нового времени;</w:t>
      </w:r>
    </w:p>
    <w:p w14:paraId="49D3678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что в художественном портрете присутствует также выражение идеалов эпохи и авторская позиция художника;</w:t>
      </w:r>
    </w:p>
    <w:p w14:paraId="4E36757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A441EA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258EC1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и претворять в рисунке основные позиции конструкции головы человека, пропорции лица, соотношение лицевой и черепной частей головы;</w:t>
      </w:r>
    </w:p>
    <w:p w14:paraId="686739F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B28080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C9F1E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начальный опыт лепки головы человека;</w:t>
      </w:r>
    </w:p>
    <w:p w14:paraId="4353001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приобретать опыт графического портретного изображения как нового для себя видения индивидуальности человека;</w:t>
      </w:r>
    </w:p>
    <w:p w14:paraId="6236666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графических портретах мастеров разных эпох, о разнообразии графических средств в изображении образа человека;</w:t>
      </w:r>
    </w:p>
    <w:p w14:paraId="5C02D87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характеризовать роль освещения как выразительного средства при создании художественного образа;</w:t>
      </w:r>
    </w:p>
    <w:p w14:paraId="7437AB7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6B9EAB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жанре портрета в искусстве ХХ в. – западном и отечественном.</w:t>
      </w:r>
    </w:p>
    <w:p w14:paraId="756D68E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Пейзаж:</w:t>
      </w:r>
    </w:p>
    <w:p w14:paraId="015D851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и уметь сравнивать изображение пространства в эпоху Древнего мира, в Средневековом искусстве и в эпоху Возрождения;</w:t>
      </w:r>
    </w:p>
    <w:p w14:paraId="7BC8694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правила построения линейной перспективы и уметь применять их в рисунке;</w:t>
      </w:r>
    </w:p>
    <w:p w14:paraId="527C788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C29ACD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правила воздушной перспективы и уметь их применять на практике;</w:t>
      </w:r>
    </w:p>
    <w:p w14:paraId="35D871F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B9A1ED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морских пейзажах И. Айвазовского;</w:t>
      </w:r>
    </w:p>
    <w:p w14:paraId="729D60A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особенностях пленэрной живописи и колористической изменчивости состояний природы;</w:t>
      </w:r>
    </w:p>
    <w:p w14:paraId="1A9235B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22C2B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как в пейзажной живописи развивался образ отечественной природы и каково его значение в развитии чувства Родины;</w:t>
      </w:r>
    </w:p>
    <w:p w14:paraId="2E9479D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живописного изображения различных активно выраженных состояний природы;</w:t>
      </w:r>
    </w:p>
    <w:p w14:paraId="1111F54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пейзажных зарисовок, графического изображения природы по памяти и представлению;</w:t>
      </w:r>
    </w:p>
    <w:p w14:paraId="78FC9BE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художественной наблюдательности как способа развития интереса к окружающему миру и его художественно-поэтическому видению;</w:t>
      </w:r>
    </w:p>
    <w:p w14:paraId="0DF5122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изображения городского пейзажа – по памяти или представлению;</w:t>
      </w:r>
    </w:p>
    <w:p w14:paraId="0DC749E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навыки восприятия образности городского пространства как выражения самобытного лица культуры и истории народа;</w:t>
      </w:r>
    </w:p>
    <w:p w14:paraId="316AD89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и объяснять роль культурного наследия в городском пространстве, задачи его охраны и сохранения.</w:t>
      </w:r>
    </w:p>
    <w:p w14:paraId="6B030E9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Бытовой жанр:</w:t>
      </w:r>
    </w:p>
    <w:p w14:paraId="6F54720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роль изобразительного искусства в формировании представлений о жизни людей разных эпох и народов;</w:t>
      </w:r>
    </w:p>
    <w:p w14:paraId="15A6699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C2E1FA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тему, сюжет и содержание в жанровой картине, выявлять образ нравственных и ценностных смыслов в жанровой картине;</w:t>
      </w:r>
    </w:p>
    <w:p w14:paraId="0081E47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225D6E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значение художественного изображения бытовой жизни людей в понимании истории человечества и современной жизни;</w:t>
      </w:r>
    </w:p>
    <w:p w14:paraId="50B1846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осознавать многообразие форм организации бытовой жизни и одновременно единство мира людей;</w:t>
      </w:r>
    </w:p>
    <w:p w14:paraId="453142C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DDB252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изображения бытовой жизни разных народов в контексте традиций их искусства;</w:t>
      </w:r>
    </w:p>
    <w:p w14:paraId="2B2E369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понятие «бытовой жанр» и уметь приводить несколько примеров произведений европейского и отечественного искусства;</w:t>
      </w:r>
    </w:p>
    <w:p w14:paraId="26F139B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F40DD4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Исторический жанр:</w:t>
      </w:r>
    </w:p>
    <w:p w14:paraId="4676C46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559F07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766C17B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развитии исторического жанра в творчестве отечественных художников ХХ в.;</w:t>
      </w:r>
    </w:p>
    <w:p w14:paraId="2BD7CB8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A815D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произведениях «Давид» Микеланджело, «Весна» С. Боттичелли;</w:t>
      </w:r>
    </w:p>
    <w:p w14:paraId="1B59E4F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2B1C31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896A17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Библейские темы в изобразительном искусстве:</w:t>
      </w:r>
    </w:p>
    <w:p w14:paraId="25BC8CE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значении библейских сюжетов в истории культуры и узнавать сюжеты Священной истории в произведениях искусства;</w:t>
      </w:r>
    </w:p>
    <w:p w14:paraId="4D7712E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C1CE13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AF9B94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картинах на библейские темы в истории русского искусства;</w:t>
      </w:r>
    </w:p>
    <w:p w14:paraId="4945A3A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0FA3DC6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смысловом различии между иконой и картиной на библейские темы;</w:t>
      </w:r>
    </w:p>
    <w:p w14:paraId="1C4AADF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знания о русской иконописи, о великих русских иконописцах: Андрее Рублёве, Феофане Греке, Дионисии;</w:t>
      </w:r>
    </w:p>
    <w:p w14:paraId="77FFA03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воспринимать искусство древнерусской иконописи как уникальное и высокое достижение отечественной культуры;</w:t>
      </w:r>
    </w:p>
    <w:p w14:paraId="24B2112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творческий и деятельный характер восприятия произведений искусства на основе художественной культуры зрителя;</w:t>
      </w:r>
    </w:p>
    <w:p w14:paraId="5E4907C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рассуждать о месте и значении изобразительного искусства в культуре, в жизни общества, в жизни человека.</w:t>
      </w:r>
    </w:p>
    <w:p w14:paraId="32BBDB0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BCF23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3 «Архитектура и дизайн»:</w:t>
      </w:r>
    </w:p>
    <w:p w14:paraId="04A394F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1295D61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роль архитектуры и дизайна в построении предметно-пространственной среды жизнедеятельности человека;</w:t>
      </w:r>
    </w:p>
    <w:p w14:paraId="19420EF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рассуждать о влиянии предметно-пространственной среды на чувства, установки и поведение человека;</w:t>
      </w:r>
    </w:p>
    <w:p w14:paraId="1644C37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рассуждать о том, как предметно-пространственная среда организует деятельность человека и представления о самом себе;</w:t>
      </w:r>
    </w:p>
    <w:p w14:paraId="670B8CB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ценность сохранения культурного наследия, выраженного в архитектуре, предметах труда и быта разных эпох.</w:t>
      </w:r>
    </w:p>
    <w:p w14:paraId="412306B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Графический дизайн:</w:t>
      </w:r>
    </w:p>
    <w:p w14:paraId="77C4EB4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понятие формальной композиции и её значение как основы языка конструктивных искусств;</w:t>
      </w:r>
    </w:p>
    <w:p w14:paraId="5882CBF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основные средства – требования к композиции;</w:t>
      </w:r>
    </w:p>
    <w:p w14:paraId="2CD8E14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перечислять и объяснять основные типы формальной композиции;</w:t>
      </w:r>
    </w:p>
    <w:p w14:paraId="17486E3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составлять различные формальные композиции на плоскости в зависимости от поставленных задач;</w:t>
      </w:r>
    </w:p>
    <w:p w14:paraId="50B8F7A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выделять при творческом построении композиции листа композиционную доминанту;</w:t>
      </w:r>
    </w:p>
    <w:p w14:paraId="6301293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составлять формальные композиции на выражение в них движения и статики;</w:t>
      </w:r>
    </w:p>
    <w:p w14:paraId="3E98011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осваивать навыки вариативности в ритмической организации листа;</w:t>
      </w:r>
    </w:p>
    <w:p w14:paraId="686FD4A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роль цвета в конструктивных искусствах;</w:t>
      </w:r>
    </w:p>
    <w:p w14:paraId="253F0FE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технологию использования цвета в живописи и в конструктивных искусствах;</w:t>
      </w:r>
    </w:p>
    <w:p w14:paraId="7F529C1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выражение «цветовой образ»;</w:t>
      </w:r>
    </w:p>
    <w:p w14:paraId="1F3BD40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применять цвет в графических композициях как акцент или доминанту, объединённые одним стилем;</w:t>
      </w:r>
    </w:p>
    <w:p w14:paraId="55422C7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определять шрифт как графический рисунок начертания букв, объединённых общим стилем, отвечающий законам художественной композиции;</w:t>
      </w:r>
    </w:p>
    <w:p w14:paraId="66B0D13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856C16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применять печатное слово, типографскую строку в качестве элементов графической композиции;</w:t>
      </w:r>
    </w:p>
    <w:p w14:paraId="2345B25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3D81A2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творческий опыт построения композиции плаката, поздравительной открытки или рекламы на основе соединения текста и изображения;</w:t>
      </w:r>
    </w:p>
    <w:p w14:paraId="54706D3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81A940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Социальное значение дизайна и архитектуры как среды жизни человека: </w:t>
      </w:r>
    </w:p>
    <w:p w14:paraId="2EAE6BA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иметь опыт построения объёмно-пространственной композиции как макета архитектурного пространства в реальной жизни; </w:t>
      </w:r>
    </w:p>
    <w:p w14:paraId="746395E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выполнять построение макета пространственно-объёмной композиции по его чертежу;</w:t>
      </w:r>
    </w:p>
    <w:p w14:paraId="2B7A319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9CCEE6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роли строительного материала в эволюции архитектурных конструкций и изменении облика архитектурных сооружений;</w:t>
      </w:r>
    </w:p>
    <w:p w14:paraId="15E1E37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5E133F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B93406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B19A52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1E2846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определять понятие «городская среда»; рассматривать и объяснять планировку города как способ </w:t>
      </w:r>
      <w:r w:rsidRPr="00A3297D">
        <w:rPr>
          <w:rFonts w:ascii="Times New Roman" w:eastAsia="Calibri" w:hAnsi="Times New Roman" w:cs="Times New Roman"/>
          <w:sz w:val="20"/>
          <w:szCs w:val="20"/>
        </w:rPr>
        <w:lastRenderedPageBreak/>
        <w:t>организации образа жизни людей;</w:t>
      </w:r>
    </w:p>
    <w:p w14:paraId="69FDD06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9303A9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5A43739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8B53F9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C5478D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FAD924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творческого проектирования интерьерного пространства для конкретных задач жизнедеятельности человека;</w:t>
      </w:r>
    </w:p>
    <w:p w14:paraId="60D2498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E5C54D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 xml:space="preserve">иметь представление об истории костюма в истории разных эпох, характеризовать понятие моды в одежде; </w:t>
      </w:r>
    </w:p>
    <w:p w14:paraId="372F221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263C3E9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конструкции костюма и применении законов композиции в проектировании одежды, ансамбле в костюме;</w:t>
      </w:r>
    </w:p>
    <w:p w14:paraId="703A56C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92049B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36B9C71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01727E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638AE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CD3ED7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Модуль № 4 «Изображение в синтетических, экранных видах искусства и художественная фотография» (вариативный):</w:t>
      </w:r>
    </w:p>
    <w:p w14:paraId="694B027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7DAA8DA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и характеризовать роль визуального образа в синтетических искусствах;</w:t>
      </w:r>
    </w:p>
    <w:p w14:paraId="13086A1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4DB30C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Художник и искусство театра:</w:t>
      </w:r>
    </w:p>
    <w:p w14:paraId="27EBFBA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истории развития театра и жанровом многообразии театральных представлений;</w:t>
      </w:r>
    </w:p>
    <w:p w14:paraId="2321B43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роли художника и видах профессиональной художнической деятельности в современном театре;</w:t>
      </w:r>
    </w:p>
    <w:p w14:paraId="5F0C9D6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сценографии и символическом характере сценического образа;</w:t>
      </w:r>
    </w:p>
    <w:p w14:paraId="01FFE51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5105822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B5F966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D198B5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ведущую роль художника кукольного спектакля как соавтора режиссёра и актёра в процессе создания образа персонажа;</w:t>
      </w:r>
    </w:p>
    <w:p w14:paraId="5802681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практический навык игрового одушевления куклы из простых бытовых предметов;</w:t>
      </w:r>
    </w:p>
    <w:p w14:paraId="6F60D150"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704ACD6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Художественная фотография:</w:t>
      </w:r>
    </w:p>
    <w:p w14:paraId="00B7565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477302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lastRenderedPageBreak/>
        <w:t>уметь объяснять понятия «длительность экспозиции», «выдержка», «диафрагма»;</w:t>
      </w:r>
    </w:p>
    <w:p w14:paraId="3B80048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навыки фотографирования и обработки цифровых фотографий с помощью компьютерных графических редакторов;</w:t>
      </w:r>
    </w:p>
    <w:p w14:paraId="393A1CF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значение фотографий «Родиноведения» С.М. Прокудина-Горского для современных представлений об истории жизни в нашей стране;</w:t>
      </w:r>
    </w:p>
    <w:p w14:paraId="0575621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различать и характеризовать различные жанры художественной фотографии;</w:t>
      </w:r>
    </w:p>
    <w:p w14:paraId="034178C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роль света как художественного средства в искусстве фотографии;</w:t>
      </w:r>
    </w:p>
    <w:p w14:paraId="01C260E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90B464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6093AE2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C8E339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обретать опыт художественного наблюдения жизни, развивая познавательный интерес и внимание к окружающему миру, к людям;</w:t>
      </w:r>
    </w:p>
    <w:p w14:paraId="165DC21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5EB692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значение репортажного жанра, роли журналистов-фотографов в истории ХХ в. и современном мире;</w:t>
      </w:r>
    </w:p>
    <w:p w14:paraId="532D1E7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4F657EF"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навыки компьютерной обработки и преобразования фотографий.</w:t>
      </w:r>
    </w:p>
    <w:p w14:paraId="79980EBD"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Изображение и искусство кино:</w:t>
      </w:r>
    </w:p>
    <w:p w14:paraId="597A5B39"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этапах в истории кино и его эволюции как искусства;</w:t>
      </w:r>
    </w:p>
    <w:p w14:paraId="460A8F92"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уметь объяснять, почему экранное время и всё изображаемое в фильме, являясь условностью, формирует у людей восприятие реального мира;</w:t>
      </w:r>
    </w:p>
    <w:p w14:paraId="1E32A32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об экранных искусствах как монтаже композиционно построенных кадров;</w:t>
      </w:r>
    </w:p>
    <w:p w14:paraId="17AA54E8"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C88092A"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роль видео в современной бытовой культуре;</w:t>
      </w:r>
    </w:p>
    <w:p w14:paraId="09D49C0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создания видеоролика, осваивать основные этапы создания видеоролика и планировать свою работу по созданию видеоролика;</w:t>
      </w:r>
    </w:p>
    <w:p w14:paraId="3C717CB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8C9AA8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начальные навыки практической работы по видеомонтажу на основе соответствующих компьютерных программ;</w:t>
      </w:r>
    </w:p>
    <w:p w14:paraId="1BA0E70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навык критического осмысления качества снятых роликов;</w:t>
      </w:r>
    </w:p>
    <w:p w14:paraId="06CB9811"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B95713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F24DE76"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осваивать опыт создания компьютерной анимации в выбранной технике и в соответствующей компьютерной программе;</w:t>
      </w:r>
    </w:p>
    <w:p w14:paraId="04773767"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опыт совместной творческой коллективной работы по созданию анимационного фильма.</w:t>
      </w:r>
    </w:p>
    <w:p w14:paraId="6C95186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Изобразительное искусство на телевидении:</w:t>
      </w:r>
    </w:p>
    <w:p w14:paraId="2ED6D54E"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2C1E4B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знать о создателе телевидения – русском инженере Владимире Зворыкине;</w:t>
      </w:r>
    </w:p>
    <w:p w14:paraId="6370BA24"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осознавать роль телевидения в превращении мира в единое информационное пространство;</w:t>
      </w:r>
    </w:p>
    <w:p w14:paraId="76A1D99C"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иметь представление о многих направлениях деятельности и профессиях художника на телевидении;</w:t>
      </w:r>
    </w:p>
    <w:p w14:paraId="3A26210B"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применять полученные знания и опыт творчества в работе школьного телевидения и студии мультимедиа;</w:t>
      </w:r>
    </w:p>
    <w:p w14:paraId="63CE8813"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понимать образовательные задачи зрительской культуры и необходимость зрительских умений;</w:t>
      </w:r>
    </w:p>
    <w:p w14:paraId="05471C05" w14:textId="77777777" w:rsidR="007D3ED6" w:rsidRPr="00A3297D" w:rsidRDefault="007D3ED6" w:rsidP="007D3ED6">
      <w:pPr>
        <w:ind w:firstLine="709"/>
        <w:jc w:val="both"/>
        <w:rPr>
          <w:rFonts w:ascii="Times New Roman" w:eastAsia="Calibri" w:hAnsi="Times New Roman" w:cs="Times New Roman"/>
          <w:sz w:val="20"/>
          <w:szCs w:val="20"/>
        </w:rPr>
      </w:pPr>
      <w:r w:rsidRPr="00A3297D">
        <w:rPr>
          <w:rFonts w:ascii="Times New Roman" w:eastAsia="Calibri" w:hAnsi="Times New Roman" w:cs="Times New Roman"/>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40A9A80" w14:textId="77777777" w:rsidR="007D3ED6" w:rsidRPr="00A3297D" w:rsidRDefault="007D3ED6" w:rsidP="007D3ED6">
      <w:pPr>
        <w:rPr>
          <w:sz w:val="20"/>
          <w:szCs w:val="20"/>
        </w:rPr>
      </w:pPr>
    </w:p>
    <w:p w14:paraId="275A736C" w14:textId="044C8D31" w:rsidR="007D3ED6" w:rsidRPr="003E42B9" w:rsidRDefault="003F5A43" w:rsidP="007D3ED6">
      <w:pPr>
        <w:keepNext/>
        <w:keepLines/>
        <w:ind w:firstLine="708"/>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 Р</w:t>
      </w:r>
      <w:r w:rsidR="007D3ED6" w:rsidRPr="003E42B9">
        <w:rPr>
          <w:rFonts w:ascii="Times New Roman" w:eastAsia="Times New Roman" w:hAnsi="Times New Roman" w:cs="Times New Roman"/>
          <w:b/>
          <w:sz w:val="20"/>
          <w:szCs w:val="20"/>
        </w:rPr>
        <w:t>абочая программа по учебному предмету «Музыка».</w:t>
      </w:r>
    </w:p>
    <w:p w14:paraId="540ACC2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D47C14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161.2. Пояснительная записка отражает общие цели и задачи изучения музыки, место в структуре </w:t>
      </w:r>
      <w:r w:rsidRPr="003E42B9">
        <w:rPr>
          <w:rFonts w:ascii="Times New Roman" w:eastAsia="Times New Roman" w:hAnsi="Times New Roman" w:cs="Times New Roman"/>
          <w:sz w:val="20"/>
          <w:szCs w:val="20"/>
        </w:rPr>
        <w:lastRenderedPageBreak/>
        <w:t>учебного плана, а также подходы к отбору содержания и планируемым результатам.</w:t>
      </w:r>
    </w:p>
    <w:p w14:paraId="04CF707B" w14:textId="77777777" w:rsidR="007D3ED6" w:rsidRPr="003E42B9" w:rsidRDefault="007D3ED6" w:rsidP="007D3ED6">
      <w:pPr>
        <w:ind w:firstLine="709"/>
        <w:contextualSpacing/>
        <w:jc w:val="both"/>
        <w:rPr>
          <w:rFonts w:ascii="Times New Roman" w:eastAsia="Times New Roman" w:hAnsi="Times New Roman" w:cs="Times New Roman"/>
          <w:strike/>
          <w:sz w:val="20"/>
          <w:szCs w:val="20"/>
        </w:rPr>
      </w:pPr>
      <w:r w:rsidRPr="003E42B9">
        <w:rPr>
          <w:rFonts w:ascii="Times New Roman" w:eastAsia="Times New Roman" w:hAnsi="Times New Roman" w:cs="Times New Roman"/>
          <w:sz w:val="20"/>
          <w:szCs w:val="20"/>
        </w:rPr>
        <w:t xml:space="preserve">161.3. Содержание обучения раскрывает содержательные линии, которые предлагаются для изучения на уровне основного общего образования. </w:t>
      </w:r>
    </w:p>
    <w:p w14:paraId="251AD96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3E42B9">
        <w:rPr>
          <w:rFonts w:ascii="Times New Roman" w:eastAsia="Calibri" w:hAnsi="Times New Roman" w:cs="Times New Roman"/>
          <w:sz w:val="20"/>
          <w:szCs w:val="20"/>
        </w:rPr>
        <w:t>Предметные результаты, формируемые в ходе изучения музыки, сгруппированы по учебным модулям</w:t>
      </w:r>
      <w:r w:rsidRPr="003E42B9">
        <w:rPr>
          <w:rFonts w:ascii="Times New Roman" w:eastAsia="Times New Roman" w:hAnsi="Times New Roman" w:cs="Times New Roman"/>
          <w:sz w:val="20"/>
          <w:szCs w:val="20"/>
        </w:rPr>
        <w:t>.</w:t>
      </w:r>
    </w:p>
    <w:p w14:paraId="1214140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161.5. Пояснительная записка.</w:t>
      </w:r>
    </w:p>
    <w:p w14:paraId="2750F376" w14:textId="77777777" w:rsidR="007D3ED6" w:rsidRPr="003E42B9" w:rsidRDefault="007D3ED6" w:rsidP="007D3ED6">
      <w:pPr>
        <w:autoSpaceDE w:val="0"/>
        <w:autoSpaceDN w:val="0"/>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161.5.1. Программа по музыке разработана с целью оказания методической помощи учителю музыки в создании рабочей программы по учебному предмету.</w:t>
      </w:r>
    </w:p>
    <w:p w14:paraId="6798C211"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161.5.2. </w:t>
      </w:r>
      <w:r w:rsidRPr="003E42B9">
        <w:rPr>
          <w:rFonts w:ascii="Times New Roman" w:eastAsia="Bookman Old Style" w:hAnsi="Times New Roman" w:cs="Times New Roman"/>
          <w:sz w:val="20"/>
          <w:szCs w:val="20"/>
        </w:rPr>
        <w:t>Программа по музыке позволит учителю:</w:t>
      </w:r>
    </w:p>
    <w:p w14:paraId="6A59FBF6" w14:textId="77777777" w:rsidR="007D3ED6" w:rsidRPr="003E42B9" w:rsidRDefault="007D3ED6" w:rsidP="007D3ED6">
      <w:pPr>
        <w:tabs>
          <w:tab w:val="left" w:pos="632"/>
        </w:tabs>
        <w:autoSpaceDE w:val="0"/>
        <w:autoSpaceDN w:val="0"/>
        <w:ind w:firstLine="709"/>
        <w:jc w:val="both"/>
        <w:rPr>
          <w:rFonts w:ascii="Times New Roman" w:eastAsia="Calibri" w:hAnsi="Times New Roman" w:cs="Times New Roman"/>
          <w:i/>
          <w:sz w:val="20"/>
          <w:szCs w:val="20"/>
        </w:rPr>
      </w:pPr>
      <w:r w:rsidRPr="003E42B9">
        <w:rPr>
          <w:rFonts w:ascii="Times New Roman" w:eastAsia="Calibri" w:hAnsi="Times New Roman" w:cs="Times New Roman"/>
          <w:sz w:val="20"/>
          <w:szCs w:val="2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3E42B9">
        <w:rPr>
          <w:rFonts w:ascii="Times New Roman" w:eastAsia="Calibri" w:hAnsi="Times New Roman" w:cs="Times New Roman"/>
          <w:i/>
          <w:sz w:val="20"/>
          <w:szCs w:val="20"/>
        </w:rPr>
        <w:t xml:space="preserve"> </w:t>
      </w:r>
      <w:r w:rsidRPr="003E42B9">
        <w:rPr>
          <w:rFonts w:ascii="Times New Roman" w:eastAsia="Calibri" w:hAnsi="Times New Roman" w:cs="Times New Roman"/>
          <w:sz w:val="20"/>
          <w:szCs w:val="20"/>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923FAE4" w14:textId="77777777" w:rsidR="007D3ED6" w:rsidRPr="003E42B9" w:rsidRDefault="007D3ED6" w:rsidP="007D3ED6">
      <w:pPr>
        <w:tabs>
          <w:tab w:val="left" w:pos="700"/>
        </w:tabs>
        <w:autoSpaceDE w:val="0"/>
        <w:autoSpaceDN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разработать календарно-тематическое планирование с учетом особенностей конкретного региона, образовательной организации, класса.</w:t>
      </w:r>
    </w:p>
    <w:p w14:paraId="145CAD3C"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161.5.3. </w:t>
      </w:r>
      <w:r w:rsidRPr="003E42B9">
        <w:rPr>
          <w:rFonts w:ascii="Times New Roman" w:eastAsia="Bookman Old Style" w:hAnsi="Times New Roman" w:cs="Times New Roman"/>
          <w:sz w:val="20"/>
          <w:szCs w:val="2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426E974F"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7AF9A9A"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16CAC4D0"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BED223F"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347BE0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 xml:space="preserve">161.5.4. Изучение музыки </w:t>
      </w:r>
      <w:r w:rsidRPr="003E42B9">
        <w:rPr>
          <w:rFonts w:ascii="Times New Roman" w:eastAsia="Bookman Old Style" w:hAnsi="Times New Roman" w:cs="Times New Roman"/>
          <w:sz w:val="20"/>
          <w:szCs w:val="20"/>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0252D99C"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F72E3D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161.5.5. </w:t>
      </w:r>
      <w:r w:rsidRPr="003E42B9">
        <w:rPr>
          <w:rFonts w:ascii="Times New Roman" w:eastAsia="Bookman Old Style" w:hAnsi="Times New Roman" w:cs="Times New Roman"/>
          <w:sz w:val="20"/>
          <w:szCs w:val="20"/>
        </w:rPr>
        <w:t>В процессе конкретизации учебных целей их реализация осуществляется по следующим направлениям:</w:t>
      </w:r>
    </w:p>
    <w:p w14:paraId="359B11A9" w14:textId="77777777" w:rsidR="007D3ED6" w:rsidRPr="003E42B9" w:rsidRDefault="007D3ED6" w:rsidP="007D3ED6">
      <w:pPr>
        <w:tabs>
          <w:tab w:val="left" w:pos="637"/>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становление системы ценностей обучающихся, развитие целостного миропонимания в единстве эмоциональной и познавательной сферы;</w:t>
      </w:r>
    </w:p>
    <w:p w14:paraId="1901627A" w14:textId="77777777" w:rsidR="007D3ED6" w:rsidRPr="003E42B9" w:rsidRDefault="007D3ED6" w:rsidP="007D3ED6">
      <w:pPr>
        <w:tabs>
          <w:tab w:val="left" w:pos="644"/>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52BB33E" w14:textId="77777777" w:rsidR="007D3ED6" w:rsidRPr="003E42B9" w:rsidRDefault="007D3ED6" w:rsidP="007D3ED6">
      <w:pPr>
        <w:tabs>
          <w:tab w:val="left" w:pos="642"/>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формирование творческих способностей ребенка, развитие внутренней мотивации к интонационно-содержательной деятельности.</w:t>
      </w:r>
    </w:p>
    <w:p w14:paraId="588831F4"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161.5.6. Задачи обучения музыке на уровне основного общего образования:</w:t>
      </w:r>
    </w:p>
    <w:p w14:paraId="7BF1551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i/>
          <w:sz w:val="20"/>
          <w:szCs w:val="20"/>
        </w:rPr>
      </w:pPr>
      <w:r w:rsidRPr="003E42B9">
        <w:rPr>
          <w:rFonts w:ascii="Times New Roman" w:eastAsia="Bookman Old Style" w:hAnsi="Times New Roman" w:cs="Times New Roman"/>
          <w:sz w:val="20"/>
          <w:szCs w:val="20"/>
        </w:rPr>
        <w:t xml:space="preserve">приобщение к традиционным российским ценностям через личный психологический опыт эмоционально-эстетического переживания;  </w:t>
      </w:r>
    </w:p>
    <w:p w14:paraId="7459A845"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E994E56"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A5F090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AEAAFA2"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8609C0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развитие общих и специальных музыкальных способностей, совершенствование в предметных умениях и навыках, в том числе:</w:t>
      </w:r>
    </w:p>
    <w:p w14:paraId="0D4E07D8"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F9A67"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12305FB"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7A9609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музыкальное движение (пластическое интонирование, инсценировка, танец, двигательное моделирование);</w:t>
      </w:r>
    </w:p>
    <w:p w14:paraId="67EBB581"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творческие проекты, музыкально-театральная деятельность (концерты, фестивали, представления);</w:t>
      </w:r>
    </w:p>
    <w:p w14:paraId="589F1397"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исследовательская деятельность на материале музыкального искусства.</w:t>
      </w:r>
    </w:p>
    <w:p w14:paraId="69BF801D"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2A2C6D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69B29B3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инвариантные модули:</w:t>
      </w:r>
    </w:p>
    <w:p w14:paraId="03FA667B"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1 «Музыка моего края»; </w:t>
      </w:r>
    </w:p>
    <w:p w14:paraId="383A1EB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2 «Народное музыкальное творчество России»; </w:t>
      </w:r>
    </w:p>
    <w:p w14:paraId="28B8A4B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3 «Русская классическая музыка»; </w:t>
      </w:r>
    </w:p>
    <w:p w14:paraId="4E93418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4 «Жанры музыкального искусства» </w:t>
      </w:r>
    </w:p>
    <w:p w14:paraId="0246352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вариативные модули:</w:t>
      </w:r>
    </w:p>
    <w:p w14:paraId="5A721A31"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5 «Музыка народов мира»; </w:t>
      </w:r>
    </w:p>
    <w:p w14:paraId="6663C1C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6 «Европейская классическая музыка»; </w:t>
      </w:r>
    </w:p>
    <w:p w14:paraId="1C0D3F4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модуль № 7 «</w:t>
      </w:r>
      <w:r w:rsidRPr="003E42B9">
        <w:rPr>
          <w:rFonts w:ascii="Times New Roman" w:eastAsia="Times New Roman" w:hAnsi="Times New Roman" w:cs="Times New Roman"/>
          <w:sz w:val="20"/>
          <w:szCs w:val="20"/>
        </w:rPr>
        <w:t>Духовная музыка</w:t>
      </w:r>
      <w:r w:rsidRPr="003E42B9">
        <w:rPr>
          <w:rFonts w:ascii="Times New Roman" w:eastAsia="Bookman Old Style" w:hAnsi="Times New Roman" w:cs="Times New Roman"/>
          <w:sz w:val="20"/>
          <w:szCs w:val="20"/>
        </w:rPr>
        <w:t xml:space="preserve">»; </w:t>
      </w:r>
    </w:p>
    <w:p w14:paraId="4340DCFC"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8 «Современная музыка: основные жанры и направления»; </w:t>
      </w:r>
    </w:p>
    <w:p w14:paraId="2A6A7BC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модуль № 9 «Связь музыки с другими видами искусства»; </w:t>
      </w:r>
    </w:p>
    <w:p w14:paraId="521A442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161.5.8. </w:t>
      </w:r>
      <w:r w:rsidRPr="003E42B9">
        <w:rPr>
          <w:rFonts w:ascii="Times New Roman" w:eastAsia="Calibri" w:hAnsi="Times New Roman" w:cs="Times New Roman"/>
          <w:sz w:val="20"/>
          <w:szCs w:val="20"/>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3E42B9">
        <w:rPr>
          <w:rFonts w:ascii="Times New Roman" w:eastAsia="Times New Roman" w:hAnsi="Times New Roman" w:cs="Times New Roman"/>
          <w:sz w:val="20"/>
          <w:szCs w:val="20"/>
        </w:rPr>
        <w:t>вариативно</w:t>
      </w:r>
      <w:r w:rsidRPr="003E42B9">
        <w:rPr>
          <w:rFonts w:ascii="Times New Roman" w:eastAsia="Calibri" w:hAnsi="Times New Roman" w:cs="Times New Roman"/>
          <w:sz w:val="20"/>
          <w:szCs w:val="20"/>
        </w:rPr>
        <w:t>».</w:t>
      </w:r>
    </w:p>
    <w:p w14:paraId="54B63A81"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161.5.9. </w:t>
      </w:r>
      <w:r w:rsidRPr="003E42B9">
        <w:rPr>
          <w:rFonts w:ascii="Times New Roman" w:eastAsia="SchoolBookSanPin" w:hAnsi="Times New Roman" w:cs="Times New Roman"/>
          <w:sz w:val="20"/>
          <w:szCs w:val="20"/>
        </w:rPr>
        <w:t xml:space="preserve">Общее число часов, рекомендованных для изучения музыки, – </w:t>
      </w:r>
      <w:r w:rsidRPr="003E42B9">
        <w:rPr>
          <w:rFonts w:ascii="Times New Roman" w:eastAsia="SchoolBookSanPin" w:hAnsi="Times New Roman" w:cs="Times New Roman"/>
          <w:position w:val="1"/>
          <w:sz w:val="20"/>
          <w:szCs w:val="20"/>
        </w:rPr>
        <w:t>136 часов: в 5 классе – 34 часа (1 час в неделю), в 6 классе – 34 часа (1 час в неделю), в 7 классе – 34 часа (1 час в неделю), в 8 классе – 34 часа (1 час в неделю).</w:t>
      </w:r>
    </w:p>
    <w:p w14:paraId="6DEF3DA1"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Times New Roman" w:hAnsi="Times New Roman" w:cs="Times New Roman"/>
          <w:sz w:val="20"/>
          <w:szCs w:val="20"/>
        </w:rPr>
        <w:t>161.5.10. </w:t>
      </w:r>
      <w:r w:rsidRPr="003E42B9">
        <w:rPr>
          <w:rFonts w:ascii="Times New Roman" w:eastAsia="Bookman Old Style" w:hAnsi="Times New Roman" w:cs="Times New Roman"/>
          <w:sz w:val="20"/>
          <w:szCs w:val="20"/>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E1C305E"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161.6. Содержание обучения музыке на уровне основного общего образования.</w:t>
      </w:r>
    </w:p>
    <w:p w14:paraId="6A7848C2"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Инвариантные модули:</w:t>
      </w:r>
    </w:p>
    <w:p w14:paraId="238C26A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161.6.1. Модуль № 1 «Музыка моего края» </w:t>
      </w:r>
    </w:p>
    <w:p w14:paraId="52B4796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161.6.1.1. Фольклор – народное творчество.</w:t>
      </w:r>
    </w:p>
    <w:p w14:paraId="70A2A4A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традиционная музыка – отражение жизни народа. Жанры детского и игрового фольклора (игры, пляски, хороводы).</w:t>
      </w:r>
    </w:p>
    <w:p w14:paraId="2A94AAD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246B994F"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lastRenderedPageBreak/>
        <w:t>знакомство со звучанием фольклорных образцов в аудио- и видеозаписи;</w:t>
      </w:r>
    </w:p>
    <w:p w14:paraId="4EE527F1"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w:t>
      </w:r>
    </w:p>
    <w:p w14:paraId="483A23E3"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принадлежности к народной или композиторской музыке;</w:t>
      </w:r>
    </w:p>
    <w:p w14:paraId="797FA569"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исполнительского состава (вокального, инструментального, смешанного);</w:t>
      </w:r>
    </w:p>
    <w:p w14:paraId="30F9A734"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жанра, основного настроения, характера музыки;</w:t>
      </w:r>
    </w:p>
    <w:p w14:paraId="74904BAE"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народных песен, танцев, инструментальных наигрышей, фольклорных игр.</w:t>
      </w:r>
    </w:p>
    <w:p w14:paraId="5EB4519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6.1.2. Календарный фольклор.</w:t>
      </w:r>
    </w:p>
    <w:p w14:paraId="46AADF9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календарные обряды, традиционные для данной местности (осенние, зимние, весенние – на выбор учителя).</w:t>
      </w:r>
    </w:p>
    <w:p w14:paraId="2450F74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12C357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символикой календарных обрядов, поиск информации о соответствующих фольклорных традициях;</w:t>
      </w:r>
    </w:p>
    <w:p w14:paraId="280AFC2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народных песен, танцев;</w:t>
      </w:r>
    </w:p>
    <w:p w14:paraId="4879392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6D92F2E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6.1.3. Семейный фольклор.</w:t>
      </w:r>
    </w:p>
    <w:p w14:paraId="397D37F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фольклорные жанры, связанные с жизнью человека: свадебный обряд, рекрутские песни, плачи-причитания.</w:t>
      </w:r>
    </w:p>
    <w:p w14:paraId="13D8296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66B8991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фольклорными жанрами семейного цикла;</w:t>
      </w:r>
    </w:p>
    <w:p w14:paraId="52D54D2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изучение особенностей их исполнения и звучания;</w:t>
      </w:r>
    </w:p>
    <w:p w14:paraId="5BFD0C6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жанровой принадлежности, анализ символики традиционных образов;</w:t>
      </w:r>
    </w:p>
    <w:p w14:paraId="15D0EF2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отдельных песен, фрагментов обрядов (по выбору учителя);</w:t>
      </w:r>
    </w:p>
    <w:p w14:paraId="0B74A0E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реконструкция фольклорного обряда или его фрагмента; исследовательские проекты по теме «Жанры семейного фольклора».</w:t>
      </w:r>
    </w:p>
    <w:p w14:paraId="144DE56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6.1.4. Наш край сегодня.</w:t>
      </w:r>
    </w:p>
    <w:p w14:paraId="0B65B92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587D74E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FFB547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гимна республики, города, песен местных композиторов;</w:t>
      </w:r>
    </w:p>
    <w:p w14:paraId="47E3D45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творческой биографией, деятельностью местных мастеров культуры и искусства;</w:t>
      </w:r>
    </w:p>
    <w:p w14:paraId="0A56AEA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посещение местных музыкальных театров, музеев, концертов, написание отзыва с анализом спектакля, концерта, экскурсии;</w:t>
      </w:r>
    </w:p>
    <w:p w14:paraId="3A781A3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C924AA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0346DBF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6.2. Модуль № 2 «Народное музыкальное творчество России» </w:t>
      </w:r>
    </w:p>
    <w:p w14:paraId="50721AE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6.2.1. Россия – наш общий дом.</w:t>
      </w:r>
    </w:p>
    <w:p w14:paraId="447FE1C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905341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7ABEA9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со звучанием фольклорных образцов близких и далеких регионов в аудио- и видеозаписи;</w:t>
      </w:r>
    </w:p>
    <w:p w14:paraId="7953582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народных песен, танцев, инструментальных наигрышей, фольклорных игр разных народов России;</w:t>
      </w:r>
    </w:p>
    <w:p w14:paraId="0D68C97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w:t>
      </w:r>
    </w:p>
    <w:p w14:paraId="0805042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принадлежности к народной или композиторской музыке;</w:t>
      </w:r>
    </w:p>
    <w:p w14:paraId="437C97D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исполнительского состава (вокального, инструментального, смешанного);</w:t>
      </w:r>
    </w:p>
    <w:p w14:paraId="1DDB01B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жанра, характера музыки.</w:t>
      </w:r>
    </w:p>
    <w:p w14:paraId="75DE33DA" w14:textId="77777777" w:rsidR="007D3ED6" w:rsidRPr="003E42B9" w:rsidRDefault="007D3ED6" w:rsidP="007D3ED6">
      <w:pPr>
        <w:ind w:firstLine="709"/>
        <w:contextualSpacing/>
        <w:jc w:val="both"/>
        <w:rPr>
          <w:rFonts w:ascii="Calibri" w:eastAsia="Calibri" w:hAnsi="Calibri"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6.2.2. Фольклорные жанры.</w:t>
      </w:r>
    </w:p>
    <w:p w14:paraId="687838F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общее и особенное в фольклоре народов России: лирика, эпос, танец.</w:t>
      </w:r>
    </w:p>
    <w:p w14:paraId="672F396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9BAB33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со звучанием фольклора разных регионов России в аудио- и видеозаписи;</w:t>
      </w:r>
    </w:p>
    <w:p w14:paraId="2A79E35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аутентичная манера исполнения;</w:t>
      </w:r>
    </w:p>
    <w:p w14:paraId="2112D6A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характерных интонаций и ритмов в звучании традиционной музыки разных народов;</w:t>
      </w:r>
    </w:p>
    <w:p w14:paraId="6AC15C9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общего и особенного при сравнении танцевальных, лирических и эпических песенных образцов фольклора разных народов России;</w:t>
      </w:r>
    </w:p>
    <w:p w14:paraId="170924B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lastRenderedPageBreak/>
        <w:t>разучивание и исполнение народных песен, танцев, эпических сказаний;</w:t>
      </w:r>
    </w:p>
    <w:p w14:paraId="54D1FB2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двигательная, ритмическая, интонационная импровизация в характере изученных народных танцев и песен;</w:t>
      </w:r>
    </w:p>
    <w:p w14:paraId="169D31B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посвященные музыке разных народов России;</w:t>
      </w:r>
    </w:p>
    <w:p w14:paraId="2788B01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музыкальный фестиваль «Народы России».</w:t>
      </w:r>
    </w:p>
    <w:p w14:paraId="41D92DB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6.2.3. Фольклор в творчестве профессиональных композиторов.</w:t>
      </w:r>
    </w:p>
    <w:p w14:paraId="43BA9B0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8D9DFB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09693619" w14:textId="77777777" w:rsidR="007D3ED6" w:rsidRPr="003E42B9" w:rsidRDefault="007D3ED6" w:rsidP="007D3ED6">
      <w:pPr>
        <w:autoSpaceDE w:val="0"/>
        <w:autoSpaceDN w:val="0"/>
        <w:adjustRightInd w:val="0"/>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сравнение аутентичного звучания фольклора и фольклорных мелодий в композиторской обработке;</w:t>
      </w:r>
    </w:p>
    <w:p w14:paraId="244D07CB" w14:textId="77777777" w:rsidR="007D3ED6" w:rsidRPr="003E42B9" w:rsidRDefault="007D3ED6" w:rsidP="007D3ED6">
      <w:pPr>
        <w:autoSpaceDE w:val="0"/>
        <w:autoSpaceDN w:val="0"/>
        <w:adjustRightInd w:val="0"/>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народной песни в композиторской обработке;</w:t>
      </w:r>
    </w:p>
    <w:p w14:paraId="3A30BEC1" w14:textId="77777777" w:rsidR="007D3ED6" w:rsidRPr="003E42B9" w:rsidRDefault="007D3ED6" w:rsidP="007D3ED6">
      <w:pPr>
        <w:autoSpaceDE w:val="0"/>
        <w:autoSpaceDN w:val="0"/>
        <w:adjustRightInd w:val="0"/>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B12BAF1" w14:textId="77777777" w:rsidR="007D3ED6" w:rsidRPr="003E42B9" w:rsidRDefault="007D3ED6" w:rsidP="007D3ED6">
      <w:pPr>
        <w:autoSpaceDE w:val="0"/>
        <w:autoSpaceDN w:val="0"/>
        <w:adjustRightInd w:val="0"/>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наблюдение за принципами композиторской обработки, развития фольклорного тематического материала;</w:t>
      </w:r>
    </w:p>
    <w:p w14:paraId="189A9EA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EC5EE5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посещение концерта, спектакля (просмотр фильма, телепередачи), посвященного данной теме;</w:t>
      </w:r>
    </w:p>
    <w:p w14:paraId="0A55993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обсуждение в классе и (или) письменная рецензия по результатам просмотра.</w:t>
      </w:r>
    </w:p>
    <w:p w14:paraId="10E36E2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6.2.4. На рубежах культур.</w:t>
      </w:r>
    </w:p>
    <w:p w14:paraId="0006B21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взаимное влияние фольклорных традиций друг на друга. Этнографические экспедиции и фестивали. Современная жизнь фольклора.</w:t>
      </w:r>
    </w:p>
    <w:p w14:paraId="1BEA7B2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0D83C23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2BDA14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изучение творчества и вклада в развитие культуры современных этно-исполнителей, исследователей традиционного фольклора;</w:t>
      </w:r>
    </w:p>
    <w:p w14:paraId="0FE1D61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участие в этнографической экспедиции; посещение (участие) в фестивале традиционной культуры.</w:t>
      </w:r>
    </w:p>
    <w:p w14:paraId="65DF4FB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430279D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6.3.1. Образы родной земли.</w:t>
      </w:r>
    </w:p>
    <w:p w14:paraId="510852A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7583AB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ED275F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повторение, обобщение опыта слушания, проживания, анализа музыки русских композиторов, полученного </w:t>
      </w:r>
      <w:r w:rsidRPr="003E42B9">
        <w:rPr>
          <w:rFonts w:ascii="Times New Roman" w:eastAsia="SchoolBookSanPin" w:hAnsi="Times New Roman" w:cs="Times New Roman"/>
          <w:bCs/>
          <w:sz w:val="20"/>
          <w:szCs w:val="20"/>
        </w:rPr>
        <w:t>на уровне начального общего образования</w:t>
      </w:r>
      <w:r w:rsidRPr="003E42B9">
        <w:rPr>
          <w:rFonts w:ascii="Times New Roman" w:eastAsia="Times New Roman" w:hAnsi="Times New Roman" w:cs="Times New Roman"/>
          <w:sz w:val="20"/>
          <w:szCs w:val="20"/>
        </w:rPr>
        <w:t>;</w:t>
      </w:r>
    </w:p>
    <w:p w14:paraId="0B03A67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мелодичности, широты дыхания, интонационной близости русскому фольклору;</w:t>
      </w:r>
    </w:p>
    <w:p w14:paraId="2616367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сочиненного русским композитором-классиком;</w:t>
      </w:r>
    </w:p>
    <w:p w14:paraId="3D344A2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авторов изученных произведений;</w:t>
      </w:r>
    </w:p>
    <w:p w14:paraId="1A0D624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E7F384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6.3.2. Золотой век русской культуры.</w:t>
      </w:r>
    </w:p>
    <w:p w14:paraId="419E950B" w14:textId="77777777" w:rsidR="007D3ED6" w:rsidRPr="003E42B9" w:rsidRDefault="007D3ED6" w:rsidP="007D3ED6">
      <w:pPr>
        <w:ind w:firstLine="709"/>
        <w:contextualSpacing/>
        <w:jc w:val="both"/>
        <w:rPr>
          <w:rFonts w:ascii="Times New Roman" w:eastAsia="Times New Roman" w:hAnsi="Times New Roman" w:cs="Times New Roman"/>
          <w:i/>
          <w:strike/>
          <w:sz w:val="20"/>
          <w:szCs w:val="20"/>
        </w:rPr>
      </w:pPr>
      <w:r w:rsidRPr="003E42B9">
        <w:rPr>
          <w:rFonts w:ascii="Times New Roman" w:eastAsia="Times New Roman" w:hAnsi="Times New Roman" w:cs="Times New Roman"/>
          <w:sz w:val="20"/>
          <w:szCs w:val="20"/>
        </w:rPr>
        <w:t xml:space="preserve">Содержание: светская музыка российского дворянства XIX века: музыкальные салоны, домашнее музицирование, балы, театры. </w:t>
      </w:r>
      <w:r w:rsidRPr="003E42B9">
        <w:rPr>
          <w:rFonts w:ascii="Times New Roman" w:eastAsia="Calibri" w:hAnsi="Times New Roman" w:cs="Times New Roman"/>
          <w:sz w:val="20"/>
          <w:szCs w:val="20"/>
        </w:rPr>
        <w:t xml:space="preserve">Особенности отечественной музыкальной культуры </w:t>
      </w:r>
      <w:r w:rsidRPr="003E42B9">
        <w:rPr>
          <w:rFonts w:ascii="Times New Roman" w:eastAsia="Calibri" w:hAnsi="Times New Roman" w:cs="Times New Roman"/>
          <w:sz w:val="20"/>
          <w:szCs w:val="20"/>
          <w:lang w:val="en-US"/>
        </w:rPr>
        <w:t>XIX</w:t>
      </w:r>
      <w:r w:rsidRPr="003E42B9">
        <w:rPr>
          <w:rFonts w:ascii="Times New Roman" w:eastAsia="Calibri" w:hAnsi="Times New Roman" w:cs="Times New Roman"/>
          <w:sz w:val="20"/>
          <w:szCs w:val="20"/>
        </w:rPr>
        <w:t xml:space="preserve"> в. </w:t>
      </w:r>
      <w:r w:rsidRPr="003E42B9">
        <w:rPr>
          <w:rFonts w:ascii="Times New Roman" w:eastAsia="Times New Roman" w:hAnsi="Times New Roman" w:cs="Times New Roman"/>
          <w:sz w:val="20"/>
          <w:szCs w:val="20"/>
        </w:rPr>
        <w:t xml:space="preserve">(на примере творчества М.И. Глинки, П.И. Чайковского, Н.А. Римского-Корсакова и других композиторов). </w:t>
      </w:r>
    </w:p>
    <w:p w14:paraId="7BC8A90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C08555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шедеврами русской музыки XIX века, анализ художественного содержания, выразительных средств;</w:t>
      </w:r>
    </w:p>
    <w:p w14:paraId="46BDE90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лирического характера, сочиненного русским композитором-классиком;</w:t>
      </w:r>
    </w:p>
    <w:p w14:paraId="7EA295C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3E57D48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просмотр художественных фильмов, телепередач, посвященных русской культуре XIX века;</w:t>
      </w:r>
    </w:p>
    <w:p w14:paraId="4A80D03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C0253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реконструкция костюмированного бала, музыкального салона.</w:t>
      </w:r>
    </w:p>
    <w:p w14:paraId="4860B66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6.3.3. История страны и народа в музыке русских композиторов.</w:t>
      </w:r>
    </w:p>
    <w:p w14:paraId="41416355" w14:textId="77777777" w:rsidR="007D3ED6" w:rsidRPr="003E42B9" w:rsidRDefault="007D3ED6" w:rsidP="007D3ED6">
      <w:pPr>
        <w:ind w:firstLine="709"/>
        <w:contextualSpacing/>
        <w:jc w:val="both"/>
        <w:rPr>
          <w:rFonts w:ascii="Times New Roman" w:eastAsia="Times New Roman" w:hAnsi="Times New Roman" w:cs="Times New Roman"/>
          <w:i/>
          <w:sz w:val="20"/>
          <w:szCs w:val="20"/>
        </w:rPr>
      </w:pPr>
      <w:r w:rsidRPr="003E42B9">
        <w:rPr>
          <w:rFonts w:ascii="Times New Roman" w:eastAsia="Times New Roman" w:hAnsi="Times New Roman" w:cs="Times New Roman"/>
          <w:sz w:val="20"/>
          <w:szCs w:val="20"/>
        </w:rPr>
        <w:t xml:space="preserve">Содержание: образы народных героев, тема служения Отечеству в крупных театральных и </w:t>
      </w:r>
      <w:r w:rsidRPr="003E42B9">
        <w:rPr>
          <w:rFonts w:ascii="Times New Roman" w:eastAsia="Times New Roman" w:hAnsi="Times New Roman" w:cs="Times New Roman"/>
          <w:sz w:val="20"/>
          <w:szCs w:val="20"/>
        </w:rPr>
        <w:lastRenderedPageBreak/>
        <w:t xml:space="preserve">симфонических произведениях русских композиторов (на примере сочинений композиторов – </w:t>
      </w:r>
      <w:r w:rsidRPr="003E42B9">
        <w:rPr>
          <w:rFonts w:ascii="Times New Roman" w:eastAsia="Calibri" w:hAnsi="Times New Roman" w:cs="Times New Roman"/>
          <w:sz w:val="20"/>
          <w:szCs w:val="20"/>
        </w:rPr>
        <w:t xml:space="preserve">Н.А. Римского-Корсакова, А.П. Бородина, М.П. Мусоргского, </w:t>
      </w:r>
      <w:r w:rsidRPr="003E42B9">
        <w:rPr>
          <w:rFonts w:ascii="Times New Roman" w:eastAsia="Times New Roman" w:hAnsi="Times New Roman" w:cs="Times New Roman"/>
          <w:sz w:val="20"/>
          <w:szCs w:val="20"/>
        </w:rPr>
        <w:t xml:space="preserve">С.С. Прокофьева, Г.В. Свиридова и других композиторов). </w:t>
      </w:r>
    </w:p>
    <w:p w14:paraId="048C814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D4872F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F70007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06CFBE8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исполнение Гимна Российской Федерации;</w:t>
      </w:r>
    </w:p>
    <w:p w14:paraId="6ACD62D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6454A59E" w14:textId="77777777" w:rsidR="007D3ED6" w:rsidRPr="003E42B9" w:rsidRDefault="007D3ED6" w:rsidP="007D3ED6">
      <w:pPr>
        <w:ind w:firstLine="709"/>
        <w:contextualSpacing/>
        <w:jc w:val="both"/>
        <w:rPr>
          <w:rFonts w:ascii="Times New Roman" w:eastAsia="Times New Roman" w:hAnsi="Times New Roman" w:cs="Times New Roman"/>
          <w:strike/>
          <w:sz w:val="20"/>
          <w:szCs w:val="20"/>
        </w:rPr>
      </w:pPr>
      <w:r w:rsidRPr="003E42B9">
        <w:rPr>
          <w:rFonts w:ascii="Times New Roman" w:eastAsia="Times New Roman" w:hAnsi="Times New Roman" w:cs="Times New Roman"/>
          <w:sz w:val="20"/>
          <w:szCs w:val="20"/>
        </w:rPr>
        <w:t xml:space="preserve">вариативно: просмотр художественных фильмов, телепередач, посвященных творчеству композиторов – членов </w:t>
      </w:r>
      <w:r w:rsidRPr="003E42B9">
        <w:rPr>
          <w:rFonts w:ascii="Times New Roman" w:eastAsia="Calibri" w:hAnsi="Times New Roman" w:cs="Times New Roman"/>
          <w:sz w:val="20"/>
          <w:szCs w:val="20"/>
        </w:rPr>
        <w:t>русского музыкального общества</w:t>
      </w:r>
      <w:r w:rsidRPr="003E42B9">
        <w:rPr>
          <w:rFonts w:ascii="Calibri" w:eastAsia="Calibri" w:hAnsi="Calibri" w:cs="Times New Roman"/>
          <w:sz w:val="20"/>
          <w:szCs w:val="20"/>
        </w:rPr>
        <w:t xml:space="preserve"> </w:t>
      </w:r>
      <w:r w:rsidRPr="003E42B9">
        <w:rPr>
          <w:rFonts w:ascii="Times New Roman" w:eastAsia="Times New Roman" w:hAnsi="Times New Roman" w:cs="Times New Roman"/>
          <w:sz w:val="20"/>
          <w:szCs w:val="20"/>
        </w:rPr>
        <w:t xml:space="preserve">«Могучая кучка»; </w:t>
      </w:r>
    </w:p>
    <w:p w14:paraId="1E62998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7A7D46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6.3.4. Русский балет.</w:t>
      </w:r>
    </w:p>
    <w:p w14:paraId="0C8CA53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AAB56D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6A2E8B5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шедеврами русской балетной музыки;</w:t>
      </w:r>
    </w:p>
    <w:p w14:paraId="16A41BF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поиск информации о постановках балетных спектаклей, гастролях российских балетных трупп за рубежом;</w:t>
      </w:r>
    </w:p>
    <w:p w14:paraId="30D09AC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посещение балетного спектакля (просмотр в видеозаписи);</w:t>
      </w:r>
    </w:p>
    <w:p w14:paraId="4DCEC74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характеристика отдельных музыкальных номеров и спектакля в целом;</w:t>
      </w:r>
    </w:p>
    <w:p w14:paraId="10BF690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A2CE58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съемки любительского фильма (в технике теневого, кукольного театра, мультипликации) на музыку какого-либо балета (фрагменты).</w:t>
      </w:r>
    </w:p>
    <w:p w14:paraId="476EE19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6.3.5. Русская исполнительская школа.</w:t>
      </w:r>
    </w:p>
    <w:p w14:paraId="03D0F40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творчество выдающихся отечественных исполнителей (А.Г. Рубинштейн,</w:t>
      </w:r>
      <w:r w:rsidRPr="003E42B9">
        <w:rPr>
          <w:rFonts w:ascii="Calibri" w:eastAsia="Times New Roman" w:hAnsi="Calibri" w:cs="Times New Roman"/>
          <w:sz w:val="20"/>
          <w:szCs w:val="20"/>
        </w:rPr>
        <w:t xml:space="preserve"> </w:t>
      </w:r>
      <w:r w:rsidRPr="003E42B9">
        <w:rPr>
          <w:rFonts w:ascii="Times New Roman" w:eastAsia="Times New Roman" w:hAnsi="Times New Roman" w:cs="Times New Roman"/>
          <w:sz w:val="20"/>
          <w:szCs w:val="20"/>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022ECE1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8A62E5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слушание одних и тех же произведений в исполнении разных музыкантов, оценка особенностей интерпретации;</w:t>
      </w:r>
    </w:p>
    <w:p w14:paraId="7A4D7AF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создание домашней фоно- и видеотеки из понравившихся произведений;</w:t>
      </w:r>
    </w:p>
    <w:p w14:paraId="0973CDD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дискуссия на тему «Исполнитель – соавтор композитора»;</w:t>
      </w:r>
    </w:p>
    <w:p w14:paraId="3AABB4A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посвященные биографиям известных отечественных исполнителей классической музыки.</w:t>
      </w:r>
    </w:p>
    <w:p w14:paraId="683E297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6.3.6. Русская музыка – взгляд в будущее.</w:t>
      </w:r>
    </w:p>
    <w:p w14:paraId="33C94F9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FEFE6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6D7308F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12AD69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слушание образцов электронной музыки, дискуссия о значении технических средств в создании современной музыки;</w:t>
      </w:r>
    </w:p>
    <w:p w14:paraId="1378804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посвященные развитию музыкальной электроники в России;</w:t>
      </w:r>
    </w:p>
    <w:p w14:paraId="10DE210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импровизация, сочинение музыки с помощью цифровых устройств, программных продуктов и электронных гаджетов.</w:t>
      </w:r>
    </w:p>
    <w:p w14:paraId="34A4C47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6.4. Модуль № 4 «Жанры музыкального искусства». </w:t>
      </w:r>
    </w:p>
    <w:p w14:paraId="3012877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6.4.1. Камерная музыка.</w:t>
      </w:r>
    </w:p>
    <w:p w14:paraId="51E39F7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469A42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03CA17D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B00B5F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музыкальной формы и составление ее буквенной наглядной схемы;</w:t>
      </w:r>
    </w:p>
    <w:p w14:paraId="6551CD6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произведений вокальных и инструментальных жанров;</w:t>
      </w:r>
    </w:p>
    <w:p w14:paraId="0E41A7E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D25D2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индивидуальная или коллективная импровизация в заданной форме;</w:t>
      </w:r>
    </w:p>
    <w:p w14:paraId="2C4D332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выражение музыкального образа камерной миниатюры через устный или письменный текст, рисунок, пластический этюд.</w:t>
      </w:r>
    </w:p>
    <w:p w14:paraId="28B14F8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6.4.2. Циклические формы и жанры.</w:t>
      </w:r>
    </w:p>
    <w:p w14:paraId="354452B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925450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45D66A5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циклом миниатюр, определение принципа, основного художественного замысла цикла;</w:t>
      </w:r>
    </w:p>
    <w:p w14:paraId="4DB9B5E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небольшого вокального цикла;</w:t>
      </w:r>
    </w:p>
    <w:p w14:paraId="6883A71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со строением сонатной формы;</w:t>
      </w:r>
    </w:p>
    <w:p w14:paraId="1DAE378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основных партий-тем в одной из классических сонат;</w:t>
      </w:r>
    </w:p>
    <w:p w14:paraId="3F963BB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017EDD3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6.4.3. Симфоническая музыка.</w:t>
      </w:r>
    </w:p>
    <w:p w14:paraId="7AF93DC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одночастные симфонические жанры (увертюра, картина). Симфония.</w:t>
      </w:r>
    </w:p>
    <w:p w14:paraId="46C2E67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3E11127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симфонической музыки: программной увертюры, классической 4-частной симфонии;</w:t>
      </w:r>
    </w:p>
    <w:p w14:paraId="2FFE3CE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772D29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образно-тематический конспект;</w:t>
      </w:r>
    </w:p>
    <w:p w14:paraId="1B06BE6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6CC4634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слушание целиком не менее одного симфонического произведения;</w:t>
      </w:r>
    </w:p>
    <w:p w14:paraId="45220C3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посещение концерта (в том числе виртуального) симфонической музыки;</w:t>
      </w:r>
    </w:p>
    <w:p w14:paraId="463B570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предварительное изучение информации о произведениях концерта (сколько в них частей, как они называются, когда могут звучать аплодисменты);</w:t>
      </w:r>
    </w:p>
    <w:p w14:paraId="6D87429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последующее составление рецензии на концерт.</w:t>
      </w:r>
    </w:p>
    <w:p w14:paraId="7913B0B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6.4.4. Театральные жанры.</w:t>
      </w:r>
    </w:p>
    <w:p w14:paraId="037040E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04772D6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6B15541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отдельными номерами из известных опер, балетов;</w:t>
      </w:r>
    </w:p>
    <w:p w14:paraId="2C48768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72F840C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материале изученных фрагментов музыкальных спектаклей;</w:t>
      </w:r>
    </w:p>
    <w:p w14:paraId="38DB134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различение, определение на слух:</w:t>
      </w:r>
    </w:p>
    <w:p w14:paraId="477F48C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тембров голосов оперных певцов;</w:t>
      </w:r>
    </w:p>
    <w:p w14:paraId="79171CA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оркестровых групп, тембров инструментов;</w:t>
      </w:r>
    </w:p>
    <w:p w14:paraId="06B24AB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типа номера (соло, дуэт, хор);</w:t>
      </w:r>
    </w:p>
    <w:p w14:paraId="00EA376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345C8F9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последующее составление рецензии на спектакль.</w:t>
      </w:r>
    </w:p>
    <w:p w14:paraId="5DFC47A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Вариативные модули:</w:t>
      </w:r>
    </w:p>
    <w:p w14:paraId="32569E5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400438C8"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6.5.1. </w:t>
      </w:r>
      <w:r w:rsidRPr="003E42B9">
        <w:rPr>
          <w:rFonts w:ascii="Times New Roman" w:eastAsia="Calibri" w:hAnsi="Times New Roman" w:cs="Times New Roman"/>
          <w:sz w:val="20"/>
          <w:szCs w:val="20"/>
        </w:rPr>
        <w:t>Музыка – древнейший язык человечества</w:t>
      </w:r>
      <w:r w:rsidRPr="003E42B9">
        <w:rPr>
          <w:rFonts w:ascii="Times New Roman" w:eastAsia="Times New Roman" w:hAnsi="Times New Roman" w:cs="Times New Roman"/>
          <w:sz w:val="20"/>
          <w:szCs w:val="20"/>
        </w:rPr>
        <w:t>.</w:t>
      </w:r>
    </w:p>
    <w:p w14:paraId="7D0322B3"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C572941"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Виды деятельности обучающихся:</w:t>
      </w:r>
    </w:p>
    <w:p w14:paraId="36D6A91C"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42272CF"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импровизация в духе древнего обряда (вызывание дождя, поклонение тотемному животному);</w:t>
      </w:r>
    </w:p>
    <w:p w14:paraId="189B4EA9"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озвучивание, театрализация легенды (мифа) о музыке;</w:t>
      </w:r>
    </w:p>
    <w:p w14:paraId="19256C9C"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Times New Roman" w:hAnsi="Times New Roman" w:cs="Times New Roman"/>
          <w:sz w:val="20"/>
          <w:szCs w:val="20"/>
        </w:rPr>
        <w:t>вариативно: к</w:t>
      </w:r>
      <w:r w:rsidRPr="003E42B9">
        <w:rPr>
          <w:rFonts w:ascii="Times New Roman" w:eastAsia="Calibri" w:hAnsi="Times New Roman" w:cs="Times New Roman"/>
          <w:sz w:val="20"/>
          <w:szCs w:val="20"/>
        </w:rPr>
        <w:t>весты, викторины, интеллектуальные игры;</w:t>
      </w:r>
    </w:p>
    <w:p w14:paraId="4BC44D86" w14:textId="77777777" w:rsidR="007D3ED6" w:rsidRPr="003E42B9" w:rsidRDefault="007D3ED6" w:rsidP="007D3ED6">
      <w:pPr>
        <w:autoSpaceDE w:val="0"/>
        <w:autoSpaceDN w:val="0"/>
        <w:adjustRightInd w:val="0"/>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исследовательские проекты в рамках тематики «Мифы Древней Греции в музыкальном искусстве XVII—XX веков».</w:t>
      </w:r>
    </w:p>
    <w:p w14:paraId="44DEF80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w:t>
      </w:r>
      <w:r w:rsidRPr="003E42B9">
        <w:rPr>
          <w:rFonts w:ascii="Times New Roman" w:eastAsia="Times New Roman" w:hAnsi="Times New Roman" w:cs="Times New Roman"/>
          <w:sz w:val="20"/>
          <w:szCs w:val="20"/>
        </w:rPr>
        <w:lastRenderedPageBreak/>
        <w:t>(например,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38DD0E8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383854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характерных интонаций и ритмов в звучании традиционной музыки народов Европы;</w:t>
      </w:r>
    </w:p>
    <w:p w14:paraId="379B95C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общего и особенного при сравнении изучаемых образцов европейского фольклора и фольклора народов России;</w:t>
      </w:r>
    </w:p>
    <w:p w14:paraId="66CEEA7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народных песен, танцев;</w:t>
      </w:r>
    </w:p>
    <w:p w14:paraId="2B05768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двигательная, ритмическая, интонационная импровизация по мотивам изученных традиций народов Европы (в том числе в форме рондо).</w:t>
      </w:r>
    </w:p>
    <w:p w14:paraId="0BA1D63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6.5.3. Музыкальный фольклор народов Азии и Африки.</w:t>
      </w:r>
    </w:p>
    <w:p w14:paraId="5AA3D16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9A5129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2CC7113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характерных интонаций и ритмов в звучании традиционной музыки народов Африки и Азии;</w:t>
      </w:r>
    </w:p>
    <w:p w14:paraId="6BEBFCB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общего и особенного при сравнении изучаемых образцов азиатского фольклора и фольклора народов России;</w:t>
      </w:r>
    </w:p>
    <w:p w14:paraId="574BBA5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народных песен, танцев;</w:t>
      </w:r>
    </w:p>
    <w:p w14:paraId="0F39B4F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коллективные ритмические импровизации на шумовых и ударных инструментах;</w:t>
      </w:r>
    </w:p>
    <w:p w14:paraId="33DF40A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по теме «Музыка стран Азии и Африки».</w:t>
      </w:r>
    </w:p>
    <w:p w14:paraId="16BFAB2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6.5.4. Народная музыка Американского континента.</w:t>
      </w:r>
    </w:p>
    <w:p w14:paraId="5216776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2F04C2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7A6D09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759DB2F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народных песен, танцев;</w:t>
      </w:r>
    </w:p>
    <w:p w14:paraId="3DE83DD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индивидуальные и коллективные ритмические и мелодические импровизации в стиле (жанре) изучаемой традиции.</w:t>
      </w:r>
    </w:p>
    <w:p w14:paraId="119A631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6.6. Модуль № 6 «Европейская классическая музыка». </w:t>
      </w:r>
    </w:p>
    <w:p w14:paraId="6AD7287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6.6.1. Национальные истоки классической музыки.</w:t>
      </w:r>
    </w:p>
    <w:p w14:paraId="5B392EC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3BC493B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7F646E6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музыки разных жанров, типичных для рассматриваемых национальных стилей, творчества изучаемых композиторов;</w:t>
      </w:r>
    </w:p>
    <w:p w14:paraId="4AEC873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F0B1C9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853E89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660F349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06133C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6.6.2. Музыкант и публика.</w:t>
      </w:r>
    </w:p>
    <w:p w14:paraId="5C0B8E7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2644D5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CF880C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виртуозной музыки;</w:t>
      </w:r>
    </w:p>
    <w:p w14:paraId="0470977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размышление над фактами биографий великих музыкантов – как любимцев публики, так и непонятых современниками;</w:t>
      </w:r>
    </w:p>
    <w:p w14:paraId="6E6FE69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5EEA67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3F76160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знание и соблюдение общепринятых норм слушания музыки, правил поведения в концертном зале, театре оперы и балета;</w:t>
      </w:r>
    </w:p>
    <w:p w14:paraId="3038C83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вариативно: работа с интерактивной картой (география путешествий, гастролей), лентой времени </w:t>
      </w:r>
      <w:r w:rsidRPr="003E42B9">
        <w:rPr>
          <w:rFonts w:ascii="Times New Roman" w:eastAsia="Times New Roman" w:hAnsi="Times New Roman" w:cs="Times New Roman"/>
          <w:sz w:val="20"/>
          <w:szCs w:val="20"/>
        </w:rPr>
        <w:lastRenderedPageBreak/>
        <w:t>(имена,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D66ABF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6.6.3. Музыка – зеркало эпохи.</w:t>
      </w:r>
    </w:p>
    <w:p w14:paraId="36E1155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73FBFA2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24B789D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полифонической и гомофонно-гармонической музыки;</w:t>
      </w:r>
    </w:p>
    <w:p w14:paraId="302F223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B408B8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исполнение вокальных, ритмических, речевых канонов;</w:t>
      </w:r>
    </w:p>
    <w:p w14:paraId="16354A9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157BD54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AB0FA4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6.6.4. Музыкальный образ.</w:t>
      </w:r>
    </w:p>
    <w:p w14:paraId="027D48B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1B5B315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14803AB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65A194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1987E67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DA08BB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631CBF5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60E4B6C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6.6.5. Музыкальная драматургия.</w:t>
      </w:r>
    </w:p>
    <w:p w14:paraId="4145ED0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2A215F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0F32172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наблюдение за развитием музыкальных тем, образов, восприятие логики музыкального развития;</w:t>
      </w:r>
    </w:p>
    <w:p w14:paraId="0FADF16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1F12E0E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узнавание на слух музыкальных тем, их вариантов, видоизмененных в процессе развития;</w:t>
      </w:r>
    </w:p>
    <w:p w14:paraId="324AA14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составление наглядной (буквенной, цифровой) схемы строения музыкального произведения;</w:t>
      </w:r>
    </w:p>
    <w:p w14:paraId="741A3D2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2DA977A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59613F2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2BFA49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6.6.6. Музыкальный стиль.</w:t>
      </w:r>
    </w:p>
    <w:p w14:paraId="0D18FE6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12E4AA5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696670F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обобщение и систематизация знаний о различных проявлениях музыкального стиля (стиль композитора, национальный стиль, стиль эпохи);</w:t>
      </w:r>
    </w:p>
    <w:p w14:paraId="1A08308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исполнение 2–3 вокальных произведений – образцов барокко, классицизма, романтизма, импрессионизма (подлинных или стилизованных);</w:t>
      </w:r>
    </w:p>
    <w:p w14:paraId="473B3C3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4682875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в звучании незнакомого произведения:</w:t>
      </w:r>
    </w:p>
    <w:p w14:paraId="188DE6C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принадлежности к одному из изученных стилей;</w:t>
      </w:r>
    </w:p>
    <w:p w14:paraId="16DB043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исполнительского состава (количество и состав исполнителей, музыкальных инструментов);</w:t>
      </w:r>
    </w:p>
    <w:p w14:paraId="6B3C592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жанра, круга образов;</w:t>
      </w:r>
    </w:p>
    <w:p w14:paraId="05347A4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способа музыкального изложения и развития в простых и сложных музыкальных формах (гомофония, </w:t>
      </w:r>
      <w:r w:rsidRPr="003E42B9">
        <w:rPr>
          <w:rFonts w:ascii="Times New Roman" w:eastAsia="Times New Roman" w:hAnsi="Times New Roman" w:cs="Times New Roman"/>
          <w:sz w:val="20"/>
          <w:szCs w:val="20"/>
        </w:rPr>
        <w:lastRenderedPageBreak/>
        <w:t>полифония, повтор, контраст, соотношение разделов и частей в произведении);</w:t>
      </w:r>
    </w:p>
    <w:p w14:paraId="49445C5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проекты, посвященные эстетике и особенностям музыкального искусства различных стилей XX века.</w:t>
      </w:r>
    </w:p>
    <w:p w14:paraId="5E9798A6" w14:textId="77777777" w:rsidR="007D3ED6" w:rsidRPr="003E42B9" w:rsidRDefault="007D3ED6" w:rsidP="007D3ED6">
      <w:pPr>
        <w:ind w:firstLine="709"/>
        <w:contextualSpacing/>
        <w:jc w:val="both"/>
        <w:rPr>
          <w:rFonts w:ascii="Times New Roman" w:eastAsia="Times New Roman" w:hAnsi="Times New Roman" w:cs="Times New Roman"/>
          <w:i/>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6.7. Модуль № 7 «Духовная музыка» </w:t>
      </w:r>
    </w:p>
    <w:p w14:paraId="78C7FBB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6.7.1. Храмовый синтез искусств.</w:t>
      </w:r>
    </w:p>
    <w:p w14:paraId="2B11369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E66EF1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DEEB80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A1664E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82A61B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исполнение вокальных произведений, связанных с религиозной традицией, перекликающихся с ней по тематике;</w:t>
      </w:r>
    </w:p>
    <w:p w14:paraId="4CF2805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сходства и различия элементов разных видов искусства (музыки, живописи, архитектуры), относящихся:</w:t>
      </w:r>
    </w:p>
    <w:p w14:paraId="0E33716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к русской православной традиции;</w:t>
      </w:r>
    </w:p>
    <w:p w14:paraId="6692AC1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западноевропейской христианской традиции;</w:t>
      </w:r>
    </w:p>
    <w:p w14:paraId="23E21F7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другим конфессиям (по выбору учителя);</w:t>
      </w:r>
    </w:p>
    <w:p w14:paraId="34DD076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посещение концерта духовной музыки.</w:t>
      </w:r>
    </w:p>
    <w:p w14:paraId="1E718343" w14:textId="77777777" w:rsidR="007D3ED6" w:rsidRPr="003E42B9" w:rsidRDefault="007D3ED6" w:rsidP="007D3ED6">
      <w:pPr>
        <w:ind w:firstLine="709"/>
        <w:contextualSpacing/>
        <w:jc w:val="both"/>
        <w:rPr>
          <w:rFonts w:ascii="Times New Roman" w:eastAsia="Times New Roman" w:hAnsi="Times New Roman" w:cs="Times New Roman"/>
          <w:i/>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6.7.2. Развитие церковной музыки </w:t>
      </w:r>
    </w:p>
    <w:p w14:paraId="03C5657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46D1CAE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796145B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историей возникновения нотной записи;</w:t>
      </w:r>
    </w:p>
    <w:p w14:paraId="23BBB8B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сравнение нотаций религиозной музыки разных традиций (григорианский хорал, знаменный распев, современные ноты);</w:t>
      </w:r>
    </w:p>
    <w:p w14:paraId="73A9686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(фрагментами) средневековых церковных распевов (одноголосие);</w:t>
      </w:r>
    </w:p>
    <w:p w14:paraId="4516BB7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слушание духовной музыки;</w:t>
      </w:r>
    </w:p>
    <w:p w14:paraId="142296E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w:t>
      </w:r>
    </w:p>
    <w:p w14:paraId="0E02F6A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состава исполнителей;</w:t>
      </w:r>
    </w:p>
    <w:p w14:paraId="22BC3D8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типа фактуры (хоральный склад, полифония);</w:t>
      </w:r>
    </w:p>
    <w:p w14:paraId="2A904E7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принадлежности к русской или западноевропейской религиозной традиции;</w:t>
      </w:r>
    </w:p>
    <w:p w14:paraId="7D1FD5F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49606CA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6.7.3. Музыкальные жанры богослужения.</w:t>
      </w:r>
    </w:p>
    <w:p w14:paraId="1335095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4B39A0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292804F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F52264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вокализация музыкальных тем изучаемых духовных произведений;</w:t>
      </w:r>
    </w:p>
    <w:p w14:paraId="0D94643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 изученных произведений и их авторов, иметь представление об особенностях их построения и образов;</w:t>
      </w:r>
    </w:p>
    <w:p w14:paraId="10D6533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0942999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6.7.4. Религиозные темы и образы в современной музыке.</w:t>
      </w:r>
    </w:p>
    <w:p w14:paraId="5B0B8D20" w14:textId="77777777" w:rsidR="007D3ED6" w:rsidRPr="003E42B9" w:rsidRDefault="007D3ED6" w:rsidP="007D3ED6">
      <w:pPr>
        <w:ind w:firstLine="709"/>
        <w:contextualSpacing/>
        <w:jc w:val="both"/>
        <w:rPr>
          <w:rFonts w:ascii="Times New Roman" w:eastAsia="Times New Roman" w:hAnsi="Times New Roman" w:cs="Times New Roman"/>
          <w:i/>
          <w:sz w:val="20"/>
          <w:szCs w:val="20"/>
        </w:rPr>
      </w:pPr>
      <w:r w:rsidRPr="003E42B9">
        <w:rPr>
          <w:rFonts w:ascii="Times New Roman" w:eastAsia="Times New Roman" w:hAnsi="Times New Roman" w:cs="Times New Roman"/>
          <w:sz w:val="20"/>
          <w:szCs w:val="20"/>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E42B9">
        <w:rPr>
          <w:rFonts w:ascii="Times New Roman" w:eastAsia="Calibri" w:hAnsi="Times New Roman" w:cs="Times New Roman"/>
          <w:sz w:val="20"/>
          <w:szCs w:val="20"/>
        </w:rPr>
        <w:t>современной</w:t>
      </w:r>
      <w:r w:rsidRPr="003E42B9">
        <w:rPr>
          <w:rFonts w:ascii="Calibri" w:eastAsia="Calibri" w:hAnsi="Calibri" w:cs="Times New Roman"/>
          <w:sz w:val="20"/>
          <w:szCs w:val="20"/>
        </w:rPr>
        <w:t xml:space="preserve"> </w:t>
      </w:r>
      <w:r w:rsidRPr="003E42B9">
        <w:rPr>
          <w:rFonts w:ascii="Times New Roman" w:eastAsia="Times New Roman" w:hAnsi="Times New Roman" w:cs="Times New Roman"/>
          <w:sz w:val="20"/>
          <w:szCs w:val="20"/>
        </w:rPr>
        <w:t xml:space="preserve">культуры. </w:t>
      </w:r>
    </w:p>
    <w:p w14:paraId="6531D8D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4458B69A"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сопоставление тенденций сохранения и переосмысления религиозной традиции в культуре XX–XXI веков;</w:t>
      </w:r>
    </w:p>
    <w:p w14:paraId="1A620D8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исполнение музыки духовного содержания, сочиненной современными композиторами;</w:t>
      </w:r>
    </w:p>
    <w:p w14:paraId="3EAD0CB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исследовательские и творческие проекты по теме «Музыка и религия в наше время»; посещение концерта духовной музыки.</w:t>
      </w:r>
    </w:p>
    <w:p w14:paraId="0FCDB62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6.8. Модуль № 8 «Современная музыка: основные жанры и направления» </w:t>
      </w:r>
    </w:p>
    <w:p w14:paraId="61D2B33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6.8.1. Джаз.</w:t>
      </w:r>
    </w:p>
    <w:p w14:paraId="6B31264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 xml:space="preserve">Содержание: джаз – основа популярной музыки XX века. Особенности джазового языка и стиля </w:t>
      </w:r>
      <w:r w:rsidRPr="003E42B9">
        <w:rPr>
          <w:rFonts w:ascii="Times New Roman" w:eastAsia="Times New Roman" w:hAnsi="Times New Roman" w:cs="Times New Roman"/>
          <w:sz w:val="20"/>
          <w:szCs w:val="20"/>
        </w:rPr>
        <w:lastRenderedPageBreak/>
        <w:t>(свинг, синкопы, ударные и духовые инструменты, вопросно-ответная структура мотивов, гармоническая сетка, импровизация).</w:t>
      </w:r>
    </w:p>
    <w:p w14:paraId="57967CE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4343C28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различными джазовыми музыкальными композициями и направлениями (регтайм, биг бэнд, блюз);</w:t>
      </w:r>
    </w:p>
    <w:p w14:paraId="1989950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одной из «вечнозеленых» джазовых тем, элементы ритмической и вокальной импровизации на ее основе;</w:t>
      </w:r>
    </w:p>
    <w:p w14:paraId="4E25D51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определение на слух:</w:t>
      </w:r>
    </w:p>
    <w:p w14:paraId="1C6C1CF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принадлежности к джазовой или классической музыке;</w:t>
      </w:r>
    </w:p>
    <w:p w14:paraId="7A9FC1C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исполнительского состава (манера пения, состав инструментов);</w:t>
      </w:r>
    </w:p>
    <w:p w14:paraId="5DDA339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сочинение блюза; посещение концерта джазовой музыки.</w:t>
      </w:r>
    </w:p>
    <w:p w14:paraId="16FA974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161.6.8.2. Мюзикл.</w:t>
      </w:r>
    </w:p>
    <w:p w14:paraId="2689593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E2FE96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0F19A8C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666D838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анализ рекламных объявлений о премьерах мюзиклов в современных средствах массовой информации;</w:t>
      </w:r>
    </w:p>
    <w:p w14:paraId="125BE80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просмотр видеозаписи одного из мюзиклов, написание собственного рекламного текста для данной постановки;</w:t>
      </w:r>
    </w:p>
    <w:p w14:paraId="6AE206E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отдельных номеров из мюзиклов.</w:t>
      </w:r>
    </w:p>
    <w:p w14:paraId="7C30818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161.6.8.3. Молодежная музыкальная культура.</w:t>
      </w:r>
    </w:p>
    <w:p w14:paraId="6BE5B9D5" w14:textId="77777777" w:rsidR="007D3ED6" w:rsidRPr="003E42B9" w:rsidRDefault="007D3ED6" w:rsidP="007D3ED6">
      <w:pPr>
        <w:spacing w:after="200"/>
        <w:contextualSpacing/>
        <w:jc w:val="both"/>
        <w:rPr>
          <w:rFonts w:ascii="Times New Roman" w:eastAsia="Calibri" w:hAnsi="Times New Roman" w:cs="Times New Roman"/>
          <w:sz w:val="20"/>
          <w:szCs w:val="20"/>
        </w:rPr>
      </w:pPr>
      <w:r w:rsidRPr="003E42B9">
        <w:rPr>
          <w:rFonts w:ascii="Times New Roman" w:eastAsia="Times New Roman" w:hAnsi="Times New Roman" w:cs="Times New Roman"/>
          <w:sz w:val="20"/>
          <w:szCs w:val="20"/>
        </w:rPr>
        <w:t xml:space="preserve">Содержание: направления и стили молодежной музыкальной культуры XX–XXI веков </w:t>
      </w:r>
      <w:r w:rsidRPr="003E42B9">
        <w:rPr>
          <w:rFonts w:ascii="Calibri" w:eastAsia="Calibri" w:hAnsi="Calibri" w:cs="Times New Roman"/>
          <w:sz w:val="20"/>
          <w:szCs w:val="20"/>
        </w:rPr>
        <w:t>(</w:t>
      </w:r>
      <w:r w:rsidRPr="003E42B9">
        <w:rPr>
          <w:rFonts w:ascii="Times New Roman" w:eastAsia="Calibri" w:hAnsi="Times New Roman" w:cs="Times New Roman"/>
          <w:sz w:val="20"/>
          <w:szCs w:val="20"/>
        </w:rPr>
        <w:t xml:space="preserve">рок-н-ролл, блюз-рок, панк-рок, хард-рок, рэп, хип-хоп, фанк и другие). Авторская песня (Б.Окуджава, Ю.Визбор, В. Высоцкий и др.). </w:t>
      </w:r>
    </w:p>
    <w:p w14:paraId="67171D95" w14:textId="77777777" w:rsidR="007D3ED6" w:rsidRPr="003E42B9" w:rsidRDefault="007D3ED6" w:rsidP="007D3ED6">
      <w:pPr>
        <w:ind w:firstLine="709"/>
        <w:contextualSpacing/>
        <w:jc w:val="both"/>
        <w:rPr>
          <w:rFonts w:ascii="Times New Roman" w:eastAsia="Times New Roman" w:hAnsi="Times New Roman" w:cs="Times New Roman"/>
          <w:i/>
          <w:sz w:val="20"/>
          <w:szCs w:val="20"/>
        </w:rPr>
      </w:pPr>
      <w:r w:rsidRPr="003E42B9">
        <w:rPr>
          <w:rFonts w:ascii="Times New Roman" w:eastAsia="Calibri" w:hAnsi="Times New Roman" w:cs="Times New Roman"/>
          <w:sz w:val="20"/>
          <w:szCs w:val="20"/>
        </w:rPr>
        <w:t>Социальный и коммерческий контекст массовой музыкальной культуры (потребительские тенденции современной культуры).</w:t>
      </w:r>
      <w:r w:rsidRPr="003E42B9">
        <w:rPr>
          <w:rFonts w:ascii="Times New Roman" w:eastAsia="Times New Roman" w:hAnsi="Times New Roman" w:cs="Times New Roman"/>
          <w:sz w:val="20"/>
          <w:szCs w:val="20"/>
        </w:rPr>
        <w:t xml:space="preserve"> </w:t>
      </w:r>
    </w:p>
    <w:p w14:paraId="7CD6CB0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5738771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C3E287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песни, относящейся к одному из молодежных музыкальных течений;</w:t>
      </w:r>
    </w:p>
    <w:p w14:paraId="67A2448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дискуссия на тему «Современная музыка»;</w:t>
      </w:r>
    </w:p>
    <w:p w14:paraId="572BC1D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презентация альбома своей любимой группы.</w:t>
      </w:r>
    </w:p>
    <w:p w14:paraId="44B823EE"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161.6.8.4. Музыка цифрового мира.</w:t>
      </w:r>
    </w:p>
    <w:p w14:paraId="67473E9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33944F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3717288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поиск информации о способах сохранения и передачи музыки прежде и сейчас;</w:t>
      </w:r>
    </w:p>
    <w:p w14:paraId="0E7A550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просмотр музыкального клипа популярного исполнителя, анализ его художественного образа, стиля, выразительных средств;</w:t>
      </w:r>
    </w:p>
    <w:p w14:paraId="061CB7C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 исполнение популярной современной песни;</w:t>
      </w:r>
    </w:p>
    <w:p w14:paraId="16C3E72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проведение социального опроса о роли и месте музыки в жизни современного человека; создание собственного музыкального клипа.</w:t>
      </w:r>
    </w:p>
    <w:p w14:paraId="7488698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 xml:space="preserve">6.9. Модуль № 9 «Связь музыки с другими видами искусства» </w:t>
      </w:r>
    </w:p>
    <w:p w14:paraId="30468657"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6.9.1. </w:t>
      </w:r>
      <w:r w:rsidRPr="003E42B9">
        <w:rPr>
          <w:rFonts w:ascii="Times New Roman" w:eastAsia="Calibri" w:hAnsi="Times New Roman" w:cs="Times New Roman"/>
          <w:sz w:val="20"/>
          <w:szCs w:val="20"/>
        </w:rPr>
        <w:t>Музыка и литература</w:t>
      </w:r>
      <w:r w:rsidRPr="003E42B9">
        <w:rPr>
          <w:rFonts w:ascii="Times New Roman" w:eastAsia="Times New Roman" w:hAnsi="Times New Roman" w:cs="Times New Roman"/>
          <w:sz w:val="20"/>
          <w:szCs w:val="20"/>
        </w:rPr>
        <w:t>.</w:t>
      </w:r>
    </w:p>
    <w:p w14:paraId="1C9C86F5"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BF22631"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Виды деятельности обучающихся:</w:t>
      </w:r>
    </w:p>
    <w:p w14:paraId="53B000B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вокальной и инструментальной музыки;</w:t>
      </w:r>
    </w:p>
    <w:p w14:paraId="2217467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1F6231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сочинение рассказа, стихотворения под впечатлением от восприятия инструментального музыкального произведения;</w:t>
      </w:r>
    </w:p>
    <w:p w14:paraId="0AADBCA5"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рисование образов программной музыки;</w:t>
      </w:r>
    </w:p>
    <w:p w14:paraId="462AC6E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721D784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6.9.2. Музыка и живопись.</w:t>
      </w:r>
    </w:p>
    <w:p w14:paraId="6F9B953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EB7D743"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2DCA0A6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lastRenderedPageBreak/>
        <w:t>знакомство с музыкальными произведениями программной музыки, выявление интонаций изобразительного характера;</w:t>
      </w:r>
    </w:p>
    <w:p w14:paraId="3AFE85F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знание музыки, названий и авторов изученных произведений;</w:t>
      </w:r>
    </w:p>
    <w:p w14:paraId="5166E99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41C25E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76E7569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6.9.3. Музыка и театр.</w:t>
      </w:r>
    </w:p>
    <w:p w14:paraId="23F22EA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CF3CAD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4FB9EA68"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музыки, созданной отечественными и иностранными композиторами для драматического театра;</w:t>
      </w:r>
    </w:p>
    <w:p w14:paraId="2A62702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песни из театральной постановки, просмотр видеозаписи спектакля, в котором звучит данная песня;</w:t>
      </w:r>
    </w:p>
    <w:p w14:paraId="1D74350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музыкальная викторина на материале изученных фрагментов музыкальных спектаклей;</w:t>
      </w:r>
    </w:p>
    <w:p w14:paraId="0E22DFE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AF467A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161.6.9.4. Музыка кино и телевидения.</w:t>
      </w:r>
    </w:p>
    <w:p w14:paraId="3D39372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704AF2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Виды деятельности обучающихся:</w:t>
      </w:r>
    </w:p>
    <w:p w14:paraId="69C02D8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знакомство с образцами киномузыки отечественных и зарубежных композиторов;</w:t>
      </w:r>
    </w:p>
    <w:p w14:paraId="0CA077E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просмотр фильмов с целью анализа выразительного эффекта, создаваемого музыкой;</w:t>
      </w:r>
    </w:p>
    <w:p w14:paraId="0323BDA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разучивание, исполнение песни из фильма;</w:t>
      </w:r>
    </w:p>
    <w:p w14:paraId="0D30152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8A920D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161.7. Планируемые результаты освоения программы по музыке на уровне основного общего образования.</w:t>
      </w:r>
    </w:p>
    <w:p w14:paraId="5B5D9922"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0C89169"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 патриотического воспитания:</w:t>
      </w:r>
    </w:p>
    <w:p w14:paraId="197F36D9"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осознание российской гражданской идентичности в поликультурном и многоконфессиональном обществе;</w:t>
      </w:r>
    </w:p>
    <w:p w14:paraId="4067E42B"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знание Гимна России и традиций его исполнения, уважение музыкальных символов республик Российской Федерации и других стран мира;</w:t>
      </w:r>
    </w:p>
    <w:p w14:paraId="6CA92E72"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проявление интереса к освоению музыкальных традиций своего края, музыкальной культуры народов России;</w:t>
      </w:r>
    </w:p>
    <w:p w14:paraId="3167A9AD"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знание достижений отечественных музыкантов, их вклада в мировую музыкальную культуру;</w:t>
      </w:r>
    </w:p>
    <w:p w14:paraId="70E518CD"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интерес к изучению истории отечественной музыкальной культуры;</w:t>
      </w:r>
    </w:p>
    <w:p w14:paraId="1FF57134"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стремление развивать и сохранять музыкальную культуру своей страны, своего края;</w:t>
      </w:r>
    </w:p>
    <w:p w14:paraId="26048DC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2)</w:t>
      </w:r>
      <w:r w:rsidRPr="003E42B9">
        <w:rPr>
          <w:rFonts w:ascii="Times New Roman" w:eastAsia="Times New Roman" w:hAnsi="Times New Roman" w:cs="Times New Roman"/>
          <w:sz w:val="20"/>
          <w:szCs w:val="20"/>
        </w:rPr>
        <w:t> </w:t>
      </w:r>
      <w:r w:rsidRPr="003E42B9">
        <w:rPr>
          <w:rFonts w:ascii="Times New Roman" w:eastAsia="Calibri" w:hAnsi="Times New Roman" w:cs="Times New Roman"/>
          <w:sz w:val="20"/>
          <w:szCs w:val="20"/>
        </w:rPr>
        <w:t>гражданского воспитания:</w:t>
      </w:r>
    </w:p>
    <w:p w14:paraId="17BF62AF"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готовность к выполнению обязанностей гражданина и реализации его прав, уважение прав, свобод и законных интересов других людей;</w:t>
      </w:r>
    </w:p>
    <w:p w14:paraId="24399C2F"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1296AE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E42B9">
        <w:rPr>
          <w:rFonts w:ascii="Times New Roman" w:eastAsia="Times New Roman" w:hAnsi="Times New Roman" w:cs="Times New Roman"/>
          <w:sz w:val="20"/>
          <w:szCs w:val="20"/>
        </w:rPr>
        <w:t>;</w:t>
      </w:r>
    </w:p>
    <w:p w14:paraId="3CF7D440"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3) духовно-нравственного воспитания:</w:t>
      </w:r>
    </w:p>
    <w:p w14:paraId="0A96600A"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ориентация на моральные ценности и нормы в ситуациях нравственного выбора;</w:t>
      </w:r>
    </w:p>
    <w:p w14:paraId="45EF095E"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7E473BA7"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E42B9">
        <w:rPr>
          <w:rFonts w:ascii="Times New Roman" w:eastAsia="Times New Roman" w:hAnsi="Times New Roman" w:cs="Times New Roman"/>
          <w:sz w:val="20"/>
          <w:szCs w:val="20"/>
        </w:rPr>
        <w:t>;</w:t>
      </w:r>
    </w:p>
    <w:p w14:paraId="0DC87413"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4) эстетического воспитания:</w:t>
      </w:r>
    </w:p>
    <w:p w14:paraId="5E19C0DC"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D08AE76"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lastRenderedPageBreak/>
        <w:t>осознание ценности творчества, таланта;</w:t>
      </w:r>
    </w:p>
    <w:p w14:paraId="7119A5FA"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осознание важности музыкального искусства как средства коммуникации и самовыражения;</w:t>
      </w:r>
    </w:p>
    <w:p w14:paraId="0001621C"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понимание ценности отечественного и мирового искусства, роли этнических культурных традиций и народного творчества;</w:t>
      </w:r>
    </w:p>
    <w:p w14:paraId="501D6A11"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стремление к самовыражению в разных видах искусства</w:t>
      </w:r>
      <w:r w:rsidRPr="003E42B9">
        <w:rPr>
          <w:rFonts w:ascii="Times New Roman" w:eastAsia="Times New Roman" w:hAnsi="Times New Roman" w:cs="Times New Roman"/>
          <w:sz w:val="20"/>
          <w:szCs w:val="20"/>
        </w:rPr>
        <w:t>;</w:t>
      </w:r>
    </w:p>
    <w:p w14:paraId="137AFA3A"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5) ценности научного познания:</w:t>
      </w:r>
    </w:p>
    <w:p w14:paraId="6FDE418F" w14:textId="77777777" w:rsidR="007D3ED6" w:rsidRPr="003E42B9" w:rsidRDefault="007D3ED6" w:rsidP="007D3ED6">
      <w:pPr>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C85F785" w14:textId="77777777" w:rsidR="007D3ED6" w:rsidRPr="003E42B9" w:rsidRDefault="007D3ED6" w:rsidP="007D3ED6">
      <w:pPr>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овладение музыкальным языком, навыками познания музыки как искусства интонируемого смысла;</w:t>
      </w:r>
    </w:p>
    <w:p w14:paraId="7A758ACB"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E42B9">
        <w:rPr>
          <w:rFonts w:ascii="Times New Roman" w:eastAsia="Times New Roman" w:hAnsi="Times New Roman" w:cs="Times New Roman"/>
          <w:sz w:val="20"/>
          <w:szCs w:val="20"/>
        </w:rPr>
        <w:t>;</w:t>
      </w:r>
    </w:p>
    <w:p w14:paraId="0A5A9A0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6) физического воспитания, формирования культуры здоровья и эмоционального благополучия:</w:t>
      </w:r>
    </w:p>
    <w:p w14:paraId="50D34021"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осознание ценности жизни с использованием собственного жизненного опыта и опыта восприятия произведений искусства;</w:t>
      </w:r>
    </w:p>
    <w:p w14:paraId="53500010"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3F1F49FE"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2E66697F"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сформированность навыков рефлексии, признание своего права на ошибку и такого же права другого человека</w:t>
      </w:r>
      <w:r w:rsidRPr="003E42B9">
        <w:rPr>
          <w:rFonts w:ascii="Times New Roman" w:eastAsia="Times New Roman" w:hAnsi="Times New Roman" w:cs="Times New Roman"/>
          <w:sz w:val="20"/>
          <w:szCs w:val="20"/>
        </w:rPr>
        <w:t>;</w:t>
      </w:r>
    </w:p>
    <w:p w14:paraId="29E9E6E8"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7) трудового воспитания:</w:t>
      </w:r>
    </w:p>
    <w:p w14:paraId="0D4C2DD9"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установка на посильное активное участие в практической деятельности;</w:t>
      </w:r>
    </w:p>
    <w:p w14:paraId="3E878FF6"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трудолюбие в учебе, настойчивость в достижении поставленных целей;</w:t>
      </w:r>
    </w:p>
    <w:p w14:paraId="71AA97B2"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интерес к практическому изучению профессий в сфере культуры и искусства;</w:t>
      </w:r>
    </w:p>
    <w:p w14:paraId="388A84DF"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уважение к труду и результатам трудовой деятельности</w:t>
      </w:r>
      <w:r w:rsidRPr="003E42B9">
        <w:rPr>
          <w:rFonts w:ascii="Times New Roman" w:eastAsia="Times New Roman" w:hAnsi="Times New Roman" w:cs="Times New Roman"/>
          <w:sz w:val="20"/>
          <w:szCs w:val="20"/>
        </w:rPr>
        <w:t>;</w:t>
      </w:r>
    </w:p>
    <w:p w14:paraId="35182692" w14:textId="77777777" w:rsidR="007D3ED6" w:rsidRPr="003E42B9" w:rsidRDefault="007D3ED6" w:rsidP="007D3ED6">
      <w:pPr>
        <w:spacing w:after="200"/>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8) экологического воспитания:</w:t>
      </w:r>
    </w:p>
    <w:p w14:paraId="7A8C746B" w14:textId="77777777" w:rsidR="007D3ED6" w:rsidRPr="003E42B9" w:rsidRDefault="007D3ED6" w:rsidP="007D3ED6">
      <w:pPr>
        <w:spacing w:after="20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повышение уровня экологической культуры, осознание глобального характера экологических проблем и путей их решения;</w:t>
      </w:r>
    </w:p>
    <w:p w14:paraId="795B34B7"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нравственно-эстетическое отношение к природе,</w:t>
      </w:r>
    </w:p>
    <w:p w14:paraId="3B023675"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участие в экологических проектах через различные формы музыкального творчества</w:t>
      </w:r>
    </w:p>
    <w:p w14:paraId="5EF00895" w14:textId="77777777" w:rsidR="007D3ED6" w:rsidRPr="003E42B9" w:rsidRDefault="007D3ED6" w:rsidP="007D3ED6">
      <w:pPr>
        <w:autoSpaceDE w:val="0"/>
        <w:autoSpaceDN w:val="0"/>
        <w:ind w:firstLine="709"/>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9)</w:t>
      </w:r>
      <w:r w:rsidRPr="003E42B9">
        <w:rPr>
          <w:rFonts w:ascii="Times New Roman" w:eastAsia="Times New Roman" w:hAnsi="Times New Roman" w:cs="Times New Roman"/>
          <w:sz w:val="20"/>
          <w:szCs w:val="20"/>
        </w:rPr>
        <w:t> </w:t>
      </w:r>
      <w:r w:rsidRPr="003E42B9">
        <w:rPr>
          <w:rFonts w:ascii="Times New Roman" w:eastAsia="Bookman Old Style" w:hAnsi="Times New Roman" w:cs="Times New Roman"/>
          <w:sz w:val="20"/>
          <w:szCs w:val="20"/>
        </w:rPr>
        <w:t>адаптации к изменяющимся условиям социальной и природной среды:</w:t>
      </w:r>
    </w:p>
    <w:p w14:paraId="3986336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C6F49F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lang w:val="x-none"/>
        </w:rPr>
      </w:pPr>
      <w:r w:rsidRPr="003E42B9">
        <w:rPr>
          <w:rFonts w:ascii="Times New Roman" w:eastAsia="Bookman Old Style" w:hAnsi="Times New Roman" w:cs="Times New Roman"/>
          <w:sz w:val="20"/>
          <w:szCs w:val="20"/>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47473A1"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i/>
          <w:sz w:val="20"/>
          <w:szCs w:val="20"/>
        </w:rPr>
      </w:pPr>
      <w:r w:rsidRPr="003E42B9">
        <w:rPr>
          <w:rFonts w:ascii="Times New Roman" w:eastAsia="Bookman Old Style" w:hAnsi="Times New Roman" w:cs="Times New Roman"/>
          <w:sz w:val="20"/>
          <w:szCs w:val="20"/>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0284894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19365ED"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EB9F59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161.7.2.1. У обучающегося будут сформированы следующие базовые логические действия как часть универсальных познавательных учебных действий:</w:t>
      </w:r>
    </w:p>
    <w:p w14:paraId="3F10619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27C20A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сопоставлять, сравнивать на основании существенных признаков произведения, жанры и стили музыкального и других видов искусства;</w:t>
      </w:r>
    </w:p>
    <w:p w14:paraId="1EFCFE0F"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обнаруживать взаимные влияния отдельных видов, жанров и стилей музыки друг на друга, формулировать гипотезы о взаимосвязях;</w:t>
      </w:r>
    </w:p>
    <w:p w14:paraId="6AAB4E3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8E4090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выявлять и характеризовать существенные признаки конкретного музыкального звучания;</w:t>
      </w:r>
    </w:p>
    <w:p w14:paraId="6F3BB0E7"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самостоятельно обобщать и формулировать выводы по результатам проведенного слухового наблюдения-исследования</w:t>
      </w:r>
      <w:r w:rsidRPr="003E42B9">
        <w:rPr>
          <w:rFonts w:ascii="Times New Roman" w:eastAsia="Times New Roman" w:hAnsi="Times New Roman" w:cs="Times New Roman"/>
          <w:sz w:val="20"/>
          <w:szCs w:val="20"/>
        </w:rPr>
        <w:t>.</w:t>
      </w:r>
    </w:p>
    <w:p w14:paraId="5FFE79D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Times New Roman" w:hAnsi="Times New Roman" w:cs="Times New Roman"/>
          <w:sz w:val="20"/>
          <w:szCs w:val="20"/>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40940FFB"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следовать внутренним слухом за развитием музыкального процесса, «наблюдать» звучание музыки;</w:t>
      </w:r>
    </w:p>
    <w:p w14:paraId="0B35EDD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lastRenderedPageBreak/>
        <w:t>использовать вопросы как исследовательский инструмент познания;</w:t>
      </w:r>
    </w:p>
    <w:p w14:paraId="2EF25342"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70D20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составлять алгоритм действий и использовать его для решения учебных, в том числе исполнительских и творческих задач;</w:t>
      </w:r>
    </w:p>
    <w:p w14:paraId="0035781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E4BAF6B"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самостоятельно формулировать обобщения и выводы по результатам проведенного наблюдения, слухового исследования</w:t>
      </w:r>
      <w:r w:rsidRPr="003E42B9">
        <w:rPr>
          <w:rFonts w:ascii="Times New Roman" w:eastAsia="Times New Roman" w:hAnsi="Times New Roman" w:cs="Times New Roman"/>
          <w:sz w:val="20"/>
          <w:szCs w:val="20"/>
        </w:rPr>
        <w:t>.</w:t>
      </w:r>
    </w:p>
    <w:p w14:paraId="589558CA"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161.7.2.3. </w:t>
      </w:r>
      <w:r w:rsidRPr="003E42B9">
        <w:rPr>
          <w:rFonts w:ascii="Times New Roman" w:eastAsia="SchoolBookSanPin" w:hAnsi="Times New Roman" w:cs="Times New Roman"/>
          <w:sz w:val="20"/>
          <w:szCs w:val="20"/>
        </w:rPr>
        <w:t xml:space="preserve">У обучающегося будут сформированы умения работать с информацией как часть </w:t>
      </w:r>
      <w:r w:rsidRPr="003E42B9">
        <w:rPr>
          <w:rFonts w:ascii="Times New Roman" w:eastAsia="SchoolBookSanPin" w:hAnsi="Times New Roman" w:cs="Times New Roman"/>
          <w:bCs/>
          <w:sz w:val="20"/>
          <w:szCs w:val="20"/>
        </w:rPr>
        <w:t>универсальных познавательных учебных действий</w:t>
      </w:r>
      <w:r w:rsidRPr="003E42B9">
        <w:rPr>
          <w:rFonts w:ascii="Times New Roman" w:eastAsia="SchoolBookSanPin" w:hAnsi="Times New Roman" w:cs="Times New Roman"/>
          <w:sz w:val="20"/>
          <w:szCs w:val="20"/>
        </w:rPr>
        <w:t>:</w:t>
      </w:r>
    </w:p>
    <w:p w14:paraId="747C1918"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7DB9425"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понимать специфику работы с аудиоинформацией, музыкальными записями;</w:t>
      </w:r>
    </w:p>
    <w:p w14:paraId="1DCF34F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использовать интонирование для запоминания звуковой информации, музыкальных произведений;</w:t>
      </w:r>
    </w:p>
    <w:p w14:paraId="312FECA8"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696A55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C5229A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оценивать надежность информации по критериям, предложенным учителем или сформулированным самостоятельно;</w:t>
      </w:r>
    </w:p>
    <w:p w14:paraId="6714380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14:paraId="0DB6D212"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Calibri" w:hAnsi="Times New Roman" w:cs="Times New Roman"/>
          <w:sz w:val="20"/>
          <w:szCs w:val="2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3E42B9">
        <w:rPr>
          <w:rFonts w:ascii="Times New Roman" w:eastAsia="SchoolBookSanPin" w:hAnsi="Times New Roman" w:cs="Times New Roman"/>
          <w:sz w:val="20"/>
          <w:szCs w:val="20"/>
        </w:rPr>
        <w:t>.</w:t>
      </w:r>
    </w:p>
    <w:p w14:paraId="39A5A85F"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161.7.2.4. </w:t>
      </w:r>
      <w:r w:rsidRPr="003E42B9">
        <w:rPr>
          <w:rFonts w:ascii="Times New Roman" w:eastAsia="Calibri" w:hAnsi="Times New Roman" w:cs="Times New Roman"/>
          <w:sz w:val="20"/>
          <w:szCs w:val="20"/>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3392851"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161.7.2.5. </w:t>
      </w:r>
      <w:r w:rsidRPr="003E42B9">
        <w:rPr>
          <w:rFonts w:ascii="Times New Roman" w:eastAsia="SchoolBookSanPin" w:hAnsi="Times New Roman" w:cs="Times New Roman"/>
          <w:sz w:val="20"/>
          <w:szCs w:val="20"/>
        </w:rPr>
        <w:t xml:space="preserve">У обучающегося будут сформированы умения как часть </w:t>
      </w:r>
      <w:r w:rsidRPr="003E42B9">
        <w:rPr>
          <w:rFonts w:ascii="Times New Roman" w:eastAsia="SchoolBookSanPin" w:hAnsi="Times New Roman" w:cs="Times New Roman"/>
          <w:bCs/>
          <w:sz w:val="20"/>
          <w:szCs w:val="20"/>
        </w:rPr>
        <w:t>универсальных коммуникативных учебных действий</w:t>
      </w:r>
      <w:r w:rsidRPr="003E42B9">
        <w:rPr>
          <w:rFonts w:ascii="Times New Roman" w:eastAsia="SchoolBookSanPin" w:hAnsi="Times New Roman" w:cs="Times New Roman"/>
          <w:sz w:val="20"/>
          <w:szCs w:val="20"/>
        </w:rPr>
        <w:t>:</w:t>
      </w:r>
    </w:p>
    <w:p w14:paraId="62CC832A" w14:textId="77777777" w:rsidR="007D3ED6" w:rsidRPr="003E42B9" w:rsidRDefault="007D3ED6" w:rsidP="007D3ED6">
      <w:pPr>
        <w:ind w:firstLine="709"/>
        <w:contextualSpacing/>
        <w:jc w:val="both"/>
        <w:rPr>
          <w:rFonts w:ascii="Times New Roman" w:eastAsia="SchoolBookSanPin" w:hAnsi="Times New Roman" w:cs="Times New Roman"/>
          <w:bCs/>
          <w:sz w:val="20"/>
          <w:szCs w:val="20"/>
        </w:rPr>
      </w:pPr>
      <w:r w:rsidRPr="003E42B9">
        <w:rPr>
          <w:rFonts w:ascii="Times New Roman" w:eastAsia="SchoolBookSanPin" w:hAnsi="Times New Roman" w:cs="Times New Roman"/>
          <w:bCs/>
          <w:sz w:val="20"/>
          <w:szCs w:val="20"/>
        </w:rPr>
        <w:t>1)</w:t>
      </w:r>
      <w:r w:rsidRPr="003E42B9">
        <w:rPr>
          <w:rFonts w:ascii="Times New Roman" w:eastAsia="Times New Roman" w:hAnsi="Times New Roman" w:cs="Times New Roman"/>
          <w:sz w:val="20"/>
          <w:szCs w:val="20"/>
        </w:rPr>
        <w:t> </w:t>
      </w:r>
      <w:r w:rsidRPr="003E42B9">
        <w:rPr>
          <w:rFonts w:ascii="Times New Roman" w:eastAsia="SchoolBookSanPin" w:hAnsi="Times New Roman" w:cs="Times New Roman"/>
          <w:bCs/>
          <w:sz w:val="20"/>
          <w:szCs w:val="20"/>
        </w:rPr>
        <w:t>невербальная коммуникация:</w:t>
      </w:r>
    </w:p>
    <w:p w14:paraId="5AD0D6FF"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8D4CE5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6FC304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3D3E8E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эффективно использовать интонационно-выразительные возможности в ситуации публичного выступления;</w:t>
      </w:r>
    </w:p>
    <w:p w14:paraId="7399F393" w14:textId="77777777" w:rsidR="007D3ED6" w:rsidRPr="003E42B9" w:rsidRDefault="007D3ED6" w:rsidP="007D3ED6">
      <w:pPr>
        <w:ind w:firstLine="709"/>
        <w:contextualSpacing/>
        <w:jc w:val="both"/>
        <w:rPr>
          <w:rFonts w:ascii="Times New Roman" w:eastAsia="SchoolBookSanPin" w:hAnsi="Times New Roman" w:cs="Times New Roman"/>
          <w:bCs/>
          <w:sz w:val="20"/>
          <w:szCs w:val="20"/>
        </w:rPr>
      </w:pPr>
      <w:r w:rsidRPr="003E42B9">
        <w:rPr>
          <w:rFonts w:ascii="Times New Roman" w:eastAsia="Calibri" w:hAnsi="Times New Roman" w:cs="Times New Roman"/>
          <w:sz w:val="20"/>
          <w:szCs w:val="20"/>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3E42B9">
        <w:rPr>
          <w:rFonts w:ascii="Times New Roman" w:eastAsia="SchoolBookSanPin" w:hAnsi="Times New Roman" w:cs="Times New Roman"/>
          <w:bCs/>
          <w:sz w:val="20"/>
          <w:szCs w:val="20"/>
        </w:rPr>
        <w:t>;</w:t>
      </w:r>
    </w:p>
    <w:p w14:paraId="7422478F" w14:textId="77777777" w:rsidR="007D3ED6" w:rsidRPr="003E42B9" w:rsidRDefault="007D3ED6" w:rsidP="007D3ED6">
      <w:pPr>
        <w:ind w:firstLine="709"/>
        <w:contextualSpacing/>
        <w:jc w:val="both"/>
        <w:rPr>
          <w:rFonts w:ascii="Times New Roman" w:eastAsia="SchoolBookSanPin" w:hAnsi="Times New Roman" w:cs="Times New Roman"/>
          <w:bCs/>
          <w:sz w:val="20"/>
          <w:szCs w:val="20"/>
        </w:rPr>
      </w:pPr>
      <w:r w:rsidRPr="003E42B9">
        <w:rPr>
          <w:rFonts w:ascii="Times New Roman" w:eastAsia="SchoolBookSanPin" w:hAnsi="Times New Roman" w:cs="Times New Roman"/>
          <w:bCs/>
          <w:sz w:val="20"/>
          <w:szCs w:val="20"/>
        </w:rPr>
        <w:t>2)</w:t>
      </w:r>
      <w:r w:rsidRPr="003E42B9">
        <w:rPr>
          <w:rFonts w:ascii="Times New Roman" w:eastAsia="Times New Roman" w:hAnsi="Times New Roman" w:cs="Times New Roman"/>
          <w:sz w:val="20"/>
          <w:szCs w:val="20"/>
        </w:rPr>
        <w:t> </w:t>
      </w:r>
      <w:r w:rsidRPr="003E42B9">
        <w:rPr>
          <w:rFonts w:ascii="Times New Roman" w:eastAsia="SchoolBookSanPin" w:hAnsi="Times New Roman" w:cs="Times New Roman"/>
          <w:bCs/>
          <w:sz w:val="20"/>
          <w:szCs w:val="20"/>
        </w:rPr>
        <w:t>вербальное общение:</w:t>
      </w:r>
    </w:p>
    <w:p w14:paraId="62202E36"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воспринимать и формулировать суждения, выражать эмоции в соответствии с условиями и целями общения;</w:t>
      </w:r>
    </w:p>
    <w:p w14:paraId="0799B1C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выражать свое мнение, в том числе впечатления от общения с музыкальным искусством в устных и письменных текстах;</w:t>
      </w:r>
    </w:p>
    <w:p w14:paraId="2E46B355"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понимать намерения других, проявлять уважительное отношение к собеседнику и в корректной форме формулировать свои возражения;</w:t>
      </w:r>
    </w:p>
    <w:p w14:paraId="695A7DA5"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вести диалог, дискуссию, задавать вопросы по существу обсуждаемой темы, поддерживать благожелательный тон диалога;</w:t>
      </w:r>
    </w:p>
    <w:p w14:paraId="4F9324DE" w14:textId="77777777" w:rsidR="007D3ED6" w:rsidRPr="003E42B9" w:rsidRDefault="007D3ED6" w:rsidP="007D3ED6">
      <w:pPr>
        <w:ind w:firstLine="709"/>
        <w:jc w:val="both"/>
        <w:rPr>
          <w:rFonts w:ascii="Times New Roman" w:eastAsia="SchoolBookSanPin" w:hAnsi="Times New Roman" w:cs="Times New Roman"/>
          <w:bCs/>
          <w:sz w:val="20"/>
          <w:szCs w:val="20"/>
        </w:rPr>
      </w:pPr>
      <w:r w:rsidRPr="003E42B9">
        <w:rPr>
          <w:rFonts w:ascii="Times New Roman" w:eastAsia="Calibri" w:hAnsi="Times New Roman" w:cs="Times New Roman"/>
          <w:sz w:val="20"/>
          <w:szCs w:val="20"/>
        </w:rPr>
        <w:t>публично представлять результаты учебной и творческой деятельности</w:t>
      </w:r>
      <w:r w:rsidRPr="003E42B9">
        <w:rPr>
          <w:rFonts w:ascii="Times New Roman" w:eastAsia="SchoolBookSanPin" w:hAnsi="Times New Roman" w:cs="Times New Roman"/>
          <w:bCs/>
          <w:sz w:val="20"/>
          <w:szCs w:val="20"/>
        </w:rPr>
        <w:t>;</w:t>
      </w:r>
    </w:p>
    <w:p w14:paraId="5AFA312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SchoolBookSanPin" w:hAnsi="Times New Roman" w:cs="Times New Roman"/>
          <w:bCs/>
          <w:sz w:val="20"/>
          <w:szCs w:val="20"/>
        </w:rPr>
        <w:t>3)</w:t>
      </w:r>
      <w:r w:rsidRPr="003E42B9">
        <w:rPr>
          <w:rFonts w:ascii="Times New Roman" w:eastAsia="Times New Roman" w:hAnsi="Times New Roman" w:cs="Times New Roman"/>
          <w:sz w:val="20"/>
          <w:szCs w:val="20"/>
        </w:rPr>
        <w:t> </w:t>
      </w:r>
      <w:r w:rsidRPr="003E42B9">
        <w:rPr>
          <w:rFonts w:ascii="Times New Roman" w:eastAsia="Bookman Old Style" w:hAnsi="Times New Roman" w:cs="Times New Roman"/>
          <w:sz w:val="20"/>
          <w:szCs w:val="20"/>
        </w:rPr>
        <w:t>совместная деятельность (сотрудничество):</w:t>
      </w:r>
    </w:p>
    <w:p w14:paraId="4B3BF96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6DC07FC"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22B3C6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FB8AD1B"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lang w:val="x-none"/>
        </w:rPr>
      </w:pPr>
      <w:r w:rsidRPr="003E42B9">
        <w:rPr>
          <w:rFonts w:ascii="Times New Roman" w:eastAsia="Bookman Old Style" w:hAnsi="Times New Roman" w:cs="Times New Roman"/>
          <w:sz w:val="20"/>
          <w:szCs w:val="20"/>
          <w:lang w:val="x-none"/>
        </w:rPr>
        <w:t xml:space="preserve">уметь обобщать мнения нескольких </w:t>
      </w:r>
      <w:r w:rsidRPr="003E42B9">
        <w:rPr>
          <w:rFonts w:ascii="Times New Roman" w:eastAsia="Bookman Old Style" w:hAnsi="Times New Roman" w:cs="Times New Roman"/>
          <w:sz w:val="20"/>
          <w:szCs w:val="20"/>
        </w:rPr>
        <w:t>человек</w:t>
      </w:r>
      <w:r w:rsidRPr="003E42B9">
        <w:rPr>
          <w:rFonts w:ascii="Times New Roman" w:eastAsia="Bookman Old Style" w:hAnsi="Times New Roman" w:cs="Times New Roman"/>
          <w:sz w:val="20"/>
          <w:szCs w:val="20"/>
          <w:lang w:val="x-none"/>
        </w:rPr>
        <w:t>, проявлять готовность руководить, выполнять поручения, подчиняться;</w:t>
      </w:r>
    </w:p>
    <w:p w14:paraId="4AD5CA6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 xml:space="preserve">оценивать качество своего вклада в общий продукт по критериям, самостоятельно </w:t>
      </w:r>
      <w:r w:rsidRPr="003E42B9">
        <w:rPr>
          <w:rFonts w:ascii="Times New Roman" w:eastAsia="Bookman Old Style" w:hAnsi="Times New Roman" w:cs="Times New Roman"/>
          <w:sz w:val="20"/>
          <w:szCs w:val="20"/>
        </w:rPr>
        <w:lastRenderedPageBreak/>
        <w:t>сформулированным участниками взаимодействия;</w:t>
      </w:r>
    </w:p>
    <w:p w14:paraId="06C303A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270BC0C"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w:t>
      </w:r>
      <w:r w:rsidRPr="003E42B9">
        <w:rPr>
          <w:rFonts w:ascii="Times New Roman" w:eastAsia="SchoolBookSanPin" w:hAnsi="Times New Roman" w:cs="Times New Roman"/>
          <w:sz w:val="20"/>
          <w:szCs w:val="20"/>
        </w:rPr>
        <w:t>2.6. У обучающегося будут сформированы умения самоорганизации как часть универсальных регулятивных учебных действий:</w:t>
      </w:r>
    </w:p>
    <w:p w14:paraId="39EAD4A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0EDD32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планировать достижение целей через решение ряда последовательных задач частного характера;</w:t>
      </w:r>
    </w:p>
    <w:p w14:paraId="3ECA7C0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самостоятельно составлять план действий, вносить необходимые коррективы в ходе его реализации;</w:t>
      </w:r>
    </w:p>
    <w:p w14:paraId="7903D70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выявлять наиболее важные проблемы для решения в учебных и жизненных ситуациях;</w:t>
      </w:r>
    </w:p>
    <w:p w14:paraId="235C1FD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03EA39F"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Calibri" w:hAnsi="Times New Roman" w:cs="Times New Roman"/>
          <w:sz w:val="20"/>
          <w:szCs w:val="20"/>
        </w:rPr>
        <w:t>проводить выбор и брать за него ответственность на себя</w:t>
      </w:r>
      <w:r w:rsidRPr="003E42B9">
        <w:rPr>
          <w:rFonts w:ascii="Times New Roman" w:eastAsia="SchoolBookSanPin" w:hAnsi="Times New Roman" w:cs="Times New Roman"/>
          <w:sz w:val="20"/>
          <w:szCs w:val="20"/>
        </w:rPr>
        <w:t>.</w:t>
      </w:r>
    </w:p>
    <w:p w14:paraId="1E17D1CC"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w:t>
      </w:r>
      <w:r w:rsidRPr="003E42B9">
        <w:rPr>
          <w:rFonts w:ascii="Times New Roman" w:eastAsia="SchoolBookSanPin" w:hAnsi="Times New Roman" w:cs="Times New Roman"/>
          <w:sz w:val="20"/>
          <w:szCs w:val="20"/>
        </w:rPr>
        <w:t xml:space="preserve">2.7. У обучающегося будут сформированы умения самоконтроля (рефлексии) как часть </w:t>
      </w:r>
      <w:r w:rsidRPr="003E42B9">
        <w:rPr>
          <w:rFonts w:ascii="Times New Roman" w:eastAsia="SchoolBookSanPin" w:hAnsi="Times New Roman" w:cs="Times New Roman"/>
          <w:bCs/>
          <w:sz w:val="20"/>
          <w:szCs w:val="20"/>
        </w:rPr>
        <w:t>универсальных регулятивных учебных действий</w:t>
      </w:r>
      <w:r w:rsidRPr="003E42B9">
        <w:rPr>
          <w:rFonts w:ascii="Times New Roman" w:eastAsia="SchoolBookSanPin" w:hAnsi="Times New Roman" w:cs="Times New Roman"/>
          <w:sz w:val="20"/>
          <w:szCs w:val="20"/>
        </w:rPr>
        <w:t>:</w:t>
      </w:r>
    </w:p>
    <w:p w14:paraId="12D83A15"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владеть способами самоконтроля, самомотивации и рефлексии;</w:t>
      </w:r>
    </w:p>
    <w:p w14:paraId="0C38E93C"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lang w:val="x-none"/>
        </w:rPr>
      </w:pPr>
      <w:r w:rsidRPr="003E42B9">
        <w:rPr>
          <w:rFonts w:ascii="Times New Roman" w:eastAsia="Bookman Old Style" w:hAnsi="Times New Roman" w:cs="Times New Roman"/>
          <w:sz w:val="20"/>
          <w:szCs w:val="20"/>
          <w:lang w:val="x-none"/>
        </w:rPr>
        <w:t>давать оценку учебной ситуации и предлагать план ее изменения;</w:t>
      </w:r>
    </w:p>
    <w:p w14:paraId="7E585FB6"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предвидеть трудности, которые могут возникнуть при решении учебной задачи, и адаптировать решение к меняющимся обстоятельствам;</w:t>
      </w:r>
    </w:p>
    <w:p w14:paraId="1F5CBCCF"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43C4160F"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Calibri" w:hAnsi="Times New Roman" w:cs="Times New Roman"/>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3E42B9">
        <w:rPr>
          <w:rFonts w:ascii="Times New Roman" w:eastAsia="SchoolBookSanPin" w:hAnsi="Times New Roman" w:cs="Times New Roman"/>
          <w:sz w:val="20"/>
          <w:szCs w:val="20"/>
        </w:rPr>
        <w:t>.</w:t>
      </w:r>
    </w:p>
    <w:p w14:paraId="548F1484"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w:t>
      </w:r>
      <w:r w:rsidRPr="003E42B9">
        <w:rPr>
          <w:rFonts w:ascii="Times New Roman" w:eastAsia="SchoolBookSanPin" w:hAnsi="Times New Roman" w:cs="Times New Roman"/>
          <w:sz w:val="20"/>
          <w:szCs w:val="20"/>
        </w:rPr>
        <w:t xml:space="preserve">2.8. У обучающегося будут сформированы умения </w:t>
      </w:r>
      <w:r w:rsidRPr="003E42B9">
        <w:rPr>
          <w:rFonts w:ascii="Times New Roman" w:eastAsia="Calibri" w:hAnsi="Times New Roman" w:cs="Times New Roman"/>
          <w:sz w:val="20"/>
          <w:szCs w:val="20"/>
        </w:rPr>
        <w:t>эмоционального интеллекта</w:t>
      </w:r>
      <w:r w:rsidRPr="003E42B9">
        <w:rPr>
          <w:rFonts w:ascii="Times New Roman" w:eastAsia="SchoolBookSanPin" w:hAnsi="Times New Roman" w:cs="Times New Roman"/>
          <w:sz w:val="20"/>
          <w:szCs w:val="20"/>
        </w:rPr>
        <w:t xml:space="preserve"> как часть </w:t>
      </w:r>
      <w:r w:rsidRPr="003E42B9">
        <w:rPr>
          <w:rFonts w:ascii="Times New Roman" w:eastAsia="SchoolBookSanPin" w:hAnsi="Times New Roman" w:cs="Times New Roman"/>
          <w:bCs/>
          <w:sz w:val="20"/>
          <w:szCs w:val="20"/>
        </w:rPr>
        <w:t>универсальных регулятивных учебных действий</w:t>
      </w:r>
      <w:r w:rsidRPr="003E42B9">
        <w:rPr>
          <w:rFonts w:ascii="Times New Roman" w:eastAsia="SchoolBookSanPin" w:hAnsi="Times New Roman" w:cs="Times New Roman"/>
          <w:sz w:val="20"/>
          <w:szCs w:val="20"/>
        </w:rPr>
        <w:t>:</w:t>
      </w:r>
    </w:p>
    <w:p w14:paraId="1012E858"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0682A05"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720E88A"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выявлять и анализировать причины эмоций;</w:t>
      </w:r>
    </w:p>
    <w:p w14:paraId="4485F776"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понимать мотивы и намерения другого человека, анализируя коммуникативно-интонационную ситуацию;</w:t>
      </w:r>
    </w:p>
    <w:p w14:paraId="6273311F"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регулировать способ выражения собственных эмоций.</w:t>
      </w:r>
    </w:p>
    <w:p w14:paraId="7830687F" w14:textId="77777777" w:rsidR="007D3ED6" w:rsidRPr="003E42B9" w:rsidRDefault="007D3ED6" w:rsidP="007D3ED6">
      <w:pPr>
        <w:ind w:firstLine="709"/>
        <w:contextualSpacing/>
        <w:jc w:val="both"/>
        <w:rPr>
          <w:rFonts w:ascii="Times New Roman" w:eastAsia="SchoolBookSanPin" w:hAnsi="Times New Roman" w:cs="Times New Roman"/>
          <w:sz w:val="20"/>
          <w:szCs w:val="20"/>
        </w:rPr>
      </w:pPr>
      <w:r w:rsidRPr="003E42B9">
        <w:rPr>
          <w:rFonts w:ascii="Times New Roman" w:eastAsia="Times New Roman" w:hAnsi="Times New Roman" w:cs="Times New Roman"/>
          <w:sz w:val="20"/>
          <w:szCs w:val="20"/>
        </w:rPr>
        <w:t>161.7.</w:t>
      </w:r>
      <w:r w:rsidRPr="003E42B9">
        <w:rPr>
          <w:rFonts w:ascii="Times New Roman" w:eastAsia="SchoolBookSanPin" w:hAnsi="Times New Roman" w:cs="Times New Roman"/>
          <w:sz w:val="20"/>
          <w:szCs w:val="20"/>
        </w:rPr>
        <w:t xml:space="preserve">2.9. У обучающегося будут сформированы умения </w:t>
      </w:r>
      <w:r w:rsidRPr="003E42B9">
        <w:rPr>
          <w:rFonts w:ascii="Times New Roman" w:eastAsia="Calibri" w:hAnsi="Times New Roman" w:cs="Times New Roman"/>
          <w:sz w:val="20"/>
          <w:szCs w:val="20"/>
        </w:rPr>
        <w:t>принимать себя и других</w:t>
      </w:r>
      <w:r w:rsidRPr="003E42B9">
        <w:rPr>
          <w:rFonts w:ascii="Times New Roman" w:eastAsia="SchoolBookSanPin" w:hAnsi="Times New Roman" w:cs="Times New Roman"/>
          <w:sz w:val="20"/>
          <w:szCs w:val="20"/>
        </w:rPr>
        <w:t xml:space="preserve"> как часть </w:t>
      </w:r>
      <w:r w:rsidRPr="003E42B9">
        <w:rPr>
          <w:rFonts w:ascii="Times New Roman" w:eastAsia="SchoolBookSanPin" w:hAnsi="Times New Roman" w:cs="Times New Roman"/>
          <w:bCs/>
          <w:sz w:val="20"/>
          <w:szCs w:val="20"/>
        </w:rPr>
        <w:t>универсальных регулятивных учебных действий</w:t>
      </w:r>
      <w:r w:rsidRPr="003E42B9">
        <w:rPr>
          <w:rFonts w:ascii="Times New Roman" w:eastAsia="SchoolBookSanPin" w:hAnsi="Times New Roman" w:cs="Times New Roman"/>
          <w:sz w:val="20"/>
          <w:szCs w:val="20"/>
        </w:rPr>
        <w:t>:</w:t>
      </w:r>
    </w:p>
    <w:p w14:paraId="7425C21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уважительно и осознанно относиться к другому человеку и его мнению, эстетическим предпочтениям и вкусам;</w:t>
      </w:r>
    </w:p>
    <w:p w14:paraId="679443EC"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DFEA4E7"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принимать себя и других, не осуждая;</w:t>
      </w:r>
    </w:p>
    <w:p w14:paraId="6D090888"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проявлять открытость;</w:t>
      </w:r>
    </w:p>
    <w:p w14:paraId="0E9948B6" w14:textId="77777777" w:rsidR="007D3ED6" w:rsidRPr="003E42B9" w:rsidRDefault="007D3ED6" w:rsidP="007D3ED6">
      <w:pPr>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осознавать невозможность контролировать все вокруг.</w:t>
      </w:r>
    </w:p>
    <w:p w14:paraId="298738F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161.</w:t>
      </w:r>
      <w:r w:rsidRPr="003E42B9">
        <w:rPr>
          <w:rFonts w:ascii="Times New Roman" w:eastAsia="SchoolBookSanPin" w:hAnsi="Times New Roman" w:cs="Times New Roman"/>
          <w:sz w:val="20"/>
          <w:szCs w:val="20"/>
        </w:rPr>
        <w:t>7.2.10. </w:t>
      </w:r>
      <w:r w:rsidRPr="003E42B9">
        <w:rPr>
          <w:rFonts w:ascii="Times New Roman" w:eastAsia="Bookman Old Style" w:hAnsi="Times New Roman" w:cs="Times New Roman"/>
          <w:sz w:val="20"/>
          <w:szCs w:val="2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3A16D8B"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 Предметные результаты освоения программы по музыке на уровне основного общего образования.</w:t>
      </w:r>
    </w:p>
    <w:p w14:paraId="22F4331B" w14:textId="77777777" w:rsidR="007D3ED6" w:rsidRPr="003E42B9" w:rsidRDefault="007D3ED6" w:rsidP="007D3ED6">
      <w:pPr>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7.3.1. </w:t>
      </w:r>
      <w:r w:rsidRPr="003E42B9">
        <w:rPr>
          <w:rFonts w:ascii="Times New Roman" w:eastAsia="Calibri" w:hAnsi="Times New Roman" w:cs="Times New Roman"/>
          <w:sz w:val="20"/>
          <w:szCs w:val="2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D5962D6"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161.</w:t>
      </w:r>
      <w:r w:rsidRPr="003E42B9">
        <w:rPr>
          <w:rFonts w:ascii="Times New Roman" w:eastAsia="Times New Roman" w:hAnsi="Times New Roman" w:cs="Times New Roman"/>
          <w:sz w:val="20"/>
          <w:szCs w:val="20"/>
        </w:rPr>
        <w:t>7.3.2. </w:t>
      </w:r>
      <w:r w:rsidRPr="003E42B9">
        <w:rPr>
          <w:rFonts w:ascii="Times New Roman" w:eastAsia="Bookman Old Style" w:hAnsi="Times New Roman" w:cs="Times New Roman"/>
          <w:sz w:val="20"/>
          <w:szCs w:val="20"/>
        </w:rPr>
        <w:t>Обучающиеся, освоившие основную образовательную программу по музыке:</w:t>
      </w:r>
    </w:p>
    <w:p w14:paraId="39315EEB" w14:textId="77777777" w:rsidR="007D3ED6" w:rsidRPr="003E42B9" w:rsidRDefault="007D3ED6" w:rsidP="007D3ED6">
      <w:pPr>
        <w:tabs>
          <w:tab w:val="left" w:pos="628"/>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6133989" w14:textId="77777777" w:rsidR="007D3ED6" w:rsidRPr="003E42B9" w:rsidRDefault="007D3ED6" w:rsidP="007D3ED6">
      <w:pPr>
        <w:tabs>
          <w:tab w:val="left" w:pos="628"/>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воспринимают российскую музыкальную культуру как целостное и самобытное цивилизационное явление;</w:t>
      </w:r>
    </w:p>
    <w:p w14:paraId="1A930048" w14:textId="77777777" w:rsidR="007D3ED6" w:rsidRPr="003E42B9" w:rsidRDefault="007D3ED6" w:rsidP="007D3ED6">
      <w:pPr>
        <w:tabs>
          <w:tab w:val="left" w:pos="628"/>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знают достижения отечественных мастеров музыкальной культуры, испытывают гордость за них;</w:t>
      </w:r>
    </w:p>
    <w:p w14:paraId="147E96E3" w14:textId="77777777" w:rsidR="007D3ED6" w:rsidRPr="003E42B9" w:rsidRDefault="007D3ED6" w:rsidP="007D3ED6">
      <w:pPr>
        <w:tabs>
          <w:tab w:val="left" w:pos="628"/>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76F35F1" w14:textId="77777777" w:rsidR="007D3ED6" w:rsidRPr="003E42B9" w:rsidRDefault="007D3ED6" w:rsidP="007D3ED6">
      <w:pPr>
        <w:tabs>
          <w:tab w:val="left" w:pos="642"/>
        </w:tabs>
        <w:autoSpaceDE w:val="0"/>
        <w:autoSpaceDN w:val="0"/>
        <w:ind w:firstLine="709"/>
        <w:contextualSpacing/>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60753039" w14:textId="77777777" w:rsidR="007D3ED6" w:rsidRPr="003E42B9" w:rsidRDefault="007D3ED6" w:rsidP="007D3ED6">
      <w:pPr>
        <w:ind w:firstLine="709"/>
        <w:jc w:val="both"/>
        <w:rPr>
          <w:rFonts w:ascii="Times New Roman" w:eastAsia="Calibri"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7.3.3. </w:t>
      </w:r>
      <w:r w:rsidRPr="003E42B9">
        <w:rPr>
          <w:rFonts w:ascii="Times New Roman" w:eastAsia="Calibri" w:hAnsi="Times New Roman" w:cs="Times New Roman"/>
          <w:sz w:val="20"/>
          <w:szCs w:val="20"/>
        </w:rPr>
        <w:t>К концу изучения модуля № 1 «Музыка моего края» обучающийся научится:</w:t>
      </w:r>
    </w:p>
    <w:p w14:paraId="0AC7D41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2F20914F"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исполнять и оценивать образцы музыкального фольклора и сочинения композиторов своей малой родины</w:t>
      </w:r>
      <w:r w:rsidRPr="003E42B9">
        <w:rPr>
          <w:rFonts w:ascii="Times New Roman" w:eastAsia="Times New Roman" w:hAnsi="Times New Roman" w:cs="Times New Roman"/>
          <w:sz w:val="20"/>
          <w:szCs w:val="20"/>
        </w:rPr>
        <w:t>.</w:t>
      </w:r>
    </w:p>
    <w:p w14:paraId="0F734F74"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7.3.4. К концу изучения модуля № 2 «</w:t>
      </w:r>
      <w:r w:rsidRPr="003E42B9">
        <w:rPr>
          <w:rFonts w:ascii="Times New Roman" w:eastAsia="Calibri" w:hAnsi="Times New Roman" w:cs="Times New Roman"/>
          <w:sz w:val="20"/>
          <w:szCs w:val="20"/>
        </w:rPr>
        <w:t>Народное музыкальное творчество России</w:t>
      </w:r>
      <w:r w:rsidRPr="003E42B9">
        <w:rPr>
          <w:rFonts w:ascii="Times New Roman" w:eastAsia="Times New Roman" w:hAnsi="Times New Roman" w:cs="Times New Roman"/>
          <w:sz w:val="20"/>
          <w:szCs w:val="20"/>
        </w:rPr>
        <w:t>» обучающийся научится:</w:t>
      </w:r>
    </w:p>
    <w:p w14:paraId="55BBE11E"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3B81CC8"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на слух и исполнять произведения различных жанров фольклорной музыки;</w:t>
      </w:r>
    </w:p>
    <w:p w14:paraId="6934F92C"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на слух принадлежность народных музыкальных инструментов к группам духовых, струнных, ударно-шумовых инструментов;</w:t>
      </w:r>
    </w:p>
    <w:p w14:paraId="304808FE"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3E42B9">
        <w:rPr>
          <w:rFonts w:ascii="Times New Roman" w:eastAsia="Times New Roman" w:hAnsi="Times New Roman" w:cs="Times New Roman"/>
          <w:sz w:val="20"/>
          <w:szCs w:val="20"/>
        </w:rPr>
        <w:t>.</w:t>
      </w:r>
    </w:p>
    <w:p w14:paraId="568DC35A"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7.3.5. К концу изучения модуля № 3 «</w:t>
      </w:r>
      <w:r w:rsidRPr="003E42B9">
        <w:rPr>
          <w:rFonts w:ascii="Times New Roman" w:eastAsia="Calibri" w:hAnsi="Times New Roman" w:cs="Times New Roman"/>
          <w:sz w:val="20"/>
          <w:szCs w:val="20"/>
        </w:rPr>
        <w:t>Русская классическая музыка</w:t>
      </w:r>
      <w:r w:rsidRPr="003E42B9">
        <w:rPr>
          <w:rFonts w:ascii="Times New Roman" w:eastAsia="Times New Roman" w:hAnsi="Times New Roman" w:cs="Times New Roman"/>
          <w:sz w:val="20"/>
          <w:szCs w:val="20"/>
        </w:rPr>
        <w:t>» обучающийся научится:</w:t>
      </w:r>
    </w:p>
    <w:p w14:paraId="178C2DB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на слух произведения русских композиторов-классиков, называть автора, произведение, исполнительский состав;</w:t>
      </w:r>
    </w:p>
    <w:p w14:paraId="77C1722E"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346463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исполнять (в том числе фрагментарно, отдельными темами) сочинения русских композиторов;</w:t>
      </w:r>
    </w:p>
    <w:p w14:paraId="4A00C7C2"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характеризовать творчество не менее двух отечественных композиторов-классиков, приводить примеры наиболее известных сочинений</w:t>
      </w:r>
      <w:r w:rsidRPr="003E42B9">
        <w:rPr>
          <w:rFonts w:ascii="Times New Roman" w:eastAsia="Times New Roman" w:hAnsi="Times New Roman" w:cs="Times New Roman"/>
          <w:sz w:val="20"/>
          <w:szCs w:val="20"/>
        </w:rPr>
        <w:t>.</w:t>
      </w:r>
    </w:p>
    <w:p w14:paraId="1AFC2928"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7.3.6. К концу изучения модуля № 4 «</w:t>
      </w:r>
      <w:r w:rsidRPr="003E42B9">
        <w:rPr>
          <w:rFonts w:ascii="Times New Roman" w:eastAsia="Calibri" w:hAnsi="Times New Roman" w:cs="Times New Roman"/>
          <w:sz w:val="20"/>
          <w:szCs w:val="20"/>
        </w:rPr>
        <w:t>Жанры музыкального искусства</w:t>
      </w:r>
      <w:r w:rsidRPr="003E42B9">
        <w:rPr>
          <w:rFonts w:ascii="Times New Roman" w:eastAsia="Times New Roman" w:hAnsi="Times New Roman" w:cs="Times New Roman"/>
          <w:sz w:val="20"/>
          <w:szCs w:val="20"/>
        </w:rPr>
        <w:t>» обучающийся научится:</w:t>
      </w:r>
    </w:p>
    <w:p w14:paraId="56C3A88A"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B259B23"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рассуждать о круге образов и средствах их воплощения, типичных для данного жанра;</w:t>
      </w:r>
    </w:p>
    <w:p w14:paraId="5CBD61DC"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выразительно исполнять произведения (в том числе фрагменты) вокальных, инструментальных и музыкально-театральных жанров.</w:t>
      </w:r>
    </w:p>
    <w:p w14:paraId="68600E16"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7.3.7. К концу изучения модуля № 5 «</w:t>
      </w:r>
      <w:r w:rsidRPr="003E42B9">
        <w:rPr>
          <w:rFonts w:ascii="Times New Roman" w:eastAsia="Calibri" w:hAnsi="Times New Roman" w:cs="Times New Roman"/>
          <w:sz w:val="20"/>
          <w:szCs w:val="20"/>
        </w:rPr>
        <w:t>Музыка народов мира</w:t>
      </w:r>
      <w:r w:rsidRPr="003E42B9">
        <w:rPr>
          <w:rFonts w:ascii="Times New Roman" w:eastAsia="Times New Roman" w:hAnsi="Times New Roman" w:cs="Times New Roman"/>
          <w:sz w:val="20"/>
          <w:szCs w:val="20"/>
        </w:rPr>
        <w:t>» обучающийся научится:</w:t>
      </w:r>
    </w:p>
    <w:p w14:paraId="480941AD"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62961F7"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на слух и исполнять произведения различных жанров фольклорной музыки;</w:t>
      </w:r>
    </w:p>
    <w:p w14:paraId="1CA00B96"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на слух принадлежность народных музыкальных инструментов к группам духовых, струнных, ударно-шумовых инструментов;</w:t>
      </w:r>
    </w:p>
    <w:p w14:paraId="42E93E9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9127961"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7.3.8. К концу изучения модуля № 6 «</w:t>
      </w:r>
      <w:r w:rsidRPr="003E42B9">
        <w:rPr>
          <w:rFonts w:ascii="Times New Roman" w:eastAsia="Calibri" w:hAnsi="Times New Roman" w:cs="Times New Roman"/>
          <w:sz w:val="20"/>
          <w:szCs w:val="20"/>
        </w:rPr>
        <w:t>Европейская классическая музыка</w:t>
      </w:r>
      <w:r w:rsidRPr="003E42B9">
        <w:rPr>
          <w:rFonts w:ascii="Times New Roman" w:eastAsia="Times New Roman" w:hAnsi="Times New Roman" w:cs="Times New Roman"/>
          <w:sz w:val="20"/>
          <w:szCs w:val="20"/>
        </w:rPr>
        <w:t>» обучающийся научится:</w:t>
      </w:r>
    </w:p>
    <w:p w14:paraId="24C727E7"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на слух произведения европейских композиторов-классиков, называть автора, произведение, исполнительский состав;</w:t>
      </w:r>
    </w:p>
    <w:p w14:paraId="07527C19"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принадлежность музыкального произведения к одному из художественных стилей (барокко, классицизм, романтизм, импрессионизм);</w:t>
      </w:r>
    </w:p>
    <w:p w14:paraId="026F80E2"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исполнять (в том числе фрагментарно) сочинения композиторов-классиков;</w:t>
      </w:r>
    </w:p>
    <w:p w14:paraId="0AB0219E"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20650C4" w14:textId="77777777" w:rsidR="007D3ED6" w:rsidRPr="003E42B9" w:rsidRDefault="007D3ED6" w:rsidP="007D3ED6">
      <w:pPr>
        <w:autoSpaceDE w:val="0"/>
        <w:autoSpaceDN w:val="0"/>
        <w:ind w:firstLine="709"/>
        <w:contextualSpacing/>
        <w:jc w:val="both"/>
        <w:rPr>
          <w:rFonts w:ascii="Times New Roman" w:eastAsia="Calibri" w:hAnsi="Times New Roman" w:cs="Times New Roman"/>
          <w:b/>
          <w:sz w:val="20"/>
          <w:szCs w:val="20"/>
        </w:rPr>
      </w:pPr>
      <w:r w:rsidRPr="003E42B9">
        <w:rPr>
          <w:rFonts w:ascii="Times New Roman" w:eastAsia="Calibri" w:hAnsi="Times New Roman" w:cs="Times New Roman"/>
          <w:sz w:val="20"/>
          <w:szCs w:val="20"/>
        </w:rPr>
        <w:t>характеризовать творчество не менее двух композиторов-классиков, приводить примеры наиболее известных сочинений.</w:t>
      </w:r>
    </w:p>
    <w:p w14:paraId="675539AC" w14:textId="77777777" w:rsidR="007D3ED6" w:rsidRPr="003E42B9" w:rsidRDefault="007D3ED6" w:rsidP="007D3ED6">
      <w:pPr>
        <w:ind w:firstLine="709"/>
        <w:jc w:val="both"/>
        <w:rPr>
          <w:rFonts w:ascii="Times New Roman" w:eastAsia="Times New Roman" w:hAnsi="Times New Roman" w:cs="Times New Roman"/>
          <w:i/>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7.3.9. К концу изучения модуля № 7 «Д</w:t>
      </w:r>
      <w:r w:rsidRPr="003E42B9">
        <w:rPr>
          <w:rFonts w:ascii="Times New Roman" w:eastAsia="Calibri" w:hAnsi="Times New Roman" w:cs="Times New Roman"/>
          <w:sz w:val="20"/>
          <w:szCs w:val="20"/>
        </w:rPr>
        <w:t>уховная музыка</w:t>
      </w:r>
      <w:r w:rsidRPr="003E42B9">
        <w:rPr>
          <w:rFonts w:ascii="Times New Roman" w:eastAsia="Times New Roman" w:hAnsi="Times New Roman" w:cs="Times New Roman"/>
          <w:sz w:val="20"/>
          <w:szCs w:val="20"/>
        </w:rPr>
        <w:t>» обучающийся научится:</w:t>
      </w:r>
      <w:r w:rsidRPr="003E42B9">
        <w:rPr>
          <w:rFonts w:ascii="Times New Roman" w:eastAsia="Calibri" w:hAnsi="Times New Roman" w:cs="Times New Roman"/>
          <w:sz w:val="20"/>
          <w:szCs w:val="20"/>
        </w:rPr>
        <w:t xml:space="preserve"> </w:t>
      </w:r>
    </w:p>
    <w:p w14:paraId="4B925B3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и характеризовать жанры и произведения русской и европейской духовной музыки;</w:t>
      </w:r>
    </w:p>
    <w:p w14:paraId="48C1C8A2"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исполнять произведения русской и европейской духовной музыки;</w:t>
      </w:r>
    </w:p>
    <w:p w14:paraId="4D3ADA86"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приводить примеры сочинений духовной музыки, называть их автора</w:t>
      </w:r>
      <w:r w:rsidRPr="003E42B9">
        <w:rPr>
          <w:rFonts w:ascii="Times New Roman" w:eastAsia="Times New Roman" w:hAnsi="Times New Roman" w:cs="Times New Roman"/>
          <w:sz w:val="20"/>
          <w:szCs w:val="20"/>
        </w:rPr>
        <w:t>.</w:t>
      </w:r>
    </w:p>
    <w:p w14:paraId="65DE2131"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7.3.10. К концу изучения модуля № 8 «</w:t>
      </w:r>
      <w:r w:rsidRPr="003E42B9">
        <w:rPr>
          <w:rFonts w:ascii="Times New Roman" w:eastAsia="Calibri" w:hAnsi="Times New Roman" w:cs="Times New Roman"/>
          <w:sz w:val="20"/>
          <w:szCs w:val="20"/>
        </w:rPr>
        <w:t>Современная музыка: основные жанры и направления</w:t>
      </w:r>
      <w:r w:rsidRPr="003E42B9">
        <w:rPr>
          <w:rFonts w:ascii="Times New Roman" w:eastAsia="Times New Roman" w:hAnsi="Times New Roman" w:cs="Times New Roman"/>
          <w:sz w:val="20"/>
          <w:szCs w:val="20"/>
        </w:rPr>
        <w:t>» обучающийся научится:</w:t>
      </w:r>
    </w:p>
    <w:p w14:paraId="15AC3ED4"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и характеризовать стили, направления и жанры современной музыки;</w:t>
      </w:r>
    </w:p>
    <w:p w14:paraId="0BF2FF52"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различать и определять на слух виды оркестров, ансамблей, тембры музыкальных инструментов, входящих в их состав;</w:t>
      </w:r>
    </w:p>
    <w:p w14:paraId="04399807"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исполнять современные музыкальные произведения в разных видах деятельности</w:t>
      </w:r>
      <w:r w:rsidRPr="003E42B9">
        <w:rPr>
          <w:rFonts w:ascii="Times New Roman" w:eastAsia="Times New Roman" w:hAnsi="Times New Roman" w:cs="Times New Roman"/>
          <w:sz w:val="20"/>
          <w:szCs w:val="20"/>
        </w:rPr>
        <w:t>.</w:t>
      </w:r>
    </w:p>
    <w:p w14:paraId="3089F09A" w14:textId="77777777" w:rsidR="007D3ED6" w:rsidRPr="003E42B9" w:rsidRDefault="007D3ED6" w:rsidP="007D3ED6">
      <w:pPr>
        <w:ind w:firstLine="709"/>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161.</w:t>
      </w:r>
      <w:r w:rsidRPr="003E42B9">
        <w:rPr>
          <w:rFonts w:ascii="Times New Roman" w:eastAsia="Times New Roman" w:hAnsi="Times New Roman" w:cs="Times New Roman"/>
          <w:sz w:val="20"/>
          <w:szCs w:val="20"/>
        </w:rPr>
        <w:t>7.3.11. К концу изучения модуля № 9 «</w:t>
      </w:r>
      <w:r w:rsidRPr="003E42B9">
        <w:rPr>
          <w:rFonts w:ascii="Times New Roman" w:eastAsia="Calibri" w:hAnsi="Times New Roman" w:cs="Times New Roman"/>
          <w:sz w:val="20"/>
          <w:szCs w:val="20"/>
        </w:rPr>
        <w:t>Связь музыки с другими видами искусства</w:t>
      </w:r>
      <w:r w:rsidRPr="003E42B9">
        <w:rPr>
          <w:rFonts w:ascii="Times New Roman" w:eastAsia="Times New Roman" w:hAnsi="Times New Roman" w:cs="Times New Roman"/>
          <w:sz w:val="20"/>
          <w:szCs w:val="20"/>
        </w:rPr>
        <w:t>» обучающийся научится:</w:t>
      </w:r>
    </w:p>
    <w:p w14:paraId="36E0164B"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определять стилевые и жанровые параллели между музыкой и другими видами искусств;</w:t>
      </w:r>
    </w:p>
    <w:p w14:paraId="4DC406A0"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lastRenderedPageBreak/>
        <w:t>различать и анализировать средства выразительности разных видов искусств;</w:t>
      </w:r>
    </w:p>
    <w:p w14:paraId="743EF79F" w14:textId="77777777" w:rsidR="007D3ED6" w:rsidRPr="003E42B9" w:rsidRDefault="007D3ED6" w:rsidP="007D3ED6">
      <w:pPr>
        <w:autoSpaceDE w:val="0"/>
        <w:autoSpaceDN w:val="0"/>
        <w:ind w:firstLine="709"/>
        <w:contextualSpacing/>
        <w:jc w:val="both"/>
        <w:rPr>
          <w:rFonts w:ascii="Times New Roman" w:eastAsia="Bookman Old Style" w:hAnsi="Times New Roman" w:cs="Times New Roman"/>
          <w:sz w:val="20"/>
          <w:szCs w:val="20"/>
        </w:rPr>
      </w:pPr>
      <w:r w:rsidRPr="003E42B9">
        <w:rPr>
          <w:rFonts w:ascii="Times New Roman" w:eastAsia="Bookman Old Style" w:hAnsi="Times New Roman" w:cs="Times New Roman"/>
          <w:sz w:val="20"/>
          <w:szCs w:val="2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EAE8440" w14:textId="77777777" w:rsidR="007D3ED6" w:rsidRPr="003E42B9" w:rsidRDefault="007D3ED6" w:rsidP="007D3ED6">
      <w:pPr>
        <w:ind w:firstLine="709"/>
        <w:contextualSpacing/>
        <w:jc w:val="both"/>
        <w:rPr>
          <w:rFonts w:ascii="Times New Roman" w:eastAsia="Times New Roman" w:hAnsi="Times New Roman" w:cs="Times New Roman"/>
          <w:sz w:val="20"/>
          <w:szCs w:val="20"/>
        </w:rPr>
      </w:pPr>
      <w:r w:rsidRPr="003E42B9">
        <w:rPr>
          <w:rFonts w:ascii="Times New Roman" w:eastAsia="Calibri" w:hAnsi="Times New Roman" w:cs="Times New Roman"/>
          <w:sz w:val="20"/>
          <w:szCs w:val="20"/>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E42B9">
        <w:rPr>
          <w:rFonts w:ascii="Times New Roman" w:eastAsia="Times New Roman" w:hAnsi="Times New Roman" w:cs="Times New Roman"/>
          <w:sz w:val="20"/>
          <w:szCs w:val="20"/>
        </w:rPr>
        <w:t>.</w:t>
      </w:r>
    </w:p>
    <w:p w14:paraId="61AB89A9" w14:textId="3AABE068" w:rsidR="00C7095A" w:rsidRPr="0000677F" w:rsidRDefault="003F5A43" w:rsidP="00C7095A">
      <w:pPr>
        <w:keepNext/>
        <w:keepLines/>
        <w:ind w:firstLine="708"/>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162. Р</w:t>
      </w:r>
      <w:r w:rsidR="00C7095A" w:rsidRPr="0000677F">
        <w:rPr>
          <w:rFonts w:ascii="Times New Roman" w:eastAsia="Times New Roman" w:hAnsi="Times New Roman" w:cs="Times New Roman"/>
          <w:b/>
          <w:sz w:val="20"/>
          <w:szCs w:val="20"/>
        </w:rPr>
        <w:t>абочая программа по учебному предмету «Технология».</w:t>
      </w:r>
    </w:p>
    <w:p w14:paraId="0CCD0E43" w14:textId="654E06DB" w:rsidR="00C7095A" w:rsidRPr="0000677F" w:rsidRDefault="003F5A43" w:rsidP="00C7095A">
      <w:pPr>
        <w:ind w:firstLine="709"/>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162.1. Р</w:t>
      </w:r>
      <w:r w:rsidR="00C7095A" w:rsidRPr="0000677F">
        <w:rPr>
          <w:rFonts w:ascii="Times New Roman" w:eastAsia="Times New Roman" w:hAnsi="Times New Roman" w:cs="Times New Roman"/>
          <w:sz w:val="20"/>
          <w:szCs w:val="20"/>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31A8C91A" w14:textId="77777777" w:rsidR="00C7095A" w:rsidRPr="0000677F" w:rsidRDefault="00C7095A" w:rsidP="00C7095A">
      <w:pPr>
        <w:ind w:firstLine="709"/>
        <w:contextualSpacing/>
        <w:jc w:val="both"/>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162.2. Пояснительная записка.</w:t>
      </w:r>
    </w:p>
    <w:p w14:paraId="3337BD18" w14:textId="77777777" w:rsidR="00C7095A" w:rsidRPr="0000677F" w:rsidRDefault="00C7095A" w:rsidP="00C7095A">
      <w:pPr>
        <w:ind w:firstLine="709"/>
        <w:contextualSpacing/>
        <w:jc w:val="both"/>
        <w:rPr>
          <w:rFonts w:ascii="Times New Roman" w:eastAsia="Times New Roman" w:hAnsi="Times New Roman" w:cs="Times New Roman"/>
          <w:sz w:val="20"/>
          <w:szCs w:val="20"/>
        </w:rPr>
      </w:pPr>
      <w:r w:rsidRPr="0000677F">
        <w:rPr>
          <w:rFonts w:ascii="Times New Roman" w:eastAsia="Calibri" w:hAnsi="Times New Roman" w:cs="Times New Roman"/>
          <w:sz w:val="20"/>
          <w:szCs w:val="20"/>
        </w:rPr>
        <w:t>162.2.1.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7C5E029A" w14:textId="77777777" w:rsidR="00C7095A" w:rsidRPr="0000677F" w:rsidRDefault="00C7095A" w:rsidP="00C7095A">
      <w:pPr>
        <w:ind w:firstLine="709"/>
        <w:jc w:val="both"/>
        <w:rPr>
          <w:rFonts w:ascii="Times New Roman" w:eastAsia="Calibri" w:hAnsi="Times New Roman" w:cs="Times New Roman"/>
          <w:spacing w:val="-4"/>
          <w:sz w:val="20"/>
          <w:szCs w:val="20"/>
        </w:rPr>
      </w:pPr>
      <w:r w:rsidRPr="0000677F">
        <w:rPr>
          <w:rFonts w:ascii="Times New Roman" w:eastAsia="Calibri" w:hAnsi="Times New Roman" w:cs="Times New Roman"/>
          <w:sz w:val="20"/>
          <w:szCs w:val="20"/>
        </w:rPr>
        <w:t xml:space="preserve">Программа по технологии </w:t>
      </w:r>
      <w:r w:rsidRPr="0000677F">
        <w:rPr>
          <w:rFonts w:ascii="Times New Roman" w:eastAsia="Calibri" w:hAnsi="Times New Roman" w:cs="Times New Roman"/>
          <w:spacing w:val="-4"/>
          <w:sz w:val="20"/>
          <w:szCs w:val="20"/>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D96D9B0"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162.2.2.</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00677F">
        <w:rPr>
          <w:rFonts w:ascii="Times New Roman" w:eastAsia="Calibri" w:hAnsi="Times New Roman" w:cs="Times New Roman"/>
          <w:sz w:val="20"/>
          <w:szCs w:val="20"/>
          <w:lang w:val="en-US"/>
        </w:rPr>
        <w:t>D</w:t>
      </w:r>
      <w:r w:rsidRPr="0000677F">
        <w:rPr>
          <w:rFonts w:ascii="Times New Roman" w:eastAsia="Calibri" w:hAnsi="Times New Roman" w:cs="Times New Roman"/>
          <w:sz w:val="20"/>
          <w:szCs w:val="20"/>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F2A05A2"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162.2.3.</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Программа по технологии конкретизирует содержание, предметные, метапредметные и личностные результаты.</w:t>
      </w:r>
    </w:p>
    <w:p w14:paraId="6A2709BE"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162.2.4.</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76AD9B75" w14:textId="77777777" w:rsidR="00C7095A" w:rsidRPr="0000677F" w:rsidRDefault="00C7095A" w:rsidP="00C7095A">
      <w:pPr>
        <w:ind w:firstLine="720"/>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162.2.5.</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 xml:space="preserve">Основной </w:t>
      </w:r>
      <w:r w:rsidRPr="0000677F">
        <w:rPr>
          <w:rFonts w:ascii="Times New Roman" w:eastAsia="Calibri" w:hAnsi="Times New Roman" w:cs="Times New Roman"/>
          <w:bCs/>
          <w:sz w:val="20"/>
          <w:szCs w:val="20"/>
        </w:rPr>
        <w:t>целью</w:t>
      </w:r>
      <w:r w:rsidRPr="0000677F">
        <w:rPr>
          <w:rFonts w:ascii="Times New Roman" w:eastAsia="Calibri" w:hAnsi="Times New Roman" w:cs="Times New Roman"/>
          <w:b/>
          <w:sz w:val="20"/>
          <w:szCs w:val="20"/>
        </w:rPr>
        <w:t xml:space="preserve"> </w:t>
      </w:r>
      <w:r w:rsidRPr="0000677F">
        <w:rPr>
          <w:rFonts w:ascii="Times New Roman" w:eastAsia="Calibri" w:hAnsi="Times New Roman" w:cs="Times New Roman"/>
          <w:sz w:val="20"/>
          <w:szCs w:val="20"/>
        </w:rPr>
        <w:t>освоения технологии является формирование технологической грамотности, глобальных компетенций, творческого мышления.</w:t>
      </w:r>
    </w:p>
    <w:p w14:paraId="7D31C4BF" w14:textId="77777777" w:rsidR="00C7095A" w:rsidRPr="0000677F" w:rsidRDefault="00C7095A" w:rsidP="00C7095A">
      <w:pPr>
        <w:ind w:firstLine="720"/>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162.2.6.</w:t>
      </w:r>
      <w:r w:rsidRPr="0000677F">
        <w:rPr>
          <w:rFonts w:ascii="Times New Roman" w:eastAsia="Calibri" w:hAnsi="Times New Roman" w:cs="Times New Roman"/>
          <w:b/>
          <w:sz w:val="20"/>
          <w:szCs w:val="20"/>
          <w:lang w:val="en-US"/>
        </w:rPr>
        <w:t> </w:t>
      </w:r>
      <w:r w:rsidRPr="0000677F">
        <w:rPr>
          <w:rFonts w:ascii="Times New Roman" w:eastAsia="Calibri" w:hAnsi="Times New Roman" w:cs="Times New Roman"/>
          <w:bCs/>
          <w:sz w:val="20"/>
          <w:szCs w:val="20"/>
        </w:rPr>
        <w:t>Задачами</w:t>
      </w:r>
      <w:r w:rsidRPr="0000677F">
        <w:rPr>
          <w:rFonts w:ascii="Times New Roman" w:eastAsia="Calibri" w:hAnsi="Times New Roman" w:cs="Times New Roman"/>
          <w:sz w:val="20"/>
          <w:szCs w:val="20"/>
        </w:rPr>
        <w:t xml:space="preserve"> курса технологии являются:</w:t>
      </w:r>
    </w:p>
    <w:p w14:paraId="7955CD4B" w14:textId="77777777" w:rsidR="00C7095A" w:rsidRPr="0000677F" w:rsidRDefault="00C7095A" w:rsidP="00C7095A">
      <w:pPr>
        <w:autoSpaceDE w:val="0"/>
        <w:autoSpaceDN w:val="0"/>
        <w:adjustRightInd w:val="0"/>
        <w:ind w:firstLine="720"/>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овладение знаниями, умениями и опытом деятельности в предметной области «Технология»;</w:t>
      </w:r>
    </w:p>
    <w:p w14:paraId="6BB1A477" w14:textId="77777777" w:rsidR="00C7095A" w:rsidRPr="0000677F" w:rsidRDefault="00C7095A" w:rsidP="00C7095A">
      <w:pPr>
        <w:autoSpaceDE w:val="0"/>
        <w:autoSpaceDN w:val="0"/>
        <w:adjustRightInd w:val="0"/>
        <w:ind w:firstLine="720"/>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18FF4A91" w14:textId="77777777" w:rsidR="00C7095A" w:rsidRPr="0000677F" w:rsidRDefault="00C7095A" w:rsidP="00C7095A">
      <w:pPr>
        <w:autoSpaceDE w:val="0"/>
        <w:autoSpaceDN w:val="0"/>
        <w:adjustRightInd w:val="0"/>
        <w:ind w:firstLine="720"/>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4DC4E5B" w14:textId="77777777" w:rsidR="00C7095A" w:rsidRPr="0000677F" w:rsidRDefault="00C7095A" w:rsidP="00C7095A">
      <w:pPr>
        <w:autoSpaceDE w:val="0"/>
        <w:autoSpaceDN w:val="0"/>
        <w:adjustRightInd w:val="0"/>
        <w:ind w:firstLine="720"/>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2B6BCF1" w14:textId="77777777" w:rsidR="00C7095A" w:rsidRPr="0000677F" w:rsidRDefault="00C7095A" w:rsidP="00C7095A">
      <w:pPr>
        <w:autoSpaceDE w:val="0"/>
        <w:autoSpaceDN w:val="0"/>
        <w:adjustRightInd w:val="0"/>
        <w:ind w:firstLine="720"/>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177B591F" w14:textId="77777777" w:rsidR="00C7095A" w:rsidRPr="0000677F" w:rsidRDefault="00C7095A" w:rsidP="00C7095A">
      <w:pPr>
        <w:ind w:firstLine="720"/>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162.2.7.</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00677F">
        <w:rPr>
          <w:rFonts w:ascii="Times New Roman" w:eastAsia="Calibri" w:hAnsi="Times New Roman" w:cs="Times New Roman"/>
          <w:spacing w:val="-2"/>
          <w:sz w:val="20"/>
          <w:szCs w:val="20"/>
        </w:rPr>
        <w:t>эстетической, правовой, экологической, технологической и других ее проявлениях),</w:t>
      </w:r>
      <w:r w:rsidRPr="0000677F">
        <w:rPr>
          <w:rFonts w:ascii="Times New Roman" w:eastAsia="Calibri" w:hAnsi="Times New Roman" w:cs="Times New Roman"/>
          <w:sz w:val="20"/>
          <w:szCs w:val="20"/>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7216BF7E" w14:textId="77777777" w:rsidR="00C7095A" w:rsidRPr="0000677F" w:rsidRDefault="00C7095A" w:rsidP="00C7095A">
      <w:pPr>
        <w:ind w:firstLine="720"/>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162.2.8.</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Основной</w:t>
      </w:r>
      <w:r w:rsidRPr="0000677F">
        <w:rPr>
          <w:rFonts w:ascii="Times New Roman" w:eastAsia="Calibri" w:hAnsi="Times New Roman" w:cs="Times New Roman"/>
          <w:spacing w:val="-2"/>
          <w:sz w:val="20"/>
          <w:szCs w:val="20"/>
        </w:rPr>
        <w:t xml:space="preserve"> методический принцип программы по технологии: освоение сущности и структуры технологии неразрывно</w:t>
      </w:r>
      <w:r w:rsidRPr="0000677F">
        <w:rPr>
          <w:rFonts w:ascii="Times New Roman" w:eastAsia="Calibri" w:hAnsi="Times New Roman" w:cs="Times New Roman"/>
          <w:sz w:val="20"/>
          <w:szCs w:val="20"/>
        </w:rPr>
        <w:t xml:space="preserve"> связано с освоением процесса познания – построения и анализа разнообразных моделей. </w:t>
      </w:r>
    </w:p>
    <w:p w14:paraId="6DBD3EAE" w14:textId="77777777" w:rsidR="00C7095A" w:rsidRPr="0000677F" w:rsidRDefault="00C7095A" w:rsidP="00C7095A">
      <w:pPr>
        <w:ind w:firstLine="720"/>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162.2.9.</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Программа по технологии построена по модульному принципу.</w:t>
      </w:r>
    </w:p>
    <w:p w14:paraId="101A876F"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64CA684A" w14:textId="77777777" w:rsidR="00C7095A" w:rsidRPr="0000677F" w:rsidRDefault="00C7095A" w:rsidP="00C7095A">
      <w:pPr>
        <w:ind w:firstLine="709"/>
        <w:jc w:val="both"/>
        <w:rPr>
          <w:rFonts w:ascii="Times New Roman" w:eastAsia="Calibri" w:hAnsi="Times New Roman" w:cs="Times New Roman"/>
          <w:bCs/>
          <w:caps/>
          <w:sz w:val="20"/>
          <w:szCs w:val="20"/>
        </w:rPr>
      </w:pPr>
      <w:r w:rsidRPr="0000677F">
        <w:rPr>
          <w:rFonts w:ascii="Times New Roman" w:eastAsia="Calibri" w:hAnsi="Times New Roman" w:cs="Times New Roman"/>
          <w:sz w:val="20"/>
          <w:szCs w:val="20"/>
        </w:rPr>
        <w:t xml:space="preserve">Модульная программа включает инвариантные (обязательные) модули и вариативные. </w:t>
      </w:r>
    </w:p>
    <w:p w14:paraId="440FDD36"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162.2.10.</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Инвариантные модули программы по технологии.</w:t>
      </w:r>
    </w:p>
    <w:p w14:paraId="2FA643E6"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162.2.10.1.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«Производство и технологии».</w:t>
      </w:r>
    </w:p>
    <w:p w14:paraId="18879BE2"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 xml:space="preserve">Модуль «Производство и технология» является общим по отношению к другим модулям. Основные </w:t>
      </w:r>
      <w:r w:rsidRPr="0000677F">
        <w:rPr>
          <w:rFonts w:ascii="Times New Roman" w:eastAsia="Calibri" w:hAnsi="Times New Roman" w:cs="Times New Roman"/>
          <w:sz w:val="20"/>
          <w:szCs w:val="20"/>
        </w:rPr>
        <w:lastRenderedPageBreak/>
        <w:t>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573F1F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6C16416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Arial Unicode MS"/>
          <w:sz w:val="20"/>
          <w:szCs w:val="20"/>
          <w:u w:color="000000"/>
        </w:rPr>
        <w:t xml:space="preserve">Освоение содержания модуля осуществляется на протяжении всего курса технологии </w:t>
      </w:r>
      <w:r w:rsidRPr="0000677F">
        <w:rPr>
          <w:rFonts w:ascii="Times New Roman" w:eastAsia="Calibri" w:hAnsi="Times New Roman" w:cs="Times New Roman"/>
          <w:sz w:val="20"/>
          <w:szCs w:val="20"/>
        </w:rPr>
        <w:t>на уровне основного общего образования.</w:t>
      </w:r>
      <w:r w:rsidRPr="0000677F">
        <w:rPr>
          <w:rFonts w:ascii="Times New Roman" w:eastAsia="Calibri" w:hAnsi="Times New Roman" w:cs="Arial Unicode MS"/>
          <w:sz w:val="20"/>
          <w:szCs w:val="20"/>
          <w:u w:color="000000"/>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2CD91BB6"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162.2.10.2.</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«Технологии обработки материалов и пищевых продуктов».</w:t>
      </w:r>
    </w:p>
    <w:p w14:paraId="2008ED9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1904102"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162.2.10.3. Модуль «Компьютерная графика. Черчение».</w:t>
      </w:r>
    </w:p>
    <w:p w14:paraId="661A9A3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59AAAB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994D31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1D726582"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162.2.10.4. Модуль «Робототехника».</w:t>
      </w:r>
    </w:p>
    <w:p w14:paraId="48ACEB6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2CCF39E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4EC9C26"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162.2.10.5. Модуль «3D-моделирование, прототипирование, макетирование».</w:t>
      </w:r>
    </w:p>
    <w:p w14:paraId="242F19C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DFB9A37"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162.2.11. Вариативные модули программы по технологии.</w:t>
      </w:r>
    </w:p>
    <w:p w14:paraId="14B47341" w14:textId="77777777" w:rsidR="00C7095A" w:rsidRPr="0000677F" w:rsidRDefault="00C7095A" w:rsidP="00C7095A">
      <w:pPr>
        <w:ind w:firstLine="709"/>
        <w:contextualSpacing/>
        <w:jc w:val="both"/>
        <w:rPr>
          <w:rFonts w:ascii="Times New Roman" w:eastAsia="Calibri" w:hAnsi="Times New Roman" w:cs="Times New Roman"/>
          <w:bCs/>
          <w:sz w:val="20"/>
          <w:szCs w:val="20"/>
        </w:rPr>
      </w:pPr>
      <w:r w:rsidRPr="0000677F">
        <w:rPr>
          <w:rFonts w:ascii="Times New Roman" w:eastAsia="Calibri" w:hAnsi="Times New Roman" w:cs="Times New Roman"/>
          <w:bCs/>
          <w:sz w:val="20"/>
          <w:szCs w:val="20"/>
        </w:rPr>
        <w:t>162.2.11.2.</w:t>
      </w:r>
      <w:r w:rsidRPr="0000677F">
        <w:rPr>
          <w:rFonts w:ascii="Times New Roman" w:eastAsia="Calibri" w:hAnsi="Times New Roman" w:cs="Times New Roman"/>
          <w:bCs/>
          <w:sz w:val="20"/>
          <w:szCs w:val="20"/>
          <w:lang w:val="en-US"/>
        </w:rPr>
        <w:t> </w:t>
      </w:r>
      <w:r w:rsidRPr="0000677F">
        <w:rPr>
          <w:rFonts w:ascii="Times New Roman" w:eastAsia="Calibri" w:hAnsi="Times New Roman" w:cs="Times New Roman"/>
          <w:bCs/>
          <w:sz w:val="20"/>
          <w:szCs w:val="20"/>
        </w:rPr>
        <w:t>Модули «Животноводство» и «Растениеводство».</w:t>
      </w:r>
    </w:p>
    <w:p w14:paraId="69B63CF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0F4D73A0"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 xml:space="preserve">162.2.11.3. </w:t>
      </w:r>
      <w:r w:rsidRPr="0000677F">
        <w:rPr>
          <w:rFonts w:ascii="Times New Roman" w:eastAsia="Calibri" w:hAnsi="Times New Roman" w:cs="Times New Roman"/>
          <w:bCs/>
          <w:sz w:val="20"/>
          <w:szCs w:val="20"/>
        </w:rPr>
        <w:t>В курсе технологии осуществляется реализация межпредметных связей</w:t>
      </w:r>
      <w:r w:rsidRPr="0000677F">
        <w:rPr>
          <w:rFonts w:ascii="Times New Roman" w:eastAsia="Calibri" w:hAnsi="Times New Roman" w:cs="Times New Roman"/>
          <w:sz w:val="20"/>
          <w:szCs w:val="20"/>
        </w:rPr>
        <w:t>:</w:t>
      </w:r>
    </w:p>
    <w:p w14:paraId="295974D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 </w:t>
      </w:r>
      <w:r w:rsidRPr="0000677F">
        <w:rPr>
          <w:rFonts w:ascii="Times New Roman" w:eastAsia="Calibri" w:hAnsi="Times New Roman" w:cs="Times New Roman"/>
          <w:bCs/>
          <w:sz w:val="20"/>
          <w:szCs w:val="20"/>
          <w:u w:color="000000"/>
        </w:rPr>
        <w:t>алгеброй</w:t>
      </w:r>
      <w:r w:rsidRPr="0000677F">
        <w:rPr>
          <w:rFonts w:ascii="Times New Roman" w:eastAsia="Calibri" w:hAnsi="Times New Roman" w:cs="Times New Roman"/>
          <w:sz w:val="20"/>
          <w:szCs w:val="20"/>
          <w:u w:color="000000"/>
        </w:rPr>
        <w:t xml:space="preserve"> и </w:t>
      </w:r>
      <w:r w:rsidRPr="0000677F">
        <w:rPr>
          <w:rFonts w:ascii="Times New Roman" w:eastAsia="Calibri" w:hAnsi="Times New Roman" w:cs="Times New Roman"/>
          <w:bCs/>
          <w:sz w:val="20"/>
          <w:szCs w:val="20"/>
          <w:u w:color="000000"/>
        </w:rPr>
        <w:t>геометрией</w:t>
      </w:r>
      <w:r w:rsidRPr="0000677F">
        <w:rPr>
          <w:rFonts w:ascii="Times New Roman" w:eastAsia="Calibri" w:hAnsi="Times New Roman" w:cs="Times New Roman"/>
          <w:sz w:val="20"/>
          <w:szCs w:val="20"/>
          <w:u w:color="000000"/>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7E3A93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 </w:t>
      </w:r>
      <w:r w:rsidRPr="0000677F">
        <w:rPr>
          <w:rFonts w:ascii="Times New Roman" w:eastAsia="Calibri" w:hAnsi="Times New Roman" w:cs="Times New Roman"/>
          <w:bCs/>
          <w:sz w:val="20"/>
          <w:szCs w:val="20"/>
          <w:u w:color="000000"/>
        </w:rPr>
        <w:t>химией</w:t>
      </w:r>
      <w:r w:rsidRPr="0000677F">
        <w:rPr>
          <w:rFonts w:ascii="Times New Roman" w:eastAsia="Calibri" w:hAnsi="Times New Roman" w:cs="Times New Roman"/>
          <w:sz w:val="20"/>
          <w:szCs w:val="20"/>
          <w:u w:color="000000"/>
        </w:rPr>
        <w:t xml:space="preserve"> при освоении разделов, связанных с технологиями химической промышленности в инвариантных модулях;</w:t>
      </w:r>
    </w:p>
    <w:p w14:paraId="23E0097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 </w:t>
      </w:r>
      <w:r w:rsidRPr="0000677F">
        <w:rPr>
          <w:rFonts w:ascii="Times New Roman" w:eastAsia="Calibri" w:hAnsi="Times New Roman" w:cs="Times New Roman"/>
          <w:bCs/>
          <w:sz w:val="20"/>
          <w:szCs w:val="20"/>
          <w:u w:color="000000"/>
        </w:rPr>
        <w:t>биологией</w:t>
      </w:r>
      <w:r w:rsidRPr="0000677F">
        <w:rPr>
          <w:rFonts w:ascii="Times New Roman" w:eastAsia="Calibri" w:hAnsi="Times New Roman" w:cs="Times New Roman"/>
          <w:b/>
          <w:sz w:val="20"/>
          <w:szCs w:val="20"/>
          <w:u w:color="000000"/>
        </w:rPr>
        <w:t xml:space="preserve"> </w:t>
      </w:r>
      <w:r w:rsidRPr="0000677F">
        <w:rPr>
          <w:rFonts w:ascii="Times New Roman" w:eastAsia="Calibri" w:hAnsi="Times New Roman" w:cs="Times New Roman"/>
          <w:sz w:val="20"/>
          <w:szCs w:val="20"/>
          <w:u w:color="000000"/>
        </w:rPr>
        <w:t>при изучении современных биотехнологий в инвариантных модулях и при освоении вариативных модулей «Растениеводство» и «Животноводство»;</w:t>
      </w:r>
    </w:p>
    <w:p w14:paraId="64D7C33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 </w:t>
      </w:r>
      <w:r w:rsidRPr="0000677F">
        <w:rPr>
          <w:rFonts w:ascii="Times New Roman" w:eastAsia="Calibri" w:hAnsi="Times New Roman" w:cs="Times New Roman"/>
          <w:bCs/>
          <w:sz w:val="20"/>
          <w:szCs w:val="20"/>
          <w:u w:color="000000"/>
        </w:rPr>
        <w:t>физикой</w:t>
      </w:r>
      <w:r w:rsidRPr="0000677F">
        <w:rPr>
          <w:rFonts w:ascii="Times New Roman" w:eastAsia="Calibri" w:hAnsi="Times New Roman" w:cs="Times New Roman"/>
          <w:sz w:val="20"/>
          <w:szCs w:val="20"/>
          <w:u w:color="000000"/>
        </w:rPr>
        <w:t xml:space="preserve"> при освоении моделей машин и механизмов, модуля «Робототехника», «3D-</w:t>
      </w:r>
      <w:r w:rsidRPr="0000677F">
        <w:rPr>
          <w:rFonts w:ascii="Times New Roman" w:eastAsia="Calibri" w:hAnsi="Times New Roman" w:cs="Times New Roman"/>
          <w:sz w:val="20"/>
          <w:szCs w:val="20"/>
          <w:u w:color="000000"/>
        </w:rPr>
        <w:lastRenderedPageBreak/>
        <w:t>моделирование, прототипирование, макетирование», «Технологии обработки материалов и пищевых продуктов»;</w:t>
      </w:r>
    </w:p>
    <w:p w14:paraId="4468FC8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 </w:t>
      </w:r>
      <w:r w:rsidRPr="0000677F">
        <w:rPr>
          <w:rFonts w:ascii="Times New Roman" w:eastAsia="Calibri" w:hAnsi="Times New Roman" w:cs="Times New Roman"/>
          <w:bCs/>
          <w:sz w:val="20"/>
          <w:szCs w:val="20"/>
          <w:u w:color="000000"/>
        </w:rPr>
        <w:t>информатикой и ИКТ</w:t>
      </w:r>
      <w:r w:rsidRPr="0000677F">
        <w:rPr>
          <w:rFonts w:ascii="Times New Roman" w:eastAsia="Calibri" w:hAnsi="Times New Roman" w:cs="Times New Roman"/>
          <w:sz w:val="20"/>
          <w:szCs w:val="20"/>
          <w:u w:color="000000"/>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AACC84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bCs/>
          <w:sz w:val="20"/>
          <w:szCs w:val="20"/>
          <w:u w:color="000000"/>
        </w:rPr>
        <w:t>с</w:t>
      </w:r>
      <w:r w:rsidRPr="0000677F">
        <w:rPr>
          <w:rFonts w:ascii="Times New Roman" w:eastAsia="Calibri" w:hAnsi="Times New Roman" w:cs="Times New Roman"/>
          <w:b/>
          <w:sz w:val="20"/>
          <w:szCs w:val="20"/>
          <w:u w:color="000000"/>
        </w:rPr>
        <w:t xml:space="preserve"> </w:t>
      </w:r>
      <w:r w:rsidRPr="0000677F">
        <w:rPr>
          <w:rFonts w:ascii="Times New Roman" w:eastAsia="Calibri" w:hAnsi="Times New Roman" w:cs="Times New Roman"/>
          <w:bCs/>
          <w:sz w:val="20"/>
          <w:szCs w:val="20"/>
          <w:u w:color="000000"/>
        </w:rPr>
        <w:t>историей</w:t>
      </w:r>
      <w:r w:rsidRPr="0000677F">
        <w:rPr>
          <w:rFonts w:ascii="Times New Roman" w:eastAsia="Calibri" w:hAnsi="Times New Roman" w:cs="Times New Roman"/>
          <w:sz w:val="20"/>
          <w:szCs w:val="20"/>
          <w:u w:color="000000"/>
        </w:rPr>
        <w:t xml:space="preserve"> и</w:t>
      </w:r>
      <w:r w:rsidRPr="0000677F">
        <w:rPr>
          <w:rFonts w:ascii="Times New Roman" w:eastAsia="Calibri" w:hAnsi="Times New Roman" w:cs="Times New Roman"/>
          <w:b/>
          <w:sz w:val="20"/>
          <w:szCs w:val="20"/>
          <w:u w:color="000000"/>
        </w:rPr>
        <w:t xml:space="preserve"> </w:t>
      </w:r>
      <w:r w:rsidRPr="0000677F">
        <w:rPr>
          <w:rFonts w:ascii="Times New Roman" w:eastAsia="Calibri" w:hAnsi="Times New Roman" w:cs="Times New Roman"/>
          <w:bCs/>
          <w:sz w:val="20"/>
          <w:szCs w:val="20"/>
          <w:u w:color="000000"/>
        </w:rPr>
        <w:t>искусством</w:t>
      </w:r>
      <w:r w:rsidRPr="0000677F">
        <w:rPr>
          <w:rFonts w:ascii="Times New Roman" w:eastAsia="Calibri" w:hAnsi="Times New Roman" w:cs="Times New Roman"/>
          <w:b/>
          <w:sz w:val="20"/>
          <w:szCs w:val="20"/>
          <w:u w:color="000000"/>
        </w:rPr>
        <w:t xml:space="preserve"> </w:t>
      </w:r>
      <w:r w:rsidRPr="0000677F">
        <w:rPr>
          <w:rFonts w:ascii="Times New Roman" w:eastAsia="Calibri" w:hAnsi="Times New Roman" w:cs="Times New Roman"/>
          <w:sz w:val="20"/>
          <w:szCs w:val="20"/>
          <w:u w:color="000000"/>
        </w:rPr>
        <w:t>при освоении элементов промышленной эстетики, народных ремёсел в инвариантном модуле «Производство и технология»;</w:t>
      </w:r>
    </w:p>
    <w:p w14:paraId="218CCBC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 </w:t>
      </w:r>
      <w:r w:rsidRPr="0000677F">
        <w:rPr>
          <w:rFonts w:ascii="Times New Roman" w:eastAsia="Calibri" w:hAnsi="Times New Roman" w:cs="Times New Roman"/>
          <w:bCs/>
          <w:sz w:val="20"/>
          <w:szCs w:val="20"/>
          <w:u w:color="000000"/>
        </w:rPr>
        <w:t>обществознанием</w:t>
      </w:r>
      <w:r w:rsidRPr="0000677F">
        <w:rPr>
          <w:rFonts w:ascii="Times New Roman" w:eastAsia="Calibri" w:hAnsi="Times New Roman" w:cs="Times New Roman"/>
          <w:b/>
          <w:sz w:val="20"/>
          <w:szCs w:val="20"/>
          <w:u w:color="000000"/>
        </w:rPr>
        <w:t xml:space="preserve"> </w:t>
      </w:r>
      <w:r w:rsidRPr="0000677F">
        <w:rPr>
          <w:rFonts w:ascii="Times New Roman" w:eastAsia="Calibri" w:hAnsi="Times New Roman" w:cs="Times New Roman"/>
          <w:sz w:val="20"/>
          <w:szCs w:val="20"/>
          <w:u w:color="000000"/>
        </w:rPr>
        <w:t>при освоении темы «Технология и мир. Современная техносфера» в инвариантном модуле «Производство и технология».</w:t>
      </w:r>
    </w:p>
    <w:p w14:paraId="31714ACF"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624FBAAB" w14:textId="77777777" w:rsidR="00C7095A" w:rsidRPr="0000677F" w:rsidRDefault="00C7095A" w:rsidP="00C7095A">
      <w:pPr>
        <w:ind w:firstLine="709"/>
        <w:contextualSpacing/>
        <w:jc w:val="both"/>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bCs/>
          <w:sz w:val="20"/>
          <w:szCs w:val="20"/>
        </w:rPr>
        <w:t>Содержание обучения технологии.</w:t>
      </w:r>
    </w:p>
    <w:p w14:paraId="27B9194D" w14:textId="77777777" w:rsidR="00C7095A" w:rsidRPr="0000677F" w:rsidRDefault="00C7095A" w:rsidP="00C7095A">
      <w:pPr>
        <w:ind w:firstLine="709"/>
        <w:contextualSpacing/>
        <w:jc w:val="both"/>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bCs/>
          <w:sz w:val="20"/>
          <w:szCs w:val="20"/>
        </w:rPr>
        <w:t>Инвариантные модули.</w:t>
      </w:r>
    </w:p>
    <w:p w14:paraId="030C5706"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162.3.1.1. Модуль «Производство и технологии».</w:t>
      </w:r>
    </w:p>
    <w:p w14:paraId="0B732F9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5 класс</w:t>
      </w:r>
      <w:r w:rsidRPr="0000677F">
        <w:rPr>
          <w:rFonts w:ascii="Times New Roman" w:eastAsia="Calibri" w:hAnsi="Times New Roman" w:cs="Arial Unicode MS"/>
          <w:sz w:val="20"/>
          <w:szCs w:val="20"/>
          <w:u w:color="000000"/>
        </w:rPr>
        <w:t>.</w:t>
      </w:r>
    </w:p>
    <w:p w14:paraId="5CF46B8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27CCE33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Материальный мир и потребности человека. Свойства вещей.</w:t>
      </w:r>
    </w:p>
    <w:p w14:paraId="7A35516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Материалы и сырьё. Естественные (природные) и искусственные материалы.</w:t>
      </w:r>
    </w:p>
    <w:p w14:paraId="6A7FCA0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Материальные технологии. Технологический процесс.</w:t>
      </w:r>
    </w:p>
    <w:p w14:paraId="43758B9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Производство и техника. Роль техники в производственной деятельности человека.</w:t>
      </w:r>
    </w:p>
    <w:p w14:paraId="0F77EF2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Когнитивные технологии: мозговой штурм, метод интеллект-карт, метод фокальных объектов и другие.</w:t>
      </w:r>
    </w:p>
    <w:p w14:paraId="071F5F5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5999B68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Какие бывают профессии.</w:t>
      </w:r>
    </w:p>
    <w:p w14:paraId="78FCCAD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6 класс</w:t>
      </w:r>
      <w:r w:rsidRPr="0000677F">
        <w:rPr>
          <w:rFonts w:ascii="Times New Roman" w:eastAsia="Calibri" w:hAnsi="Times New Roman" w:cs="Arial Unicode MS"/>
          <w:sz w:val="20"/>
          <w:szCs w:val="20"/>
          <w:u w:color="000000"/>
        </w:rPr>
        <w:t>.</w:t>
      </w:r>
    </w:p>
    <w:p w14:paraId="14FE538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Производственно-технологические задачи и способы их решения.</w:t>
      </w:r>
    </w:p>
    <w:p w14:paraId="7BD634B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Модели и моделирование. Виды машин и механизмов. Моделирование технических устройств. Кинематические схемы.</w:t>
      </w:r>
    </w:p>
    <w:p w14:paraId="63B1E4F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3AA9BB7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Технологические задачи, решаемые в процессе производства и создания изделий. Соблюдение технологии и качество изделия (продукции).</w:t>
      </w:r>
    </w:p>
    <w:p w14:paraId="1C896EA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Информационные технологии. Перспективные технологии.</w:t>
      </w:r>
    </w:p>
    <w:p w14:paraId="5F665C1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7 класс.</w:t>
      </w:r>
    </w:p>
    <w:p w14:paraId="74E71E3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Создание технологий как основная задача современной науки. История развития технологий.</w:t>
      </w:r>
    </w:p>
    <w:p w14:paraId="617F119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Эстетическая ценность результатов труда. Промышленная эстетика. Дизайн.</w:t>
      </w:r>
    </w:p>
    <w:p w14:paraId="62D310E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Народные ремёсла. Народные ремёсла и промыслы России.</w:t>
      </w:r>
    </w:p>
    <w:p w14:paraId="563BF3C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Цифровизация производства. Цифровые технологии и способы обработки информации.</w:t>
      </w:r>
    </w:p>
    <w:p w14:paraId="5503601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Управление технологическими процессами. Управление производством. Современные и перспективные технологии.</w:t>
      </w:r>
    </w:p>
    <w:p w14:paraId="7D8B6EC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высокотехнологичных отраслей. «Высокие технологии» двойного назначения.</w:t>
      </w:r>
    </w:p>
    <w:p w14:paraId="6924FF1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Разработка и внедрение технологий многократного использования материалов, технологий безотходного производства.</w:t>
      </w:r>
    </w:p>
    <w:p w14:paraId="4B5ADD8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Современная техносфера. Проблема взаимодействия природы и техносферы.</w:t>
      </w:r>
    </w:p>
    <w:p w14:paraId="77F0C15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Современный транспорт и перспективы его развития.</w:t>
      </w:r>
    </w:p>
    <w:p w14:paraId="6A36A6EF" w14:textId="77777777" w:rsidR="00C7095A" w:rsidRPr="0000677F" w:rsidRDefault="00C7095A" w:rsidP="00C7095A">
      <w:pPr>
        <w:ind w:firstLine="709"/>
        <w:jc w:val="both"/>
        <w:rPr>
          <w:rFonts w:ascii="Times New Roman" w:eastAsia="Calibri" w:hAnsi="Times New Roman" w:cs="Arial Unicode MS"/>
          <w:sz w:val="20"/>
          <w:szCs w:val="20"/>
          <w:u w:color="000000"/>
        </w:rPr>
      </w:pPr>
      <w:r w:rsidRPr="0000677F">
        <w:rPr>
          <w:rFonts w:ascii="Times New Roman" w:eastAsia="Calibri" w:hAnsi="Times New Roman" w:cs="Times New Roman"/>
          <w:sz w:val="20"/>
          <w:szCs w:val="20"/>
          <w:u w:color="000000"/>
        </w:rPr>
        <w:t>8 класс</w:t>
      </w:r>
      <w:r w:rsidRPr="0000677F">
        <w:rPr>
          <w:rFonts w:ascii="Times New Roman" w:eastAsia="Calibri" w:hAnsi="Times New Roman" w:cs="Arial Unicode MS"/>
          <w:sz w:val="20"/>
          <w:szCs w:val="20"/>
          <w:u w:color="000000"/>
        </w:rPr>
        <w:t>.</w:t>
      </w:r>
    </w:p>
    <w:p w14:paraId="4DAF07C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Общие принципы управления. Самоуправляемые системы. Устойчивость систем управления. Устойчивость технических систем.</w:t>
      </w:r>
    </w:p>
    <w:p w14:paraId="4ECB094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Производство и его виды.</w:t>
      </w:r>
    </w:p>
    <w:p w14:paraId="5E30DA43" w14:textId="77777777" w:rsidR="00C7095A" w:rsidRPr="0000677F" w:rsidRDefault="00C7095A" w:rsidP="00C7095A">
      <w:pPr>
        <w:ind w:firstLine="709"/>
        <w:jc w:val="both"/>
        <w:rPr>
          <w:rFonts w:ascii="Times New Roman" w:eastAsia="Calibri" w:hAnsi="Times New Roman" w:cs="Times New Roman"/>
          <w:spacing w:val="-3"/>
          <w:sz w:val="20"/>
          <w:szCs w:val="20"/>
          <w:u w:color="000000"/>
        </w:rPr>
      </w:pPr>
      <w:r w:rsidRPr="0000677F">
        <w:rPr>
          <w:rFonts w:ascii="Times New Roman" w:eastAsia="Calibri" w:hAnsi="Times New Roman" w:cs="Times New Roman"/>
          <w:spacing w:val="-3"/>
          <w:sz w:val="20"/>
          <w:szCs w:val="20"/>
          <w:u w:color="000000"/>
        </w:rPr>
        <w:t>Биотехнологии в решении экологических проблем. Биоэнергетика. Перспективные технологии (в том числе нанотехнологии).</w:t>
      </w:r>
    </w:p>
    <w:p w14:paraId="13322FE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Сферы применения современных технологий.</w:t>
      </w:r>
    </w:p>
    <w:p w14:paraId="0763A80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Рынок труда. Функции рынка труда. Трудовые ресурсы.</w:t>
      </w:r>
    </w:p>
    <w:p w14:paraId="1531CD7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Мир профессий. Профессия, квалификация и компетенции.</w:t>
      </w:r>
    </w:p>
    <w:p w14:paraId="32A5100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Выбор профессии в зависимости от интересов и способностей человека.</w:t>
      </w:r>
    </w:p>
    <w:p w14:paraId="01657BD2" w14:textId="77777777" w:rsidR="00C7095A" w:rsidRPr="0000677F" w:rsidRDefault="00C7095A" w:rsidP="00C7095A">
      <w:pPr>
        <w:ind w:firstLine="709"/>
        <w:jc w:val="both"/>
        <w:rPr>
          <w:rFonts w:ascii="Times New Roman" w:eastAsia="Calibri" w:hAnsi="Times New Roman" w:cs="Times New Roman"/>
          <w:bCs/>
          <w:sz w:val="20"/>
          <w:szCs w:val="20"/>
          <w:u w:color="000000"/>
        </w:rPr>
      </w:pPr>
      <w:r w:rsidRPr="0000677F">
        <w:rPr>
          <w:rFonts w:ascii="Times New Roman" w:eastAsia="Calibri" w:hAnsi="Times New Roman" w:cs="Times New Roman"/>
          <w:bCs/>
          <w:sz w:val="20"/>
          <w:szCs w:val="20"/>
          <w:u w:color="000000"/>
        </w:rPr>
        <w:t>9 класс.</w:t>
      </w:r>
    </w:p>
    <w:p w14:paraId="2D4BEA80" w14:textId="77777777" w:rsidR="00C7095A" w:rsidRPr="0000677F" w:rsidRDefault="00C7095A" w:rsidP="00C7095A">
      <w:pPr>
        <w:ind w:firstLine="709"/>
        <w:jc w:val="both"/>
        <w:rPr>
          <w:rFonts w:ascii="Times New Roman" w:eastAsia="Calibri" w:hAnsi="Times New Roman" w:cs="Times New Roman"/>
          <w:bCs/>
          <w:sz w:val="20"/>
          <w:szCs w:val="20"/>
          <w:u w:color="000000"/>
        </w:rPr>
      </w:pPr>
      <w:r w:rsidRPr="0000677F">
        <w:rPr>
          <w:rFonts w:ascii="Times New Roman" w:eastAsia="Calibri" w:hAnsi="Times New Roman" w:cs="Times New Roman"/>
          <w:bCs/>
          <w:sz w:val="20"/>
          <w:szCs w:val="20"/>
          <w:u w:color="000000"/>
        </w:rPr>
        <w:t>Предпринимательство.</w:t>
      </w:r>
    </w:p>
    <w:p w14:paraId="547007B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w:t>
      </w:r>
      <w:r w:rsidRPr="0000677F">
        <w:rPr>
          <w:rFonts w:ascii="Times New Roman" w:eastAsia="Calibri" w:hAnsi="Times New Roman" w:cs="Times New Roman"/>
          <w:sz w:val="20"/>
          <w:szCs w:val="20"/>
          <w:u w:color="000000"/>
        </w:rPr>
        <w:lastRenderedPageBreak/>
        <w:t>Внутренняя и внешняя среда предпринимательства. Базовые составляющие внутренней среды. Формирование цены товара.</w:t>
      </w:r>
    </w:p>
    <w:p w14:paraId="68E4ED4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170A83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9F15E5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4BBD9AE1"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162.3.1.2. Модуль «Технологии обработки материалов и пищевых продуктов».</w:t>
      </w:r>
    </w:p>
    <w:p w14:paraId="43EB9111"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spacing w:val="-4"/>
          <w:sz w:val="20"/>
          <w:szCs w:val="20"/>
        </w:rPr>
      </w:pPr>
      <w:r w:rsidRPr="0000677F">
        <w:rPr>
          <w:rFonts w:ascii="Times New Roman" w:eastAsia="Calibri" w:hAnsi="Times New Roman" w:cs="Times New Roman"/>
          <w:spacing w:val="-4"/>
          <w:sz w:val="20"/>
          <w:szCs w:val="20"/>
        </w:rPr>
        <w:t>5 класс.</w:t>
      </w:r>
    </w:p>
    <w:p w14:paraId="3F28FF29"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pacing w:val="-4"/>
          <w:sz w:val="20"/>
          <w:szCs w:val="20"/>
        </w:rPr>
        <w:t>Технологии обработки конструкционных материалов</w:t>
      </w:r>
      <w:r w:rsidRPr="0000677F">
        <w:rPr>
          <w:rFonts w:ascii="Times New Roman" w:eastAsia="Calibri" w:hAnsi="Times New Roman" w:cs="Times New Roman"/>
          <w:sz w:val="20"/>
          <w:szCs w:val="20"/>
        </w:rPr>
        <w:t>.</w:t>
      </w:r>
    </w:p>
    <w:p w14:paraId="22D19466" w14:textId="77777777" w:rsidR="00C7095A" w:rsidRPr="0000677F" w:rsidRDefault="00C7095A" w:rsidP="00C7095A">
      <w:pPr>
        <w:ind w:firstLine="709"/>
        <w:jc w:val="both"/>
        <w:rPr>
          <w:rFonts w:ascii="Times New Roman" w:eastAsia="Calibri" w:hAnsi="Times New Roman" w:cs="Times New Roman"/>
          <w:spacing w:val="1"/>
          <w:sz w:val="20"/>
          <w:szCs w:val="20"/>
          <w:u w:color="000000"/>
        </w:rPr>
      </w:pPr>
      <w:r w:rsidRPr="0000677F">
        <w:rPr>
          <w:rFonts w:ascii="Times New Roman" w:eastAsia="Calibri" w:hAnsi="Times New Roman" w:cs="Times New Roman"/>
          <w:spacing w:val="1"/>
          <w:sz w:val="20"/>
          <w:szCs w:val="20"/>
          <w:u w:color="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D36D1F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Бумага и её свойства. Производство бумаги, история и современные технологии.</w:t>
      </w:r>
    </w:p>
    <w:p w14:paraId="1B22B4F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Использование древесины человеком (история и современность). Использование древесины и охрана природы.</w:t>
      </w:r>
      <w:r w:rsidRPr="0000677F">
        <w:rPr>
          <w:rFonts w:ascii="Times New Roman" w:eastAsia="Calibri" w:hAnsi="Times New Roman" w:cs="Times New Roman"/>
          <w:b/>
          <w:bCs/>
          <w:sz w:val="20"/>
          <w:szCs w:val="20"/>
          <w:u w:color="000000"/>
        </w:rPr>
        <w:t xml:space="preserve"> </w:t>
      </w:r>
      <w:r w:rsidRPr="0000677F">
        <w:rPr>
          <w:rFonts w:ascii="Times New Roman" w:eastAsia="Calibri" w:hAnsi="Times New Roman" w:cs="Times New Roman"/>
          <w:sz w:val="20"/>
          <w:szCs w:val="20"/>
          <w:u w:color="000000"/>
        </w:rPr>
        <w:t>Общие сведения о древесине хвойных и лиственных пород. Пиломатериалы.</w:t>
      </w:r>
      <w:r w:rsidRPr="0000677F">
        <w:rPr>
          <w:rFonts w:ascii="Times New Roman" w:eastAsia="Calibri" w:hAnsi="Times New Roman" w:cs="Times New Roman"/>
          <w:b/>
          <w:bCs/>
          <w:sz w:val="20"/>
          <w:szCs w:val="20"/>
          <w:u w:color="000000"/>
        </w:rPr>
        <w:t xml:space="preserve"> </w:t>
      </w:r>
      <w:r w:rsidRPr="0000677F">
        <w:rPr>
          <w:rFonts w:ascii="Times New Roman" w:eastAsia="Calibri" w:hAnsi="Times New Roman" w:cs="Times New Roman"/>
          <w:sz w:val="20"/>
          <w:szCs w:val="20"/>
          <w:u w:color="000000"/>
        </w:rPr>
        <w:t>Способы обработки древесины. Организация рабочего места при работе с древесиной.</w:t>
      </w:r>
    </w:p>
    <w:p w14:paraId="1D84802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Ручной и электрифицированный инструмент для обработки древесины.</w:t>
      </w:r>
    </w:p>
    <w:p w14:paraId="7F363D7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Операции (основные): разметка, пиление, сверление, зачистка, декорирование древесины.</w:t>
      </w:r>
    </w:p>
    <w:p w14:paraId="5EE23AB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Народные промыслы по обработке древесины.</w:t>
      </w:r>
    </w:p>
    <w:p w14:paraId="27F2F81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 производством и обработкой древесины.</w:t>
      </w:r>
    </w:p>
    <w:p w14:paraId="2F25398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Индивидуальный творческий (учебный) проект «Изделие из древесины».</w:t>
      </w:r>
    </w:p>
    <w:p w14:paraId="421C53A5"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Технологии обработки пищевых продуктов.</w:t>
      </w:r>
    </w:p>
    <w:p w14:paraId="53C1C0D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Общие сведения о питании и технологиях приготовления пищи.</w:t>
      </w:r>
    </w:p>
    <w:p w14:paraId="4B1031D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Рациональное, здоровое питание, режим питания, пищевая пирамида.</w:t>
      </w:r>
    </w:p>
    <w:p w14:paraId="47555D0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0DF81E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Технология приготовления блюд из яиц, круп, овощей. Определение качества продуктов, правила хранения продуктов.</w:t>
      </w:r>
    </w:p>
    <w:p w14:paraId="098868D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Интерьер кухни, рациональное размещение мебели. Посуда, инструменты, приспособления для обработки пищевых продуктов, приготовления блюд.</w:t>
      </w:r>
    </w:p>
    <w:p w14:paraId="512BEB9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Правила этикета за столом. Условия хранения продуктов питания. Утилизация бытовых и пищевых отходов.</w:t>
      </w:r>
    </w:p>
    <w:p w14:paraId="1CF9924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 производством и обработкой пищевых продуктов.</w:t>
      </w:r>
    </w:p>
    <w:p w14:paraId="2D6DEE96" w14:textId="77777777" w:rsidR="00C7095A" w:rsidRPr="0000677F" w:rsidRDefault="00C7095A" w:rsidP="00C7095A">
      <w:pPr>
        <w:ind w:firstLine="709"/>
        <w:jc w:val="both"/>
        <w:rPr>
          <w:rFonts w:ascii="Times New Roman" w:eastAsia="Calibri" w:hAnsi="Times New Roman" w:cs="Times New Roman"/>
          <w:spacing w:val="-1"/>
          <w:sz w:val="20"/>
          <w:szCs w:val="20"/>
          <w:u w:color="000000"/>
        </w:rPr>
      </w:pPr>
      <w:r w:rsidRPr="0000677F">
        <w:rPr>
          <w:rFonts w:ascii="Times New Roman" w:eastAsia="Calibri" w:hAnsi="Times New Roman" w:cs="Times New Roman"/>
          <w:spacing w:val="-1"/>
          <w:sz w:val="20"/>
          <w:szCs w:val="20"/>
          <w:u w:color="000000"/>
        </w:rPr>
        <w:t>Групповой проект по теме «Питание и здоровье человека».</w:t>
      </w:r>
    </w:p>
    <w:p w14:paraId="6D66B1D4"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Технологии обработки текстильных материалов.</w:t>
      </w:r>
    </w:p>
    <w:p w14:paraId="17C0FAD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Основы материаловедения. Текстильные материалы (нитки, ткань), производство и использование человеком. История, культура.</w:t>
      </w:r>
    </w:p>
    <w:p w14:paraId="6163E87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Современные технологии производства тканей с разными свойствами.</w:t>
      </w:r>
    </w:p>
    <w:p w14:paraId="50D904D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09B015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Основы технологии изготовления изделий из текстильных материалов.</w:t>
      </w:r>
    </w:p>
    <w:p w14:paraId="458E8B7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Последовательность изготовления швейного изделия. Контроль качества готового изделия.</w:t>
      </w:r>
    </w:p>
    <w:p w14:paraId="088A3F6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Устройство швейной машины: виды приводов швейной машины, регуляторы.</w:t>
      </w:r>
    </w:p>
    <w:p w14:paraId="3AAF626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Виды стежков, швов. Виды ручных и машинных швов (стачные, краевые).</w:t>
      </w:r>
    </w:p>
    <w:p w14:paraId="755FF42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со швейным производством.</w:t>
      </w:r>
    </w:p>
    <w:p w14:paraId="7D2615A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Индивидуальный творческий (учебный) проект «Изделие из текстильных материалов».</w:t>
      </w:r>
    </w:p>
    <w:p w14:paraId="39192B7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Чертёж выкроек проектного швейного изделия (например, мешок для сменной обуви, прихватка, лоскутное шитьё).</w:t>
      </w:r>
    </w:p>
    <w:p w14:paraId="15A63E7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Выполнение технологических операций по пошиву проектного изделия, отделке изделия.</w:t>
      </w:r>
    </w:p>
    <w:p w14:paraId="25B63B5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Оценка качества изготовления проектного швейного изделия.</w:t>
      </w:r>
    </w:p>
    <w:p w14:paraId="5B0F144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6 класс</w:t>
      </w:r>
      <w:r w:rsidRPr="0000677F">
        <w:rPr>
          <w:rFonts w:ascii="Times New Roman" w:eastAsia="Calibri" w:hAnsi="Times New Roman" w:cs="Arial Unicode MS"/>
          <w:sz w:val="20"/>
          <w:szCs w:val="20"/>
          <w:u w:color="000000"/>
        </w:rPr>
        <w:t>.</w:t>
      </w:r>
    </w:p>
    <w:p w14:paraId="6C88DC6D"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pacing w:val="-2"/>
          <w:sz w:val="20"/>
          <w:szCs w:val="20"/>
        </w:rPr>
        <w:t>Технологии обработки конструкционных материалов</w:t>
      </w:r>
      <w:r w:rsidRPr="0000677F">
        <w:rPr>
          <w:rFonts w:ascii="Times New Roman" w:eastAsia="Calibri" w:hAnsi="Times New Roman" w:cs="Times New Roman"/>
          <w:sz w:val="20"/>
          <w:szCs w:val="20"/>
        </w:rPr>
        <w:t>.</w:t>
      </w:r>
    </w:p>
    <w:p w14:paraId="597D212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06CDF9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Народные промыслы по обработке металла.</w:t>
      </w:r>
    </w:p>
    <w:p w14:paraId="5BCB175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Способы обработки тонколистового металла.</w:t>
      </w:r>
    </w:p>
    <w:p w14:paraId="194C7E1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Слесарный верстак. Инструменты для разметки, правки, резания тонколистового металла.</w:t>
      </w:r>
    </w:p>
    <w:p w14:paraId="268E056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Операции (основные): правка, разметка, резание, гибка тонколистового металла.</w:t>
      </w:r>
    </w:p>
    <w:p w14:paraId="31714FF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 производством и обработкой металлов.</w:t>
      </w:r>
    </w:p>
    <w:p w14:paraId="631504D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Индивидуальный творческий (учебный) проект «Изделие из металла».</w:t>
      </w:r>
    </w:p>
    <w:p w14:paraId="386713E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Выполнение проектного изделия по технологической карте.</w:t>
      </w:r>
    </w:p>
    <w:p w14:paraId="65736B6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lastRenderedPageBreak/>
        <w:t>Потребительские и технические требования к качеству готового изделия.</w:t>
      </w:r>
    </w:p>
    <w:p w14:paraId="17ECD44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Оценка качества проектного изделия из тонколистового металла.</w:t>
      </w:r>
    </w:p>
    <w:p w14:paraId="739914B7"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Технологии обработки пищевых продуктов</w:t>
      </w:r>
      <w:r w:rsidRPr="0000677F">
        <w:rPr>
          <w:rFonts w:ascii="Times New Roman" w:eastAsia="Times New Roman" w:hAnsi="Times New Roman" w:cs="Times New Roman"/>
          <w:bCs/>
          <w:sz w:val="20"/>
          <w:szCs w:val="20"/>
        </w:rPr>
        <w:t xml:space="preserve"> </w:t>
      </w:r>
      <w:r w:rsidRPr="0000677F">
        <w:rPr>
          <w:rFonts w:ascii="Times New Roman" w:eastAsia="Calibri" w:hAnsi="Times New Roman" w:cs="Times New Roman"/>
          <w:sz w:val="20"/>
          <w:szCs w:val="20"/>
        </w:rPr>
        <w:t>(6 часов).</w:t>
      </w:r>
    </w:p>
    <w:p w14:paraId="52BC97A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812E68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Определение качества молочных продуктов, правила хранения продуктов.</w:t>
      </w:r>
    </w:p>
    <w:p w14:paraId="782231A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Виды теста. Технологии приготовления разных видов теста (тесто для вареников, песочное тесто, бисквитное тесто, дрожжевое тесто).</w:t>
      </w:r>
    </w:p>
    <w:p w14:paraId="52D82D2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 пищевым производством.</w:t>
      </w:r>
    </w:p>
    <w:p w14:paraId="4A4A499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Групповой проект по теме «Технологии обработки пищевых продуктов».</w:t>
      </w:r>
    </w:p>
    <w:p w14:paraId="1EF67782"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Технологии обработки текстильных материалов.</w:t>
      </w:r>
    </w:p>
    <w:p w14:paraId="7053728B"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pacing w:val="-2"/>
          <w:sz w:val="20"/>
          <w:szCs w:val="20"/>
          <w:u w:color="000000"/>
        </w:rPr>
        <w:t>Современные текстильные материалы, получение и свойства.</w:t>
      </w:r>
    </w:p>
    <w:p w14:paraId="4C5E20C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Сравнение свойств тканей, выбор ткани с учётом эксплуатации изделия.</w:t>
      </w:r>
    </w:p>
    <w:p w14:paraId="521D3E4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Одежда, виды одежды. Мода и стиль.</w:t>
      </w:r>
    </w:p>
    <w:p w14:paraId="46EBE40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Индивидуальный творческий (учебный) проект «Изделие из текстильных материалов».</w:t>
      </w:r>
    </w:p>
    <w:p w14:paraId="62984C3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Чертёж выкроек проектного швейного изделия (например, укладка для инструментов, сумка, рюкзак; изделие в технике лоскутной пластики).</w:t>
      </w:r>
    </w:p>
    <w:p w14:paraId="07AFD79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Выполнение технологических операций по раскрою и пошиву проектного изделия, отделке изделия.</w:t>
      </w:r>
    </w:p>
    <w:p w14:paraId="7FEF2D0C"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pacing w:val="-2"/>
          <w:sz w:val="20"/>
          <w:szCs w:val="20"/>
          <w:u w:color="000000"/>
        </w:rPr>
        <w:t>Оценка качества изготовления проектного швейного изделия.</w:t>
      </w:r>
    </w:p>
    <w:p w14:paraId="15A01A1A"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spacing w:val="-2"/>
          <w:sz w:val="20"/>
          <w:szCs w:val="20"/>
        </w:rPr>
      </w:pPr>
      <w:r w:rsidRPr="0000677F">
        <w:rPr>
          <w:rFonts w:ascii="Times New Roman" w:eastAsia="Calibri" w:hAnsi="Times New Roman" w:cs="Times New Roman"/>
          <w:spacing w:val="-2"/>
          <w:sz w:val="20"/>
          <w:szCs w:val="20"/>
        </w:rPr>
        <w:t>7 класс.</w:t>
      </w:r>
    </w:p>
    <w:p w14:paraId="3A160AEC"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pacing w:val="-2"/>
          <w:sz w:val="20"/>
          <w:szCs w:val="20"/>
        </w:rPr>
        <w:t>Технологии обработки конструкционных материалов</w:t>
      </w:r>
      <w:r w:rsidRPr="0000677F">
        <w:rPr>
          <w:rFonts w:ascii="Times New Roman" w:eastAsia="Calibri" w:hAnsi="Times New Roman" w:cs="Times New Roman"/>
          <w:sz w:val="20"/>
          <w:szCs w:val="20"/>
        </w:rPr>
        <w:t>.</w:t>
      </w:r>
    </w:p>
    <w:p w14:paraId="7AADD16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Обработка древесины. Технологии механической обработки конструкционных материалов. Технологии отделки изделий из древесины.</w:t>
      </w:r>
    </w:p>
    <w:p w14:paraId="79475C2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A7D24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Пластмасса и другие современные материалы: свойства, получение и использование.</w:t>
      </w:r>
    </w:p>
    <w:p w14:paraId="5E3B0D5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Индивидуальный творческий (учебный) проект «Изделие из конструкционных и поделочных материалов».</w:t>
      </w:r>
    </w:p>
    <w:p w14:paraId="1A7AAB41"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Технологии обработки пищевых продуктов.</w:t>
      </w:r>
    </w:p>
    <w:p w14:paraId="6F08936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70B0E5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E31DD4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Блюда национальной кухни из мяса, рыбы.</w:t>
      </w:r>
    </w:p>
    <w:p w14:paraId="1A028CB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Групповой проект по теме «Технологии обработки пищевых продуктов».</w:t>
      </w:r>
    </w:p>
    <w:p w14:paraId="6EDD0A7D"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162.3.1.3.</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«Робототехника».</w:t>
      </w:r>
    </w:p>
    <w:p w14:paraId="30E85E9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5 класс.</w:t>
      </w:r>
    </w:p>
    <w:p w14:paraId="5D81800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Автоматизация и роботизация. Принципы работы робота.</w:t>
      </w:r>
    </w:p>
    <w:p w14:paraId="4C1956B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Классификация современных роботов. Виды роботов, их функции и назначение.</w:t>
      </w:r>
    </w:p>
    <w:p w14:paraId="0320CA4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Взаимосвязь конструкции робота и выполняемой им функции.</w:t>
      </w:r>
    </w:p>
    <w:p w14:paraId="1BFDD6A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Робототехнический конструктор и комплектующие.</w:t>
      </w:r>
    </w:p>
    <w:p w14:paraId="7421512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Чтение схем. Сборка роботизированной конструкции по готовой схеме.</w:t>
      </w:r>
    </w:p>
    <w:p w14:paraId="3D32959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Базовые принципы программирования.</w:t>
      </w:r>
    </w:p>
    <w:p w14:paraId="58A18EA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Визуальный язык для программирования простых робототехнических систем.</w:t>
      </w:r>
    </w:p>
    <w:p w14:paraId="48EAA3D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6 класс</w:t>
      </w:r>
      <w:r w:rsidRPr="0000677F">
        <w:rPr>
          <w:rFonts w:ascii="Times New Roman" w:eastAsia="Calibri" w:hAnsi="Times New Roman" w:cs="Arial Unicode MS"/>
          <w:sz w:val="20"/>
          <w:szCs w:val="20"/>
          <w:u w:color="000000"/>
        </w:rPr>
        <w:t>.</w:t>
      </w:r>
    </w:p>
    <w:p w14:paraId="6C9C3CA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Мобильная робототехника. Организация перемещения робототехнических устройств.</w:t>
      </w:r>
    </w:p>
    <w:p w14:paraId="40CFD2C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Транспортные роботы. Назначение, особенности.</w:t>
      </w:r>
    </w:p>
    <w:p w14:paraId="7FD6A6F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Знакомство с контроллером, моторами, датчиками.</w:t>
      </w:r>
    </w:p>
    <w:p w14:paraId="68D016D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Сборка мобильного робота.</w:t>
      </w:r>
    </w:p>
    <w:p w14:paraId="120815B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Принципы программирования мобильных роботов.</w:t>
      </w:r>
    </w:p>
    <w:p w14:paraId="5B34B88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Изучение интерфейса визуального языка программирования, основные инструменты и команды программирования роботов.</w:t>
      </w:r>
    </w:p>
    <w:p w14:paraId="1098311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Учебный проект по робототехнике.</w:t>
      </w:r>
    </w:p>
    <w:p w14:paraId="399F361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7 класс</w:t>
      </w:r>
      <w:r w:rsidRPr="0000677F">
        <w:rPr>
          <w:rFonts w:ascii="Times New Roman" w:eastAsia="Calibri" w:hAnsi="Times New Roman" w:cs="Arial Unicode MS"/>
          <w:sz w:val="20"/>
          <w:szCs w:val="20"/>
          <w:u w:color="000000"/>
        </w:rPr>
        <w:t>.</w:t>
      </w:r>
    </w:p>
    <w:p w14:paraId="2BEACCD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Промышленные и бытовые роботы, их классификация, назначение, использование</w:t>
      </w:r>
    </w:p>
    <w:p w14:paraId="69C0848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Программирование контроллера в среде конкретного языка программирования, основные инструменты и команды программирования роботов.</w:t>
      </w:r>
    </w:p>
    <w:p w14:paraId="19A932F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Реализация на выбранном языке программирования алгоритмов управления отдельными компонентами и роботизированными системами.</w:t>
      </w:r>
    </w:p>
    <w:p w14:paraId="0B160F1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Анализ и проверка на работоспособность, усовершенствование конструкции робота.</w:t>
      </w:r>
    </w:p>
    <w:p w14:paraId="684DD6D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lastRenderedPageBreak/>
        <w:t>Учебный проект по робототехнике.</w:t>
      </w:r>
    </w:p>
    <w:p w14:paraId="0D3909F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8 класс</w:t>
      </w:r>
      <w:r w:rsidRPr="0000677F">
        <w:rPr>
          <w:rFonts w:ascii="Times New Roman" w:eastAsia="Calibri" w:hAnsi="Times New Roman" w:cs="Arial Unicode MS"/>
          <w:sz w:val="20"/>
          <w:szCs w:val="20"/>
          <w:u w:color="000000"/>
        </w:rPr>
        <w:t>.</w:t>
      </w:r>
    </w:p>
    <w:p w14:paraId="60404A9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История развития беспилотного авиастроения, применение беспилотных воздушных судов.</w:t>
      </w:r>
    </w:p>
    <w:p w14:paraId="1D7A07A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Принципы работы и назначение основных блоков, оптимальный вариант использования при конструировании роботов.</w:t>
      </w:r>
    </w:p>
    <w:p w14:paraId="6D845D1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Основные принципы теории автоматического управления и регулирования. Обратная связь.</w:t>
      </w:r>
    </w:p>
    <w:p w14:paraId="09F544B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Датчики, принципы и режимы работы, параметры, применение.</w:t>
      </w:r>
    </w:p>
    <w:p w14:paraId="215A851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Отладка роботизированных конструкций в соответствии с поставленными задачами.</w:t>
      </w:r>
    </w:p>
    <w:p w14:paraId="28B07DF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Беспроводное управление роботом.</w:t>
      </w:r>
    </w:p>
    <w:p w14:paraId="15DCAEC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Программирование роботов в среде конкретного языка программирования, основные инструменты и команды программирования роботов.</w:t>
      </w:r>
    </w:p>
    <w:p w14:paraId="4E2966B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Учебный проект по робототехнике (одна из предложенных тем на выбор).</w:t>
      </w:r>
    </w:p>
    <w:p w14:paraId="2556B90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9 класс</w:t>
      </w:r>
      <w:r w:rsidRPr="0000677F">
        <w:rPr>
          <w:rFonts w:ascii="Times New Roman" w:eastAsia="Calibri" w:hAnsi="Times New Roman" w:cs="Arial Unicode MS"/>
          <w:sz w:val="20"/>
          <w:szCs w:val="20"/>
          <w:u w:color="000000"/>
        </w:rPr>
        <w:t>.</w:t>
      </w:r>
    </w:p>
    <w:p w14:paraId="0B04F1A7"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z w:val="20"/>
          <w:szCs w:val="20"/>
          <w:u w:color="000000"/>
        </w:rPr>
        <w:t>Робототехнические системы. Автоматизированные и роботи</w:t>
      </w:r>
      <w:r w:rsidRPr="0000677F">
        <w:rPr>
          <w:rFonts w:ascii="Times New Roman" w:eastAsia="Calibri" w:hAnsi="Times New Roman" w:cs="Times New Roman"/>
          <w:spacing w:val="-2"/>
          <w:sz w:val="20"/>
          <w:szCs w:val="20"/>
          <w:u w:color="000000"/>
        </w:rPr>
        <w:t xml:space="preserve">зированные производственные линии. </w:t>
      </w:r>
    </w:p>
    <w:p w14:paraId="57B7384F"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pacing w:val="-2"/>
          <w:sz w:val="20"/>
          <w:szCs w:val="20"/>
          <w:u w:color="000000"/>
        </w:rPr>
        <w:t>Система «Интернет вещей». Промышленный «Интернет вещей».</w:t>
      </w:r>
    </w:p>
    <w:p w14:paraId="2AF801B9"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pacing w:val="-2"/>
          <w:sz w:val="20"/>
          <w:szCs w:val="20"/>
          <w:u w:color="000000"/>
        </w:rPr>
        <w:t>Потребительский «Интернет вещей». Элементы «Умного дома».</w:t>
      </w:r>
    </w:p>
    <w:p w14:paraId="0766D39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Конструирование и моделирование с использованием автоматизированных систем с обратной связью.</w:t>
      </w:r>
    </w:p>
    <w:p w14:paraId="0ECF7F2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Составление алгоритмов и программ по управлению роботизированными системами.</w:t>
      </w:r>
    </w:p>
    <w:p w14:paraId="494EB3D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Протоколы связи.</w:t>
      </w:r>
    </w:p>
    <w:p w14:paraId="6B563EC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Перспективы автоматизации и роботизации: возможности и ограничения.</w:t>
      </w:r>
    </w:p>
    <w:p w14:paraId="66B36C4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в области робототехники.</w:t>
      </w:r>
    </w:p>
    <w:p w14:paraId="0C4DAFB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Научно-практический проект по робототехнике.</w:t>
      </w:r>
    </w:p>
    <w:p w14:paraId="1B5BDE99"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162.3.1.4.</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«3D-моделирование, прототипирование, макетирование».</w:t>
      </w:r>
    </w:p>
    <w:p w14:paraId="2E774D8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7 класс</w:t>
      </w:r>
      <w:r w:rsidRPr="0000677F">
        <w:rPr>
          <w:rFonts w:ascii="Times New Roman" w:eastAsia="Calibri" w:hAnsi="Times New Roman" w:cs="Arial Unicode MS"/>
          <w:sz w:val="20"/>
          <w:szCs w:val="20"/>
          <w:u w:color="000000"/>
        </w:rPr>
        <w:t>.</w:t>
      </w:r>
    </w:p>
    <w:p w14:paraId="31E5110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Виды и свойства, назначение моделей. Соответствие модели моделируемому объекту и целям моделирования.</w:t>
      </w:r>
    </w:p>
    <w:p w14:paraId="3BC9FD4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4F05485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Создание объёмных моделей с помощью компьютерных программ.</w:t>
      </w:r>
    </w:p>
    <w:p w14:paraId="18B4B4A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Программы для просмотра на экране компьютера файлов с готовыми цифровыми трёхмерными моделями и последующей распечатки их развёрток.</w:t>
      </w:r>
    </w:p>
    <w:p w14:paraId="67843BD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Программа для редактирования готовых моделей и последующей их распечатки. Инструменты для редактирования моделей.</w:t>
      </w:r>
    </w:p>
    <w:p w14:paraId="56F8B5FE"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8 класс.</w:t>
      </w:r>
    </w:p>
    <w:p w14:paraId="1E6ABA0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3D-моделирование как технология создания визуальных моделей.</w:t>
      </w:r>
    </w:p>
    <w:p w14:paraId="7F6F4F7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Графические примитивы в 3D-моделировании. Куб и кубоид. Шар и многогранник. Цилиндр, призма, пирамида.</w:t>
      </w:r>
    </w:p>
    <w:p w14:paraId="6C489FE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Операции над примитивами. Поворот тел в пространстве. Масштабирование тел. Вычитание, пересечение и объединение геометрических тел.</w:t>
      </w:r>
    </w:p>
    <w:p w14:paraId="392A938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«прототипирование». Создание цифровой объёмной модели.</w:t>
      </w:r>
    </w:p>
    <w:p w14:paraId="316A16E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Инструменты для создания цифровой объёмной модели.</w:t>
      </w:r>
    </w:p>
    <w:p w14:paraId="4DFC8D1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9 класс.</w:t>
      </w:r>
    </w:p>
    <w:p w14:paraId="6CBE16B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Моделирование сложных объектов. Рендеринг. Полигональная сетка.</w:t>
      </w:r>
    </w:p>
    <w:p w14:paraId="5379E5A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«аддитивные технологии».</w:t>
      </w:r>
    </w:p>
    <w:p w14:paraId="066D52C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Технологическое оборудование для аддитивных технологий: 3D-принтеры.</w:t>
      </w:r>
    </w:p>
    <w:p w14:paraId="2B0E4F5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Области применения трёхмерной печати. Сырьё для трёхмерной печати.</w:t>
      </w:r>
    </w:p>
    <w:p w14:paraId="5F06F11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Этапы аддитивного производства. Правила безопасного пользования 3D-принтером. Основные настройки для выполнения печати на 3D-принтере.</w:t>
      </w:r>
    </w:p>
    <w:p w14:paraId="285C889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Подготовка к печати. Печать 3D-модели.</w:t>
      </w:r>
    </w:p>
    <w:p w14:paraId="00F1561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 3D-печатью.</w:t>
      </w:r>
    </w:p>
    <w:p w14:paraId="4580512D"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162.3.1.5.</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«Компьютерная графика. Черчение».</w:t>
      </w:r>
    </w:p>
    <w:p w14:paraId="66B6F44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5 класс.</w:t>
      </w:r>
    </w:p>
    <w:p w14:paraId="13C53CC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0BA607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Основы графической грамоты. Графические материалы и инструменты.</w:t>
      </w:r>
    </w:p>
    <w:p w14:paraId="591450F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Типы графических изображений (рисунок, диаграмма, графики, графы, эскиз, технический рисунок, чертёж, схема, карта, пиктограмма и другое.).</w:t>
      </w:r>
    </w:p>
    <w:p w14:paraId="7B73A88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Основные элементы графических изображений (точка, линия, контур, буквы и цифры, условные знаки).</w:t>
      </w:r>
    </w:p>
    <w:p w14:paraId="1F14A90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Правила построения чертежей (рамка, основная надпись, масштаб, виды, нанесение размеров).</w:t>
      </w:r>
    </w:p>
    <w:p w14:paraId="76A5E3C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Чтение чертежа.</w:t>
      </w:r>
    </w:p>
    <w:p w14:paraId="5520793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6 класс</w:t>
      </w:r>
      <w:r w:rsidRPr="0000677F">
        <w:rPr>
          <w:rFonts w:ascii="Times New Roman" w:eastAsia="Calibri" w:hAnsi="Times New Roman" w:cs="Arial Unicode MS"/>
          <w:sz w:val="20"/>
          <w:szCs w:val="20"/>
          <w:u w:color="000000"/>
        </w:rPr>
        <w:t>.</w:t>
      </w:r>
    </w:p>
    <w:p w14:paraId="59D76C6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Создание проектной документации.</w:t>
      </w:r>
    </w:p>
    <w:p w14:paraId="386780F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Основы выполнения чертежей с использованием чертёжных инструментов и приспособлений.</w:t>
      </w:r>
    </w:p>
    <w:p w14:paraId="75CA743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lastRenderedPageBreak/>
        <w:t>Стандарты оформления.</w:t>
      </w:r>
    </w:p>
    <w:p w14:paraId="72DA4E6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о графическом редакторе, компьютерной графике.</w:t>
      </w:r>
    </w:p>
    <w:p w14:paraId="3BFFBEF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Инструменты графического редактора. Создание эскиза в графическом редакторе.</w:t>
      </w:r>
    </w:p>
    <w:p w14:paraId="5D4E881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Инструменты для создания и редактирования текста в графическом редакторе.</w:t>
      </w:r>
    </w:p>
    <w:p w14:paraId="28C88DB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Создание печатной продукции в графическом редакторе.</w:t>
      </w:r>
    </w:p>
    <w:p w14:paraId="30F15C67"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7 класс.</w:t>
      </w:r>
    </w:p>
    <w:p w14:paraId="3672BAB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6A724D3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Общие сведения о сборочных чертежах. Оформление сборочного чертежа. Правила чтения сборочных чертежей.</w:t>
      </w:r>
    </w:p>
    <w:p w14:paraId="3E08C9B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графической модели.</w:t>
      </w:r>
    </w:p>
    <w:p w14:paraId="722F34B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Применение компьютеров для разработки графической документации.</w:t>
      </w:r>
    </w:p>
    <w:p w14:paraId="1805418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Математические, физические и информационные модели.</w:t>
      </w:r>
    </w:p>
    <w:p w14:paraId="1CAF4F4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Графические модели. Виды графических моделей.</w:t>
      </w:r>
    </w:p>
    <w:p w14:paraId="0C8126F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Количественная и качественная оценка модели.</w:t>
      </w:r>
    </w:p>
    <w:p w14:paraId="51C0B935"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8 класс.</w:t>
      </w:r>
    </w:p>
    <w:p w14:paraId="698DFA2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Применение программного обеспечения для создания проектной документации: моделей объектов и их чертежей.</w:t>
      </w:r>
    </w:p>
    <w:p w14:paraId="06C3549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Создание документов, виды документов. Основная надпись.</w:t>
      </w:r>
    </w:p>
    <w:p w14:paraId="0E91AA5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Геометрические примитивы.</w:t>
      </w:r>
    </w:p>
    <w:p w14:paraId="05413C0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Создание, редактирование и трансформация графических объектов.</w:t>
      </w:r>
    </w:p>
    <w:p w14:paraId="32A9942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Сложные 3D-модели и сборочные чертежи.</w:t>
      </w:r>
    </w:p>
    <w:p w14:paraId="2EA5059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Изделия и их модели. Анализ формы объекта и синтез модели.</w:t>
      </w:r>
    </w:p>
    <w:p w14:paraId="0BD53E6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План создания 3D-модели.</w:t>
      </w:r>
    </w:p>
    <w:p w14:paraId="0EC73A7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Дерево модели. Формообразование детали. Способы редактирования операции формообразования и эскиза.</w:t>
      </w:r>
    </w:p>
    <w:p w14:paraId="0C1A297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9 класс.</w:t>
      </w:r>
    </w:p>
    <w:p w14:paraId="62B686D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0F5FA53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Оформление конструкторской документации, в том числе с использованием САПР.</w:t>
      </w:r>
    </w:p>
    <w:p w14:paraId="635146C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01440E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связанные с изучаемыми технологиями, черчением, проектированием с использованием САПР, их востребованность на рынке труда.</w:t>
      </w:r>
    </w:p>
    <w:p w14:paraId="640B32F0" w14:textId="77777777" w:rsidR="00C7095A" w:rsidRPr="0000677F" w:rsidRDefault="00C7095A" w:rsidP="00C7095A">
      <w:pPr>
        <w:ind w:firstLine="709"/>
        <w:contextualSpacing/>
        <w:jc w:val="both"/>
        <w:rPr>
          <w:rFonts w:ascii="Times New Roman" w:eastAsia="Times New Roman" w:hAnsi="Times New Roman" w:cs="Times New Roman"/>
          <w:sz w:val="20"/>
          <w:szCs w:val="20"/>
        </w:rPr>
      </w:pPr>
      <w:r w:rsidRPr="0000677F">
        <w:rPr>
          <w:rFonts w:ascii="Times New Roman" w:eastAsia="Calibri" w:hAnsi="Times New Roman" w:cs="Times New Roman"/>
          <w:sz w:val="20"/>
          <w:szCs w:val="20"/>
        </w:rPr>
        <w:t>162.3.2.</w:t>
      </w:r>
      <w:r w:rsidRPr="0000677F">
        <w:rPr>
          <w:rFonts w:ascii="Times New Roman" w:eastAsia="Calibri" w:hAnsi="Times New Roman" w:cs="Times New Roman"/>
          <w:sz w:val="20"/>
          <w:szCs w:val="20"/>
          <w:lang w:val="en-US"/>
        </w:rPr>
        <w:t> </w:t>
      </w:r>
      <w:r w:rsidRPr="0000677F">
        <w:rPr>
          <w:rFonts w:ascii="Times New Roman" w:eastAsia="Times New Roman" w:hAnsi="Times New Roman" w:cs="Times New Roman"/>
          <w:sz w:val="20"/>
          <w:szCs w:val="20"/>
        </w:rPr>
        <w:t>Вариативные модули.</w:t>
      </w:r>
    </w:p>
    <w:p w14:paraId="1CAE0A8A"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162.3.2.1.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«Автоматизированные системы».</w:t>
      </w:r>
    </w:p>
    <w:p w14:paraId="5BD7127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8–9 классы.</w:t>
      </w:r>
    </w:p>
    <w:p w14:paraId="64EB6FB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Calibri" w:hAnsi="Times New Roman" w:cs="Times New Roman"/>
          <w:sz w:val="20"/>
          <w:szCs w:val="20"/>
        </w:rPr>
        <w:t>162.3.2.1.1.</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Введение в автоматизированные системы.</w:t>
      </w:r>
    </w:p>
    <w:p w14:paraId="372A74B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2CC35C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Управляющие и управляемые системы. Понятие обратной связи, ошибка регулирования, корректирующие устройства.</w:t>
      </w:r>
    </w:p>
    <w:p w14:paraId="1F38981F" w14:textId="77777777" w:rsidR="00C7095A" w:rsidRPr="0000677F" w:rsidRDefault="00C7095A" w:rsidP="00C7095A">
      <w:pPr>
        <w:ind w:firstLine="709"/>
        <w:jc w:val="both"/>
        <w:rPr>
          <w:rFonts w:ascii="Calibri" w:eastAsia="Calibri" w:hAnsi="Calibri" w:cs="Arial Unicode MS"/>
          <w:sz w:val="20"/>
          <w:szCs w:val="20"/>
          <w:u w:color="000000"/>
        </w:rPr>
      </w:pPr>
      <w:r w:rsidRPr="0000677F">
        <w:rPr>
          <w:rFonts w:ascii="Times New Roman" w:eastAsia="Calibri" w:hAnsi="Times New Roman" w:cs="Times New Roman"/>
          <w:sz w:val="20"/>
          <w:szCs w:val="20"/>
          <w:u w:color="000000"/>
        </w:rPr>
        <w:t xml:space="preserve">Виды автоматизированных систем, их применение на производстве. </w:t>
      </w:r>
    </w:p>
    <w:p w14:paraId="59309BFA"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162.3.2.1.2.</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Элементарная база автоматизированных систем.</w:t>
      </w:r>
    </w:p>
    <w:p w14:paraId="38DCA0E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316C5DF"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162.3.2.1.3.</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Управление техническими системами.</w:t>
      </w:r>
    </w:p>
    <w:p w14:paraId="1BB1B5B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B94B55B"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162.3.2.2.</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«Животноводство».</w:t>
      </w:r>
    </w:p>
    <w:p w14:paraId="62FE0AF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7–8 классы.</w:t>
      </w:r>
    </w:p>
    <w:p w14:paraId="46F6CA2B"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162.3.2.2.1. Элементы технологий выращивания сельскохозяйственных животных.</w:t>
      </w:r>
    </w:p>
    <w:p w14:paraId="04B6AED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Домашние животные. Сельскохозяйственные животные.</w:t>
      </w:r>
    </w:p>
    <w:p w14:paraId="6F5D173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Содержание сельскохозяйственных животных: помещение, оборудование, уход.</w:t>
      </w:r>
    </w:p>
    <w:p w14:paraId="61504E8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Разведение животных. Породы животных.</w:t>
      </w:r>
    </w:p>
    <w:p w14:paraId="60E272A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Лечение животных. Понятие о ветеринарии.</w:t>
      </w:r>
    </w:p>
    <w:p w14:paraId="6A546A8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Заготовка кормов. Кормление животных. Питательность корма. Рацион.</w:t>
      </w:r>
    </w:p>
    <w:p w14:paraId="43885174"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Животные у нас дома. Забота о домашних и бездомных животных.</w:t>
      </w:r>
    </w:p>
    <w:p w14:paraId="5FA9ABC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lastRenderedPageBreak/>
        <w:t>Проблема клонирования живых организмов. Социальные и этические проблемы.</w:t>
      </w:r>
    </w:p>
    <w:p w14:paraId="0B2ED213"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162.3.2.2.2.</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Производство животноводческих продуктов.</w:t>
      </w:r>
    </w:p>
    <w:p w14:paraId="1E3DD6E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56A380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Использование цифровых технологий в животноводстве.</w:t>
      </w:r>
    </w:p>
    <w:p w14:paraId="16F3614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Цифровая ферма:</w:t>
      </w:r>
    </w:p>
    <w:p w14:paraId="11E764E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автоматическое кормление животных;</w:t>
      </w:r>
    </w:p>
    <w:p w14:paraId="75173E7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автоматическая дойка;</w:t>
      </w:r>
    </w:p>
    <w:p w14:paraId="17C47D2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уборка помещения и другое.</w:t>
      </w:r>
    </w:p>
    <w:p w14:paraId="680208D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Цифровая «умная» ферма — перспективное направление роботизации в животноводстве.</w:t>
      </w:r>
    </w:p>
    <w:p w14:paraId="311B4CB2"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162.3.2.2.3.</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Профессии, связанные с деятельностью животновода.</w:t>
      </w:r>
    </w:p>
    <w:p w14:paraId="7F5A21E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FD38192"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162.3.2.3.</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Модуль «Растениеводство».</w:t>
      </w:r>
    </w:p>
    <w:p w14:paraId="301E922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7–8 классы.</w:t>
      </w:r>
    </w:p>
    <w:p w14:paraId="1FDAEE3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Calibri" w:hAnsi="Times New Roman" w:cs="Times New Roman"/>
          <w:sz w:val="20"/>
          <w:szCs w:val="20"/>
        </w:rPr>
        <w:t>162.3.2.3.1.</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Элементы технологий выращивания сельскохозяйственных культур.</w:t>
      </w:r>
    </w:p>
    <w:p w14:paraId="2CF279D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Земледелие как поворотный пункт развития человеческой цивилизации. Земля как величайшая ценность человечества. История земледелия.</w:t>
      </w:r>
    </w:p>
    <w:p w14:paraId="6D392B9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Почвы, виды почв. Плодородие почв.</w:t>
      </w:r>
    </w:p>
    <w:p w14:paraId="4549E45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Инструменты обработки почвы: ручные и механизированные. Сельскохозяйственная техника.</w:t>
      </w:r>
    </w:p>
    <w:p w14:paraId="3EC9EF7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Культурные растения и их классификация.</w:t>
      </w:r>
    </w:p>
    <w:p w14:paraId="63F58159"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pacing w:val="-2"/>
          <w:sz w:val="20"/>
          <w:szCs w:val="20"/>
          <w:u w:color="000000"/>
        </w:rPr>
        <w:t>Выращивание растений на школьном/приусадебном участке.</w:t>
      </w:r>
    </w:p>
    <w:p w14:paraId="5C70259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Полезные для человека дикорастущие растения и их классификация.</w:t>
      </w:r>
    </w:p>
    <w:p w14:paraId="555F387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410738C7"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Сохранение природной среды.</w:t>
      </w:r>
    </w:p>
    <w:p w14:paraId="4D19FF90"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162.3.2.3.2.</w:t>
      </w:r>
      <w:r w:rsidRPr="0000677F">
        <w:rPr>
          <w:rFonts w:ascii="Times New Roman" w:eastAsia="Times New Roman" w:hAnsi="Times New Roman" w:cs="Times New Roman"/>
          <w:b/>
          <w:bCs/>
          <w:sz w:val="20"/>
          <w:szCs w:val="20"/>
        </w:rPr>
        <w:t> </w:t>
      </w:r>
      <w:r w:rsidRPr="0000677F">
        <w:rPr>
          <w:rFonts w:ascii="Times New Roman" w:eastAsia="Calibri" w:hAnsi="Times New Roman" w:cs="Times New Roman"/>
          <w:sz w:val="20"/>
          <w:szCs w:val="20"/>
        </w:rPr>
        <w:t>Сельскохозяйственное производство.</w:t>
      </w:r>
    </w:p>
    <w:p w14:paraId="796E05E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CE5AA3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Автоматизация и роботизация сельскохозяйственного производства:</w:t>
      </w:r>
    </w:p>
    <w:p w14:paraId="61C0C3E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анализаторы почвы c использованием спутниковой системы навигации;</w:t>
      </w:r>
    </w:p>
    <w:p w14:paraId="3B280AF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автоматизация тепличного хозяйства;</w:t>
      </w:r>
    </w:p>
    <w:p w14:paraId="0A38CF3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применение роботов-манипуляторов для уборки урожая;</w:t>
      </w:r>
    </w:p>
    <w:p w14:paraId="4071462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внесение удобрения на основе данных от азотно-спектральных датчиков;</w:t>
      </w:r>
    </w:p>
    <w:p w14:paraId="549CCDE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определение критических точек полей с помощью спутниковых снимков;</w:t>
      </w:r>
    </w:p>
    <w:p w14:paraId="1E934C2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использование беспилотных летательных аппаратов и другое.</w:t>
      </w:r>
    </w:p>
    <w:p w14:paraId="13DCD04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Генно-модифицированные растения: положительные и отрицательные аспекты.</w:t>
      </w:r>
    </w:p>
    <w:p w14:paraId="192F0D69"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162.3.2.3.3. Сельскохозяйственные профессии.</w:t>
      </w:r>
    </w:p>
    <w:p w14:paraId="3D2231E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3E19D65"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 xml:space="preserve">162.4. Планируемые результаты освоения технологии на уровне основного общего образования. </w:t>
      </w:r>
    </w:p>
    <w:p w14:paraId="61601F27"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F9817D9"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162.4.2. </w:t>
      </w:r>
      <w:r w:rsidRPr="0000677F">
        <w:rPr>
          <w:rFonts w:ascii="Times New Roman" w:eastAsia="SchoolBookSanPin" w:hAnsi="Times New Roman" w:cs="Times New Roman"/>
          <w:color w:val="0D0D0D"/>
          <w:sz w:val="20"/>
          <w:szCs w:val="20"/>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48D7C343"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патриотического воспитания:</w:t>
      </w:r>
    </w:p>
    <w:p w14:paraId="186ABC9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проявление интереса к истории и современному состоянию российской науки и технологии;</w:t>
      </w:r>
    </w:p>
    <w:p w14:paraId="51D242E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ценностное отношение к достижениям российских инженеров и учёных;</w:t>
      </w:r>
    </w:p>
    <w:p w14:paraId="0A5E55EB"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2) гражданского и духовно-нравственного воспитания:</w:t>
      </w:r>
    </w:p>
    <w:p w14:paraId="6012C75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4B769D4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осознание важности морально-этических принципов в деятельности, связанной с реализацией технологий;</w:t>
      </w:r>
    </w:p>
    <w:p w14:paraId="207BFDD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FC4F2AC"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3) эстетического воспитания:</w:t>
      </w:r>
    </w:p>
    <w:p w14:paraId="519E8FB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восприятие эстетических качеств предметов труда;</w:t>
      </w:r>
    </w:p>
    <w:p w14:paraId="4AFC5A8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умение создавать эстетически значимые изделия из различных материалов;</w:t>
      </w:r>
    </w:p>
    <w:p w14:paraId="4E29372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понимание ценности отечественного и мирового искусства, народных традиций и народного </w:t>
      </w:r>
      <w:r w:rsidRPr="0000677F">
        <w:rPr>
          <w:rFonts w:ascii="Times New Roman" w:eastAsia="Calibri" w:hAnsi="Times New Roman" w:cs="Times New Roman"/>
          <w:sz w:val="20"/>
          <w:szCs w:val="20"/>
          <w:u w:color="000000"/>
        </w:rPr>
        <w:lastRenderedPageBreak/>
        <w:t>творчества в декоративно-прикладном искусстве;</w:t>
      </w:r>
    </w:p>
    <w:p w14:paraId="1E3655D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осознание роли художественной культуры как средства коммуникации и самовыражения в современном обществе;</w:t>
      </w:r>
    </w:p>
    <w:p w14:paraId="25873407"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4) ценности научного познания и практической деятельности:</w:t>
      </w:r>
    </w:p>
    <w:p w14:paraId="4EE3C91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осознание ценности науки как фундамента технологий;</w:t>
      </w:r>
    </w:p>
    <w:p w14:paraId="13A7057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развитие интереса к исследовательской деятельности, реализации на практике достижений науки;</w:t>
      </w:r>
    </w:p>
    <w:p w14:paraId="0989C5AE"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5) формирования культуры здоровья и эмоционального благополучия:</w:t>
      </w:r>
    </w:p>
    <w:p w14:paraId="05716C1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осознание ценности безопасного образа жизни в современном технологическом мире, важности правил безопасной работы с инструментами;</w:t>
      </w:r>
    </w:p>
    <w:p w14:paraId="6B4BA96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умение распознавать информационные угрозы и осуществлять защиту личности от этих угроз;</w:t>
      </w:r>
    </w:p>
    <w:p w14:paraId="50AFD852"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6) трудового воспитания:</w:t>
      </w:r>
    </w:p>
    <w:p w14:paraId="050AA94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уважение к труду, трудящимся, результатам труда (своего и других людей);</w:t>
      </w:r>
    </w:p>
    <w:p w14:paraId="050C69A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83CE36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2EC12A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умение ориентироваться в мире современных профессий;</w:t>
      </w:r>
    </w:p>
    <w:p w14:paraId="1594414D" w14:textId="77777777" w:rsidR="00C7095A" w:rsidRPr="0000677F" w:rsidRDefault="00C7095A" w:rsidP="00C7095A">
      <w:pPr>
        <w:ind w:firstLine="709"/>
        <w:jc w:val="both"/>
        <w:rPr>
          <w:rFonts w:ascii="Times New Roman" w:eastAsia="Calibri" w:hAnsi="Times New Roman" w:cs="Times New Roman"/>
          <w:spacing w:val="-4"/>
          <w:sz w:val="20"/>
          <w:szCs w:val="20"/>
          <w:u w:color="000000"/>
        </w:rPr>
      </w:pPr>
      <w:r w:rsidRPr="0000677F">
        <w:rPr>
          <w:rFonts w:ascii="Times New Roman" w:eastAsia="Calibri" w:hAnsi="Times New Roman" w:cs="Times New Roman"/>
          <w:spacing w:val="-4"/>
          <w:sz w:val="20"/>
          <w:szCs w:val="20"/>
          <w:u w:color="000000"/>
        </w:rPr>
        <w:t>умение осознанно выбирать индивидуальную траекторию развития с учётом личных и общественных интересов, потребностей;</w:t>
      </w:r>
    </w:p>
    <w:p w14:paraId="7399D60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ориентация на достижение выдающихся результатов в профессиональной деятельности;</w:t>
      </w:r>
    </w:p>
    <w:p w14:paraId="6FB4A714" w14:textId="77777777" w:rsidR="00C7095A" w:rsidRPr="0000677F" w:rsidRDefault="00C7095A" w:rsidP="00C7095A">
      <w:pPr>
        <w:ind w:firstLine="709"/>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7) экологического воспитания:</w:t>
      </w:r>
    </w:p>
    <w:p w14:paraId="007A90B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воспитание бережного отношения к окружающей среде, понимание необходимости соблюдения баланса между природой и техносферой;</w:t>
      </w:r>
    </w:p>
    <w:p w14:paraId="790DBBD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осознание пределов преобразовательной деятельности человека.</w:t>
      </w:r>
    </w:p>
    <w:p w14:paraId="1EEB9294" w14:textId="77777777" w:rsidR="00C7095A" w:rsidRPr="0000677F" w:rsidRDefault="00C7095A" w:rsidP="00C7095A">
      <w:pPr>
        <w:ind w:firstLine="708"/>
        <w:jc w:val="both"/>
        <w:rPr>
          <w:rFonts w:ascii="Times New Roman" w:eastAsia="Times New Roman" w:hAnsi="Times New Roman" w:cs="Arial Unicode MS"/>
          <w:sz w:val="20"/>
          <w:szCs w:val="20"/>
          <w:u w:color="000000"/>
        </w:rPr>
      </w:pPr>
      <w:r w:rsidRPr="0000677F">
        <w:rPr>
          <w:rFonts w:ascii="Times New Roman" w:eastAsia="Calibri" w:hAnsi="Times New Roman" w:cs="Arial Unicode MS"/>
          <w:sz w:val="20"/>
          <w:szCs w:val="20"/>
          <w:u w:color="000000"/>
        </w:rPr>
        <w:t xml:space="preserve">162.4.3. </w:t>
      </w:r>
      <w:r w:rsidRPr="0000677F">
        <w:rPr>
          <w:rFonts w:ascii="Times New Roman" w:eastAsia="Times New Roman" w:hAnsi="Times New Roman" w:cs="Arial Unicode MS"/>
          <w:sz w:val="20"/>
          <w:szCs w:val="20"/>
          <w:u w:color="000000"/>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4E62FF9F" w14:textId="77777777" w:rsidR="00C7095A" w:rsidRPr="0000677F" w:rsidRDefault="00C7095A" w:rsidP="00C7095A">
      <w:pPr>
        <w:ind w:firstLine="708"/>
        <w:jc w:val="both"/>
        <w:rPr>
          <w:rFonts w:ascii="Times New Roman" w:eastAsia="Calibri" w:hAnsi="Times New Roman" w:cs="Times New Roman"/>
          <w:sz w:val="20"/>
          <w:szCs w:val="20"/>
          <w:u w:color="000000"/>
        </w:rPr>
      </w:pPr>
      <w:r w:rsidRPr="0000677F">
        <w:rPr>
          <w:rFonts w:ascii="Times New Roman" w:eastAsia="Calibri" w:hAnsi="Times New Roman" w:cs="Arial Unicode MS"/>
          <w:sz w:val="20"/>
          <w:szCs w:val="20"/>
          <w:u w:color="000000"/>
        </w:rPr>
        <w:t>162.4.4. У обучающегося будут сформированы следующие базовые логические действия как часть познавательных универсальных учебных действий:</w:t>
      </w:r>
    </w:p>
    <w:p w14:paraId="46F55805" w14:textId="77777777" w:rsidR="00C7095A" w:rsidRPr="0000677F" w:rsidRDefault="00C7095A" w:rsidP="00C7095A">
      <w:pPr>
        <w:ind w:firstLine="708"/>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выявлять и характеризовать существенные признаки природных и рукотворных объектов;</w:t>
      </w:r>
    </w:p>
    <w:p w14:paraId="4D3E88D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устанавливать существенный признак классификации, основание для обобщения и сравнения;</w:t>
      </w:r>
    </w:p>
    <w:p w14:paraId="73137AF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pacing w:val="-2"/>
          <w:sz w:val="20"/>
          <w:szCs w:val="20"/>
          <w:u w:color="000000"/>
        </w:rPr>
        <w:t>выявлять закономерности и противоречия в рассматриваемых фактах, данных и наблюдениях, относящихся к внешнему миру;</w:t>
      </w:r>
    </w:p>
    <w:p w14:paraId="4D6122A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выявлять причинно-следственные связи при изучении природных явлений и процессов, а также процессов, происходящих в техносфере;</w:t>
      </w:r>
    </w:p>
    <w:p w14:paraId="227C5C0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самостоятельно выбирать способ решения поставленной задачи, используя для этого необходимые материалы, инструменты и технологии.</w:t>
      </w:r>
    </w:p>
    <w:p w14:paraId="17E36B3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Arial Unicode MS"/>
          <w:bCs/>
          <w:iCs/>
          <w:sz w:val="20"/>
          <w:szCs w:val="20"/>
          <w:u w:color="000000"/>
        </w:rPr>
        <w:t>162.4.5. </w:t>
      </w:r>
      <w:r w:rsidRPr="0000677F">
        <w:rPr>
          <w:rFonts w:ascii="Times New Roman" w:eastAsia="Calibri" w:hAnsi="Times New Roman" w:cs="Arial Unicode MS"/>
          <w:sz w:val="20"/>
          <w:szCs w:val="20"/>
          <w:u w:color="000000"/>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00677F">
        <w:rPr>
          <w:rFonts w:ascii="Times New Roman" w:eastAsia="Calibri" w:hAnsi="Times New Roman" w:cs="Arial Unicode MS"/>
          <w:bCs/>
          <w:iCs/>
          <w:sz w:val="20"/>
          <w:szCs w:val="20"/>
          <w:u w:color="000000"/>
        </w:rPr>
        <w:t>:</w:t>
      </w:r>
    </w:p>
    <w:p w14:paraId="0A93C07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использовать вопросы как исследовательский инструмент познания;</w:t>
      </w:r>
    </w:p>
    <w:p w14:paraId="614B7FA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формировать запросы к информационной системе с целью получения необходимой информации;</w:t>
      </w:r>
    </w:p>
    <w:p w14:paraId="286C1AA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оценивать полноту, достоверность и актуальность полученной информации;</w:t>
      </w:r>
    </w:p>
    <w:p w14:paraId="564675D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опытным путём изучать свойства различных материалов;</w:t>
      </w:r>
    </w:p>
    <w:p w14:paraId="6823B3C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CB426F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строить и оценивать модели объектов, явлений и процессов;</w:t>
      </w:r>
    </w:p>
    <w:p w14:paraId="6646C2FD"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уметь создавать, применять и преобразовывать знаки и символы, модели и схемы для решения учебных и познавательных задач;</w:t>
      </w:r>
    </w:p>
    <w:p w14:paraId="43B3632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уметь оценивать правильность выполнения учебной задачи, собственные возможности её решения;</w:t>
      </w:r>
    </w:p>
    <w:p w14:paraId="53EF1FE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прогнозировать поведение технической системы, в том числе с учётом синергетических эффектов.</w:t>
      </w:r>
    </w:p>
    <w:p w14:paraId="17A73011" w14:textId="77777777" w:rsidR="00C7095A" w:rsidRPr="0000677F" w:rsidRDefault="00C7095A" w:rsidP="00C7095A">
      <w:pPr>
        <w:ind w:firstLine="709"/>
        <w:contextualSpacing/>
        <w:jc w:val="both"/>
        <w:rPr>
          <w:rFonts w:ascii="Times New Roman" w:eastAsia="Calibri" w:hAnsi="Times New Roman" w:cs="Times New Roman"/>
          <w:bCs/>
          <w:iCs/>
          <w:sz w:val="20"/>
          <w:szCs w:val="20"/>
        </w:rPr>
      </w:pPr>
      <w:r w:rsidRPr="0000677F">
        <w:rPr>
          <w:rFonts w:ascii="Times New Roman" w:eastAsia="Calibri" w:hAnsi="Times New Roman" w:cs="Times New Roman"/>
          <w:bCs/>
          <w:iCs/>
          <w:sz w:val="20"/>
          <w:szCs w:val="20"/>
        </w:rPr>
        <w:t>162.4.6.</w:t>
      </w:r>
      <w:r w:rsidRPr="0000677F">
        <w:rPr>
          <w:rFonts w:ascii="Times New Roman" w:eastAsia="Calibri" w:hAnsi="Times New Roman" w:cs="Times New Roman"/>
          <w:bCs/>
          <w:iCs/>
          <w:sz w:val="20"/>
          <w:szCs w:val="20"/>
          <w:lang w:val="en-US"/>
        </w:rPr>
        <w:t> </w:t>
      </w:r>
      <w:r w:rsidRPr="0000677F">
        <w:rPr>
          <w:rFonts w:ascii="Times New Roman" w:eastAsia="Calibri" w:hAnsi="Times New Roman" w:cs="Times New Roman"/>
          <w:sz w:val="20"/>
          <w:szCs w:val="20"/>
        </w:rPr>
        <w:t>У обучающегося будут сформированы умения работать с информацией как часть познавательных универсальных учебных действий</w:t>
      </w:r>
      <w:r w:rsidRPr="0000677F">
        <w:rPr>
          <w:rFonts w:ascii="Times New Roman" w:eastAsia="Calibri" w:hAnsi="Times New Roman" w:cs="Times New Roman"/>
          <w:bCs/>
          <w:iCs/>
          <w:sz w:val="20"/>
          <w:szCs w:val="20"/>
        </w:rPr>
        <w:t>:</w:t>
      </w:r>
    </w:p>
    <w:p w14:paraId="03EBC58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выбирать форму представления информации в зависимости от поставленной задачи;</w:t>
      </w:r>
    </w:p>
    <w:p w14:paraId="0705C59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понимать различие между данными, информацией и знаниями;</w:t>
      </w:r>
    </w:p>
    <w:p w14:paraId="03798A13" w14:textId="77777777" w:rsidR="00C7095A" w:rsidRPr="0000677F" w:rsidRDefault="00C7095A" w:rsidP="00C7095A">
      <w:pPr>
        <w:ind w:firstLine="709"/>
        <w:jc w:val="both"/>
        <w:rPr>
          <w:rFonts w:ascii="Times New Roman" w:eastAsia="Calibri" w:hAnsi="Times New Roman" w:cs="Times New Roman"/>
          <w:spacing w:val="-2"/>
          <w:sz w:val="20"/>
          <w:szCs w:val="20"/>
          <w:u w:color="000000"/>
        </w:rPr>
      </w:pPr>
      <w:r w:rsidRPr="0000677F">
        <w:rPr>
          <w:rFonts w:ascii="Times New Roman" w:eastAsia="Calibri" w:hAnsi="Times New Roman" w:cs="Times New Roman"/>
          <w:spacing w:val="-2"/>
          <w:sz w:val="20"/>
          <w:szCs w:val="20"/>
          <w:u w:color="000000"/>
        </w:rPr>
        <w:t>владеть начальными навыками работы с «большими данными»;</w:t>
      </w:r>
    </w:p>
    <w:p w14:paraId="68B29D11"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владеть технологией трансформации данных в информацию, информации в знания.</w:t>
      </w:r>
    </w:p>
    <w:p w14:paraId="27408EC9"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bCs/>
          <w:iCs/>
          <w:sz w:val="20"/>
          <w:szCs w:val="20"/>
        </w:rPr>
        <w:t>162.4.7.</w:t>
      </w:r>
      <w:r w:rsidRPr="0000677F">
        <w:rPr>
          <w:rFonts w:ascii="Times New Roman" w:eastAsia="Calibri" w:hAnsi="Times New Roman" w:cs="Times New Roman"/>
          <w:bCs/>
          <w:iCs/>
          <w:sz w:val="20"/>
          <w:szCs w:val="20"/>
          <w:lang w:val="en-US"/>
        </w:rPr>
        <w:t> </w:t>
      </w:r>
      <w:r w:rsidRPr="0000677F">
        <w:rPr>
          <w:rFonts w:ascii="Times New Roman" w:eastAsia="Calibri" w:hAnsi="Times New Roman" w:cs="Times New Roman"/>
          <w:sz w:val="20"/>
          <w:szCs w:val="20"/>
        </w:rPr>
        <w:t>У обучающегося будут сформированы умения самоорганизации как часть регулятивных универсальных учебных действий:</w:t>
      </w:r>
    </w:p>
    <w:p w14:paraId="72B2874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5FD0CA8"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rsidRPr="0000677F">
        <w:rPr>
          <w:rFonts w:ascii="Times New Roman" w:eastAsia="Calibri" w:hAnsi="Times New Roman" w:cs="Times New Roman"/>
          <w:sz w:val="20"/>
          <w:szCs w:val="20"/>
          <w:u w:color="000000"/>
        </w:rPr>
        <w:lastRenderedPageBreak/>
        <w:t>условий и требований, корректировать свои действия в соответствии с изменяющейся ситуацией;</w:t>
      </w:r>
    </w:p>
    <w:p w14:paraId="17DB5CBB"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проводить выбор и брать ответственность за решение.</w:t>
      </w:r>
    </w:p>
    <w:p w14:paraId="5581214A" w14:textId="77777777" w:rsidR="00C7095A" w:rsidRPr="0000677F" w:rsidRDefault="00C7095A" w:rsidP="00C7095A">
      <w:pPr>
        <w:ind w:firstLine="709"/>
        <w:contextualSpacing/>
        <w:jc w:val="both"/>
        <w:rPr>
          <w:rFonts w:ascii="Times New Roman" w:eastAsia="Calibri" w:hAnsi="Times New Roman" w:cs="Times New Roman"/>
          <w:bCs/>
          <w:iCs/>
          <w:sz w:val="20"/>
          <w:szCs w:val="20"/>
        </w:rPr>
      </w:pPr>
      <w:r w:rsidRPr="0000677F">
        <w:rPr>
          <w:rFonts w:ascii="Times New Roman" w:eastAsia="Calibri" w:hAnsi="Times New Roman" w:cs="Times New Roman"/>
          <w:bCs/>
          <w:iCs/>
          <w:sz w:val="20"/>
          <w:szCs w:val="20"/>
        </w:rPr>
        <w:t>162.4.8.</w:t>
      </w:r>
      <w:r w:rsidRPr="0000677F">
        <w:rPr>
          <w:rFonts w:ascii="Times New Roman" w:eastAsia="Calibri" w:hAnsi="Times New Roman" w:cs="Times New Roman"/>
          <w:bCs/>
          <w:iCs/>
          <w:sz w:val="20"/>
          <w:szCs w:val="20"/>
          <w:lang w:val="en-US"/>
        </w:rPr>
        <w:t> </w:t>
      </w:r>
      <w:r w:rsidRPr="0000677F">
        <w:rPr>
          <w:rFonts w:ascii="Times New Roman" w:eastAsia="Calibri" w:hAnsi="Times New Roman" w:cs="Times New Roman"/>
          <w:sz w:val="20"/>
          <w:szCs w:val="20"/>
        </w:rPr>
        <w:t>У обучающегося будут сформированы умения самоконтроля (рефлексии) как часть регулятивных универсальных учебных действий</w:t>
      </w:r>
      <w:r w:rsidRPr="0000677F">
        <w:rPr>
          <w:rFonts w:ascii="Times New Roman" w:eastAsia="Calibri" w:hAnsi="Times New Roman" w:cs="Times New Roman"/>
          <w:bCs/>
          <w:iCs/>
          <w:sz w:val="20"/>
          <w:szCs w:val="20"/>
        </w:rPr>
        <w:t>:</w:t>
      </w:r>
    </w:p>
    <w:p w14:paraId="55E6E5E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давать оценку ситуации и предлагать план её изменения;</w:t>
      </w:r>
    </w:p>
    <w:p w14:paraId="160FB15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объяснять причины достижения (недостижения) результатов преобразовательной деятельности;</w:t>
      </w:r>
    </w:p>
    <w:p w14:paraId="7312C37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вносить необходимые коррективы в деятельность по решению задачи или по осуществлению проекта;</w:t>
      </w:r>
    </w:p>
    <w:p w14:paraId="31E2D32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оценивать соответствие результата цели и условиям и при необходимости корректировать цель и процесс её достижения.</w:t>
      </w:r>
    </w:p>
    <w:p w14:paraId="65CA535B" w14:textId="77777777" w:rsidR="00C7095A" w:rsidRPr="0000677F" w:rsidRDefault="00C7095A" w:rsidP="00C7095A">
      <w:pPr>
        <w:ind w:firstLine="709"/>
        <w:contextualSpacing/>
        <w:jc w:val="both"/>
        <w:rPr>
          <w:rFonts w:ascii="Times New Roman" w:eastAsia="Calibri" w:hAnsi="Times New Roman" w:cs="Times New Roman"/>
          <w:bCs/>
          <w:iCs/>
          <w:sz w:val="20"/>
          <w:szCs w:val="20"/>
        </w:rPr>
      </w:pPr>
      <w:r w:rsidRPr="0000677F">
        <w:rPr>
          <w:rFonts w:ascii="Times New Roman" w:eastAsia="Calibri" w:hAnsi="Times New Roman" w:cs="Times New Roman"/>
          <w:bCs/>
          <w:iCs/>
          <w:sz w:val="20"/>
          <w:szCs w:val="20"/>
        </w:rPr>
        <w:t>162.4.9.</w:t>
      </w:r>
      <w:r w:rsidRPr="0000677F">
        <w:rPr>
          <w:rFonts w:ascii="Times New Roman" w:eastAsia="Calibri" w:hAnsi="Times New Roman" w:cs="Times New Roman"/>
          <w:bCs/>
          <w:iCs/>
          <w:sz w:val="20"/>
          <w:szCs w:val="20"/>
          <w:lang w:val="en-US"/>
        </w:rPr>
        <w:t> </w:t>
      </w:r>
      <w:r w:rsidRPr="0000677F">
        <w:rPr>
          <w:rFonts w:ascii="Times New Roman" w:eastAsia="Calibri" w:hAnsi="Times New Roman" w:cs="Times New Roman"/>
          <w:sz w:val="20"/>
          <w:szCs w:val="20"/>
        </w:rPr>
        <w:t>У обучающегося будут сформированы умения принятия себя и других как часть регулятивных универсальных учебных действий</w:t>
      </w:r>
      <w:r w:rsidRPr="0000677F">
        <w:rPr>
          <w:rFonts w:ascii="Times New Roman" w:eastAsia="Calibri" w:hAnsi="Times New Roman" w:cs="Times New Roman"/>
          <w:bCs/>
          <w:iCs/>
          <w:sz w:val="20"/>
          <w:szCs w:val="20"/>
        </w:rPr>
        <w:t>:</w:t>
      </w:r>
    </w:p>
    <w:p w14:paraId="1DECB70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признавать своё право на ошибку при решении задач или при реализации проекта, такое же право другого на подобные ошибки.</w:t>
      </w:r>
    </w:p>
    <w:p w14:paraId="1D357F40"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bCs/>
          <w:iCs/>
          <w:sz w:val="20"/>
          <w:szCs w:val="20"/>
        </w:rPr>
        <w:t>162.4.10.</w:t>
      </w:r>
      <w:r w:rsidRPr="0000677F">
        <w:rPr>
          <w:rFonts w:ascii="Times New Roman" w:eastAsia="Calibri" w:hAnsi="Times New Roman" w:cs="Times New Roman"/>
          <w:bCs/>
          <w:iCs/>
          <w:sz w:val="20"/>
          <w:szCs w:val="20"/>
          <w:lang w:val="en-US"/>
        </w:rPr>
        <w:t> </w:t>
      </w:r>
      <w:r w:rsidRPr="0000677F">
        <w:rPr>
          <w:rFonts w:ascii="Times New Roman" w:eastAsia="Calibri" w:hAnsi="Times New Roman" w:cs="Times New Roman"/>
          <w:sz w:val="20"/>
          <w:szCs w:val="20"/>
        </w:rPr>
        <w:t>У обучающегося будут сформированы умения общения как часть коммуникативных универсальных учебных действий:</w:t>
      </w:r>
    </w:p>
    <w:p w14:paraId="285F8495"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ходе обсуждения учебного материала, планирования и осуществления учебного проекта;</w:t>
      </w:r>
    </w:p>
    <w:p w14:paraId="736E02CC"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рамках публичного представления результатов проектной деятельности;</w:t>
      </w:r>
    </w:p>
    <w:p w14:paraId="5E6E2E90"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ходе совместного решения задачи с использованием облачных сервисов;</w:t>
      </w:r>
    </w:p>
    <w:p w14:paraId="43FD3E3A"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 ходе общения с представителями других культур, в частности в социальных сетях.</w:t>
      </w:r>
    </w:p>
    <w:p w14:paraId="654910D5"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162.4.11.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У обучающегося будут сформированы умения совместной деятельности как часть коммуникативных универсальных учебных действий:</w:t>
      </w:r>
    </w:p>
    <w:p w14:paraId="3F17AC72"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понимать и использовать преимущества командной работы при реализации учебного проекта;</w:t>
      </w:r>
    </w:p>
    <w:p w14:paraId="0A3F6EE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понимать необходимость выработки знаково-символических средств как необходимого условия успешной проектной деятельности;</w:t>
      </w:r>
    </w:p>
    <w:p w14:paraId="3E8F47F3"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интерпретировать высказывания собеседника – участника совместной деятельности;</w:t>
      </w:r>
    </w:p>
    <w:p w14:paraId="19C8048E"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владеть навыками отстаивания своей точки зрения, используя при этом законы логики;</w:t>
      </w:r>
    </w:p>
    <w:p w14:paraId="296375CF"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распознавать некорректную аргументацию.</w:t>
      </w:r>
    </w:p>
    <w:p w14:paraId="67AB3ED8"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программы по технологии на уровне основного общего образования.</w:t>
      </w:r>
    </w:p>
    <w:p w14:paraId="2F96CA99"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162.5.1.</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Для всех модулей</w:t>
      </w:r>
      <w:r w:rsidRPr="0000677F">
        <w:rPr>
          <w:rFonts w:ascii="Times New Roman" w:eastAsia="Calibri" w:hAnsi="Times New Roman" w:cs="Times New Roman"/>
          <w:b/>
          <w:sz w:val="20"/>
          <w:szCs w:val="20"/>
        </w:rPr>
        <w:t xml:space="preserve"> </w:t>
      </w:r>
      <w:r w:rsidRPr="0000677F">
        <w:rPr>
          <w:rFonts w:ascii="Times New Roman" w:eastAsia="Calibri" w:hAnsi="Times New Roman" w:cs="Times New Roman"/>
          <w:bCs/>
          <w:sz w:val="20"/>
          <w:szCs w:val="20"/>
        </w:rPr>
        <w:t>обязательные предметные результаты</w:t>
      </w:r>
      <w:r w:rsidRPr="0000677F">
        <w:rPr>
          <w:rFonts w:ascii="Times New Roman" w:eastAsia="Calibri" w:hAnsi="Times New Roman" w:cs="Times New Roman"/>
          <w:b/>
          <w:sz w:val="20"/>
          <w:szCs w:val="20"/>
        </w:rPr>
        <w:t>:</w:t>
      </w:r>
    </w:p>
    <w:p w14:paraId="46E7192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организовывать рабочее место в соответствии с изучаемой технологией;</w:t>
      </w:r>
    </w:p>
    <w:p w14:paraId="2ABD21F9"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соблюдать правила безопасного использования ручных и электрифицированных инструментов и оборудования;</w:t>
      </w:r>
    </w:p>
    <w:p w14:paraId="34CD0C66" w14:textId="77777777" w:rsidR="00C7095A" w:rsidRPr="0000677F" w:rsidRDefault="00C7095A" w:rsidP="00C7095A">
      <w:pPr>
        <w:ind w:firstLine="709"/>
        <w:jc w:val="both"/>
        <w:rPr>
          <w:rFonts w:ascii="Times New Roman" w:eastAsia="Calibri" w:hAnsi="Times New Roman" w:cs="Times New Roman"/>
          <w:sz w:val="20"/>
          <w:szCs w:val="20"/>
          <w:u w:color="000000"/>
        </w:rPr>
      </w:pPr>
      <w:r w:rsidRPr="0000677F">
        <w:rPr>
          <w:rFonts w:ascii="Times New Roman" w:eastAsia="Calibri" w:hAnsi="Times New Roman" w:cs="Times New Roman"/>
          <w:sz w:val="20"/>
          <w:szCs w:val="20"/>
          <w:u w:color="000000"/>
        </w:rPr>
        <w:t>грамотно и осознанно выполнять технологические операции в соответствии изучаемой технологией.</w:t>
      </w:r>
    </w:p>
    <w:p w14:paraId="39616EB6"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162.5.2.</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«Производство и технологии».</w:t>
      </w:r>
    </w:p>
    <w:p w14:paraId="69E104C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Calibri" w:hAnsi="Times New Roman" w:cs="Times New Roman"/>
          <w:sz w:val="20"/>
          <w:szCs w:val="20"/>
        </w:rPr>
        <w:t xml:space="preserve">К концу обучения </w:t>
      </w:r>
      <w:r w:rsidRPr="0000677F">
        <w:rPr>
          <w:rFonts w:ascii="Times New Roman" w:eastAsia="Times New Roman" w:hAnsi="Times New Roman" w:cs="Times New Roman"/>
          <w:sz w:val="20"/>
          <w:szCs w:val="20"/>
        </w:rPr>
        <w:t>в 5 классе:</w:t>
      </w:r>
    </w:p>
    <w:p w14:paraId="7881E74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технологии;</w:t>
      </w:r>
    </w:p>
    <w:p w14:paraId="2A92F24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потребности человека;</w:t>
      </w:r>
    </w:p>
    <w:p w14:paraId="626552F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естественные (природные) и искусственные материалы;</w:t>
      </w:r>
    </w:p>
    <w:p w14:paraId="642C273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сравнивать и анализировать свойства материалов;</w:t>
      </w:r>
    </w:p>
    <w:p w14:paraId="0CE95B4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классифицировать технику, описывать назначение техники;</w:t>
      </w:r>
    </w:p>
    <w:p w14:paraId="6F5E59C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pacing w:val="-5"/>
          <w:sz w:val="20"/>
          <w:szCs w:val="20"/>
        </w:rPr>
      </w:pPr>
      <w:r w:rsidRPr="0000677F">
        <w:rPr>
          <w:rFonts w:ascii="Times New Roman" w:eastAsia="Times New Roman" w:hAnsi="Times New Roman" w:cs="Times New Roman"/>
          <w:spacing w:val="-5"/>
          <w:sz w:val="20"/>
          <w:szCs w:val="20"/>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11A7E61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предметы труда в различных видах материального производства;</w:t>
      </w:r>
    </w:p>
    <w:p w14:paraId="7133BBE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метод мозгового штурма, метод интеллект-карт, метод фокальных объектов и другие методы;</w:t>
      </w:r>
    </w:p>
    <w:p w14:paraId="68BB7C4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метод учебного проектирования, выполнять учебные проекты;</w:t>
      </w:r>
    </w:p>
    <w:p w14:paraId="7B9CA6F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назвать и характеризовать профессии.</w:t>
      </w:r>
    </w:p>
    <w:p w14:paraId="43BDF10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Calibri" w:hAnsi="Times New Roman" w:cs="Times New Roman"/>
          <w:sz w:val="20"/>
          <w:szCs w:val="20"/>
        </w:rPr>
        <w:t xml:space="preserve">К концу обучения </w:t>
      </w:r>
      <w:r w:rsidRPr="0000677F">
        <w:rPr>
          <w:rFonts w:ascii="Times New Roman" w:eastAsia="Times New Roman" w:hAnsi="Times New Roman" w:cs="Times New Roman"/>
          <w:bCs/>
          <w:sz w:val="20"/>
          <w:szCs w:val="20"/>
        </w:rPr>
        <w:t>в 6 классе:</w:t>
      </w:r>
    </w:p>
    <w:p w14:paraId="68D556D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машины и механизмы;</w:t>
      </w:r>
    </w:p>
    <w:p w14:paraId="5B723FA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конструировать, оценивать и использовать модели в познавательной и практической деятельности;</w:t>
      </w:r>
    </w:p>
    <w:p w14:paraId="49004AD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pacing w:val="-2"/>
          <w:sz w:val="20"/>
          <w:szCs w:val="20"/>
        </w:rPr>
      </w:pPr>
      <w:r w:rsidRPr="0000677F">
        <w:rPr>
          <w:rFonts w:ascii="Times New Roman" w:eastAsia="Times New Roman" w:hAnsi="Times New Roman" w:cs="Times New Roman"/>
          <w:spacing w:val="-4"/>
          <w:sz w:val="20"/>
          <w:szCs w:val="20"/>
        </w:rPr>
        <w:t xml:space="preserve">разрабатывать несложную технологическую, конструкторскую </w:t>
      </w:r>
      <w:r w:rsidRPr="0000677F">
        <w:rPr>
          <w:rFonts w:ascii="Times New Roman" w:eastAsia="Times New Roman" w:hAnsi="Times New Roman" w:cs="Times New Roman"/>
          <w:spacing w:val="-2"/>
          <w:sz w:val="20"/>
          <w:szCs w:val="20"/>
        </w:rPr>
        <w:t>документацию для выполнения творческих проектных задач;</w:t>
      </w:r>
    </w:p>
    <w:p w14:paraId="2B45341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решать простые изобретательские, конструкторские и технологические задачи в процессе изготовления изделий из различных материалов;</w:t>
      </w:r>
    </w:p>
    <w:p w14:paraId="18ED13F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предлагать варианты усовершенствования конструкций;</w:t>
      </w:r>
    </w:p>
    <w:p w14:paraId="5A2436A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предметы труда в различных видах материального производства;</w:t>
      </w:r>
    </w:p>
    <w:p w14:paraId="3A52C1C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виды современных технологий и определять перспективы их развития.</w:t>
      </w:r>
    </w:p>
    <w:p w14:paraId="13DFA4FD"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К концу обучения в 7 классе:</w:t>
      </w:r>
    </w:p>
    <w:p w14:paraId="05C9474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приводить примеры развития технологий;</w:t>
      </w:r>
    </w:p>
    <w:p w14:paraId="15BFCEE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приводить примеры эстетичных промышленных изделий;</w:t>
      </w:r>
    </w:p>
    <w:p w14:paraId="7A7032A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народные промыслы и ремёсла России;</w:t>
      </w:r>
    </w:p>
    <w:p w14:paraId="3D5505B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производства и производственные процессы;</w:t>
      </w:r>
    </w:p>
    <w:p w14:paraId="01CA1D4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современные и перспективные технологии;</w:t>
      </w:r>
    </w:p>
    <w:p w14:paraId="41D1B25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lastRenderedPageBreak/>
        <w:t>оценивать области применения технологий, понимать их возможности и ограничения;</w:t>
      </w:r>
    </w:p>
    <w:p w14:paraId="24B3780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оценивать условия и риски применимости технологий с позиций экологических последствий;</w:t>
      </w:r>
    </w:p>
    <w:p w14:paraId="14101C1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выявлять экологические проблемы;</w:t>
      </w:r>
    </w:p>
    <w:p w14:paraId="4911F0F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виды транспорта, оценивать перспективы развития;</w:t>
      </w:r>
    </w:p>
    <w:p w14:paraId="5055714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технологии на транспорте, транспортную логистику.</w:t>
      </w:r>
    </w:p>
    <w:p w14:paraId="78E7397B" w14:textId="77777777" w:rsidR="00C7095A" w:rsidRPr="0000677F" w:rsidRDefault="00C7095A" w:rsidP="00C7095A">
      <w:pPr>
        <w:autoSpaceDE w:val="0"/>
        <w:autoSpaceDN w:val="0"/>
        <w:adjustRightInd w:val="0"/>
        <w:ind w:firstLine="709"/>
        <w:jc w:val="both"/>
        <w:textAlignment w:val="center"/>
        <w:rPr>
          <w:rFonts w:ascii="Times New Roman" w:eastAsia="Calibri" w:hAnsi="Times New Roman" w:cs="Times New Roman"/>
          <w:bCs/>
          <w:sz w:val="20"/>
          <w:szCs w:val="20"/>
        </w:rPr>
      </w:pPr>
      <w:r w:rsidRPr="0000677F">
        <w:rPr>
          <w:rFonts w:ascii="Times New Roman" w:eastAsia="Calibri" w:hAnsi="Times New Roman" w:cs="Times New Roman"/>
          <w:sz w:val="20"/>
          <w:szCs w:val="20"/>
        </w:rPr>
        <w:t>К концу обучения в 8 классе:</w:t>
      </w:r>
    </w:p>
    <w:p w14:paraId="5995269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общие принципы управления;</w:t>
      </w:r>
    </w:p>
    <w:p w14:paraId="49F6088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анализировать возможности и сферу применения современных технологий;</w:t>
      </w:r>
    </w:p>
    <w:p w14:paraId="7EB3150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технологии получения, преобразования и использования энергии;</w:t>
      </w:r>
    </w:p>
    <w:p w14:paraId="373AF83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биотехнологии, их применение;</w:t>
      </w:r>
    </w:p>
    <w:p w14:paraId="6C51899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направления развития и особенности перспективных технологий;</w:t>
      </w:r>
    </w:p>
    <w:p w14:paraId="0F18020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предлагать предпринимательские идеи, обосновывать их решение;</w:t>
      </w:r>
    </w:p>
    <w:p w14:paraId="2712ABC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pacing w:val="-2"/>
          <w:sz w:val="20"/>
          <w:szCs w:val="20"/>
        </w:rPr>
      </w:pPr>
      <w:r w:rsidRPr="0000677F">
        <w:rPr>
          <w:rFonts w:ascii="Times New Roman" w:eastAsia="Times New Roman" w:hAnsi="Times New Roman" w:cs="Times New Roman"/>
          <w:spacing w:val="-2"/>
          <w:sz w:val="20"/>
          <w:szCs w:val="20"/>
        </w:rPr>
        <w:t>определять проблему, анализировать потребности в продукте;</w:t>
      </w:r>
    </w:p>
    <w:p w14:paraId="12548D9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0C9B33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14:paraId="64EC8C5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9 классе:</w:t>
      </w:r>
    </w:p>
    <w:p w14:paraId="61D08CC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перечислять и характеризовать виды современных информационно-когнитивных технологий;</w:t>
      </w:r>
    </w:p>
    <w:p w14:paraId="18B6218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овладеть информационно-когнитивными технологиями преобразования данных в информацию и информации в знание;</w:t>
      </w:r>
    </w:p>
    <w:p w14:paraId="1E30694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культуру предпринимательства, виды предпринимательской деятельности;</w:t>
      </w:r>
    </w:p>
    <w:p w14:paraId="42443FC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модели экономической деятельности;</w:t>
      </w:r>
    </w:p>
    <w:p w14:paraId="4F4EC35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разрабатывать бизнес-проект;</w:t>
      </w:r>
    </w:p>
    <w:p w14:paraId="1BA83CC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pacing w:val="-4"/>
          <w:sz w:val="20"/>
          <w:szCs w:val="20"/>
        </w:rPr>
      </w:pPr>
      <w:r w:rsidRPr="0000677F">
        <w:rPr>
          <w:rFonts w:ascii="Times New Roman" w:eastAsia="Times New Roman" w:hAnsi="Times New Roman" w:cs="Times New Roman"/>
          <w:spacing w:val="-4"/>
          <w:sz w:val="20"/>
          <w:szCs w:val="20"/>
        </w:rPr>
        <w:t>оценивать эффективность предпринимательской деятельности;</w:t>
      </w:r>
    </w:p>
    <w:p w14:paraId="2030F1F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закономерности технологического развития цивилизации;</w:t>
      </w:r>
    </w:p>
    <w:p w14:paraId="10BF6FB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планировать своё профессиональное образование и профессиональную карьеру.</w:t>
      </w:r>
    </w:p>
    <w:p w14:paraId="1B2E8BCA"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162.5.3.</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«Технологии обработки материалов и пищевых продуктов».</w:t>
      </w:r>
    </w:p>
    <w:p w14:paraId="63B58DF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5 классе:</w:t>
      </w:r>
    </w:p>
    <w:p w14:paraId="4713FE7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5151A5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5A0DEB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виды бумаги, её свойства, получение и применение;</w:t>
      </w:r>
    </w:p>
    <w:p w14:paraId="378CDB2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народные промыслы по обработке древесины;</w:t>
      </w:r>
    </w:p>
    <w:p w14:paraId="31C0953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свойства конструкционных материалов;</w:t>
      </w:r>
    </w:p>
    <w:p w14:paraId="4429AA0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выбирать материалы для изготовления изделий с учётом их свойств, технологий обработки, инструментов и приспособлений;</w:t>
      </w:r>
    </w:p>
    <w:p w14:paraId="0D6CFE8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виды древесины, пиломатериалов;</w:t>
      </w:r>
    </w:p>
    <w:p w14:paraId="296E348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03E2CA1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исследовать, анализировать и сравнивать свойства древесины разных пород деревьев;</w:t>
      </w:r>
    </w:p>
    <w:p w14:paraId="2E6F5EB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и называть пищевую ценность яиц, круп, овощей;</w:t>
      </w:r>
    </w:p>
    <w:p w14:paraId="0190AF0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приводить примеры обработки пищевых продуктов, позволяющие максимально сохранять их пищевую ценность;</w:t>
      </w:r>
    </w:p>
    <w:p w14:paraId="26985E2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выполнять технологии первичной обработки овощей, круп;</w:t>
      </w:r>
    </w:p>
    <w:p w14:paraId="3E604B7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выполнять технологии приготовления блюд из яиц, овощей, круп;</w:t>
      </w:r>
    </w:p>
    <w:p w14:paraId="0F3B148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планировки кухни; способы рационального размещения мебели;</w:t>
      </w:r>
    </w:p>
    <w:p w14:paraId="688EE1A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текстильные материалы, классифицировать их, описывать основные этапы производства;</w:t>
      </w:r>
    </w:p>
    <w:p w14:paraId="4C74558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анализировать и сравнивать свойства текстильных материалов;</w:t>
      </w:r>
    </w:p>
    <w:p w14:paraId="2602184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выбирать материалы, инструменты и оборудование для выполнения швейных работ;</w:t>
      </w:r>
    </w:p>
    <w:p w14:paraId="396A156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ручные инструменты для выполнения швейных работ;</w:t>
      </w:r>
    </w:p>
    <w:p w14:paraId="35C4512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769661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последовательность изготовления швейных изделий, осуществлять контроль качества;</w:t>
      </w:r>
    </w:p>
    <w:p w14:paraId="317E209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группы профессий, описывать тенденции их развития, объяснять социальное значение групп профессий.</w:t>
      </w:r>
    </w:p>
    <w:p w14:paraId="4EB4854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6 классе:</w:t>
      </w:r>
    </w:p>
    <w:p w14:paraId="7E6A323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свойства конструкционных материалов;</w:t>
      </w:r>
    </w:p>
    <w:p w14:paraId="4B1522A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народные промыслы по обработке металла;</w:t>
      </w:r>
    </w:p>
    <w:p w14:paraId="04DF1CD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виды металлов и их сплавов;</w:t>
      </w:r>
    </w:p>
    <w:p w14:paraId="7E62121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lastRenderedPageBreak/>
        <w:t>исследовать, анализировать и сравнивать свойства металлов и их сплавов;</w:t>
      </w:r>
    </w:p>
    <w:p w14:paraId="135DAA3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классифицировать и характеризовать инструменты, приспособления и технологическое оборудование;</w:t>
      </w:r>
    </w:p>
    <w:p w14:paraId="0B58DFE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инструменты, приспособления и технологическое оборудование при обработке тонколистового металла, проволоки;</w:t>
      </w:r>
    </w:p>
    <w:p w14:paraId="6B931A9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технологические операции с использованием ручных инструментов, приспособлений, технологического оборудования;</w:t>
      </w:r>
    </w:p>
    <w:p w14:paraId="056F824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обрабатывать металлы и их сплавы слесарным инструментом;</w:t>
      </w:r>
    </w:p>
    <w:p w14:paraId="21E6720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и называть пищевую ценность молока и молочных продуктов;</w:t>
      </w:r>
    </w:p>
    <w:p w14:paraId="20B251C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определять качество молочных продуктов, называть правила хранения продуктов;</w:t>
      </w:r>
    </w:p>
    <w:p w14:paraId="73F7750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выполнять технологии приготовления блюд из молока и молочных продуктов;</w:t>
      </w:r>
    </w:p>
    <w:p w14:paraId="7751DA3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теста, технологии приготовления разных видов теста;</w:t>
      </w:r>
    </w:p>
    <w:p w14:paraId="1A2E860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национальные блюда из разных видов теста;</w:t>
      </w:r>
    </w:p>
    <w:p w14:paraId="05D82D4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одежды, характеризовать стили одежды;</w:t>
      </w:r>
    </w:p>
    <w:p w14:paraId="514DF73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современные текстильные материалы, их получение и свойства;</w:t>
      </w:r>
    </w:p>
    <w:p w14:paraId="37123E4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выбирать текстильные материалы для изделий с учётом их свойств;</w:t>
      </w:r>
    </w:p>
    <w:p w14:paraId="51EB9A8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самостоятельно выполнять чертёж выкроек швейного изделия;</w:t>
      </w:r>
    </w:p>
    <w:p w14:paraId="569344F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соблюдать последовательность технологических операций по раскрою, пошиву и отделке изделия;</w:t>
      </w:r>
    </w:p>
    <w:p w14:paraId="6AC9AC7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учебные проекты, соблюдая этапы и технологии изготовления проектных изделий.</w:t>
      </w:r>
    </w:p>
    <w:p w14:paraId="55EA514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7 классе:</w:t>
      </w:r>
    </w:p>
    <w:p w14:paraId="193D215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исследовать и анализировать свойства конструкционных материалов;</w:t>
      </w:r>
    </w:p>
    <w:p w14:paraId="59347C1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выбирать инструменты и оборудование, необходимые для изготовления выбранного изделия по данной технологии;</w:t>
      </w:r>
    </w:p>
    <w:p w14:paraId="4D8A544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применять технологии механической обработки конструкционных материалов;</w:t>
      </w:r>
    </w:p>
    <w:p w14:paraId="4ECF14C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осуществлять доступными средствами контроль качества изготавливаемого изделия, находить и устранять допущенные дефекты;</w:t>
      </w:r>
    </w:p>
    <w:p w14:paraId="795D2E5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художественное оформление изделий;</w:t>
      </w:r>
    </w:p>
    <w:p w14:paraId="06C6EEB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пластмассы и другие современные материалы, анализировать их свойства, возможность применения в быту и на производстве;</w:t>
      </w:r>
    </w:p>
    <w:p w14:paraId="18BF82D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осуществлять изготовление субъективно нового продукта, опираясь на общую технологическую схему;</w:t>
      </w:r>
    </w:p>
    <w:p w14:paraId="060A849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оценивать пределы применимости данной технологии, в том числе с экономических и экологических позиций;</w:t>
      </w:r>
    </w:p>
    <w:p w14:paraId="5C8C4CB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и называть пищевую ценность рыбы, морепродуктов продуктов; определять качество рыбы;</w:t>
      </w:r>
    </w:p>
    <w:p w14:paraId="0D6828D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и называть пищевую ценность мяса животных, мяса птицы, определять качество;</w:t>
      </w:r>
    </w:p>
    <w:p w14:paraId="6FF31BC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выполнять технологии приготовления блюд из рыбы,</w:t>
      </w:r>
    </w:p>
    <w:p w14:paraId="5C7D045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технологии приготовления из мяса животных, мяса птицы;</w:t>
      </w:r>
    </w:p>
    <w:p w14:paraId="431D862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блюда национальной кухни из рыбы, мяса;</w:t>
      </w:r>
    </w:p>
    <w:p w14:paraId="5EB0779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14:paraId="32E975A9"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162.5.4.</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«Робототехника».</w:t>
      </w:r>
    </w:p>
    <w:p w14:paraId="4153B40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5 классе:</w:t>
      </w:r>
    </w:p>
    <w:p w14:paraId="432D5B8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классифицировать и характеризовать роботов по видам и назначению;</w:t>
      </w:r>
    </w:p>
    <w:p w14:paraId="3E1C7F9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основные законы робототехники;</w:t>
      </w:r>
    </w:p>
    <w:p w14:paraId="6656A26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назначение деталей робототехнического конструктора;</w:t>
      </w:r>
    </w:p>
    <w:p w14:paraId="24A0791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составные части роботов, датчики в современных робототехнических системах;</w:t>
      </w:r>
    </w:p>
    <w:p w14:paraId="3B52725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получить опыт моделирования машин и механизмов с помощью робототехнического конструктора;</w:t>
      </w:r>
    </w:p>
    <w:p w14:paraId="64F997F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применять навыки моделирования машин и механизмов с помощью робототехнического конструктора;</w:t>
      </w:r>
    </w:p>
    <w:p w14:paraId="5648FF6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навыками индивидуальной и коллективной деятельности, направленной на создание робототехнического продукта.</w:t>
      </w:r>
    </w:p>
    <w:p w14:paraId="497B169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6 классе:</w:t>
      </w:r>
    </w:p>
    <w:p w14:paraId="121E889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транспортных роботов, описывать их назначение;</w:t>
      </w:r>
    </w:p>
    <w:p w14:paraId="386A7AE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конструировать мобильного робота по схеме; усовершенствовать конструкцию;</w:t>
      </w:r>
    </w:p>
    <w:p w14:paraId="67FA6B7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программировать мобильного робота;</w:t>
      </w:r>
    </w:p>
    <w:p w14:paraId="0CF9121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управлять мобильными роботами в компьютерно-управляемых средах;</w:t>
      </w:r>
    </w:p>
    <w:p w14:paraId="4A36D03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датчики, использованные при проектировании мобильного робота;</w:t>
      </w:r>
    </w:p>
    <w:p w14:paraId="33DFD1F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уметь осуществлять робототехнические проекты;</w:t>
      </w:r>
    </w:p>
    <w:p w14:paraId="2C86926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презентовать изделие.</w:t>
      </w:r>
    </w:p>
    <w:p w14:paraId="41AA35B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7 классе:</w:t>
      </w:r>
    </w:p>
    <w:p w14:paraId="39DB298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промышленных роботов, описывать их назначение и функции;</w:t>
      </w:r>
    </w:p>
    <w:p w14:paraId="27D4486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назвать виды бытовых роботов, описывать их назначение и функции;</w:t>
      </w:r>
    </w:p>
    <w:p w14:paraId="15E9772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датчики и программировать действие учебного робота в зависимости от задач проекта;</w:t>
      </w:r>
    </w:p>
    <w:p w14:paraId="388CB25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pacing w:val="-2"/>
          <w:sz w:val="20"/>
          <w:szCs w:val="20"/>
        </w:rPr>
      </w:pPr>
      <w:r w:rsidRPr="0000677F">
        <w:rPr>
          <w:rFonts w:ascii="Times New Roman" w:eastAsia="Times New Roman" w:hAnsi="Times New Roman" w:cs="Times New Roman"/>
          <w:sz w:val="20"/>
          <w:szCs w:val="20"/>
        </w:rPr>
        <w:t xml:space="preserve">осуществлять робототехнические проекты, совершенствовать </w:t>
      </w:r>
      <w:r w:rsidRPr="0000677F">
        <w:rPr>
          <w:rFonts w:ascii="Times New Roman" w:eastAsia="Times New Roman" w:hAnsi="Times New Roman" w:cs="Times New Roman"/>
          <w:spacing w:val="-2"/>
          <w:sz w:val="20"/>
          <w:szCs w:val="20"/>
        </w:rPr>
        <w:t xml:space="preserve">конструкцию, испытывать и </w:t>
      </w:r>
      <w:r w:rsidRPr="0000677F">
        <w:rPr>
          <w:rFonts w:ascii="Times New Roman" w:eastAsia="Times New Roman" w:hAnsi="Times New Roman" w:cs="Times New Roman"/>
          <w:spacing w:val="-2"/>
          <w:sz w:val="20"/>
          <w:szCs w:val="20"/>
        </w:rPr>
        <w:lastRenderedPageBreak/>
        <w:t>презентовать результат проекта.</w:t>
      </w:r>
    </w:p>
    <w:p w14:paraId="08A27CA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8 классе:</w:t>
      </w:r>
    </w:p>
    <w:p w14:paraId="5C953D0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64541DD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реализовывать полный цикл создания робота;</w:t>
      </w:r>
    </w:p>
    <w:p w14:paraId="0A0AE16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конструировать и моделировать робототехнические системы;</w:t>
      </w:r>
    </w:p>
    <w:p w14:paraId="5E76341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приводить примеры применения роботов из различных областей материального мира;</w:t>
      </w:r>
    </w:p>
    <w:p w14:paraId="77BA147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конструкцию беспилотных воздушных судов; описывать сферы их применения;</w:t>
      </w:r>
    </w:p>
    <w:p w14:paraId="38B155C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возможности роботов, роботехнических систем и направления их применения.</w:t>
      </w:r>
    </w:p>
    <w:p w14:paraId="0634A71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9 классе:</w:t>
      </w:r>
    </w:p>
    <w:p w14:paraId="2CF9B64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автоматизированные и роботизированные производственные линии;</w:t>
      </w:r>
    </w:p>
    <w:p w14:paraId="02D294B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анализировать перспективы развития робототехники;</w:t>
      </w:r>
    </w:p>
    <w:p w14:paraId="63A0F36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робототехникой, их востребованность на рынке труда;</w:t>
      </w:r>
    </w:p>
    <w:p w14:paraId="30A74B2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 xml:space="preserve">характеризовать принципы работы системы интернет вещей; сферы применения системы интернет вещей в промышленности и быту; </w:t>
      </w:r>
    </w:p>
    <w:p w14:paraId="1CFA1A1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реализовывать полный цикл создания робота;</w:t>
      </w:r>
    </w:p>
    <w:p w14:paraId="41C89E4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486DF30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визуальный язык для программирования простых робототехнических систем;</w:t>
      </w:r>
    </w:p>
    <w:p w14:paraId="3D10FB1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составлять алгоритмы и программы по управлению роботом;</w:t>
      </w:r>
    </w:p>
    <w:p w14:paraId="4F7E110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самостоятельно осуществлять робототехнические проекты.</w:t>
      </w:r>
    </w:p>
    <w:p w14:paraId="3260FC2F"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162.5.5.</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«Компьютерная графика. Черчение».</w:t>
      </w:r>
    </w:p>
    <w:p w14:paraId="4DB7767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5 классе:</w:t>
      </w:r>
    </w:p>
    <w:p w14:paraId="1248491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и области применения графической информации;</w:t>
      </w:r>
    </w:p>
    <w:p w14:paraId="7A29928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27E66F2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основные элементы графических изображений (точка, линия, контур, буквы и цифры, условные знаки);</w:t>
      </w:r>
    </w:p>
    <w:p w14:paraId="4E43E53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применять чертёжные инструменты;</w:t>
      </w:r>
    </w:p>
    <w:p w14:paraId="1DBC6C7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читать и выполнять чертежи на листе А4 (рамка, основная надпись, масштаб, виды, нанесение размеров).</w:t>
      </w:r>
    </w:p>
    <w:p w14:paraId="60998E4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6 классе:</w:t>
      </w:r>
    </w:p>
    <w:p w14:paraId="7DF5435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и выполнять основные правила выполнения чертежей с использованием чертёжных инструментов;</w:t>
      </w:r>
    </w:p>
    <w:p w14:paraId="4524535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знать и использовать для выполнения чертежей инструменты графического редактора;</w:t>
      </w:r>
    </w:p>
    <w:p w14:paraId="1D9F080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понимать смысл условных графических обозначений, создавать с их помощью графические тексты;</w:t>
      </w:r>
    </w:p>
    <w:p w14:paraId="7902D37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тексты, рисунки в графическом редакторе.</w:t>
      </w:r>
    </w:p>
    <w:p w14:paraId="7C76A86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7 классе:</w:t>
      </w:r>
    </w:p>
    <w:p w14:paraId="6F26AE1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конструкторской документации;</w:t>
      </w:r>
    </w:p>
    <w:p w14:paraId="39F07C6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характеризовать виды графических моделей;</w:t>
      </w:r>
    </w:p>
    <w:p w14:paraId="59E10DC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и оформлять сборочный чертёж;</w:t>
      </w:r>
    </w:p>
    <w:p w14:paraId="29DA520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ручными способами вычерчивания чертежей, эскизов и технических рисунков деталей;</w:t>
      </w:r>
    </w:p>
    <w:p w14:paraId="37899C0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автоматизированными способами вычерчивания чертежей, эскизов и технических рисунков;</w:t>
      </w:r>
    </w:p>
    <w:p w14:paraId="3532947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уметь читать чертежи деталей и осуществлять расчёты по чертежам.</w:t>
      </w:r>
    </w:p>
    <w:p w14:paraId="7075E18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8 классе:</w:t>
      </w:r>
    </w:p>
    <w:p w14:paraId="755B065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программное обеспечение для создания проектной документации;</w:t>
      </w:r>
    </w:p>
    <w:p w14:paraId="400FE85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различные виды документов;</w:t>
      </w:r>
    </w:p>
    <w:p w14:paraId="3D51214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способами создания, редактирования и трансформации графических объектов;</w:t>
      </w:r>
    </w:p>
    <w:p w14:paraId="6C7597A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pacing w:val="-2"/>
          <w:sz w:val="20"/>
          <w:szCs w:val="20"/>
        </w:rPr>
        <w:t>выполнять эскизы, схемы, чертежи с использованием чертёж</w:t>
      </w:r>
      <w:r w:rsidRPr="0000677F">
        <w:rPr>
          <w:rFonts w:ascii="Times New Roman" w:eastAsia="Times New Roman" w:hAnsi="Times New Roman" w:cs="Times New Roman"/>
          <w:sz w:val="20"/>
          <w:szCs w:val="20"/>
        </w:rPr>
        <w:t>ных инструментов и приспособлений и (или) с использованием программного обеспечения;</w:t>
      </w:r>
    </w:p>
    <w:p w14:paraId="7648924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и редактировать сложные 3D-модели и сборочные чертежи.</w:t>
      </w:r>
    </w:p>
    <w:p w14:paraId="591F895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9 классе:</w:t>
      </w:r>
    </w:p>
    <w:p w14:paraId="29E41A8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pacing w:val="-2"/>
          <w:sz w:val="20"/>
          <w:szCs w:val="20"/>
        </w:rPr>
        <w:t>выполнять эскизы, схемы, чертежи с использованием чертёж</w:t>
      </w:r>
      <w:r w:rsidRPr="0000677F">
        <w:rPr>
          <w:rFonts w:ascii="Times New Roman" w:eastAsia="Times New Roman" w:hAnsi="Times New Roman" w:cs="Times New Roman"/>
          <w:sz w:val="20"/>
          <w:szCs w:val="20"/>
        </w:rPr>
        <w:t>ных инструментов и приспособлений и (или) в САПР;</w:t>
      </w:r>
    </w:p>
    <w:p w14:paraId="2EDAA40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3D-модели в САПР;</w:t>
      </w:r>
    </w:p>
    <w:p w14:paraId="14D38B7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оформлять конструкторскую документацию, в том числе с использованием САПР;</w:t>
      </w:r>
    </w:p>
    <w:p w14:paraId="129A35C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изучаемыми технологиями, их востребованность на рынке труда.</w:t>
      </w:r>
    </w:p>
    <w:p w14:paraId="410E4CE4"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162.5.6.</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«3D-моделирование, прототипирование, макетирование».</w:t>
      </w:r>
    </w:p>
    <w:p w14:paraId="5CA89DB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7 классе:</w:t>
      </w:r>
    </w:p>
    <w:p w14:paraId="4BB876D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свойства и назначение моделей;</w:t>
      </w:r>
    </w:p>
    <w:p w14:paraId="7EB3D065"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макетов и их назначение;</w:t>
      </w:r>
    </w:p>
    <w:p w14:paraId="534EBF0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макеты различных видов, в том числе с использованием программного обеспечения;</w:t>
      </w:r>
    </w:p>
    <w:p w14:paraId="0F0377F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lastRenderedPageBreak/>
        <w:t>выполнять развёртку и соединять фрагменты макета;</w:t>
      </w:r>
    </w:p>
    <w:p w14:paraId="131EF5D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сборку деталей макета;</w:t>
      </w:r>
    </w:p>
    <w:p w14:paraId="25C9CCD0"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разрабатывать графическую документацию;</w:t>
      </w:r>
    </w:p>
    <w:p w14:paraId="49C318A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изучаемыми технологиями макетирования, их востребованность на рынке труда.</w:t>
      </w:r>
    </w:p>
    <w:p w14:paraId="5C94ED3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8 классе:</w:t>
      </w:r>
    </w:p>
    <w:p w14:paraId="585D6C8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1319B2E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создавать 3D-модели, используя программное обеспечение;</w:t>
      </w:r>
    </w:p>
    <w:p w14:paraId="5BF0969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устанавливать соответствие модели объекту и целям моделирования;</w:t>
      </w:r>
    </w:p>
    <w:p w14:paraId="37CEF14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проводить анализ и модернизацию компьютерной модели;</w:t>
      </w:r>
    </w:p>
    <w:p w14:paraId="190C293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изготавливать прототипы с использованием технологического оборудования (3D-принтер, лазерный гравёр и другие);</w:t>
      </w:r>
    </w:p>
    <w:p w14:paraId="0296ABD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модернизировать прототип в соответствии с поставленной задачей;</w:t>
      </w:r>
    </w:p>
    <w:p w14:paraId="694BA7D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презентовать изделие.</w:t>
      </w:r>
    </w:p>
    <w:p w14:paraId="1673585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9 классе:</w:t>
      </w:r>
    </w:p>
    <w:p w14:paraId="62112C5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использовать редактор компьютерного трёхмерного проектирования для создания моделей сложных объектов;</w:t>
      </w:r>
    </w:p>
    <w:p w14:paraId="47DFEA6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изготавливать прототипы с использованием технологического оборудования (3D-принтер, лазерный гравёр и другие);</w:t>
      </w:r>
    </w:p>
    <w:p w14:paraId="7430BD4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и выполнять этапы аддитивного производства;</w:t>
      </w:r>
    </w:p>
    <w:p w14:paraId="0CDAEFD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модернизировать прототип в соответствии с поставленной задачей;</w:t>
      </w:r>
    </w:p>
    <w:p w14:paraId="462EEB4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области применения 3D-моделирования;</w:t>
      </w:r>
    </w:p>
    <w:p w14:paraId="1105188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изучаемыми технологиями 3D-моделирования, их востребованность на рынке труда.</w:t>
      </w:r>
    </w:p>
    <w:p w14:paraId="0B89BD32"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162.5.7.</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«Автоматизированные системы».</w:t>
      </w:r>
    </w:p>
    <w:p w14:paraId="3E2BE0B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8–9</w:t>
      </w:r>
      <w:r w:rsidRPr="0000677F">
        <w:rPr>
          <w:rFonts w:ascii="Times New Roman" w:eastAsia="Times New Roman" w:hAnsi="Times New Roman" w:cs="Times New Roman"/>
          <w:bCs/>
          <w:caps/>
          <w:sz w:val="20"/>
          <w:szCs w:val="20"/>
        </w:rPr>
        <w:t xml:space="preserve"> </w:t>
      </w:r>
      <w:r w:rsidRPr="0000677F">
        <w:rPr>
          <w:rFonts w:ascii="Times New Roman" w:eastAsia="Times New Roman" w:hAnsi="Times New Roman" w:cs="Times New Roman"/>
          <w:bCs/>
          <w:sz w:val="20"/>
          <w:szCs w:val="20"/>
        </w:rPr>
        <w:t>классах</w:t>
      </w:r>
      <w:r w:rsidRPr="0000677F">
        <w:rPr>
          <w:rFonts w:ascii="Times New Roman" w:eastAsia="Times New Roman" w:hAnsi="Times New Roman" w:cs="Times New Roman"/>
          <w:bCs/>
          <w:caps/>
          <w:sz w:val="20"/>
          <w:szCs w:val="20"/>
        </w:rPr>
        <w:t>:</w:t>
      </w:r>
    </w:p>
    <w:p w14:paraId="34586CC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признаки автоматизированных систем, их виды;</w:t>
      </w:r>
    </w:p>
    <w:p w14:paraId="3F51CCC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принципы управления технологическими процессами;</w:t>
      </w:r>
    </w:p>
    <w:p w14:paraId="402A013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управляющие и управляемые системы, функции обратной связи;</w:t>
      </w:r>
    </w:p>
    <w:p w14:paraId="267DEF7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pacing w:val="-4"/>
          <w:sz w:val="20"/>
          <w:szCs w:val="20"/>
        </w:rPr>
      </w:pPr>
      <w:r w:rsidRPr="0000677F">
        <w:rPr>
          <w:rFonts w:ascii="Times New Roman" w:eastAsia="Times New Roman" w:hAnsi="Times New Roman" w:cs="Times New Roman"/>
          <w:spacing w:val="-4"/>
          <w:sz w:val="20"/>
          <w:szCs w:val="20"/>
        </w:rPr>
        <w:t>осуществлять управление учебными техническими системами;</w:t>
      </w:r>
    </w:p>
    <w:p w14:paraId="4858FA4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конструировать автоматизированные системы;</w:t>
      </w:r>
    </w:p>
    <w:p w14:paraId="18856EC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основные электрические устройства и их функции для создания автоматизированных систем;</w:t>
      </w:r>
    </w:p>
    <w:p w14:paraId="51F76FA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объяснять принцип сборки электрических схем;</w:t>
      </w:r>
    </w:p>
    <w:p w14:paraId="1C825B3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выполнять сборку электрических схем с использованием электрических устройств и систем;</w:t>
      </w:r>
    </w:p>
    <w:p w14:paraId="4FF1294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определять результат работы электрической схемы при использовании различных элементов;</w:t>
      </w:r>
    </w:p>
    <w:p w14:paraId="71C8CD99"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осуществлять программирование автоматизированных систем на основе использования программированных логических реле;</w:t>
      </w:r>
    </w:p>
    <w:p w14:paraId="3F8453C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28DDF9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автоматизированными системами, их востребованность на региональном рынке труда.</w:t>
      </w:r>
    </w:p>
    <w:p w14:paraId="27C87556" w14:textId="77777777" w:rsidR="00C7095A" w:rsidRPr="0000677F" w:rsidRDefault="00C7095A" w:rsidP="00C7095A">
      <w:pPr>
        <w:ind w:firstLine="720"/>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162.5.8.</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«Животноводство».</w:t>
      </w:r>
    </w:p>
    <w:p w14:paraId="504A1BEA"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7–8 классах:</w:t>
      </w:r>
    </w:p>
    <w:p w14:paraId="461DB84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основные направления животноводства;</w:t>
      </w:r>
    </w:p>
    <w:p w14:paraId="7D332E37"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особенности основных видов сельскохозяйственных животных своего региона;</w:t>
      </w:r>
    </w:p>
    <w:p w14:paraId="2F80FD8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описывать полный технологический цикл получения продукции животноводства своего региона;</w:t>
      </w:r>
    </w:p>
    <w:p w14:paraId="028BD09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виды сельскохозяйственных животных, характерных для данного региона;</w:t>
      </w:r>
    </w:p>
    <w:p w14:paraId="48CDAD1C"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оценивать условия содержания животных в различных условиях;</w:t>
      </w:r>
    </w:p>
    <w:p w14:paraId="1576E1D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навыками оказания первой помощи заболевшим или пораненным животным;</w:t>
      </w:r>
    </w:p>
    <w:p w14:paraId="0CC3D23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способы переработки и хранения продукции животноводства;</w:t>
      </w:r>
    </w:p>
    <w:p w14:paraId="4F63AC1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пути цифровизации животноводческого производства;</w:t>
      </w:r>
    </w:p>
    <w:p w14:paraId="3DCEE09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объяснять особенности сельскохозяйственного производства своего региона;</w:t>
      </w:r>
    </w:p>
    <w:p w14:paraId="448A53E6"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животноводством, их востребованность на рынке труда.</w:t>
      </w:r>
    </w:p>
    <w:p w14:paraId="09C178FF" w14:textId="77777777" w:rsidR="00C7095A" w:rsidRPr="0000677F" w:rsidRDefault="00C7095A" w:rsidP="00C7095A">
      <w:pPr>
        <w:ind w:firstLine="709"/>
        <w:contextualSpacing/>
        <w:jc w:val="both"/>
        <w:rPr>
          <w:rFonts w:ascii="Times New Roman" w:eastAsia="Calibri" w:hAnsi="Times New Roman" w:cs="Times New Roman"/>
          <w:sz w:val="20"/>
          <w:szCs w:val="20"/>
        </w:rPr>
      </w:pPr>
      <w:r w:rsidRPr="0000677F">
        <w:rPr>
          <w:rFonts w:ascii="Times New Roman" w:eastAsia="Calibri" w:hAnsi="Times New Roman" w:cs="Times New Roman"/>
          <w:sz w:val="20"/>
          <w:szCs w:val="20"/>
        </w:rPr>
        <w:t>162.5.9.</w:t>
      </w:r>
      <w:r w:rsidRPr="0000677F">
        <w:rPr>
          <w:rFonts w:ascii="Times New Roman" w:eastAsia="Calibri" w:hAnsi="Times New Roman" w:cs="Times New Roman"/>
          <w:sz w:val="20"/>
          <w:szCs w:val="20"/>
          <w:lang w:val="en-US"/>
        </w:rPr>
        <w:t> </w:t>
      </w:r>
      <w:r w:rsidRPr="0000677F">
        <w:rPr>
          <w:rFonts w:ascii="Times New Roman" w:eastAsia="Calibri" w:hAnsi="Times New Roman" w:cs="Times New Roman"/>
          <w:sz w:val="20"/>
          <w:szCs w:val="20"/>
        </w:rPr>
        <w:t>Предметные результаты освоения содержания модуля Модуль «Растениеводство».</w:t>
      </w:r>
    </w:p>
    <w:p w14:paraId="5E4B8B5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bCs/>
          <w:sz w:val="20"/>
          <w:szCs w:val="20"/>
        </w:rPr>
      </w:pPr>
      <w:r w:rsidRPr="0000677F">
        <w:rPr>
          <w:rFonts w:ascii="Times New Roman" w:eastAsia="Times New Roman" w:hAnsi="Times New Roman" w:cs="Times New Roman"/>
          <w:bCs/>
          <w:sz w:val="20"/>
          <w:szCs w:val="20"/>
        </w:rPr>
        <w:t>К концу обучения в 7–8 классах:</w:t>
      </w:r>
    </w:p>
    <w:p w14:paraId="132CF44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основные направления растениеводства;</w:t>
      </w:r>
    </w:p>
    <w:p w14:paraId="3EA4FF3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описывать полный технологический цикл получения наиболее распространённой растениеводческой продукции своего региона;</w:t>
      </w:r>
    </w:p>
    <w:p w14:paraId="5ADEF71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виды и свойства почв данного региона;</w:t>
      </w:r>
    </w:p>
    <w:p w14:paraId="36BAADC3"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ручные и механизированные инструменты обработки почвы;</w:t>
      </w:r>
    </w:p>
    <w:p w14:paraId="32A8DB58"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классифицировать культурные растения по различным основаниям;</w:t>
      </w:r>
    </w:p>
    <w:p w14:paraId="12F3A01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полезные дикорастущие растения и знать их свойства;</w:t>
      </w:r>
    </w:p>
    <w:p w14:paraId="2750E254"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lastRenderedPageBreak/>
        <w:t>назвать опасные для человека дикорастущие растения;</w:t>
      </w:r>
    </w:p>
    <w:p w14:paraId="650779CB"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полезные для человека грибы;</w:t>
      </w:r>
    </w:p>
    <w:p w14:paraId="6AD8534F"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называть опасные для человека грибы;</w:t>
      </w:r>
    </w:p>
    <w:p w14:paraId="0800F37D"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методами сбора, переработки и хранения полезных дикорастущих растений и их плодов;</w:t>
      </w:r>
    </w:p>
    <w:p w14:paraId="2789CA9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владеть методами сбора, переработки и хранения полезных для человека грибов;</w:t>
      </w:r>
    </w:p>
    <w:p w14:paraId="6C2CF371"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основные направления цифровизации и роботизации в растениеводстве;</w:t>
      </w:r>
    </w:p>
    <w:p w14:paraId="13841CEE"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получить опыт использования цифровых устройств и программных сервисов в технологии растениеводства;</w:t>
      </w:r>
    </w:p>
    <w:p w14:paraId="4E569912" w14:textId="77777777" w:rsidR="00C7095A" w:rsidRPr="0000677F" w:rsidRDefault="00C7095A" w:rsidP="00C7095A">
      <w:pPr>
        <w:autoSpaceDE w:val="0"/>
        <w:autoSpaceDN w:val="0"/>
        <w:adjustRightInd w:val="0"/>
        <w:ind w:firstLine="709"/>
        <w:jc w:val="both"/>
        <w:textAlignment w:val="center"/>
        <w:rPr>
          <w:rFonts w:ascii="Times New Roman" w:eastAsia="Times New Roman" w:hAnsi="Times New Roman" w:cs="Times New Roman"/>
          <w:sz w:val="20"/>
          <w:szCs w:val="20"/>
        </w:rPr>
      </w:pPr>
      <w:r w:rsidRPr="0000677F">
        <w:rPr>
          <w:rFonts w:ascii="Times New Roman" w:eastAsia="Times New Roman" w:hAnsi="Times New Roman" w:cs="Times New Roman"/>
          <w:sz w:val="20"/>
          <w:szCs w:val="20"/>
        </w:rPr>
        <w:t>характеризовать мир профессий, связанных с растениеводством, их востребованность на рынке труда.</w:t>
      </w:r>
    </w:p>
    <w:p w14:paraId="6B3B33BC" w14:textId="77777777" w:rsidR="00C7095A" w:rsidRPr="0000677F" w:rsidRDefault="00C7095A" w:rsidP="00C7095A">
      <w:pPr>
        <w:rPr>
          <w:sz w:val="20"/>
          <w:szCs w:val="20"/>
        </w:rPr>
      </w:pPr>
    </w:p>
    <w:p w14:paraId="4EB88E80" w14:textId="501CAD26" w:rsidR="00C7095A" w:rsidRPr="00711E8C" w:rsidRDefault="003F5A43" w:rsidP="00C7095A">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Times New Roman" w:hAnsi="Times New Roman" w:cs="Times New Roman"/>
          <w:b/>
          <w:sz w:val="20"/>
          <w:szCs w:val="20"/>
          <w:lang w:eastAsia="x-none"/>
        </w:rPr>
        <w:t>163. Р</w:t>
      </w:r>
      <w:r w:rsidR="00C7095A" w:rsidRPr="00711E8C">
        <w:rPr>
          <w:rFonts w:ascii="Times New Roman" w:eastAsia="Times New Roman" w:hAnsi="Times New Roman" w:cs="Times New Roman"/>
          <w:b/>
          <w:sz w:val="20"/>
          <w:szCs w:val="20"/>
          <w:lang w:eastAsia="x-none"/>
        </w:rPr>
        <w:t>абочая программа по учебному предмету «Физическая культура».</w:t>
      </w:r>
    </w:p>
    <w:p w14:paraId="193FA982" w14:textId="01347937" w:rsidR="00C7095A" w:rsidRPr="00711E8C" w:rsidRDefault="00FA3F7C" w:rsidP="00C7095A">
      <w:pPr>
        <w:ind w:firstLine="709"/>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163.1. Р</w:t>
      </w:r>
      <w:r w:rsidR="00C7095A" w:rsidRPr="00711E8C">
        <w:rPr>
          <w:rFonts w:ascii="Times New Roman" w:eastAsia="Calibri" w:hAnsi="Times New Roman" w:cs="Times New Roman"/>
          <w:sz w:val="20"/>
          <w:szCs w:val="20"/>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A568E02"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163.2. Пояснительная записка.</w:t>
      </w:r>
    </w:p>
    <w:p w14:paraId="2592BBE5"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SchoolBookSanPin" w:hAnsi="Times New Roman" w:cs="Times New Roman"/>
          <w:sz w:val="20"/>
          <w:szCs w:val="20"/>
        </w:rPr>
        <w:t>163.2.1. </w:t>
      </w:r>
      <w:r w:rsidRPr="00711E8C">
        <w:rPr>
          <w:rFonts w:ascii="Times New Roman" w:eastAsia="Calibri" w:hAnsi="Times New Roman" w:cs="Times New Roman"/>
          <w:sz w:val="20"/>
          <w:szCs w:val="20"/>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11E8C">
        <w:rPr>
          <w:rFonts w:ascii="Times New Roman" w:eastAsia="SchoolBookSanPin" w:hAnsi="Times New Roman" w:cs="Times New Roman"/>
          <w:bCs/>
          <w:sz w:val="20"/>
          <w:szCs w:val="20"/>
        </w:rPr>
        <w:t>рабочей</w:t>
      </w:r>
      <w:r w:rsidRPr="00711E8C">
        <w:rPr>
          <w:rFonts w:ascii="Times New Roman" w:eastAsia="Calibri" w:hAnsi="Times New Roman" w:cs="Times New Roman"/>
          <w:sz w:val="20"/>
          <w:szCs w:val="20"/>
        </w:rPr>
        <w:t xml:space="preserve"> программе воспитания.</w:t>
      </w:r>
    </w:p>
    <w:p w14:paraId="093EF98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163.2.2. </w:t>
      </w:r>
      <w:r w:rsidRPr="00711E8C">
        <w:rPr>
          <w:rFonts w:ascii="Times New Roman" w:eastAsia="Times New Roman" w:hAnsi="Times New Roman" w:cs="Times New Roman"/>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FF6EEB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163.2.3. </w:t>
      </w:r>
      <w:r w:rsidRPr="00711E8C">
        <w:rPr>
          <w:rFonts w:ascii="Times New Roman" w:eastAsia="Times New Roman" w:hAnsi="Times New Roman" w:cs="Times New Roman"/>
          <w:sz w:val="20"/>
          <w:szCs w:val="2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4F30609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DF705C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 xml:space="preserve">163.2.4. Основной целью </w:t>
      </w:r>
      <w:r w:rsidRPr="00711E8C">
        <w:rPr>
          <w:rFonts w:ascii="Times New Roman" w:eastAsia="Times New Roman" w:hAnsi="Times New Roman" w:cs="Times New Roman"/>
          <w:sz w:val="20"/>
          <w:szCs w:val="20"/>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58A4A91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FF7810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spacing w:val="-1"/>
          <w:sz w:val="20"/>
          <w:szCs w:val="2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51D4FF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163.2.5. </w:t>
      </w:r>
      <w:r w:rsidRPr="00711E8C">
        <w:rPr>
          <w:rFonts w:ascii="Times New Roman" w:eastAsia="Times New Roman" w:hAnsi="Times New Roman" w:cs="Times New Roman"/>
          <w:sz w:val="20"/>
          <w:szCs w:val="20"/>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0929F7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163.2.6. </w:t>
      </w:r>
      <w:r w:rsidRPr="00711E8C">
        <w:rPr>
          <w:rFonts w:ascii="Times New Roman" w:eastAsia="Times New Roman" w:hAnsi="Times New Roman" w:cs="Times New Roman"/>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3FB4F3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SchoolBookSanPin" w:hAnsi="Times New Roman" w:cs="Times New Roman"/>
          <w:sz w:val="20"/>
          <w:szCs w:val="20"/>
        </w:rPr>
        <w:t>163.2.7. </w:t>
      </w:r>
      <w:r w:rsidRPr="00711E8C">
        <w:rPr>
          <w:rFonts w:ascii="Times New Roman" w:eastAsia="Times New Roman" w:hAnsi="Times New Roman" w:cs="Times New Roman"/>
          <w:iCs/>
          <w:spacing w:val="1"/>
          <w:sz w:val="20"/>
          <w:szCs w:val="20"/>
        </w:rPr>
        <w:t>Инвариантные модули</w:t>
      </w:r>
      <w:r w:rsidRPr="00711E8C">
        <w:rPr>
          <w:rFonts w:ascii="Times New Roman" w:eastAsia="Times New Roman" w:hAnsi="Times New Roman" w:cs="Times New Roman"/>
          <w:spacing w:val="1"/>
          <w:sz w:val="20"/>
          <w:szCs w:val="2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11E8C">
        <w:rPr>
          <w:rFonts w:ascii="Times New Roman" w:eastAsia="Times New Roman" w:hAnsi="Times New Roman" w:cs="Times New Roman"/>
          <w:iCs/>
          <w:spacing w:val="1"/>
          <w:sz w:val="20"/>
          <w:szCs w:val="20"/>
        </w:rPr>
        <w:lastRenderedPageBreak/>
        <w:t xml:space="preserve">Инвариантные </w:t>
      </w:r>
      <w:r w:rsidRPr="00711E8C">
        <w:rPr>
          <w:rFonts w:ascii="Times New Roman" w:eastAsia="Times New Roman" w:hAnsi="Times New Roman" w:cs="Times New Roman"/>
          <w:spacing w:val="1"/>
          <w:sz w:val="20"/>
          <w:szCs w:val="20"/>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B1A244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4EDAB7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163.2.8. </w:t>
      </w:r>
      <w:r w:rsidRPr="00711E8C">
        <w:rPr>
          <w:rFonts w:ascii="Times New Roman" w:eastAsia="Times New Roman" w:hAnsi="Times New Roman" w:cs="Times New Roman"/>
          <w:iCs/>
          <w:sz w:val="20"/>
          <w:szCs w:val="20"/>
        </w:rPr>
        <w:t>Вариативные модули</w:t>
      </w:r>
      <w:r w:rsidRPr="00711E8C">
        <w:rPr>
          <w:rFonts w:ascii="Times New Roman" w:eastAsia="Times New Roman" w:hAnsi="Times New Roman" w:cs="Times New Roman"/>
          <w:sz w:val="20"/>
          <w:szCs w:val="20"/>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711E8C">
        <w:rPr>
          <w:rFonts w:ascii="Times New Roman" w:eastAsia="Times New Roman" w:hAnsi="Times New Roman" w:cs="SchoolBookSanPin-Regular"/>
          <w:sz w:val="20"/>
          <w:szCs w:val="20"/>
        </w:rPr>
        <w:t>«Готов к труду и обороне» (далее – ГТО)</w:t>
      </w:r>
      <w:r w:rsidRPr="00711E8C">
        <w:rPr>
          <w:rFonts w:ascii="Times New Roman" w:eastAsia="Times New Roman" w:hAnsi="Times New Roman" w:cs="Times New Roman"/>
          <w:sz w:val="20"/>
          <w:szCs w:val="20"/>
        </w:rPr>
        <w:t>, активное вовлечение их в соревновательную деятельность.</w:t>
      </w:r>
    </w:p>
    <w:p w14:paraId="6CD752C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B90CEF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2"/>
          <w:sz w:val="20"/>
          <w:szCs w:val="20"/>
        </w:rPr>
      </w:pPr>
      <w:r w:rsidRPr="00711E8C">
        <w:rPr>
          <w:rFonts w:ascii="Times New Roman" w:eastAsia="SchoolBookSanPin" w:hAnsi="Times New Roman" w:cs="Times New Roman"/>
          <w:sz w:val="20"/>
          <w:szCs w:val="20"/>
        </w:rPr>
        <w:t>163.2.9. </w:t>
      </w:r>
      <w:r w:rsidRPr="00711E8C">
        <w:rPr>
          <w:rFonts w:ascii="Times New Roman" w:eastAsia="Times New Roman" w:hAnsi="Times New Roman" w:cs="Times New Roman"/>
          <w:spacing w:val="-2"/>
          <w:sz w:val="20"/>
          <w:szCs w:val="2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D6034F1"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163.2. Пояснительная записка.</w:t>
      </w:r>
    </w:p>
    <w:p w14:paraId="0EDBD446"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SchoolBookSanPin" w:hAnsi="Times New Roman" w:cs="Times New Roman"/>
          <w:sz w:val="20"/>
          <w:szCs w:val="20"/>
        </w:rPr>
        <w:t>163.2.1. </w:t>
      </w:r>
      <w:r w:rsidRPr="00711E8C">
        <w:rPr>
          <w:rFonts w:ascii="Times New Roman" w:eastAsia="Calibri" w:hAnsi="Times New Roman" w:cs="Times New Roman"/>
          <w:sz w:val="20"/>
          <w:szCs w:val="20"/>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11E8C">
        <w:rPr>
          <w:rFonts w:ascii="Times New Roman" w:eastAsia="SchoolBookSanPin" w:hAnsi="Times New Roman" w:cs="Times New Roman"/>
          <w:bCs/>
          <w:sz w:val="20"/>
          <w:szCs w:val="20"/>
        </w:rPr>
        <w:t>рабочей</w:t>
      </w:r>
      <w:r w:rsidRPr="00711E8C">
        <w:rPr>
          <w:rFonts w:ascii="Times New Roman" w:eastAsia="Calibri" w:hAnsi="Times New Roman" w:cs="Times New Roman"/>
          <w:sz w:val="20"/>
          <w:szCs w:val="20"/>
        </w:rPr>
        <w:t xml:space="preserve"> программе воспитания.</w:t>
      </w:r>
    </w:p>
    <w:p w14:paraId="226B494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163.2.2. </w:t>
      </w:r>
      <w:r w:rsidRPr="00711E8C">
        <w:rPr>
          <w:rFonts w:ascii="Times New Roman" w:eastAsia="Times New Roman" w:hAnsi="Times New Roman" w:cs="Times New Roman"/>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8E756C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163.2.3. </w:t>
      </w:r>
      <w:r w:rsidRPr="00711E8C">
        <w:rPr>
          <w:rFonts w:ascii="Times New Roman" w:eastAsia="Times New Roman" w:hAnsi="Times New Roman" w:cs="Times New Roman"/>
          <w:sz w:val="20"/>
          <w:szCs w:val="2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DF8E14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FE7BB4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 xml:space="preserve">163.2.4. Основной целью </w:t>
      </w:r>
      <w:r w:rsidRPr="00711E8C">
        <w:rPr>
          <w:rFonts w:ascii="Times New Roman" w:eastAsia="Times New Roman" w:hAnsi="Times New Roman" w:cs="Times New Roman"/>
          <w:sz w:val="20"/>
          <w:szCs w:val="20"/>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808AC7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FCD665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spacing w:val="-1"/>
          <w:sz w:val="20"/>
          <w:szCs w:val="2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5DBDCE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163.2.5. </w:t>
      </w:r>
      <w:r w:rsidRPr="00711E8C">
        <w:rPr>
          <w:rFonts w:ascii="Times New Roman" w:eastAsia="Times New Roman" w:hAnsi="Times New Roman" w:cs="Times New Roman"/>
          <w:sz w:val="20"/>
          <w:szCs w:val="20"/>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w:t>
      </w:r>
      <w:r w:rsidRPr="00711E8C">
        <w:rPr>
          <w:rFonts w:ascii="Times New Roman" w:eastAsia="Times New Roman" w:hAnsi="Times New Roman" w:cs="Times New Roman"/>
          <w:sz w:val="20"/>
          <w:szCs w:val="20"/>
        </w:rPr>
        <w:lastRenderedPageBreak/>
        <w:t>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EB6D78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163.2.6. </w:t>
      </w:r>
      <w:r w:rsidRPr="00711E8C">
        <w:rPr>
          <w:rFonts w:ascii="Times New Roman" w:eastAsia="Times New Roman" w:hAnsi="Times New Roman" w:cs="Times New Roman"/>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776F35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SchoolBookSanPin" w:hAnsi="Times New Roman" w:cs="Times New Roman"/>
          <w:sz w:val="20"/>
          <w:szCs w:val="20"/>
        </w:rPr>
        <w:t>163.2.7. </w:t>
      </w:r>
      <w:r w:rsidRPr="00711E8C">
        <w:rPr>
          <w:rFonts w:ascii="Times New Roman" w:eastAsia="Times New Roman" w:hAnsi="Times New Roman" w:cs="Times New Roman"/>
          <w:iCs/>
          <w:spacing w:val="1"/>
          <w:sz w:val="20"/>
          <w:szCs w:val="20"/>
        </w:rPr>
        <w:t>Инвариантные модули</w:t>
      </w:r>
      <w:r w:rsidRPr="00711E8C">
        <w:rPr>
          <w:rFonts w:ascii="Times New Roman" w:eastAsia="Times New Roman" w:hAnsi="Times New Roman" w:cs="Times New Roman"/>
          <w:spacing w:val="1"/>
          <w:sz w:val="20"/>
          <w:szCs w:val="2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11E8C">
        <w:rPr>
          <w:rFonts w:ascii="Times New Roman" w:eastAsia="Times New Roman" w:hAnsi="Times New Roman" w:cs="Times New Roman"/>
          <w:iCs/>
          <w:spacing w:val="1"/>
          <w:sz w:val="20"/>
          <w:szCs w:val="20"/>
        </w:rPr>
        <w:t xml:space="preserve">Инвариантные </w:t>
      </w:r>
      <w:r w:rsidRPr="00711E8C">
        <w:rPr>
          <w:rFonts w:ascii="Times New Roman" w:eastAsia="Times New Roman" w:hAnsi="Times New Roman" w:cs="Times New Roman"/>
          <w:spacing w:val="1"/>
          <w:sz w:val="20"/>
          <w:szCs w:val="20"/>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9622B4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622C7A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163.2.8. </w:t>
      </w:r>
      <w:r w:rsidRPr="00711E8C">
        <w:rPr>
          <w:rFonts w:ascii="Times New Roman" w:eastAsia="Times New Roman" w:hAnsi="Times New Roman" w:cs="Times New Roman"/>
          <w:iCs/>
          <w:sz w:val="20"/>
          <w:szCs w:val="20"/>
        </w:rPr>
        <w:t>Вариативные модули</w:t>
      </w:r>
      <w:r w:rsidRPr="00711E8C">
        <w:rPr>
          <w:rFonts w:ascii="Times New Roman" w:eastAsia="Times New Roman" w:hAnsi="Times New Roman" w:cs="Times New Roman"/>
          <w:sz w:val="20"/>
          <w:szCs w:val="20"/>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711E8C">
        <w:rPr>
          <w:rFonts w:ascii="Times New Roman" w:eastAsia="Times New Roman" w:hAnsi="Times New Roman" w:cs="SchoolBookSanPin-Regular"/>
          <w:sz w:val="20"/>
          <w:szCs w:val="20"/>
        </w:rPr>
        <w:t>ГТО</w:t>
      </w:r>
      <w:r w:rsidRPr="00711E8C">
        <w:rPr>
          <w:rFonts w:ascii="Times New Roman" w:eastAsia="Times New Roman" w:hAnsi="Times New Roman" w:cs="Times New Roman"/>
          <w:sz w:val="20"/>
          <w:szCs w:val="20"/>
        </w:rPr>
        <w:t>, активное вовлечение их в соревновательную деятельность.</w:t>
      </w:r>
    </w:p>
    <w:p w14:paraId="1F52972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E7E920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2"/>
          <w:sz w:val="20"/>
          <w:szCs w:val="20"/>
        </w:rPr>
      </w:pPr>
      <w:r w:rsidRPr="00711E8C">
        <w:rPr>
          <w:rFonts w:ascii="Times New Roman" w:eastAsia="SchoolBookSanPin" w:hAnsi="Times New Roman" w:cs="Times New Roman"/>
          <w:sz w:val="20"/>
          <w:szCs w:val="20"/>
        </w:rPr>
        <w:t>163.2.9. </w:t>
      </w:r>
      <w:r w:rsidRPr="00711E8C">
        <w:rPr>
          <w:rFonts w:ascii="Times New Roman" w:eastAsia="Times New Roman" w:hAnsi="Times New Roman" w:cs="Times New Roman"/>
          <w:spacing w:val="-2"/>
          <w:sz w:val="20"/>
          <w:szCs w:val="2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8B614D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163.2.10. </w:t>
      </w:r>
      <w:r w:rsidRPr="00711E8C">
        <w:rPr>
          <w:rFonts w:ascii="Times New Roman" w:eastAsia="Times New Roman" w:hAnsi="Times New Roman" w:cs="Times New Roman"/>
          <w:sz w:val="20"/>
          <w:szCs w:val="20"/>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1C49D88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SchoolBookSanPin" w:hAnsi="Times New Roman" w:cs="Times New Roman"/>
          <w:sz w:val="20"/>
          <w:szCs w:val="20"/>
        </w:rPr>
        <w:t>163.2.11. </w:t>
      </w:r>
      <w:r w:rsidRPr="00711E8C">
        <w:rPr>
          <w:rFonts w:ascii="Times New Roman" w:eastAsia="Times New Roman" w:hAnsi="Times New Roman" w:cs="Times New Roman"/>
          <w:sz w:val="20"/>
          <w:szCs w:val="20"/>
        </w:rPr>
        <w:t>В программе по физической культуре учитываются личностные и метапредметные результаты, зафиксированные в ФГОС ООО.</w:t>
      </w:r>
    </w:p>
    <w:p w14:paraId="58040F14"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163.3. Содержание обучения в 5 классе.</w:t>
      </w:r>
    </w:p>
    <w:p w14:paraId="2EC344E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163.3.1. Знания о физической культуре.</w:t>
      </w:r>
    </w:p>
    <w:p w14:paraId="143785E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Физическая культура </w:t>
      </w:r>
      <w:r w:rsidRPr="00711E8C">
        <w:rPr>
          <w:rFonts w:ascii="Times New Roman" w:eastAsia="SchoolBookSanPin" w:hAnsi="Times New Roman" w:cs="Times New Roman"/>
          <w:bCs/>
          <w:sz w:val="20"/>
          <w:szCs w:val="20"/>
        </w:rPr>
        <w:t>на уровне основного общего образования</w:t>
      </w:r>
      <w:r w:rsidRPr="00711E8C">
        <w:rPr>
          <w:rFonts w:ascii="Times New Roman" w:eastAsia="Times New Roman" w:hAnsi="Times New Roman" w:cs="Times New Roman"/>
          <w:sz w:val="20"/>
          <w:szCs w:val="20"/>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118879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515BCA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7DF38A5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163.3.2. Способы самостоятельной деятельности.</w:t>
      </w:r>
    </w:p>
    <w:p w14:paraId="030E26F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0FA583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F16A7B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32E279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Оценивание состояния организма в покое и после физической нагрузки в процессе самостоятельных занятий физической культуры и спортом.</w:t>
      </w:r>
    </w:p>
    <w:p w14:paraId="6CB1F0E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Составление дневника физической культуры.</w:t>
      </w:r>
    </w:p>
    <w:p w14:paraId="01746D7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Georgia" w:hAnsi="Times New Roman" w:cs="Times New Roman"/>
          <w:bCs/>
          <w:sz w:val="20"/>
          <w:szCs w:val="20"/>
        </w:rPr>
        <w:t>163.3.3. </w:t>
      </w:r>
      <w:r w:rsidRPr="00711E8C">
        <w:rPr>
          <w:rFonts w:ascii="Times New Roman" w:eastAsia="Georgia" w:hAnsi="Times New Roman" w:cs="Times New Roman"/>
          <w:bCs/>
          <w:spacing w:val="1"/>
          <w:sz w:val="20"/>
          <w:szCs w:val="20"/>
        </w:rPr>
        <w:t>Физическое совершенствование.</w:t>
      </w:r>
    </w:p>
    <w:p w14:paraId="6A995A0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bCs/>
          <w:iCs/>
          <w:spacing w:val="1"/>
          <w:sz w:val="20"/>
          <w:szCs w:val="20"/>
        </w:rPr>
        <w:t>163.3.3.1. Физкультурно-оздоровительная деятельность.</w:t>
      </w:r>
    </w:p>
    <w:p w14:paraId="181ED36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spacing w:val="1"/>
          <w:sz w:val="20"/>
          <w:szCs w:val="20"/>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w:t>
      </w:r>
      <w:r w:rsidRPr="00711E8C">
        <w:rPr>
          <w:rFonts w:ascii="Times New Roman" w:eastAsia="Times New Roman" w:hAnsi="Times New Roman" w:cs="Times New Roman"/>
          <w:spacing w:val="1"/>
          <w:sz w:val="20"/>
          <w:szCs w:val="20"/>
        </w:rPr>
        <w:lastRenderedPageBreak/>
        <w:t>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1A0B8B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163.3.3.2. </w:t>
      </w:r>
      <w:r w:rsidRPr="00711E8C">
        <w:rPr>
          <w:rFonts w:ascii="Times New Roman" w:eastAsia="Times New Roman" w:hAnsi="Times New Roman" w:cs="Times New Roman"/>
          <w:bCs/>
          <w:iCs/>
          <w:sz w:val="20"/>
          <w:szCs w:val="20"/>
        </w:rPr>
        <w:t>Спортивно-оздоровительная деятельность.</w:t>
      </w:r>
    </w:p>
    <w:p w14:paraId="3DDBE57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Роль и значение спортивно-оздоровительной деятельности в здоровом образе жизни современного человека.</w:t>
      </w:r>
    </w:p>
    <w:p w14:paraId="37FF69C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bCs/>
          <w:iCs/>
          <w:spacing w:val="1"/>
          <w:sz w:val="20"/>
          <w:szCs w:val="20"/>
        </w:rPr>
        <w:t>163.3.3.2.1. </w:t>
      </w:r>
      <w:r w:rsidRPr="00711E8C">
        <w:rPr>
          <w:rFonts w:ascii="Times New Roman" w:eastAsia="Times New Roman" w:hAnsi="Times New Roman" w:cs="Times New Roman"/>
          <w:iCs/>
          <w:spacing w:val="1"/>
          <w:sz w:val="20"/>
          <w:szCs w:val="20"/>
        </w:rPr>
        <w:t>Модуль «Гимнастика».</w:t>
      </w:r>
    </w:p>
    <w:p w14:paraId="5C8A368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spacing w:val="1"/>
          <w:sz w:val="20"/>
          <w:szCs w:val="2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D5A080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1F380A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163.3.3.2.2. </w:t>
      </w:r>
      <w:r w:rsidRPr="00711E8C">
        <w:rPr>
          <w:rFonts w:ascii="Times New Roman" w:eastAsia="Times New Roman" w:hAnsi="Times New Roman" w:cs="Times New Roman"/>
          <w:iCs/>
          <w:sz w:val="20"/>
          <w:szCs w:val="20"/>
        </w:rPr>
        <w:t>Модуль «Лёгкая атлетика».</w:t>
      </w:r>
    </w:p>
    <w:p w14:paraId="359AC39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D4EFBB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Метание малого мяча с места в вертикальную неподвижную мишень, метание малого мяча на дальность с трёх шагов разбега.</w:t>
      </w:r>
    </w:p>
    <w:p w14:paraId="2A1B25E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163.3.3.2.3. </w:t>
      </w:r>
      <w:r w:rsidRPr="00711E8C">
        <w:rPr>
          <w:rFonts w:ascii="Times New Roman" w:eastAsia="Times New Roman" w:hAnsi="Times New Roman" w:cs="Times New Roman"/>
          <w:iCs/>
          <w:sz w:val="20"/>
          <w:szCs w:val="20"/>
        </w:rPr>
        <w:t>Модуль «Зимние виды спорта».</w:t>
      </w:r>
    </w:p>
    <w:p w14:paraId="6E89A58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31A0C02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163.3.3.2.4. </w:t>
      </w:r>
      <w:r w:rsidRPr="00711E8C">
        <w:rPr>
          <w:rFonts w:ascii="Times New Roman" w:eastAsia="Times New Roman" w:hAnsi="Times New Roman" w:cs="Times New Roman"/>
          <w:iCs/>
          <w:sz w:val="20"/>
          <w:szCs w:val="20"/>
        </w:rPr>
        <w:t>Модуль «Спортивные игры».</w:t>
      </w:r>
    </w:p>
    <w:p w14:paraId="7EF87F5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E3A316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9852AF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w:t>
      </w:r>
      <w:r w:rsidRPr="00711E8C">
        <w:rPr>
          <w:rFonts w:ascii="Times New Roman" w:eastAsia="Times New Roman" w:hAnsi="Times New Roman" w:cs="Times New Roman"/>
          <w:iCs/>
          <w:sz w:val="20"/>
          <w:szCs w:val="20"/>
        </w:rPr>
        <w:t xml:space="preserve"> </w:t>
      </w:r>
      <w:r w:rsidRPr="00711E8C">
        <w:rPr>
          <w:rFonts w:ascii="Times New Roman" w:eastAsia="Times New Roman" w:hAnsi="Times New Roman" w:cs="Times New Roman"/>
          <w:sz w:val="20"/>
          <w:szCs w:val="20"/>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44CEC9B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C1DF00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163.3.3.2.5. </w:t>
      </w:r>
      <w:r w:rsidRPr="00711E8C">
        <w:rPr>
          <w:rFonts w:ascii="Times New Roman" w:eastAsia="Times New Roman" w:hAnsi="Times New Roman" w:cs="Times New Roman"/>
          <w:iCs/>
          <w:sz w:val="20"/>
          <w:szCs w:val="20"/>
        </w:rPr>
        <w:t>Модуль «Спорт».</w:t>
      </w:r>
    </w:p>
    <w:p w14:paraId="338D7E3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62F65EF"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163.4. Содержание обучения в 6 классе.</w:t>
      </w:r>
    </w:p>
    <w:p w14:paraId="736661E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163.4.1. Знания о физической культуре.</w:t>
      </w:r>
    </w:p>
    <w:p w14:paraId="39C5EFB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9895C5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163.4.2. Способы самостоятельной деятельности.</w:t>
      </w:r>
    </w:p>
    <w:p w14:paraId="25A8B69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5472C80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spacing w:val="1"/>
          <w:sz w:val="20"/>
          <w:szCs w:val="20"/>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526FAAD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Правила и способы составления плана самостоятельных занятий физической подготовкой.</w:t>
      </w:r>
    </w:p>
    <w:p w14:paraId="20F9400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163.4.3. Физическое совершенствование.</w:t>
      </w:r>
    </w:p>
    <w:p w14:paraId="151A7BE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163.4.3.1. </w:t>
      </w:r>
      <w:r w:rsidRPr="00711E8C">
        <w:rPr>
          <w:rFonts w:ascii="Times New Roman" w:eastAsia="Times New Roman" w:hAnsi="Times New Roman" w:cs="Times New Roman"/>
          <w:bCs/>
          <w:iCs/>
          <w:sz w:val="20"/>
          <w:szCs w:val="20"/>
        </w:rPr>
        <w:t>Физкультурно-оздоровительная деятельность.</w:t>
      </w:r>
    </w:p>
    <w:p w14:paraId="340F1BB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2A6FF1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9402E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163.4.3.2. </w:t>
      </w:r>
      <w:r w:rsidRPr="00711E8C">
        <w:rPr>
          <w:rFonts w:ascii="Times New Roman" w:eastAsia="Times New Roman" w:hAnsi="Times New Roman" w:cs="Times New Roman"/>
          <w:bCs/>
          <w:iCs/>
          <w:sz w:val="20"/>
          <w:szCs w:val="20"/>
        </w:rPr>
        <w:t>Спортивно-оздоровительная деятельность.</w:t>
      </w:r>
    </w:p>
    <w:p w14:paraId="183EFAB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163.4.3.2.1. </w:t>
      </w:r>
      <w:r w:rsidRPr="00711E8C">
        <w:rPr>
          <w:rFonts w:ascii="Times New Roman" w:eastAsia="Times New Roman" w:hAnsi="Times New Roman" w:cs="Times New Roman"/>
          <w:iCs/>
          <w:sz w:val="20"/>
          <w:szCs w:val="20"/>
        </w:rPr>
        <w:t>Модуль «Гимнастика».</w:t>
      </w:r>
    </w:p>
    <w:p w14:paraId="4325A9F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16F6D80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6CB4AB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Опорные прыжки через гимнастического козла с разбега способом «согнув ноги» (мальчики) и способом «ноги врозь» (девочки). </w:t>
      </w:r>
    </w:p>
    <w:p w14:paraId="0FFDCF6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7099CF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Упражнения на невысокой гимнастической перекладине: висы, упор ноги врозь, перемах вперёд и обратно (мальчики). </w:t>
      </w:r>
    </w:p>
    <w:p w14:paraId="66D7C30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Лазанье по канату в три приёма (мальчики).</w:t>
      </w:r>
    </w:p>
    <w:p w14:paraId="7E62348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163.4.3.2.2. </w:t>
      </w:r>
      <w:r w:rsidRPr="00711E8C">
        <w:rPr>
          <w:rFonts w:ascii="Times New Roman" w:eastAsia="Times New Roman" w:hAnsi="Times New Roman" w:cs="Times New Roman"/>
          <w:iCs/>
          <w:sz w:val="20"/>
          <w:szCs w:val="20"/>
        </w:rPr>
        <w:t>Модуль «Лёгкая атлетика»</w:t>
      </w:r>
      <w:r w:rsidRPr="00711E8C">
        <w:rPr>
          <w:rFonts w:ascii="Times New Roman" w:eastAsia="Times New Roman" w:hAnsi="Times New Roman" w:cs="Times New Roman"/>
          <w:sz w:val="20"/>
          <w:szCs w:val="20"/>
        </w:rPr>
        <w:t>.</w:t>
      </w:r>
    </w:p>
    <w:p w14:paraId="18859CA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8D746F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5CAA0E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Метание малого (теннисного) мяча в подвижную (раскачивающуюся) мишень. </w:t>
      </w:r>
    </w:p>
    <w:p w14:paraId="598BFE6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163.4.3.2.3. </w:t>
      </w:r>
      <w:r w:rsidRPr="00711E8C">
        <w:rPr>
          <w:rFonts w:ascii="Times New Roman" w:eastAsia="Times New Roman" w:hAnsi="Times New Roman" w:cs="Times New Roman"/>
          <w:iCs/>
          <w:sz w:val="20"/>
          <w:szCs w:val="20"/>
        </w:rPr>
        <w:t>Модуль «Зимние виды спорта»</w:t>
      </w:r>
      <w:r w:rsidRPr="00711E8C">
        <w:rPr>
          <w:rFonts w:ascii="Times New Roman" w:eastAsia="Times New Roman" w:hAnsi="Times New Roman" w:cs="Times New Roman"/>
          <w:sz w:val="20"/>
          <w:szCs w:val="20"/>
        </w:rPr>
        <w:t>.</w:t>
      </w:r>
    </w:p>
    <w:p w14:paraId="6AABCDF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5C099C6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163.4.3.2.4. </w:t>
      </w:r>
      <w:r w:rsidRPr="00711E8C">
        <w:rPr>
          <w:rFonts w:ascii="Times New Roman" w:eastAsia="Times New Roman" w:hAnsi="Times New Roman" w:cs="Times New Roman"/>
          <w:iCs/>
          <w:sz w:val="20"/>
          <w:szCs w:val="20"/>
        </w:rPr>
        <w:t>Модуль «Спортивные игры».</w:t>
      </w:r>
    </w:p>
    <w:p w14:paraId="77C1F82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75AD19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227F98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Правила игры и игровая деятельность по правилам с использованием разученных технических приёмов. </w:t>
      </w:r>
    </w:p>
    <w:p w14:paraId="729BADA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596250D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2BC4FCB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F2098F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163.4.3.2.5. </w:t>
      </w:r>
      <w:r w:rsidRPr="00711E8C">
        <w:rPr>
          <w:rFonts w:ascii="Times New Roman" w:eastAsia="Times New Roman" w:hAnsi="Times New Roman" w:cs="Times New Roman"/>
          <w:iCs/>
          <w:sz w:val="20"/>
          <w:szCs w:val="20"/>
        </w:rPr>
        <w:t>Модуль «Спорт».</w:t>
      </w:r>
    </w:p>
    <w:p w14:paraId="6098AE9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C6FC567"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163.5. Содержание обучения в 7 классе. </w:t>
      </w:r>
    </w:p>
    <w:p w14:paraId="46F4F0B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163.5.1. Знания о физической культуре.</w:t>
      </w:r>
    </w:p>
    <w:p w14:paraId="3DC440D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CF8BBE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Влияние занятий физической культурой и спортом на воспитание положительных качеств личности современного человека.</w:t>
      </w:r>
    </w:p>
    <w:p w14:paraId="5D4D0BB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163.5.2. Способы самостоятельной деятельности.</w:t>
      </w:r>
    </w:p>
    <w:p w14:paraId="6FC76F4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104E40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3AD272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4C4D77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163.5.3. Физическое совершенствование.</w:t>
      </w:r>
    </w:p>
    <w:p w14:paraId="6E8BD70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163.5.3.1. </w:t>
      </w:r>
      <w:r w:rsidRPr="00711E8C">
        <w:rPr>
          <w:rFonts w:ascii="Times New Roman" w:eastAsia="Times New Roman" w:hAnsi="Times New Roman" w:cs="Times New Roman"/>
          <w:bCs/>
          <w:iCs/>
          <w:sz w:val="20"/>
          <w:szCs w:val="20"/>
        </w:rPr>
        <w:t>Физкультурно-оздоровительная деятельность.</w:t>
      </w:r>
    </w:p>
    <w:p w14:paraId="05C655E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Оздоровительные комплексы для самостоятельных занятий с добавлением ранее разученных упражнений:</w:t>
      </w:r>
      <w:r w:rsidRPr="00711E8C">
        <w:rPr>
          <w:rFonts w:ascii="Times New Roman" w:eastAsia="Times New Roman" w:hAnsi="Times New Roman" w:cs="Times New Roman"/>
          <w:bCs/>
          <w:iCs/>
          <w:sz w:val="20"/>
          <w:szCs w:val="20"/>
        </w:rPr>
        <w:t xml:space="preserve"> </w:t>
      </w:r>
      <w:r w:rsidRPr="00711E8C">
        <w:rPr>
          <w:rFonts w:ascii="Times New Roman" w:eastAsia="Times New Roman" w:hAnsi="Times New Roman" w:cs="Times New Roman"/>
          <w:sz w:val="20"/>
          <w:szCs w:val="20"/>
        </w:rPr>
        <w:t xml:space="preserve">для коррекции телосложения и профилактики нарушения осанки, дыхательной и зрительной </w:t>
      </w:r>
      <w:r w:rsidRPr="00711E8C">
        <w:rPr>
          <w:rFonts w:ascii="Times New Roman" w:eastAsia="Times New Roman" w:hAnsi="Times New Roman" w:cs="Times New Roman"/>
          <w:sz w:val="20"/>
          <w:szCs w:val="20"/>
        </w:rPr>
        <w:lastRenderedPageBreak/>
        <w:t xml:space="preserve">гимнастики в режиме учебного дня. </w:t>
      </w:r>
    </w:p>
    <w:p w14:paraId="24DB727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163.5.3.2. </w:t>
      </w:r>
      <w:r w:rsidRPr="00711E8C">
        <w:rPr>
          <w:rFonts w:ascii="Times New Roman" w:eastAsia="Times New Roman" w:hAnsi="Times New Roman" w:cs="Times New Roman"/>
          <w:bCs/>
          <w:iCs/>
          <w:sz w:val="20"/>
          <w:szCs w:val="20"/>
        </w:rPr>
        <w:t xml:space="preserve">Спортивно-оздоровительная деятельность. </w:t>
      </w:r>
    </w:p>
    <w:p w14:paraId="11C3F5E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163.5.3.2.1. </w:t>
      </w:r>
      <w:r w:rsidRPr="00711E8C">
        <w:rPr>
          <w:rFonts w:ascii="Times New Roman" w:eastAsia="Times New Roman" w:hAnsi="Times New Roman" w:cs="Times New Roman"/>
          <w:iCs/>
          <w:sz w:val="20"/>
          <w:szCs w:val="20"/>
        </w:rPr>
        <w:t>Модуль «Гимнастика»</w:t>
      </w:r>
      <w:r w:rsidRPr="00711E8C">
        <w:rPr>
          <w:rFonts w:ascii="Times New Roman" w:eastAsia="Times New Roman" w:hAnsi="Times New Roman" w:cs="Times New Roman"/>
          <w:sz w:val="20"/>
          <w:szCs w:val="20"/>
        </w:rPr>
        <w:t>.</w:t>
      </w:r>
    </w:p>
    <w:p w14:paraId="25BCBC1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48881C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3E80E8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88148D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163.5.3.2.2. </w:t>
      </w:r>
      <w:r w:rsidRPr="00711E8C">
        <w:rPr>
          <w:rFonts w:ascii="Times New Roman" w:eastAsia="Times New Roman" w:hAnsi="Times New Roman" w:cs="Times New Roman"/>
          <w:iCs/>
          <w:sz w:val="20"/>
          <w:szCs w:val="20"/>
        </w:rPr>
        <w:t>Модуль «Лёгкая атлетика».</w:t>
      </w:r>
    </w:p>
    <w:p w14:paraId="22D397F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A79223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Метание малого (теннисного) мяча по движущейся (катящейся) с разной скоростью мишени.</w:t>
      </w:r>
    </w:p>
    <w:p w14:paraId="04216E4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163.5.3.2.3. </w:t>
      </w:r>
      <w:r w:rsidRPr="00711E8C">
        <w:rPr>
          <w:rFonts w:ascii="Times New Roman" w:eastAsia="Times New Roman" w:hAnsi="Times New Roman" w:cs="Times New Roman"/>
          <w:iCs/>
          <w:sz w:val="20"/>
          <w:szCs w:val="20"/>
        </w:rPr>
        <w:t>Модуль «Зимние виды спорта».</w:t>
      </w:r>
    </w:p>
    <w:p w14:paraId="119016F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5FCD1F7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163.5.3.2.4. </w:t>
      </w:r>
      <w:r w:rsidRPr="00711E8C">
        <w:rPr>
          <w:rFonts w:ascii="Times New Roman" w:eastAsia="Times New Roman" w:hAnsi="Times New Roman" w:cs="Times New Roman"/>
          <w:iCs/>
          <w:sz w:val="20"/>
          <w:szCs w:val="20"/>
        </w:rPr>
        <w:t>Модуль «Спортивные игры».</w:t>
      </w:r>
      <w:r w:rsidRPr="00711E8C">
        <w:rPr>
          <w:rFonts w:ascii="Times New Roman" w:eastAsia="Times New Roman" w:hAnsi="Times New Roman" w:cs="Times New Roman"/>
          <w:bCs/>
          <w:iCs/>
          <w:sz w:val="20"/>
          <w:szCs w:val="20"/>
        </w:rPr>
        <w:t xml:space="preserve"> </w:t>
      </w:r>
    </w:p>
    <w:p w14:paraId="5B3E465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F1C82F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3D8388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8FCAED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0CD33B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163.5.3.2.5. </w:t>
      </w:r>
      <w:r w:rsidRPr="00711E8C">
        <w:rPr>
          <w:rFonts w:ascii="Times New Roman" w:eastAsia="Times New Roman" w:hAnsi="Times New Roman" w:cs="Times New Roman"/>
          <w:iCs/>
          <w:sz w:val="20"/>
          <w:szCs w:val="20"/>
        </w:rPr>
        <w:t>Модуль «Спорт».</w:t>
      </w:r>
    </w:p>
    <w:p w14:paraId="4B46E99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A7C69CC"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163.6. Содержание обучения в 8 классе.</w:t>
      </w:r>
    </w:p>
    <w:p w14:paraId="11F3A17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163.6.1. Знания о физической культуре.</w:t>
      </w:r>
    </w:p>
    <w:p w14:paraId="4A84EF9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68E7A27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Georgia" w:hAnsi="Times New Roman" w:cs="Times New Roman"/>
          <w:bCs/>
          <w:sz w:val="20"/>
          <w:szCs w:val="20"/>
        </w:rPr>
        <w:t>163.6.2. </w:t>
      </w:r>
      <w:r w:rsidRPr="00711E8C">
        <w:rPr>
          <w:rFonts w:ascii="Times New Roman" w:eastAsia="Georgia" w:hAnsi="Times New Roman" w:cs="Times New Roman"/>
          <w:bCs/>
          <w:spacing w:val="-1"/>
          <w:sz w:val="20"/>
          <w:szCs w:val="20"/>
        </w:rPr>
        <w:t>Способы самостоятельной деятельности.</w:t>
      </w:r>
    </w:p>
    <w:p w14:paraId="19513ED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1"/>
          <w:sz w:val="20"/>
          <w:szCs w:val="20"/>
        </w:rPr>
      </w:pPr>
      <w:r w:rsidRPr="00711E8C">
        <w:rPr>
          <w:rFonts w:ascii="Times New Roman" w:eastAsia="Times New Roman" w:hAnsi="Times New Roman" w:cs="Times New Roman"/>
          <w:spacing w:val="-1"/>
          <w:sz w:val="20"/>
          <w:szCs w:val="20"/>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CE4CF7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0F7F0C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163.6.3. Физическое совершенствование.</w:t>
      </w:r>
      <w:r w:rsidRPr="00711E8C">
        <w:rPr>
          <w:rFonts w:ascii="Times New Roman" w:eastAsia="Times New Roman" w:hAnsi="Times New Roman" w:cs="Times New Roman"/>
          <w:sz w:val="20"/>
          <w:szCs w:val="20"/>
        </w:rPr>
        <w:t xml:space="preserve"> </w:t>
      </w:r>
    </w:p>
    <w:p w14:paraId="52DC04D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163.6.3.1. </w:t>
      </w:r>
      <w:r w:rsidRPr="00711E8C">
        <w:rPr>
          <w:rFonts w:ascii="Times New Roman" w:eastAsia="Times New Roman" w:hAnsi="Times New Roman" w:cs="Times New Roman"/>
          <w:bCs/>
          <w:iCs/>
          <w:sz w:val="20"/>
          <w:szCs w:val="20"/>
        </w:rPr>
        <w:t>Физкультурно-оздоровительная деятельность.</w:t>
      </w:r>
    </w:p>
    <w:p w14:paraId="5DB3699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6E61DB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163.6.3.2. </w:t>
      </w:r>
      <w:r w:rsidRPr="00711E8C">
        <w:rPr>
          <w:rFonts w:ascii="Times New Roman" w:eastAsia="Times New Roman" w:hAnsi="Times New Roman" w:cs="Times New Roman"/>
          <w:bCs/>
          <w:iCs/>
          <w:sz w:val="20"/>
          <w:szCs w:val="20"/>
        </w:rPr>
        <w:t xml:space="preserve">Спортивно-оздоровительная деятельность. </w:t>
      </w:r>
    </w:p>
    <w:p w14:paraId="050E01B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163.6.3.2.1. </w:t>
      </w:r>
      <w:r w:rsidRPr="00711E8C">
        <w:rPr>
          <w:rFonts w:ascii="Times New Roman" w:eastAsia="Times New Roman" w:hAnsi="Times New Roman" w:cs="Times New Roman"/>
          <w:iCs/>
          <w:sz w:val="20"/>
          <w:szCs w:val="20"/>
        </w:rPr>
        <w:t>Модуль «Гимнастика»</w:t>
      </w:r>
      <w:r w:rsidRPr="00711E8C">
        <w:rPr>
          <w:rFonts w:ascii="Times New Roman" w:eastAsia="Times New Roman" w:hAnsi="Times New Roman" w:cs="Times New Roman"/>
          <w:sz w:val="20"/>
          <w:szCs w:val="20"/>
        </w:rPr>
        <w:t>.</w:t>
      </w:r>
    </w:p>
    <w:p w14:paraId="0564B15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02F3DA4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009ABCF"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bCs/>
          <w:iCs/>
          <w:spacing w:val="1"/>
          <w:sz w:val="20"/>
          <w:szCs w:val="20"/>
        </w:rPr>
        <w:lastRenderedPageBreak/>
        <w:t>163.6.3.2.2.</w:t>
      </w:r>
      <w:r w:rsidRPr="00711E8C">
        <w:rPr>
          <w:rFonts w:ascii="Times New Roman" w:eastAsia="Calibri" w:hAnsi="Times New Roman" w:cs="Times New Roman"/>
          <w:bCs/>
          <w:iCs/>
          <w:spacing w:val="1"/>
          <w:sz w:val="20"/>
          <w:szCs w:val="20"/>
          <w:lang w:val="en-US"/>
        </w:rPr>
        <w:t> </w:t>
      </w:r>
      <w:r w:rsidRPr="00711E8C">
        <w:rPr>
          <w:rFonts w:ascii="Times New Roman" w:eastAsia="Calibri" w:hAnsi="Times New Roman" w:cs="Times New Roman"/>
          <w:iCs/>
          <w:sz w:val="20"/>
          <w:szCs w:val="20"/>
        </w:rPr>
        <w:t>Модуль «Лёгкая атлетика».</w:t>
      </w:r>
    </w:p>
    <w:p w14:paraId="6E11121E"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Кроссовый бег, прыжок в длину с разбега способом «прогнувшись».</w:t>
      </w:r>
    </w:p>
    <w:p w14:paraId="1FF10BA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7D58B7C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163.6.3.2.3. </w:t>
      </w:r>
      <w:r w:rsidRPr="00711E8C">
        <w:rPr>
          <w:rFonts w:ascii="Times New Roman" w:eastAsia="Times New Roman" w:hAnsi="Times New Roman" w:cs="Times New Roman"/>
          <w:iCs/>
          <w:sz w:val="20"/>
          <w:szCs w:val="20"/>
        </w:rPr>
        <w:t>Модуль «Зимние виды спорта».</w:t>
      </w:r>
    </w:p>
    <w:p w14:paraId="4F8FD47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5BD5C9E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163.6.3.2.4. </w:t>
      </w:r>
      <w:r w:rsidRPr="00711E8C">
        <w:rPr>
          <w:rFonts w:ascii="Times New Roman" w:eastAsia="Times New Roman" w:hAnsi="Times New Roman" w:cs="Times New Roman"/>
          <w:iCs/>
          <w:sz w:val="20"/>
          <w:szCs w:val="20"/>
        </w:rPr>
        <w:t>Модуль «Плавание».</w:t>
      </w:r>
    </w:p>
    <w:p w14:paraId="33AF1DA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6012344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163.6.3.2.5. </w:t>
      </w:r>
      <w:r w:rsidRPr="00711E8C">
        <w:rPr>
          <w:rFonts w:ascii="Times New Roman" w:eastAsia="Times New Roman" w:hAnsi="Times New Roman" w:cs="Times New Roman"/>
          <w:iCs/>
          <w:sz w:val="20"/>
          <w:szCs w:val="20"/>
        </w:rPr>
        <w:t>Модуль «Спортивные игры».</w:t>
      </w:r>
      <w:r w:rsidRPr="00711E8C">
        <w:rPr>
          <w:rFonts w:ascii="Times New Roman" w:eastAsia="Times New Roman" w:hAnsi="Times New Roman" w:cs="Times New Roman"/>
          <w:bCs/>
          <w:iCs/>
          <w:sz w:val="20"/>
          <w:szCs w:val="20"/>
        </w:rPr>
        <w:t xml:space="preserve"> </w:t>
      </w:r>
    </w:p>
    <w:p w14:paraId="356BD3F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4AEAA1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BBF9FD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 Удар по мячу с разбега внутренней частью подъёма стопы, остановка мяча внутренней стороной стопы.</w:t>
      </w:r>
      <w:r w:rsidRPr="00711E8C">
        <w:rPr>
          <w:rFonts w:ascii="Times New Roman" w:eastAsia="Times New Roman" w:hAnsi="Times New Roman" w:cs="Times New Roman"/>
          <w:iCs/>
          <w:sz w:val="20"/>
          <w:szCs w:val="20"/>
        </w:rPr>
        <w:t xml:space="preserve"> </w:t>
      </w:r>
      <w:r w:rsidRPr="00711E8C">
        <w:rPr>
          <w:rFonts w:ascii="Times New Roman" w:eastAsia="Times New Roman" w:hAnsi="Times New Roman" w:cs="Times New Roman"/>
          <w:sz w:val="20"/>
          <w:szCs w:val="20"/>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163445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841533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163.6.3.2.6. </w:t>
      </w:r>
      <w:r w:rsidRPr="00711E8C">
        <w:rPr>
          <w:rFonts w:ascii="Times New Roman" w:eastAsia="Times New Roman" w:hAnsi="Times New Roman" w:cs="Times New Roman"/>
          <w:iCs/>
          <w:sz w:val="20"/>
          <w:szCs w:val="20"/>
        </w:rPr>
        <w:t>Модуль «Спорт».</w:t>
      </w:r>
    </w:p>
    <w:p w14:paraId="1D2117E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ECCFD"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163.7. Содержание обучения в 9 классе.</w:t>
      </w:r>
    </w:p>
    <w:p w14:paraId="7C2AD81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163.7.1. Знания о физической культуре.</w:t>
      </w:r>
    </w:p>
    <w:p w14:paraId="12B1679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AE0C9C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163.7.2. Способы самостоятельной деятельности.</w:t>
      </w:r>
    </w:p>
    <w:p w14:paraId="5CA9A5A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3456AC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Georgia" w:hAnsi="Times New Roman" w:cs="Times New Roman"/>
          <w:bCs/>
          <w:sz w:val="20"/>
          <w:szCs w:val="20"/>
        </w:rPr>
        <w:t>163.7.3. Физическое совершенствование.</w:t>
      </w:r>
      <w:r w:rsidRPr="00711E8C">
        <w:rPr>
          <w:rFonts w:ascii="Times New Roman" w:eastAsia="Times New Roman" w:hAnsi="Times New Roman" w:cs="Times New Roman"/>
          <w:sz w:val="20"/>
          <w:szCs w:val="20"/>
        </w:rPr>
        <w:t xml:space="preserve"> </w:t>
      </w:r>
    </w:p>
    <w:p w14:paraId="491F714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163.7.3.1. </w:t>
      </w:r>
      <w:r w:rsidRPr="00711E8C">
        <w:rPr>
          <w:rFonts w:ascii="Times New Roman" w:eastAsia="Times New Roman" w:hAnsi="Times New Roman" w:cs="Times New Roman"/>
          <w:bCs/>
          <w:iCs/>
          <w:sz w:val="20"/>
          <w:szCs w:val="20"/>
        </w:rPr>
        <w:t>Физкультурно-оздоровительная деятельность.</w:t>
      </w:r>
    </w:p>
    <w:p w14:paraId="564A523D" w14:textId="77777777" w:rsidR="00C7095A" w:rsidRPr="00711E8C" w:rsidRDefault="00C7095A" w:rsidP="00C7095A">
      <w:pPr>
        <w:ind w:firstLine="709"/>
        <w:contextualSpacing/>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711E8C">
        <w:rPr>
          <w:rFonts w:ascii="Times New Roman" w:eastAsia="SchoolBookSanPin" w:hAnsi="Times New Roman" w:cs="Times New Roman"/>
          <w:bCs/>
          <w:sz w:val="20"/>
          <w:szCs w:val="20"/>
        </w:rPr>
        <w:t>обучающихся</w:t>
      </w:r>
      <w:r w:rsidRPr="00711E8C">
        <w:rPr>
          <w:rFonts w:ascii="Times New Roman" w:eastAsia="Calibri" w:hAnsi="Times New Roman" w:cs="Times New Roman"/>
          <w:sz w:val="20"/>
          <w:szCs w:val="20"/>
        </w:rPr>
        <w:t>.</w:t>
      </w:r>
    </w:p>
    <w:p w14:paraId="7C41E1F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163.7.3.2. </w:t>
      </w:r>
      <w:r w:rsidRPr="00711E8C">
        <w:rPr>
          <w:rFonts w:ascii="Times New Roman" w:eastAsia="Times New Roman" w:hAnsi="Times New Roman" w:cs="Times New Roman"/>
          <w:bCs/>
          <w:iCs/>
          <w:sz w:val="20"/>
          <w:szCs w:val="20"/>
        </w:rPr>
        <w:t xml:space="preserve">Спортивно-оздоровительная деятельность. </w:t>
      </w:r>
    </w:p>
    <w:p w14:paraId="0687ECC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163.7.3.2.1. </w:t>
      </w:r>
      <w:r w:rsidRPr="00711E8C">
        <w:rPr>
          <w:rFonts w:ascii="Times New Roman" w:eastAsia="Times New Roman" w:hAnsi="Times New Roman" w:cs="Times New Roman"/>
          <w:iCs/>
          <w:sz w:val="20"/>
          <w:szCs w:val="20"/>
        </w:rPr>
        <w:t>Модуль «Гимнастика».</w:t>
      </w:r>
    </w:p>
    <w:p w14:paraId="27941D0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829B9D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163.7.3.2.2. </w:t>
      </w:r>
      <w:r w:rsidRPr="00711E8C">
        <w:rPr>
          <w:rFonts w:ascii="Times New Roman" w:eastAsia="Times New Roman" w:hAnsi="Times New Roman" w:cs="Times New Roman"/>
          <w:iCs/>
          <w:sz w:val="20"/>
          <w:szCs w:val="20"/>
        </w:rPr>
        <w:t>Модуль «Лёгкая атлетика».</w:t>
      </w:r>
    </w:p>
    <w:p w14:paraId="73CAEDA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4B0B1DD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163.7.3.2.3. </w:t>
      </w:r>
      <w:r w:rsidRPr="00711E8C">
        <w:rPr>
          <w:rFonts w:ascii="Times New Roman" w:eastAsia="Times New Roman" w:hAnsi="Times New Roman" w:cs="Times New Roman"/>
          <w:iCs/>
          <w:sz w:val="20"/>
          <w:szCs w:val="20"/>
        </w:rPr>
        <w:t>Модуль «Зимние виды спорта».</w:t>
      </w:r>
    </w:p>
    <w:p w14:paraId="0483BD2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4CFC866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lastRenderedPageBreak/>
        <w:t>163.7.3.2.4. </w:t>
      </w:r>
      <w:r w:rsidRPr="00711E8C">
        <w:rPr>
          <w:rFonts w:ascii="Times New Roman" w:eastAsia="Times New Roman" w:hAnsi="Times New Roman" w:cs="Times New Roman"/>
          <w:iCs/>
          <w:sz w:val="20"/>
          <w:szCs w:val="20"/>
        </w:rPr>
        <w:t>Модуль «Плавание».</w:t>
      </w:r>
    </w:p>
    <w:p w14:paraId="0EBC828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Брасс: подводящие упражнения и плавание в полной координации. Повороты при плавании брассом.</w:t>
      </w:r>
    </w:p>
    <w:p w14:paraId="70E7FA2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163.7.3.2.5. </w:t>
      </w:r>
      <w:r w:rsidRPr="00711E8C">
        <w:rPr>
          <w:rFonts w:ascii="Times New Roman" w:eastAsia="Times New Roman" w:hAnsi="Times New Roman" w:cs="Times New Roman"/>
          <w:iCs/>
          <w:sz w:val="20"/>
          <w:szCs w:val="20"/>
        </w:rPr>
        <w:t>Модуль «Спортивные игры».</w:t>
      </w:r>
    </w:p>
    <w:p w14:paraId="0E73F80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Баскетбол. Техническая подготовка в игровых действиях: ведение, передачи, приёмы и броски мяча на месте, в прыжке, после ведения.</w:t>
      </w:r>
    </w:p>
    <w:p w14:paraId="11FF840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1279E08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Футбол. Техническая подготовка в игровых действиях: ведение, приёмы и передачи, остановки и удары по мячу с места и в движении. </w:t>
      </w:r>
    </w:p>
    <w:p w14:paraId="68A88EC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579AD4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bCs/>
          <w:iCs/>
          <w:spacing w:val="1"/>
          <w:sz w:val="20"/>
          <w:szCs w:val="20"/>
        </w:rPr>
        <w:t>163.7.3.2.6. </w:t>
      </w:r>
      <w:r w:rsidRPr="00711E8C">
        <w:rPr>
          <w:rFonts w:ascii="Times New Roman" w:eastAsia="Times New Roman" w:hAnsi="Times New Roman" w:cs="Times New Roman"/>
          <w:bCs/>
          <w:iCs/>
          <w:sz w:val="20"/>
          <w:szCs w:val="20"/>
        </w:rPr>
        <w:t>Модуль «Спорт».</w:t>
      </w:r>
    </w:p>
    <w:p w14:paraId="47F844F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A7BAED3" w14:textId="77777777" w:rsidR="00C7095A" w:rsidRPr="00711E8C" w:rsidRDefault="00C7095A" w:rsidP="00C7095A">
      <w:pPr>
        <w:ind w:firstLine="709"/>
        <w:contextualSpacing/>
        <w:jc w:val="both"/>
        <w:rPr>
          <w:rFonts w:ascii="Times New Roman" w:eastAsia="Calibri" w:hAnsi="Times New Roman" w:cs="Times New Roman"/>
          <w:caps/>
          <w:sz w:val="20"/>
          <w:szCs w:val="20"/>
        </w:rPr>
      </w:pPr>
      <w:r w:rsidRPr="00711E8C">
        <w:rPr>
          <w:rFonts w:ascii="Times New Roman" w:eastAsia="Calibri" w:hAnsi="Times New Roman" w:cs="Times New Roman"/>
          <w:sz w:val="20"/>
          <w:szCs w:val="20"/>
        </w:rPr>
        <w:t>163.8. </w:t>
      </w:r>
      <w:r w:rsidRPr="00711E8C">
        <w:rPr>
          <w:rFonts w:ascii="Times New Roman" w:eastAsia="Georgia" w:hAnsi="Times New Roman" w:cs="Times New Roman"/>
          <w:bCs/>
          <w:sz w:val="20"/>
          <w:szCs w:val="20"/>
        </w:rPr>
        <w:t>Программа вариативного модуля «Базовая физическая подготовка».</w:t>
      </w:r>
    </w:p>
    <w:p w14:paraId="15EE935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163.8.1. </w:t>
      </w:r>
      <w:r w:rsidRPr="00711E8C">
        <w:rPr>
          <w:rFonts w:ascii="Times New Roman" w:eastAsia="Times New Roman" w:hAnsi="Times New Roman" w:cs="Times New Roman"/>
          <w:iCs/>
          <w:sz w:val="20"/>
          <w:szCs w:val="20"/>
        </w:rPr>
        <w:t>Развитие силовых способностей.</w:t>
      </w:r>
    </w:p>
    <w:p w14:paraId="7C98584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B7ED76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163.8.2. </w:t>
      </w:r>
      <w:r w:rsidRPr="00711E8C">
        <w:rPr>
          <w:rFonts w:ascii="Times New Roman" w:eastAsia="Times New Roman" w:hAnsi="Times New Roman" w:cs="Times New Roman"/>
          <w:iCs/>
          <w:sz w:val="20"/>
          <w:szCs w:val="20"/>
        </w:rPr>
        <w:t>Развитие скоростных способностей.</w:t>
      </w:r>
    </w:p>
    <w:p w14:paraId="4C19AAB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0FB7C9F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163.8.3. </w:t>
      </w:r>
      <w:r w:rsidRPr="00711E8C">
        <w:rPr>
          <w:rFonts w:ascii="Times New Roman" w:eastAsia="Times New Roman" w:hAnsi="Times New Roman" w:cs="Times New Roman"/>
          <w:iCs/>
          <w:sz w:val="20"/>
          <w:szCs w:val="20"/>
        </w:rPr>
        <w:t>Развитие выносливости.</w:t>
      </w:r>
    </w:p>
    <w:p w14:paraId="18CAB54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39974B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163.8.4. </w:t>
      </w:r>
      <w:r w:rsidRPr="00711E8C">
        <w:rPr>
          <w:rFonts w:ascii="Times New Roman" w:eastAsia="Times New Roman" w:hAnsi="Times New Roman" w:cs="Times New Roman"/>
          <w:iCs/>
          <w:sz w:val="20"/>
          <w:szCs w:val="20"/>
        </w:rPr>
        <w:t>Развитие координации движений.</w:t>
      </w:r>
    </w:p>
    <w:p w14:paraId="2120012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3D8F92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163.8.5. </w:t>
      </w:r>
      <w:r w:rsidRPr="00711E8C">
        <w:rPr>
          <w:rFonts w:ascii="Times New Roman" w:eastAsia="Times New Roman" w:hAnsi="Times New Roman" w:cs="Times New Roman"/>
          <w:iCs/>
          <w:sz w:val="20"/>
          <w:szCs w:val="20"/>
        </w:rPr>
        <w:t>Развитие гибкости.</w:t>
      </w:r>
    </w:p>
    <w:p w14:paraId="15DA372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F83075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163.8.6. </w:t>
      </w:r>
      <w:r w:rsidRPr="00711E8C">
        <w:rPr>
          <w:rFonts w:ascii="Times New Roman" w:eastAsia="Times New Roman" w:hAnsi="Times New Roman" w:cs="Times New Roman"/>
          <w:iCs/>
          <w:sz w:val="20"/>
          <w:szCs w:val="20"/>
        </w:rPr>
        <w:t>Упражнения культурно-этнической направленности.</w:t>
      </w:r>
    </w:p>
    <w:p w14:paraId="10BE9B6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Сюжетно-образные и обрядовые игры. Технические действия национальных видов спорта. </w:t>
      </w:r>
    </w:p>
    <w:p w14:paraId="7B5DB59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163.8.7. </w:t>
      </w:r>
      <w:r w:rsidRPr="00711E8C">
        <w:rPr>
          <w:rFonts w:ascii="Times New Roman" w:eastAsia="Georgia" w:hAnsi="Times New Roman" w:cs="Times New Roman"/>
          <w:bCs/>
          <w:sz w:val="20"/>
          <w:szCs w:val="20"/>
        </w:rPr>
        <w:t>Специальная физическая подготовка.</w:t>
      </w:r>
    </w:p>
    <w:p w14:paraId="550C012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163.8.7.1. </w:t>
      </w:r>
      <w:r w:rsidRPr="00711E8C">
        <w:rPr>
          <w:rFonts w:ascii="Times New Roman" w:eastAsia="Times New Roman" w:hAnsi="Times New Roman" w:cs="Times New Roman"/>
          <w:bCs/>
          <w:iCs/>
          <w:sz w:val="20"/>
          <w:szCs w:val="20"/>
        </w:rPr>
        <w:t>Модуль «Гимнастика».</w:t>
      </w:r>
    </w:p>
    <w:p w14:paraId="4895F27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163.8.7.1.1. Развитие гибкости</w:t>
      </w:r>
      <w:r w:rsidRPr="00711E8C">
        <w:rPr>
          <w:rFonts w:ascii="Times New Roman" w:eastAsia="Times New Roman" w:hAnsi="Times New Roman" w:cs="Times New Roman"/>
          <w:sz w:val="20"/>
          <w:szCs w:val="20"/>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w:t>
      </w:r>
      <w:r w:rsidRPr="00711E8C">
        <w:rPr>
          <w:rFonts w:ascii="Times New Roman" w:eastAsia="Times New Roman" w:hAnsi="Times New Roman" w:cs="Times New Roman"/>
          <w:sz w:val="20"/>
          <w:szCs w:val="20"/>
        </w:rPr>
        <w:lastRenderedPageBreak/>
        <w:t>(укороченной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B8488C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pacing w:val="2"/>
          <w:sz w:val="20"/>
          <w:szCs w:val="20"/>
        </w:rPr>
      </w:pPr>
      <w:r w:rsidRPr="00711E8C">
        <w:rPr>
          <w:rFonts w:ascii="Times New Roman" w:eastAsia="Times New Roman" w:hAnsi="Times New Roman" w:cs="Times New Roman"/>
          <w:iCs/>
          <w:sz w:val="20"/>
          <w:szCs w:val="20"/>
        </w:rPr>
        <w:t>163.8.7.1.2. </w:t>
      </w:r>
      <w:r w:rsidRPr="00711E8C">
        <w:rPr>
          <w:rFonts w:ascii="Times New Roman" w:eastAsia="Times New Roman" w:hAnsi="Times New Roman" w:cs="Times New Roman"/>
          <w:iCs/>
          <w:spacing w:val="2"/>
          <w:sz w:val="20"/>
          <w:szCs w:val="20"/>
        </w:rPr>
        <w:t>Развитие координации движений</w:t>
      </w:r>
      <w:r w:rsidRPr="00711E8C">
        <w:rPr>
          <w:rFonts w:ascii="Times New Roman" w:eastAsia="Times New Roman" w:hAnsi="Times New Roman" w:cs="Times New Roman"/>
          <w:spacing w:val="2"/>
          <w:sz w:val="20"/>
          <w:szCs w:val="20"/>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667F9B7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163.8.7.1.3. Развитие силовых способностей</w:t>
      </w:r>
      <w:r w:rsidRPr="00711E8C">
        <w:rPr>
          <w:rFonts w:ascii="Times New Roman" w:eastAsia="Times New Roman" w:hAnsi="Times New Roman" w:cs="Times New Roman"/>
          <w:sz w:val="20"/>
          <w:szCs w:val="20"/>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87D3E3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163.8.7.1.4. Развитие выносливости</w:t>
      </w:r>
      <w:r w:rsidRPr="00711E8C">
        <w:rPr>
          <w:rFonts w:ascii="Times New Roman" w:eastAsia="Times New Roman" w:hAnsi="Times New Roman" w:cs="Times New Roman"/>
          <w:bCs/>
          <w:iCs/>
          <w:sz w:val="20"/>
          <w:szCs w:val="20"/>
        </w:rPr>
        <w:t>.</w:t>
      </w:r>
      <w:r w:rsidRPr="00711E8C">
        <w:rPr>
          <w:rFonts w:ascii="Times New Roman" w:eastAsia="Times New Roman" w:hAnsi="Times New Roman" w:cs="Times New Roman"/>
          <w:sz w:val="20"/>
          <w:szCs w:val="20"/>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7C9819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163.8.7.2. </w:t>
      </w:r>
      <w:r w:rsidRPr="00711E8C">
        <w:rPr>
          <w:rFonts w:ascii="Times New Roman" w:eastAsia="Times New Roman" w:hAnsi="Times New Roman" w:cs="Times New Roman"/>
          <w:bCs/>
          <w:iCs/>
          <w:sz w:val="20"/>
          <w:szCs w:val="20"/>
        </w:rPr>
        <w:t>Модуль «Лёгкая атлетика»</w:t>
      </w:r>
      <w:r w:rsidRPr="00711E8C">
        <w:rPr>
          <w:rFonts w:ascii="Times New Roman" w:eastAsia="Times New Roman" w:hAnsi="Times New Roman" w:cs="Times New Roman"/>
          <w:sz w:val="20"/>
          <w:szCs w:val="20"/>
        </w:rPr>
        <w:t>.</w:t>
      </w:r>
    </w:p>
    <w:p w14:paraId="587DC9C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163.8.7.2.1. Развитие выносливости.</w:t>
      </w:r>
      <w:r w:rsidRPr="00711E8C">
        <w:rPr>
          <w:rFonts w:ascii="Times New Roman" w:eastAsia="Times New Roman" w:hAnsi="Times New Roman" w:cs="Times New Roman"/>
          <w:sz w:val="20"/>
          <w:szCs w:val="20"/>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6CB3F45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163.8.7.2.2. Развитие силовых способностей</w:t>
      </w:r>
      <w:r w:rsidRPr="00711E8C">
        <w:rPr>
          <w:rFonts w:ascii="Times New Roman" w:eastAsia="Times New Roman" w:hAnsi="Times New Roman" w:cs="Times New Roman"/>
          <w:sz w:val="20"/>
          <w:szCs w:val="20"/>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4EB2C91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163.8.7.2.3. Развитие скоростных способностей</w:t>
      </w:r>
      <w:r w:rsidRPr="00711E8C">
        <w:rPr>
          <w:rFonts w:ascii="Times New Roman" w:eastAsia="Times New Roman" w:hAnsi="Times New Roman" w:cs="Times New Roman"/>
          <w:bCs/>
          <w:iCs/>
          <w:sz w:val="20"/>
          <w:szCs w:val="20"/>
        </w:rPr>
        <w:t>.</w:t>
      </w:r>
      <w:r w:rsidRPr="00711E8C">
        <w:rPr>
          <w:rFonts w:ascii="Times New Roman" w:eastAsia="Times New Roman" w:hAnsi="Times New Roman" w:cs="Times New Roman"/>
          <w:sz w:val="20"/>
          <w:szCs w:val="20"/>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3BDA26E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163.8.7.2.4. Развитие координации движений</w:t>
      </w:r>
      <w:r w:rsidRPr="00711E8C">
        <w:rPr>
          <w:rFonts w:ascii="Times New Roman" w:eastAsia="Times New Roman" w:hAnsi="Times New Roman" w:cs="Times New Roman"/>
          <w:sz w:val="20"/>
          <w:szCs w:val="20"/>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B12CC0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163.8.7.3. </w:t>
      </w:r>
      <w:r w:rsidRPr="00711E8C">
        <w:rPr>
          <w:rFonts w:ascii="Times New Roman" w:eastAsia="Times New Roman" w:hAnsi="Times New Roman" w:cs="Times New Roman"/>
          <w:bCs/>
          <w:iCs/>
          <w:sz w:val="20"/>
          <w:szCs w:val="20"/>
        </w:rPr>
        <w:t>Модуль «Зимние виды спорта».</w:t>
      </w:r>
    </w:p>
    <w:p w14:paraId="5B28E74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163.8.7.3.1. Развитие выносливости</w:t>
      </w:r>
      <w:r w:rsidRPr="00711E8C">
        <w:rPr>
          <w:rFonts w:ascii="Times New Roman" w:eastAsia="Times New Roman" w:hAnsi="Times New Roman" w:cs="Times New Roman"/>
          <w:sz w:val="20"/>
          <w:szCs w:val="20"/>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4B3E63D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163.8.7.3.2. Развитие силовых способностей</w:t>
      </w:r>
      <w:r w:rsidRPr="00711E8C">
        <w:rPr>
          <w:rFonts w:ascii="Times New Roman" w:eastAsia="Times New Roman" w:hAnsi="Times New Roman" w:cs="Times New Roman"/>
          <w:sz w:val="20"/>
          <w:szCs w:val="20"/>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38A0EE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163.8.7.3.3. Развитие координации</w:t>
      </w:r>
      <w:r w:rsidRPr="00711E8C">
        <w:rPr>
          <w:rFonts w:ascii="Times New Roman" w:eastAsia="Times New Roman" w:hAnsi="Times New Roman" w:cs="Times New Roman"/>
          <w:bCs/>
          <w:iCs/>
          <w:sz w:val="20"/>
          <w:szCs w:val="20"/>
        </w:rPr>
        <w:t>.</w:t>
      </w:r>
      <w:r w:rsidRPr="00711E8C">
        <w:rPr>
          <w:rFonts w:ascii="Times New Roman" w:eastAsia="Times New Roman" w:hAnsi="Times New Roman" w:cs="Times New Roman"/>
          <w:sz w:val="20"/>
          <w:szCs w:val="20"/>
        </w:rPr>
        <w:t xml:space="preserve"> Упражнения в поворотах и спусках на лыжах, проезд через «ворота» и преодоление небольших трамплинов.</w:t>
      </w:r>
    </w:p>
    <w:p w14:paraId="526A397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163.8.7.4. </w:t>
      </w:r>
      <w:r w:rsidRPr="00711E8C">
        <w:rPr>
          <w:rFonts w:ascii="Times New Roman" w:eastAsia="Times New Roman" w:hAnsi="Times New Roman" w:cs="Times New Roman"/>
          <w:bCs/>
          <w:iCs/>
          <w:sz w:val="20"/>
          <w:szCs w:val="20"/>
        </w:rPr>
        <w:t>Модуль «Спортивные игры»</w:t>
      </w:r>
      <w:r w:rsidRPr="00711E8C">
        <w:rPr>
          <w:rFonts w:ascii="Times New Roman" w:eastAsia="Times New Roman" w:hAnsi="Times New Roman" w:cs="Times New Roman"/>
          <w:sz w:val="20"/>
          <w:szCs w:val="20"/>
        </w:rPr>
        <w:t>.</w:t>
      </w:r>
    </w:p>
    <w:p w14:paraId="502B4EA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163.8.7.4.1. </w:t>
      </w:r>
      <w:r w:rsidRPr="00711E8C">
        <w:rPr>
          <w:rFonts w:ascii="Times New Roman" w:eastAsia="Times New Roman" w:hAnsi="Times New Roman" w:cs="Times New Roman"/>
          <w:sz w:val="20"/>
          <w:szCs w:val="20"/>
        </w:rPr>
        <w:t>Баскетбол.</w:t>
      </w:r>
    </w:p>
    <w:p w14:paraId="2874BD3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 развитие скоростных способностей</w:t>
      </w:r>
      <w:r w:rsidRPr="00711E8C">
        <w:rPr>
          <w:rFonts w:ascii="Times New Roman" w:eastAsia="Times New Roman" w:hAnsi="Times New Roman" w:cs="Times New Roman"/>
          <w:sz w:val="20"/>
          <w:szCs w:val="20"/>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w:t>
      </w:r>
      <w:r w:rsidRPr="00711E8C">
        <w:rPr>
          <w:rFonts w:ascii="Times New Roman" w:eastAsia="Times New Roman" w:hAnsi="Times New Roman" w:cs="Times New Roman"/>
          <w:sz w:val="20"/>
          <w:szCs w:val="20"/>
        </w:rPr>
        <w:lastRenderedPageBreak/>
        <w:t xml:space="preserve">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18B1C4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2) развитие силовых способностей</w:t>
      </w:r>
      <w:r w:rsidRPr="00711E8C">
        <w:rPr>
          <w:rFonts w:ascii="Times New Roman" w:eastAsia="Times New Roman" w:hAnsi="Times New Roman" w:cs="Times New Roman"/>
          <w:bCs/>
          <w:iCs/>
          <w:sz w:val="20"/>
          <w:szCs w:val="20"/>
        </w:rPr>
        <w:t>.</w:t>
      </w:r>
      <w:r w:rsidRPr="00711E8C">
        <w:rPr>
          <w:rFonts w:ascii="Times New Roman" w:eastAsia="Times New Roman" w:hAnsi="Times New Roman" w:cs="Times New Roman"/>
          <w:sz w:val="20"/>
          <w:szCs w:val="20"/>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0C8A5F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3) развитие выносливости</w:t>
      </w:r>
      <w:r w:rsidRPr="00711E8C">
        <w:rPr>
          <w:rFonts w:ascii="Times New Roman" w:eastAsia="Times New Roman" w:hAnsi="Times New Roman" w:cs="Times New Roman"/>
          <w:sz w:val="20"/>
          <w:szCs w:val="20"/>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C93A3D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4) развитие координации движений</w:t>
      </w:r>
      <w:r w:rsidRPr="00711E8C">
        <w:rPr>
          <w:rFonts w:ascii="Times New Roman" w:eastAsia="Times New Roman" w:hAnsi="Times New Roman" w:cs="Times New Roman"/>
          <w:sz w:val="20"/>
          <w:szCs w:val="20"/>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2702128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163.8.1.4.2. </w:t>
      </w:r>
      <w:r w:rsidRPr="00711E8C">
        <w:rPr>
          <w:rFonts w:ascii="Times New Roman" w:eastAsia="Times New Roman" w:hAnsi="Times New Roman" w:cs="Times New Roman"/>
          <w:sz w:val="20"/>
          <w:szCs w:val="20"/>
        </w:rPr>
        <w:t>Футбол.</w:t>
      </w:r>
    </w:p>
    <w:p w14:paraId="158CA1B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163.8.1.4.2.1. Развитие скоростных способностей</w:t>
      </w:r>
      <w:r w:rsidRPr="00711E8C">
        <w:rPr>
          <w:rFonts w:ascii="Times New Roman" w:eastAsia="Times New Roman" w:hAnsi="Times New Roman" w:cs="Times New Roman"/>
          <w:sz w:val="20"/>
          <w:szCs w:val="20"/>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F242AC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163.8.1.4.2.2. Развитие силовых способностей</w:t>
      </w:r>
      <w:r w:rsidRPr="00711E8C">
        <w:rPr>
          <w:rFonts w:ascii="Times New Roman" w:eastAsia="Times New Roman" w:hAnsi="Times New Roman" w:cs="Times New Roman"/>
          <w:bCs/>
          <w:iCs/>
          <w:sz w:val="20"/>
          <w:szCs w:val="20"/>
        </w:rPr>
        <w:t>.</w:t>
      </w:r>
      <w:r w:rsidRPr="00711E8C">
        <w:rPr>
          <w:rFonts w:ascii="Times New Roman" w:eastAsia="Times New Roman" w:hAnsi="Times New Roman" w:cs="Times New Roman"/>
          <w:sz w:val="20"/>
          <w:szCs w:val="20"/>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398979C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iCs/>
          <w:sz w:val="20"/>
          <w:szCs w:val="20"/>
        </w:rPr>
        <w:t>163.8.1.4.2.3. Развитие выносливости</w:t>
      </w:r>
      <w:r w:rsidRPr="00711E8C">
        <w:rPr>
          <w:rFonts w:ascii="Times New Roman" w:eastAsia="Times New Roman" w:hAnsi="Times New Roman" w:cs="Times New Roman"/>
          <w:bCs/>
          <w:iCs/>
          <w:sz w:val="20"/>
          <w:szCs w:val="20"/>
        </w:rPr>
        <w:t>.</w:t>
      </w:r>
      <w:r w:rsidRPr="00711E8C">
        <w:rPr>
          <w:rFonts w:ascii="Times New Roman" w:eastAsia="Times New Roman" w:hAnsi="Times New Roman" w:cs="Times New Roman"/>
          <w:sz w:val="20"/>
          <w:szCs w:val="20"/>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A1148D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163.9. Планируемые результаты освоения программы по физической культуре на уровне основного общего образования.</w:t>
      </w:r>
    </w:p>
    <w:p w14:paraId="34253F5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3FCE75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844E26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5AE80C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28F39B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BA52E9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AFA2BC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стремление к физическому совершенствованию, формированию культуры движения и телосложения, самовыражению в избранном виде спорта;</w:t>
      </w:r>
    </w:p>
    <w:p w14:paraId="0A6E73F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A63C28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02B12F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F8401C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способность адаптироваться к стрессовым ситуациям, осуществлять профилактические мероприятия </w:t>
      </w:r>
      <w:r w:rsidRPr="00711E8C">
        <w:rPr>
          <w:rFonts w:ascii="Times New Roman" w:eastAsia="Times New Roman" w:hAnsi="Times New Roman" w:cs="Times New Roman"/>
          <w:sz w:val="20"/>
          <w:szCs w:val="20"/>
        </w:rPr>
        <w:lastRenderedPageBreak/>
        <w:t xml:space="preserve">по регулированию эмоциональных напряжений, активному восстановлению организма после значительных умственных и физических нагрузок; </w:t>
      </w:r>
    </w:p>
    <w:p w14:paraId="4644D3A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977CB5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3C17CA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0D7487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E04C3F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07DFC64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EC69E4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163.9.2.1. У обучающегося будут сформированы следующие универсальные познавательные учебные действия:</w:t>
      </w:r>
    </w:p>
    <w:p w14:paraId="14B3201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E3472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82DAED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B99116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A3D3EB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причинно-следственную связь между планированием режима дня и изменениями показателей работоспособности; </w:t>
      </w:r>
    </w:p>
    <w:p w14:paraId="7A9C937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3D29FB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245F4A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0C7042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DF73E7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163.9.2.2. У обучающегося будут сформированы следующие универсальные коммуникативные учебные действия:</w:t>
      </w:r>
    </w:p>
    <w:p w14:paraId="3123025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71C96A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ECD15A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6CC3B6D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B49A7B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3B453C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163.9.2.3. У обучающегося будут сформированы следующие универсальные регулятивные учебные действия:</w:t>
      </w:r>
    </w:p>
    <w:p w14:paraId="77FEBE8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2E0149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982ACB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активно взаимодействовать в условиях учебной и игровой деятельности, ориентироваться на указания </w:t>
      </w:r>
      <w:r w:rsidRPr="00711E8C">
        <w:rPr>
          <w:rFonts w:ascii="Times New Roman" w:eastAsia="Times New Roman" w:hAnsi="Times New Roman" w:cs="Times New Roman"/>
          <w:sz w:val="20"/>
          <w:szCs w:val="20"/>
        </w:rPr>
        <w:lastRenderedPageBreak/>
        <w:t xml:space="preserve">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528A36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31081E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B534CB5" w14:textId="77777777" w:rsidR="00C7095A" w:rsidRPr="00711E8C" w:rsidRDefault="00C7095A" w:rsidP="00C7095A">
      <w:pPr>
        <w:ind w:firstLine="709"/>
        <w:jc w:val="both"/>
        <w:rPr>
          <w:rFonts w:ascii="Times New Roman" w:eastAsia="Calibri" w:hAnsi="Times New Roman" w:cs="Times New Roman"/>
          <w:sz w:val="20"/>
          <w:szCs w:val="20"/>
        </w:rPr>
      </w:pPr>
      <w:bookmarkStart w:id="99" w:name="_Hlk137503817"/>
      <w:r w:rsidRPr="00711E8C">
        <w:rPr>
          <w:rFonts w:ascii="Times New Roman" w:eastAsia="Calibri" w:hAnsi="Times New Roman" w:cs="Times New Roman"/>
          <w:sz w:val="20"/>
          <w:szCs w:val="20"/>
        </w:rPr>
        <w:t>163.9. Планируемые результаты освоения программы по физической культуре на уровне основного общего образования.</w:t>
      </w:r>
    </w:p>
    <w:p w14:paraId="45B2AFE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312ACA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E76289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5FFB2A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3D76427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CE0516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49FC08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стремление к физическому совершенствованию, формированию культуры движения и телосложения, самовыражению в избранном виде спорта;</w:t>
      </w:r>
    </w:p>
    <w:p w14:paraId="3FA9A1E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9B60BB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7EC46A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E5FEA2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0A5F64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9E649D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2AC094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CED0E3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D47F00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7BD053B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229B58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163.9.2.1. У обучающегося будут сформированы следующие универсальные познавательные учебные действия:</w:t>
      </w:r>
    </w:p>
    <w:p w14:paraId="1524FE1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4734853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4E8273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935295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77FEFE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причинно-следственную связь между планированием режима дня и изменениями показателей работоспособности; </w:t>
      </w:r>
    </w:p>
    <w:p w14:paraId="72246AE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связь негативного влияния нарушения осанки на состояние здоровья и выявлять </w:t>
      </w:r>
      <w:r w:rsidRPr="00711E8C">
        <w:rPr>
          <w:rFonts w:ascii="Times New Roman" w:eastAsia="Times New Roman" w:hAnsi="Times New Roman" w:cs="Times New Roman"/>
          <w:sz w:val="20"/>
          <w:szCs w:val="20"/>
        </w:rPr>
        <w:lastRenderedPageBreak/>
        <w:t xml:space="preserve">причины нарушений, измерять индивидуальную форму и составлять комплексы упражнений по профилактике и коррекции выявляемых нарушений; </w:t>
      </w:r>
    </w:p>
    <w:p w14:paraId="7A2714C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85450A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5A82D4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FDEDA1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163.9.2.2. У обучающегося будут сформированы следующие универсальные коммуникативные учебные действия:</w:t>
      </w:r>
    </w:p>
    <w:p w14:paraId="236236A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9D8178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20ACAD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3137FA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E16023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D5ECC5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163.9.2.3. У обучающегося будут сформированы следующие универсальные регулятивные учебные действия:</w:t>
      </w:r>
    </w:p>
    <w:p w14:paraId="38D13A4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DB6BE5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6B1010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F82035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9C74D0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2DE26AA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163.9.3. Предметные результаты освоения программы по физической культуре на уровне основного общего образования.</w:t>
      </w:r>
    </w:p>
    <w:p w14:paraId="62220DC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163.9.3.1. К концу обучения в 5 классе обучающийся научится:</w:t>
      </w:r>
    </w:p>
    <w:p w14:paraId="4F76D92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D760C9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4CE62C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CB18A8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121B082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комплексы упражнений оздоровительной физической культуры на развитие гибкости, координации и формирование телосложения;</w:t>
      </w:r>
    </w:p>
    <w:p w14:paraId="3215584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опорный прыжок с разбега способом «ноги врозь» (мальчики) и способом «напрыгивания с последующим спрыгиванием» (девочки); </w:t>
      </w:r>
    </w:p>
    <w:p w14:paraId="77E7680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038F2AD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передвигаться по гимнастической стенке приставным шагом, лазать разноимённым способом вверх и по диагонали; </w:t>
      </w:r>
    </w:p>
    <w:p w14:paraId="266B407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бег с равномерной скоростью с высокого старта по учебной дистанции; </w:t>
      </w:r>
    </w:p>
    <w:p w14:paraId="7B94DE3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lastRenderedPageBreak/>
        <w:t xml:space="preserve">демонстрировать технику прыжка в длину с разбега способом «согнув ноги»; </w:t>
      </w:r>
    </w:p>
    <w:p w14:paraId="191D945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передвигаться на лыжах попеременным двухшажным ходом (для бесснежных районов – имитация передвижения);</w:t>
      </w:r>
    </w:p>
    <w:p w14:paraId="1ECF7AA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8A2593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демонстрировать технические действия в спортивных играх: </w:t>
      </w:r>
    </w:p>
    <w:p w14:paraId="2744DA4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177602E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(приём и передача мяча двумя руками снизу и сверху с места и в движении, прямая нижняя подача); </w:t>
      </w:r>
    </w:p>
    <w:p w14:paraId="255AF59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 (ведение мяча с равномерной скоростью в разных направлениях, приём и передача мяча, удар по неподвижному мячу с небольшого разбега).</w:t>
      </w:r>
    </w:p>
    <w:p w14:paraId="2D8D9F1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163.9.3.2. К концу обучения в 6 классе обучающийся научится:</w:t>
      </w:r>
    </w:p>
    <w:p w14:paraId="2D1D166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4FF0B66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0931AA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0671AB0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1BB97F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4C0D55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4C432F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5E3B32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B5BAF7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17671DBB"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69EC5CE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BB61A0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правила и демонстрировать технические действия в спортивных играх: </w:t>
      </w:r>
    </w:p>
    <w:p w14:paraId="0411A39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33BE776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CF8960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57A1111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163.9.3.3. К концу обучения в 7 классе обучающийся научится:</w:t>
      </w:r>
    </w:p>
    <w:p w14:paraId="59198B2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3FD25C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объяснять положительное влияние занятий физической культурой и спортом на воспитание личностных качеств современных </w:t>
      </w:r>
      <w:r w:rsidRPr="00711E8C">
        <w:rPr>
          <w:rFonts w:ascii="Times New Roman" w:eastAsia="Times New Roman" w:hAnsi="Times New Roman" w:cs="Times New Roman"/>
          <w:spacing w:val="-2"/>
          <w:sz w:val="20"/>
          <w:szCs w:val="20"/>
        </w:rPr>
        <w:t>обучающихся</w:t>
      </w:r>
      <w:r w:rsidRPr="00711E8C">
        <w:rPr>
          <w:rFonts w:ascii="Times New Roman" w:eastAsia="Times New Roman" w:hAnsi="Times New Roman" w:cs="Times New Roman"/>
          <w:sz w:val="20"/>
          <w:szCs w:val="20"/>
        </w:rPr>
        <w:t xml:space="preserve">, приводить примеры из собственной жизни; </w:t>
      </w:r>
    </w:p>
    <w:p w14:paraId="619FE4E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4E1CDA3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43ED471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лазанье по канату в два приёма (юноши) и простейшие акробатические пирамиды в парах и тройках (девушки); </w:t>
      </w:r>
    </w:p>
    <w:p w14:paraId="00CC99D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436A333"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стойку на голове с опорой на руки и включать её в акробатическую комбинацию из ранее освоенных упражнений (юноши); </w:t>
      </w:r>
    </w:p>
    <w:p w14:paraId="7F1FAA0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CCBA7C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метание малого мяча на точность в неподвижную, качающуюся и катящуюся с разной скоростью мишень;</w:t>
      </w:r>
    </w:p>
    <w:p w14:paraId="2BF1B06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7209312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AFF89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демонстрировать и использовать технические действия спортивных игр: </w:t>
      </w:r>
    </w:p>
    <w:p w14:paraId="2AE18FA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2A50D3B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79D7938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E42D59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163.9.3.4. К концу обучения в 8 классе обучающийся научится:</w:t>
      </w:r>
    </w:p>
    <w:p w14:paraId="4509DDB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268CCFF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312051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проводить занятия оздоровительной гимнастикой по коррекции индивидуальной формы осанки и избыточной массы тела; </w:t>
      </w:r>
    </w:p>
    <w:p w14:paraId="6559906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3805ABD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C9E419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6E46A8E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7C9789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724CD6A"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59E9460E"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соблюдать правила безопасности в бассейне при выполнении плавательных упражнений;</w:t>
      </w:r>
    </w:p>
    <w:p w14:paraId="65316C50"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прыжки в воду со стартовой тумбы;</w:t>
      </w:r>
    </w:p>
    <w:p w14:paraId="3415221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технические элементы плавания кролем на груди в согласовании с дыханием;</w:t>
      </w:r>
    </w:p>
    <w:p w14:paraId="29CA7F5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883E70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демонстрировать и использовать технические действия спортивных игр: </w:t>
      </w:r>
    </w:p>
    <w:p w14:paraId="5743AB4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A0E763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77D926DD"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0B4F028"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163.9.3.4. К концу обучения в 9 классе обучающийся научится:</w:t>
      </w:r>
    </w:p>
    <w:p w14:paraId="186E22BF"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437C8A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B19DBF9"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w:t>
      </w:r>
      <w:r w:rsidRPr="00711E8C">
        <w:rPr>
          <w:rFonts w:ascii="Times New Roman" w:eastAsia="Times New Roman" w:hAnsi="Times New Roman" w:cs="Times New Roman"/>
          <w:sz w:val="20"/>
          <w:szCs w:val="20"/>
        </w:rPr>
        <w:lastRenderedPageBreak/>
        <w:t xml:space="preserve">профессионально-прикладной физической подготовкой обучающихся общеобразовательной организации; </w:t>
      </w:r>
    </w:p>
    <w:p w14:paraId="2A18E4D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180F7F25"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58D780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F423FE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B99F32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C112902"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составлять и выполнять композицию упражнений черлидинга с построением пирамид, элементами степ-аэробики и акробатики (девушки); </w:t>
      </w:r>
    </w:p>
    <w:p w14:paraId="095EFA7C"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BBC28D6"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1C775FA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A9D4F3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соблюдать правила безопасности в бассейне при выполнении плавательных упражнений;</w:t>
      </w:r>
    </w:p>
    <w:p w14:paraId="6FF446F1"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повороты кувырком, маятником;</w:t>
      </w:r>
    </w:p>
    <w:p w14:paraId="09528F9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выполнять технические элементы брассом в согласовании с дыханием;</w:t>
      </w:r>
    </w:p>
    <w:p w14:paraId="3F5AD657"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ADD9C94" w14:textId="77777777" w:rsidR="00C7095A" w:rsidRPr="00711E8C" w:rsidRDefault="00C7095A" w:rsidP="00C7095A">
      <w:pPr>
        <w:autoSpaceDE w:val="0"/>
        <w:autoSpaceDN w:val="0"/>
        <w:adjustRightInd w:val="0"/>
        <w:ind w:firstLine="709"/>
        <w:contextualSpacing/>
        <w:jc w:val="both"/>
        <w:textAlignment w:val="center"/>
        <w:rPr>
          <w:rFonts w:ascii="Times New Roman" w:eastAsia="Times New Roman" w:hAnsi="Times New Roman" w:cs="Times New Roman"/>
          <w:sz w:val="20"/>
          <w:szCs w:val="20"/>
        </w:rPr>
      </w:pPr>
      <w:r w:rsidRPr="00711E8C">
        <w:rPr>
          <w:rFonts w:ascii="Times New Roman" w:eastAsia="Times New Roman" w:hAnsi="Times New Roman" w:cs="Times New Roman"/>
          <w:sz w:val="20"/>
          <w:szCs w:val="20"/>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42CC8C7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 Физическая культура. Модули по видам спорта.</w:t>
      </w:r>
    </w:p>
    <w:p w14:paraId="7BA85CD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Модуль «Футбол».</w:t>
      </w:r>
    </w:p>
    <w:p w14:paraId="04FF64C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163.10.7.1.</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Пояснительная записка модуля «Футбол».</w:t>
      </w:r>
    </w:p>
    <w:p w14:paraId="54CAD022"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9F830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972020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5C57F2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44AB80C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27890C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163.10.7.2.</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6565856" w14:textId="77777777" w:rsidR="00C7095A" w:rsidRPr="00711E8C" w:rsidRDefault="00C7095A" w:rsidP="00C7095A">
      <w:pPr>
        <w:ind w:firstLine="709"/>
        <w:jc w:val="both"/>
        <w:rPr>
          <w:rFonts w:ascii="Times New Roman" w:eastAsia="Calibri" w:hAnsi="Times New Roman" w:cs="Times New Roman"/>
          <w:sz w:val="20"/>
          <w:szCs w:val="20"/>
        </w:rPr>
      </w:pPr>
      <w:bookmarkStart w:id="100" w:name="_Hlk125550293"/>
      <w:bookmarkStart w:id="101" w:name="_Hlk125544518"/>
      <w:r w:rsidRPr="00711E8C">
        <w:rPr>
          <w:rFonts w:ascii="Times New Roman" w:eastAsia="Calibri" w:hAnsi="Times New Roman" w:cs="Times New Roman"/>
          <w:sz w:val="20"/>
          <w:szCs w:val="20"/>
        </w:rPr>
        <w:t>163.10.7.3.</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Задачами изучения модуля по футболу являются</w:t>
      </w:r>
      <w:bookmarkEnd w:id="100"/>
      <w:r w:rsidRPr="00711E8C">
        <w:rPr>
          <w:rFonts w:ascii="Times New Roman" w:eastAsia="Calibri" w:hAnsi="Times New Roman" w:cs="Times New Roman"/>
          <w:sz w:val="20"/>
          <w:szCs w:val="20"/>
        </w:rPr>
        <w:t>:</w:t>
      </w:r>
    </w:p>
    <w:bookmarkEnd w:id="101"/>
    <w:p w14:paraId="1987D0B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всестороннее гармоничное развитие обучающихся, увеличение объёма их двигательной активности;</w:t>
      </w:r>
    </w:p>
    <w:p w14:paraId="0A5F7F9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0CAE555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70BC44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lastRenderedPageBreak/>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975354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088BC3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8A8FC9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5EE332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удовлетворение индивидуальных потребностей обучающихся в занятиях физической культурой и спортом средствами футбола;</w:t>
      </w:r>
    </w:p>
    <w:p w14:paraId="1E2DF96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4C6874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выявление, развитие и поддержка одарённых детей в области спорта.</w:t>
      </w:r>
    </w:p>
    <w:p w14:paraId="2F4100A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163.10.7.4.</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Место и роль модуля по футболу.</w:t>
      </w:r>
    </w:p>
    <w:p w14:paraId="6BC3715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Модуль </w:t>
      </w:r>
      <w:bookmarkStart w:id="102" w:name="_Hlk125550350"/>
      <w:r w:rsidRPr="00711E8C">
        <w:rPr>
          <w:rFonts w:ascii="Times New Roman" w:eastAsia="Calibri" w:hAnsi="Times New Roman" w:cs="Times New Roman"/>
          <w:sz w:val="20"/>
          <w:szCs w:val="20"/>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2"/>
      <w:r w:rsidRPr="00711E8C">
        <w:rPr>
          <w:rFonts w:ascii="Times New Roman" w:eastAsia="Calibri" w:hAnsi="Times New Roman" w:cs="Times New Roman"/>
          <w:sz w:val="20"/>
          <w:szCs w:val="20"/>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3E012E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06425BA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163.10.7.5.</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Модуль по футболу может быть реализован в следующих вариантах:</w:t>
      </w:r>
    </w:p>
    <w:p w14:paraId="3AC3A5F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7EC284F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774C7B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261E56E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163.10.7.6.</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Содержание модуля по футболу.</w:t>
      </w:r>
    </w:p>
    <w:p w14:paraId="74F7AD5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о футболе.</w:t>
      </w:r>
    </w:p>
    <w:p w14:paraId="5CC18D8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Сведения о ведущих отечественных и зарубежных футбольных клубах, их традициях.</w:t>
      </w:r>
    </w:p>
    <w:p w14:paraId="085FC41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Выдающиеся отечественные и зарубежные игроки, тренеры, внесшие общий вклад в развитие и становление современного футбола.</w:t>
      </w:r>
    </w:p>
    <w:p w14:paraId="5CF39CB2"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08CF44C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128EB0F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Правила ухода за инвентарем, спортивным оборудованием, футбольным полем.</w:t>
      </w:r>
    </w:p>
    <w:p w14:paraId="07285E7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Правила безопасного поведения на занятиях футболом и стадионе во время просмотра игры в качестве зрителя, болельщика.</w:t>
      </w:r>
    </w:p>
    <w:p w14:paraId="32BD719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Характерные травмы футболистов, методы и меры предупреждения травматизма во время занятий.</w:t>
      </w:r>
    </w:p>
    <w:p w14:paraId="28BBB70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Основы правильного питания и суточного пищевого рациона футболистов. </w:t>
      </w:r>
    </w:p>
    <w:p w14:paraId="446A379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Влияние занятий футболом на укрепление здоровья, развитие физических качеств и физической подготовленности организма.</w:t>
      </w:r>
    </w:p>
    <w:p w14:paraId="39E3EC88"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Основы организации здорового образа жизни средствами футбола, методы профилактики вредных привычек и асоциального поведения.</w:t>
      </w:r>
    </w:p>
    <w:p w14:paraId="77F5F23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Влияние занятий футболом на формирование положительных качеств личности человека.</w:t>
      </w:r>
    </w:p>
    <w:p w14:paraId="315A663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Стратегии, системы, тактика и стили игры футбол.</w:t>
      </w:r>
    </w:p>
    <w:p w14:paraId="741079B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Способы самостоятельной деятельности.</w:t>
      </w:r>
    </w:p>
    <w:p w14:paraId="371B2A1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282B8E7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Правила личной гигиены, требования к спортивной одежде и обуви для занятий футболом. Правила </w:t>
      </w:r>
      <w:r w:rsidRPr="00711E8C">
        <w:rPr>
          <w:rFonts w:ascii="Times New Roman" w:eastAsia="Calibri" w:hAnsi="Times New Roman" w:cs="Times New Roman"/>
          <w:sz w:val="20"/>
          <w:szCs w:val="20"/>
        </w:rPr>
        <w:lastRenderedPageBreak/>
        <w:t>ухода за спортивным инвентарем и оборудованием.</w:t>
      </w:r>
    </w:p>
    <w:p w14:paraId="2A04AB8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Подбор и составление комплексов общеразвивающих и корригирующих упражнений. Закаливающие процедуры.</w:t>
      </w:r>
    </w:p>
    <w:p w14:paraId="1035BE3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78CE880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Методы предупреждения и нивелирования конфликтных ситуации во время занятий футболом.</w:t>
      </w:r>
    </w:p>
    <w:p w14:paraId="2645B57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Подвижные игры и эстафеты с элементами футбола. Контроль за физической нагрузкой, физическим развития и состоянием здоровья.</w:t>
      </w:r>
    </w:p>
    <w:p w14:paraId="5B50256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Тестирование уровня физической и технической подготовленности в футболе.</w:t>
      </w:r>
    </w:p>
    <w:p w14:paraId="2CB77B3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Физическое совершенствование.</w:t>
      </w:r>
    </w:p>
    <w:p w14:paraId="15FFD46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Подбор и составление комплексов общеразвивающих упражнений с футбольным мячом.</w:t>
      </w:r>
    </w:p>
    <w:p w14:paraId="1284A6A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Комплексы специальных упражнений для развития физических качеств, упражнения на частоту движений ног и специально-беговые упражнения.</w:t>
      </w:r>
    </w:p>
    <w:p w14:paraId="05F9F45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Подвижные игры и эстафеты специальной направленности с элементами и техническими приемами футбола.</w:t>
      </w:r>
    </w:p>
    <w:p w14:paraId="6120674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Индивидуальные технические действия с мячом: </w:t>
      </w:r>
    </w:p>
    <w:p w14:paraId="33260FC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563896C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остановка мяча ногой – внутренней стороной стопы, подошвой, средней частью подъема, с переводом в стороны;</w:t>
      </w:r>
    </w:p>
    <w:p w14:paraId="53FDBE7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удары по мячу ногой – внутренней стороной стопы, внутренней частью подъема, средней частью подъема, внешней частью подъема;</w:t>
      </w:r>
    </w:p>
    <w:p w14:paraId="4881ABF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удар по мячу головой – серединой лба;</w:t>
      </w:r>
    </w:p>
    <w:p w14:paraId="31AEBB1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обманные движения («финты») – «остановка» мяча ногой, «уход» выпадом, «уход» в сторону, «уход» с переносом ноги через мяч, «удар» по мячу ногой;</w:t>
      </w:r>
    </w:p>
    <w:p w14:paraId="174BEFB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отбор мяча – выбиванием, перехватом;</w:t>
      </w:r>
    </w:p>
    <w:p w14:paraId="5739211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Вбрасывание мяча.</w:t>
      </w:r>
    </w:p>
    <w:p w14:paraId="45B6693C" w14:textId="77777777" w:rsidR="00C7095A" w:rsidRPr="00711E8C" w:rsidRDefault="00C7095A" w:rsidP="00C7095A">
      <w:pPr>
        <w:ind w:firstLine="709"/>
        <w:jc w:val="both"/>
        <w:rPr>
          <w:rFonts w:ascii="Times New Roman" w:eastAsia="Calibri" w:hAnsi="Times New Roman" w:cs="Times New Roman"/>
          <w:sz w:val="20"/>
          <w:szCs w:val="20"/>
        </w:rPr>
      </w:pPr>
      <w:bookmarkStart w:id="103" w:name="_Hlk120008384"/>
      <w:r w:rsidRPr="00711E8C">
        <w:rPr>
          <w:rFonts w:ascii="Times New Roman" w:eastAsia="Calibri" w:hAnsi="Times New Roman" w:cs="Times New Roman"/>
          <w:sz w:val="20"/>
          <w:szCs w:val="20"/>
        </w:rPr>
        <w:t>Игровые комбинации и упражнения в парах, тройках, группах, тактические действия</w:t>
      </w:r>
      <w:bookmarkEnd w:id="103"/>
      <w:r w:rsidRPr="00711E8C">
        <w:rPr>
          <w:rFonts w:ascii="Times New Roman" w:eastAsia="Calibri" w:hAnsi="Times New Roman" w:cs="Times New Roman"/>
          <w:sz w:val="20"/>
          <w:szCs w:val="20"/>
        </w:rPr>
        <w:t xml:space="preserve"> (в процессе учебной игры и (или) соревновательной деятельности). Игра в футбол по упрощенным правилам.</w:t>
      </w:r>
    </w:p>
    <w:p w14:paraId="01EFF76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Учебные игры в футбол. Участие в фестивалях и соревнованиях по футболу.</w:t>
      </w:r>
    </w:p>
    <w:p w14:paraId="6DF293F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Тестовые упражнения по физической и технической подготовленности обучающихся в футболе.</w:t>
      </w:r>
    </w:p>
    <w:p w14:paraId="0E224B8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163.10.7.7.</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Содержание модуля по футболу направлено на достижение обучающимися личностных, метапредметных и предметных результатов обучения.</w:t>
      </w:r>
    </w:p>
    <w:p w14:paraId="54B7AB98" w14:textId="77777777" w:rsidR="00C7095A" w:rsidRPr="00711E8C" w:rsidRDefault="00C7095A" w:rsidP="00C7095A">
      <w:pPr>
        <w:ind w:firstLine="709"/>
        <w:jc w:val="both"/>
        <w:rPr>
          <w:rFonts w:ascii="Times New Roman" w:eastAsia="Calibri" w:hAnsi="Times New Roman" w:cs="Times New Roman"/>
          <w:sz w:val="20"/>
          <w:szCs w:val="20"/>
        </w:rPr>
      </w:pPr>
      <w:bookmarkStart w:id="104" w:name="_Hlk125030020"/>
      <w:r w:rsidRPr="00711E8C">
        <w:rPr>
          <w:rFonts w:ascii="Times New Roman" w:eastAsia="Calibri" w:hAnsi="Times New Roman" w:cs="Times New Roman"/>
          <w:sz w:val="20"/>
          <w:szCs w:val="20"/>
        </w:rPr>
        <w:t>163.10.7.7.1.</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4"/>
    <w:p w14:paraId="253EB93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воспитание патриотизма, уважения к Отечеству через знания истории и современного состояния развития футбола;</w:t>
      </w:r>
    </w:p>
    <w:p w14:paraId="72553CE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B0DC79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формирование осознанного, уважительного и доброжелательного отношения в команде, со сверстниками и педагогами;</w:t>
      </w:r>
    </w:p>
    <w:p w14:paraId="6AAF319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формирование нравственного поведения, осознанного и ответственного отношения к собственным поступкам, положительных качеств личности;</w:t>
      </w:r>
    </w:p>
    <w:p w14:paraId="5E0E551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66E3D22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D034C0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формирование ценности здорового и безопасного образа жизни;</w:t>
      </w:r>
    </w:p>
    <w:p w14:paraId="1289C66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A8C0C1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9B7D50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163.10.7.7.2.</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C75044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031E63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55AB92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умение самостоятельно определять цели своего обучения средствами футбола, определять и </w:t>
      </w:r>
      <w:r w:rsidRPr="00711E8C">
        <w:rPr>
          <w:rFonts w:ascii="Times New Roman" w:eastAsia="Calibri" w:hAnsi="Times New Roman" w:cs="Times New Roman"/>
          <w:sz w:val="20"/>
          <w:szCs w:val="20"/>
        </w:rPr>
        <w:lastRenderedPageBreak/>
        <w:t>формулировать для себя новые задачи, развивать мотивы и интересы своей познавательной деятельности в физкультурно-спортивном направлении;</w:t>
      </w:r>
    </w:p>
    <w:p w14:paraId="247EFFB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23E4F2"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14:paraId="7712E1D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находить общее решение и разрешать конфликтные ситуации на основе согласования позиций и учёта интересов;</w:t>
      </w:r>
    </w:p>
    <w:p w14:paraId="2A6FE63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формулировать, аргументировать и отстаивать своё мнение;</w:t>
      </w:r>
    </w:p>
    <w:p w14:paraId="21DF29B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951112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163.10.7.7.3.</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60ACDD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786B8E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правил соревнований по виду спорта футбол, состава судейской бригады их роли, обязанностей, основных функций и жесты;</w:t>
      </w:r>
    </w:p>
    <w:p w14:paraId="3671021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соблюдать правила игры футбол в учебных играх в качестве судьи, помощника судьи, секретаря;</w:t>
      </w:r>
    </w:p>
    <w:p w14:paraId="2869E35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0143D9F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30DFCF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характеризовать средства общей и специальной физической подготовки, основные методы обучения техническим приемам;</w:t>
      </w:r>
    </w:p>
    <w:p w14:paraId="6AAEBC4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4C7A547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применять изученные технические приемы в учебной, игровой, соревновательной и досуговой деятельности;</w:t>
      </w:r>
    </w:p>
    <w:p w14:paraId="0C061DE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анализировать выполнение технических приемов в футболе и находить способы устранения ошибок;</w:t>
      </w:r>
    </w:p>
    <w:p w14:paraId="61B6499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931E672"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оказывать первую помощь при травмах и повреждениях во время занятий футболом;</w:t>
      </w:r>
    </w:p>
    <w:p w14:paraId="7A626CE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CF9547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742AB5BE" w14:textId="77777777" w:rsidR="00C7095A" w:rsidRPr="00711E8C" w:rsidRDefault="00C7095A" w:rsidP="00C7095A">
      <w:pPr>
        <w:ind w:firstLine="709"/>
        <w:jc w:val="both"/>
        <w:rPr>
          <w:rFonts w:ascii="Times New Roman" w:eastAsia="Calibri" w:hAnsi="Times New Roman" w:cs="Times New Roman"/>
          <w:sz w:val="20"/>
          <w:szCs w:val="20"/>
        </w:rPr>
      </w:pPr>
      <w:bookmarkStart w:id="105" w:name="_Hlk124934898"/>
      <w:r w:rsidRPr="00711E8C">
        <w:rPr>
          <w:rFonts w:ascii="Times New Roman" w:eastAsia="Calibri" w:hAnsi="Times New Roman" w:cs="Times New Roman"/>
          <w:sz w:val="20"/>
          <w:szCs w:val="20"/>
        </w:rPr>
        <w:t>участие в соревновательной деятельности на внутришкольном, районном, муниципальном, городском, региональном, всероссийском уровнях;</w:t>
      </w:r>
    </w:p>
    <w:bookmarkEnd w:id="105"/>
    <w:p w14:paraId="258B29A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F578A0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 Модуль «Легкая атлетика».</w:t>
      </w:r>
    </w:p>
    <w:p w14:paraId="4C5667E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163.10.11.1.</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Пояснительная записка модуля «Легкая атлетика».</w:t>
      </w:r>
    </w:p>
    <w:p w14:paraId="29DC3E4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4E7A0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3AABE33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6F378C5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163.10.11.2.</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sidRPr="00711E8C">
        <w:rPr>
          <w:rFonts w:ascii="Times New Roman" w:eastAsia="Calibri" w:hAnsi="Times New Roman" w:cs="Times New Roman"/>
          <w:sz w:val="20"/>
          <w:szCs w:val="20"/>
        </w:rPr>
        <w:lastRenderedPageBreak/>
        <w:t>жизни через занятия физической культурой и спортом с использованием средств легкой атлетики.</w:t>
      </w:r>
    </w:p>
    <w:p w14:paraId="410EE99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163.10.11.3.</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 xml:space="preserve">Задачами изучения модуля по легкой атлетике являются: </w:t>
      </w:r>
    </w:p>
    <w:p w14:paraId="74247B4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всестороннее гармоничное развитие детей и подростков, увеличение объёма их двигательной активности;</w:t>
      </w:r>
    </w:p>
    <w:p w14:paraId="3699634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583500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формирование технических навыков бега, прыжков, метаний и умения применять их в различных условиях;</w:t>
      </w:r>
    </w:p>
    <w:p w14:paraId="09A1C1D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D96D9E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F33647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31A1FD6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воспитание общей культуры развития личности обучающегося средствами легкой атлетики, в том числе, для самореализации и самоопределения;</w:t>
      </w:r>
    </w:p>
    <w:p w14:paraId="2E82250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1D3D05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45EB8B8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выявление, развитие и поддержка одаренных детей в области спорта.</w:t>
      </w:r>
    </w:p>
    <w:p w14:paraId="78551E5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163.10.11.4.</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Место и роль модуля по легкой атлетике.</w:t>
      </w:r>
    </w:p>
    <w:p w14:paraId="747A27C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D54E96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D8B658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163.10.11.5.</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Модуль по легкой атлетике может быть реализован в следующих вариантах:</w:t>
      </w:r>
    </w:p>
    <w:p w14:paraId="37C35DC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5CF0DAA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F0035B2"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618B40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163.10.11.6.</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Содержание модуля по легкой атлетике.</w:t>
      </w:r>
    </w:p>
    <w:p w14:paraId="5CBF132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о легкой атлетике.</w:t>
      </w:r>
    </w:p>
    <w:p w14:paraId="294EE29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История развития легкой атлетики как вида спорта в мире, в Российской Федерации, в регионе.</w:t>
      </w:r>
    </w:p>
    <w:p w14:paraId="5257746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Характеристика различных видов легкой атлетики (бега, прыжков, метаний, спортивной ходьбы).</w:t>
      </w:r>
    </w:p>
    <w:p w14:paraId="00195A1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Достижения отечественных легкоатлетов на мировых первенствах и Олимпийских играх.</w:t>
      </w:r>
    </w:p>
    <w:p w14:paraId="67A16FC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Главные организации и федерации (международные, российские), осуществляющие управление легкой атлетикой.</w:t>
      </w:r>
    </w:p>
    <w:p w14:paraId="37492BB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D1DC79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Судейская коллегия, обслуживающая соревнования по легкой атлетике (основные функции).</w:t>
      </w:r>
    </w:p>
    <w:p w14:paraId="4A7FD99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Словарь терминов и определений по легкой атлетике.</w:t>
      </w:r>
    </w:p>
    <w:p w14:paraId="25CAF32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5DF310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Сведения о физических качествах, необходимых в различных видах легкой атлетики и способах их развития с учетом сенситивных периодов.</w:t>
      </w:r>
    </w:p>
    <w:p w14:paraId="0E69B2A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Значение занятий различными видами легкой атлетики на формирование положительных качеств </w:t>
      </w:r>
      <w:r w:rsidRPr="00711E8C">
        <w:rPr>
          <w:rFonts w:ascii="Times New Roman" w:eastAsia="Calibri" w:hAnsi="Times New Roman" w:cs="Times New Roman"/>
          <w:sz w:val="20"/>
          <w:szCs w:val="20"/>
        </w:rPr>
        <w:lastRenderedPageBreak/>
        <w:t>личности человека.</w:t>
      </w:r>
    </w:p>
    <w:p w14:paraId="07F7EFD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4DB7C00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Основные средства и методы обучения технике различных видов легкой атлетики.</w:t>
      </w:r>
    </w:p>
    <w:p w14:paraId="1D4F832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Основы прикладного значения различных видов легкой атлетики.</w:t>
      </w:r>
    </w:p>
    <w:p w14:paraId="0E661248"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Игры и развлечения при занятиях различными видами легкой атлетики.</w:t>
      </w:r>
    </w:p>
    <w:p w14:paraId="7CD81BB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09AC00D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2)</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Способы самостоятельной деятельности.</w:t>
      </w:r>
    </w:p>
    <w:p w14:paraId="26A9FFEB"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62CBA7D8"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Правила личной гигиены, требования к спортивной одежде, кроссовой и специальной обуви для занятий легкой атлетикой.</w:t>
      </w:r>
    </w:p>
    <w:p w14:paraId="39F302A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Правильное сбалансированное питание в различных видах легкой атлетики.</w:t>
      </w:r>
    </w:p>
    <w:p w14:paraId="3AB8A95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59443F32"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Самостоятельное освоение двигательных действий. </w:t>
      </w:r>
    </w:p>
    <w:p w14:paraId="2A3958E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Судейство простейших спортивных соревнований по различным видам легкой атлетики в качестве судьи.</w:t>
      </w:r>
    </w:p>
    <w:p w14:paraId="7514536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Характерные травмы во время занятий различными видами легкой атлетики и мероприятия по их профилактике.</w:t>
      </w:r>
    </w:p>
    <w:p w14:paraId="27D1A80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Причины возникновения ошибок при выполнении технических приёмов в беге, прыжках и метаниях.</w:t>
      </w:r>
    </w:p>
    <w:p w14:paraId="31282B8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Тестирование уровня физической подготовленности в беге, прыжках и метаниях.</w:t>
      </w:r>
    </w:p>
    <w:p w14:paraId="6D1A8DB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3)</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Физическое совершенствование.</w:t>
      </w:r>
    </w:p>
    <w:p w14:paraId="2EBC989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Комплексы общеразвивающих, специальных и имитационных упражнений в различных видах легкой атлетики.</w:t>
      </w:r>
    </w:p>
    <w:p w14:paraId="1437190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Комплексы упражнений на развитие физических качеств, характерных для различных видов легкой атлетики.</w:t>
      </w:r>
    </w:p>
    <w:p w14:paraId="20C8B7A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Упражнения с использованием вспомогательных средств (барьеров и конусов различной высоты, медболов).</w:t>
      </w:r>
    </w:p>
    <w:p w14:paraId="4F3B4B4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Бег со старта из различных положений, бег со сменой темпа и направлений бега, многоскоки (прыжки с ноги на ногу), метание медбола с партнером.</w:t>
      </w:r>
    </w:p>
    <w:p w14:paraId="30C3BE0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Пробегание учебных дистанций с низкого и высокого старта, с хода, в группах и в парах с фиксацией результата.</w:t>
      </w:r>
    </w:p>
    <w:p w14:paraId="605F0211"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Подвижные игры с элементами бега, прыжков и метаний (с элементами соревнования, не имеющие сюжета, игры сюжетного характера, командные игры).</w:t>
      </w:r>
    </w:p>
    <w:p w14:paraId="37DF1DF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058E6E9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Прикладные виды легкой атлетики (кросс).</w:t>
      </w:r>
    </w:p>
    <w:p w14:paraId="443678F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Тестовые упражнения по физической подготовленности в беге, прыжках и метаниях.</w:t>
      </w:r>
    </w:p>
    <w:p w14:paraId="78CB863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2E8570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163.10.11.7.</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65E7A3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163.10.11.7.1.</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41842477"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0577CCD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5FF90A66"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010C5C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E80D550"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F842C8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CAC7E3F"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10741CD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163.10.11.7.2.</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51842C4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56A4033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D1BA014"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57D9165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E3A601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163.10.11.7.3.</w:t>
      </w:r>
      <w:r w:rsidRPr="00711E8C">
        <w:rPr>
          <w:rFonts w:ascii="Times New Roman" w:eastAsia="Calibri" w:hAnsi="Times New Roman" w:cs="Times New Roman"/>
          <w:sz w:val="20"/>
          <w:szCs w:val="20"/>
          <w:lang w:val="en-US"/>
        </w:rPr>
        <w:t> </w:t>
      </w:r>
      <w:r w:rsidRPr="00711E8C">
        <w:rPr>
          <w:rFonts w:ascii="Times New Roman" w:eastAsia="Calibri" w:hAnsi="Times New Roman" w:cs="Times New Roman"/>
          <w:sz w:val="20"/>
          <w:szCs w:val="20"/>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6086434D"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19D0CA1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79E5F4D9"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05EF2BE3"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43734B1A"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91501A8"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75ED625E"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EE3B64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70D4544C"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1CB2E2A5" w14:textId="77777777" w:rsidR="00C7095A" w:rsidRPr="00711E8C" w:rsidRDefault="00C7095A" w:rsidP="00C7095A">
      <w:pPr>
        <w:ind w:firstLine="709"/>
        <w:jc w:val="both"/>
        <w:rPr>
          <w:rFonts w:ascii="Times New Roman" w:eastAsia="Calibri" w:hAnsi="Times New Roman" w:cs="Times New Roman"/>
          <w:sz w:val="20"/>
          <w:szCs w:val="20"/>
        </w:rPr>
      </w:pPr>
      <w:r w:rsidRPr="00711E8C">
        <w:rPr>
          <w:rFonts w:ascii="Times New Roman" w:eastAsia="Calibri" w:hAnsi="Times New Roman" w:cs="Times New Roman"/>
          <w:sz w:val="20"/>
          <w:szCs w:val="20"/>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99"/>
    <w:p w14:paraId="3C3C19AF" w14:textId="77777777" w:rsidR="00C7095A" w:rsidRPr="00711E8C" w:rsidRDefault="00C7095A" w:rsidP="00C7095A">
      <w:pPr>
        <w:rPr>
          <w:sz w:val="20"/>
          <w:szCs w:val="20"/>
        </w:rPr>
      </w:pPr>
    </w:p>
    <w:p w14:paraId="78145DE5" w14:textId="77777777" w:rsidR="007D3ED6" w:rsidRPr="003E42B9" w:rsidRDefault="007D3ED6" w:rsidP="007D3ED6">
      <w:pPr>
        <w:rPr>
          <w:sz w:val="20"/>
          <w:szCs w:val="20"/>
        </w:rPr>
      </w:pPr>
    </w:p>
    <w:p w14:paraId="38932CA1" w14:textId="48B44EB5" w:rsidR="00C7095A" w:rsidRPr="001D7EE7" w:rsidRDefault="00FA3F7C" w:rsidP="00C7095A">
      <w:pPr>
        <w:keepNext/>
        <w:keepLines/>
        <w:ind w:firstLine="708"/>
        <w:jc w:val="both"/>
        <w:outlineLvl w:val="0"/>
        <w:rPr>
          <w:rFonts w:ascii="Times New Roman" w:eastAsia="Times New Roman" w:hAnsi="Times New Roman" w:cs="Times New Roman"/>
          <w:b/>
          <w:sz w:val="20"/>
          <w:szCs w:val="20"/>
          <w:lang w:eastAsia="x-none"/>
        </w:rPr>
      </w:pPr>
      <w:r>
        <w:rPr>
          <w:rFonts w:ascii="Times New Roman" w:eastAsia="SchoolBookSanPin" w:hAnsi="Times New Roman" w:cs="Times New Roman"/>
          <w:b/>
          <w:sz w:val="20"/>
          <w:szCs w:val="20"/>
          <w:lang w:eastAsia="x-none"/>
        </w:rPr>
        <w:t>164. Р</w:t>
      </w:r>
      <w:r w:rsidR="00C7095A" w:rsidRPr="001D7EE7">
        <w:rPr>
          <w:rFonts w:ascii="Times New Roman" w:eastAsia="SchoolBookSanPin" w:hAnsi="Times New Roman" w:cs="Times New Roman"/>
          <w:b/>
          <w:sz w:val="20"/>
          <w:szCs w:val="20"/>
          <w:lang w:eastAsia="x-none"/>
        </w:rPr>
        <w:t>абочая программа по учебному предмету «</w:t>
      </w:r>
      <w:r w:rsidR="00C7095A" w:rsidRPr="001D7EE7">
        <w:rPr>
          <w:rFonts w:ascii="Times New Roman" w:eastAsia="SchoolBookSanPin" w:hAnsi="Times New Roman" w:cs="Times New Roman"/>
          <w:b/>
          <w:position w:val="1"/>
          <w:sz w:val="20"/>
          <w:szCs w:val="20"/>
          <w:lang w:eastAsia="x-none"/>
        </w:rPr>
        <w:t>Основы безопасности жизнедеятельности</w:t>
      </w:r>
      <w:r w:rsidR="00C7095A" w:rsidRPr="001D7EE7">
        <w:rPr>
          <w:rFonts w:ascii="Times New Roman" w:eastAsia="SchoolBookSanPin" w:hAnsi="Times New Roman" w:cs="Times New Roman"/>
          <w:b/>
          <w:sz w:val="20"/>
          <w:szCs w:val="20"/>
          <w:lang w:eastAsia="x-none"/>
        </w:rPr>
        <w:t>».</w:t>
      </w:r>
      <w:r w:rsidR="00C7095A" w:rsidRPr="001D7EE7">
        <w:rPr>
          <w:rFonts w:ascii="Times New Roman" w:eastAsia="Times New Roman" w:hAnsi="Times New Roman" w:cs="Times New Roman"/>
          <w:b/>
          <w:sz w:val="20"/>
          <w:szCs w:val="20"/>
          <w:lang w:eastAsia="x-none"/>
        </w:rPr>
        <w:t xml:space="preserve"> </w:t>
      </w:r>
    </w:p>
    <w:p w14:paraId="0123FD86" w14:textId="32FF7BC3" w:rsidR="00C7095A" w:rsidRPr="001D7EE7" w:rsidRDefault="00FA3F7C" w:rsidP="00C7095A">
      <w:pPr>
        <w:ind w:firstLine="709"/>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164.1. Р</w:t>
      </w:r>
      <w:r w:rsidR="00C7095A" w:rsidRPr="001D7EE7">
        <w:rPr>
          <w:rFonts w:ascii="Times New Roman" w:eastAsia="SchoolBookSanPin" w:hAnsi="Times New Roman" w:cs="Times New Roman"/>
          <w:sz w:val="20"/>
          <w:szCs w:val="20"/>
        </w:rPr>
        <w:t>абочая программа по учебному предмету «</w:t>
      </w:r>
      <w:r w:rsidR="00C7095A" w:rsidRPr="001D7EE7">
        <w:rPr>
          <w:rFonts w:ascii="Times New Roman" w:eastAsia="SchoolBookSanPin" w:hAnsi="Times New Roman" w:cs="Times New Roman"/>
          <w:position w:val="1"/>
          <w:sz w:val="20"/>
          <w:szCs w:val="20"/>
        </w:rPr>
        <w:t>Основы безопасности жизнедеятельности</w:t>
      </w:r>
      <w:r w:rsidR="00C7095A" w:rsidRPr="001D7EE7">
        <w:rPr>
          <w:rFonts w:ascii="Times New Roman" w:eastAsia="SchoolBookSanPin" w:hAnsi="Times New Roman" w:cs="Times New Roman"/>
          <w:sz w:val="20"/>
          <w:szCs w:val="20"/>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5CC1B9C5"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164.2. </w:t>
      </w:r>
      <w:r w:rsidRPr="001D7EE7">
        <w:rPr>
          <w:rFonts w:ascii="Times New Roman" w:eastAsia="OfficinaSansBoldITC" w:hAnsi="Times New Roman" w:cs="Times New Roman"/>
          <w:sz w:val="20"/>
          <w:szCs w:val="20"/>
        </w:rPr>
        <w:t>Пояснительная записка.</w:t>
      </w:r>
    </w:p>
    <w:p w14:paraId="0F00AE56" w14:textId="77777777" w:rsidR="00C7095A" w:rsidRPr="001D7EE7" w:rsidRDefault="00C7095A" w:rsidP="00C7095A">
      <w:pPr>
        <w:ind w:firstLine="709"/>
        <w:contextualSpacing/>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1D7EE7">
        <w:rPr>
          <w:rFonts w:ascii="Times New Roman" w:eastAsia="SchoolBookSanPin" w:hAnsi="Times New Roman" w:cs="Times New Roman"/>
          <w:bCs/>
          <w:sz w:val="20"/>
          <w:szCs w:val="20"/>
        </w:rPr>
        <w:t>рабочей</w:t>
      </w:r>
      <w:r w:rsidRPr="001D7EE7">
        <w:rPr>
          <w:rFonts w:ascii="Times New Roman" w:eastAsia="SchoolBookSanPin" w:hAnsi="Times New Roman" w:cs="Times New Roman"/>
          <w:sz w:val="20"/>
          <w:szCs w:val="20"/>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282CCA2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954C4E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164.2.3. Программа ОБЖ </w:t>
      </w:r>
      <w:r w:rsidRPr="001D7EE7">
        <w:rPr>
          <w:rFonts w:ascii="Times New Roman" w:eastAsia="SchoolBookSanPin" w:hAnsi="Times New Roman" w:cs="Times New Roman"/>
          <w:position w:val="1"/>
          <w:sz w:val="20"/>
          <w:szCs w:val="20"/>
        </w:rPr>
        <w:t>обеспечивает:</w:t>
      </w:r>
    </w:p>
    <w:p w14:paraId="2413111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A82544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4E8DE5F"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возможность выработки и закрепления у обучающихся умений и навыков, необходимых для последующей жизни;</w:t>
      </w:r>
    </w:p>
    <w:p w14:paraId="34A7B88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выработку практико-ориентированных компетенций, соответствующих потребностям современности;</w:t>
      </w:r>
    </w:p>
    <w:p w14:paraId="215F00F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4B4C91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6943F0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модуль № 1 «Культура безопасности жизнедеятельности в современном обществе»;</w:t>
      </w:r>
    </w:p>
    <w:p w14:paraId="7042625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2 «Безопасность в быту»;</w:t>
      </w:r>
    </w:p>
    <w:p w14:paraId="3DC4181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3 «Безопасность на транспорте»;</w:t>
      </w:r>
    </w:p>
    <w:p w14:paraId="26DD453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4 «Безопасность в общественных местах»;</w:t>
      </w:r>
    </w:p>
    <w:p w14:paraId="11B5D39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5 «Безопасность в природной среде»;</w:t>
      </w:r>
    </w:p>
    <w:p w14:paraId="0782CB3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6 «Здоровье и как его сохранить. Основы медицинских знаний»;</w:t>
      </w:r>
    </w:p>
    <w:p w14:paraId="3FBB509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7 «Безопасность в социуме»;</w:t>
      </w:r>
    </w:p>
    <w:p w14:paraId="100F15C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8 «Безопасность в информационном пространстве»;</w:t>
      </w:r>
    </w:p>
    <w:p w14:paraId="2DC46A1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9 «Основы противодействия экстремизму и терроризму»;</w:t>
      </w:r>
    </w:p>
    <w:p w14:paraId="6326973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модуль № 10 «Взаимодействие личности, общества и государства в обеспечении безопасности жизни и здоровья населения».</w:t>
      </w:r>
    </w:p>
    <w:p w14:paraId="5A8344C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164.2.5. </w:t>
      </w:r>
      <w:r w:rsidRPr="001D7EE7">
        <w:rPr>
          <w:rFonts w:ascii="Times New Roman" w:eastAsia="SchoolBookSanPin" w:hAnsi="Times New Roman" w:cs="Times New Roman"/>
          <w:position w:val="1"/>
          <w:sz w:val="20"/>
          <w:szCs w:val="20"/>
        </w:rPr>
        <w:t>В целях обеспечения системного подхода в изучении учебного предмета ОБЖ на уровне основного общего образования</w:t>
      </w:r>
      <w:r w:rsidRPr="001D7EE7">
        <w:rPr>
          <w:rFonts w:ascii="Times New Roman" w:eastAsia="SchoolBookSanPin" w:hAnsi="Times New Roman" w:cs="Times New Roman"/>
          <w:sz w:val="20"/>
          <w:szCs w:val="20"/>
        </w:rPr>
        <w:t xml:space="preserve"> </w:t>
      </w:r>
      <w:r w:rsidRPr="001D7EE7">
        <w:rPr>
          <w:rFonts w:ascii="Times New Roman" w:eastAsia="SchoolBookSanPin" w:hAnsi="Times New Roman" w:cs="Times New Roman"/>
          <w:position w:val="1"/>
          <w:sz w:val="20"/>
          <w:szCs w:val="20"/>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1D7EE7">
        <w:rPr>
          <w:rFonts w:ascii="Times New Roman" w:eastAsia="SchoolBookSanPin" w:hAnsi="Times New Roman" w:cs="Times New Roman"/>
          <w:sz w:val="20"/>
          <w:szCs w:val="20"/>
        </w:rPr>
        <w:t xml:space="preserve"> </w:t>
      </w:r>
      <w:r w:rsidRPr="001D7EE7">
        <w:rPr>
          <w:rFonts w:ascii="Times New Roman" w:eastAsia="SchoolBookSanPin" w:hAnsi="Times New Roman" w:cs="Times New Roman"/>
          <w:position w:val="1"/>
          <w:sz w:val="20"/>
          <w:szCs w:val="20"/>
        </w:rPr>
        <w:t xml:space="preserve">«предвидеть опасность </w:t>
      </w:r>
      <w:r w:rsidRPr="001D7EE7">
        <w:rPr>
          <w:rFonts w:ascii="Times New Roman" w:eastAsia="Symbola" w:hAnsi="Times New Roman" w:cs="Times New Roman"/>
          <w:position w:val="1"/>
          <w:sz w:val="20"/>
          <w:szCs w:val="20"/>
        </w:rPr>
        <w:t xml:space="preserve">→ </w:t>
      </w:r>
      <w:r w:rsidRPr="001D7EE7">
        <w:rPr>
          <w:rFonts w:ascii="Times New Roman" w:eastAsia="SchoolBookSanPin" w:hAnsi="Times New Roman" w:cs="Times New Roman"/>
          <w:position w:val="1"/>
          <w:sz w:val="20"/>
          <w:szCs w:val="20"/>
        </w:rPr>
        <w:t xml:space="preserve">по возможности её избегать </w:t>
      </w:r>
      <w:r w:rsidRPr="001D7EE7">
        <w:rPr>
          <w:rFonts w:ascii="Times New Roman" w:eastAsia="Symbola" w:hAnsi="Times New Roman" w:cs="Times New Roman"/>
          <w:position w:val="1"/>
          <w:sz w:val="20"/>
          <w:szCs w:val="20"/>
        </w:rPr>
        <w:t xml:space="preserve">→ </w:t>
      </w:r>
      <w:r w:rsidRPr="001D7EE7">
        <w:rPr>
          <w:rFonts w:ascii="Times New Roman" w:eastAsia="SchoolBookSanPin" w:hAnsi="Times New Roman" w:cs="Times New Roman"/>
          <w:position w:val="1"/>
          <w:sz w:val="20"/>
          <w:szCs w:val="20"/>
        </w:rPr>
        <w:t>при необходимости действовать».</w:t>
      </w:r>
    </w:p>
    <w:p w14:paraId="78F1C06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164.2.6. </w:t>
      </w:r>
      <w:r w:rsidRPr="001D7EE7">
        <w:rPr>
          <w:rFonts w:ascii="Times New Roman" w:eastAsia="SchoolBookSanPin" w:hAnsi="Times New Roman" w:cs="Times New Roman"/>
          <w:position w:val="1"/>
          <w:sz w:val="20"/>
          <w:szCs w:val="20"/>
        </w:rPr>
        <w:t>Учебный материал систематизирован по сферам возможных проявлений рисков и опасностей:</w:t>
      </w:r>
    </w:p>
    <w:p w14:paraId="6D6E5DB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помещения и бытовые условия; улица и общественные места;</w:t>
      </w:r>
    </w:p>
    <w:p w14:paraId="3E0F42D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природные условия; коммуникационные связи и каналы; объекты и учреждения культуры и другие.</w:t>
      </w:r>
    </w:p>
    <w:p w14:paraId="6A837BC8"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sz w:val="20"/>
          <w:szCs w:val="20"/>
        </w:rPr>
        <w:t>164.2.7. </w:t>
      </w:r>
      <w:r w:rsidRPr="001D7EE7">
        <w:rPr>
          <w:rFonts w:ascii="Times New Roman" w:eastAsia="SchoolBookSanPin" w:hAnsi="Times New Roman" w:cs="Times New Roman"/>
          <w:position w:val="1"/>
          <w:sz w:val="20"/>
          <w:szCs w:val="20"/>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1308D6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4EADC23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1D7EE7">
        <w:rPr>
          <w:rFonts w:ascii="Times New Roman" w:eastAsia="SchoolBookSanPin" w:hAnsi="Times New Roman" w:cs="Times New Roman"/>
          <w:position w:val="1"/>
          <w:sz w:val="20"/>
          <w:szCs w:val="20"/>
        </w:rPr>
        <w:t>2030 года</w:t>
      </w:r>
      <w:r w:rsidRPr="001D7EE7">
        <w:rPr>
          <w:rFonts w:ascii="Times New Roman" w:eastAsia="SchoolBookSanPin" w:hAnsi="Times New Roman" w:cs="Times New Roman"/>
          <w:sz w:val="20"/>
          <w:szCs w:val="20"/>
        </w:rPr>
        <w:t>, утвержденные Указом</w:t>
      </w:r>
      <w:r w:rsidRPr="001D7EE7">
        <w:rPr>
          <w:rFonts w:ascii="Times New Roman" w:eastAsia="SchoolBookSanPin" w:hAnsi="Times New Roman" w:cs="Times New Roman"/>
          <w:position w:val="1"/>
          <w:sz w:val="20"/>
          <w:szCs w:val="20"/>
        </w:rPr>
        <w:t xml:space="preserve"> Президента Российской Федерации от 21 июля 2020 г. № 474), государственная программа Российской Федерации «Развитие образования»</w:t>
      </w:r>
      <w:r w:rsidRPr="001D7EE7">
        <w:rPr>
          <w:rFonts w:ascii="Times New Roman" w:eastAsia="SchoolBookSanPin" w:hAnsi="Times New Roman" w:cs="Times New Roman"/>
          <w:sz w:val="20"/>
          <w:szCs w:val="20"/>
        </w:rPr>
        <w:t xml:space="preserve">, утвержденная </w:t>
      </w:r>
      <w:r w:rsidRPr="001D7EE7">
        <w:rPr>
          <w:rFonts w:ascii="Times New Roman" w:eastAsia="SchoolBookSanPin" w:hAnsi="Times New Roman" w:cs="Times New Roman"/>
          <w:position w:val="1"/>
          <w:sz w:val="20"/>
          <w:szCs w:val="20"/>
        </w:rPr>
        <w:t>постановлением Правительства Российской Федерации от 26 декабря 2017 г. № 1642.</w:t>
      </w:r>
    </w:p>
    <w:p w14:paraId="7B01C13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164.2.9. </w:t>
      </w:r>
      <w:r w:rsidRPr="001D7EE7">
        <w:rPr>
          <w:rFonts w:ascii="Times New Roman" w:eastAsia="SchoolBookSanPin" w:hAnsi="Times New Roman" w:cs="Times New Roman"/>
          <w:position w:val="1"/>
          <w:sz w:val="20"/>
          <w:szCs w:val="20"/>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w:t>
      </w:r>
      <w:r w:rsidRPr="001D7EE7">
        <w:rPr>
          <w:rFonts w:ascii="Times New Roman" w:eastAsia="SchoolBookSanPin" w:hAnsi="Times New Roman" w:cs="Times New Roman"/>
          <w:position w:val="1"/>
          <w:sz w:val="20"/>
          <w:szCs w:val="20"/>
        </w:rPr>
        <w:lastRenderedPageBreak/>
        <w:t>повседневной жизни, сформировать у них базовый уровень культуры безопасности жизнедеятельности.</w:t>
      </w:r>
    </w:p>
    <w:p w14:paraId="0D5DCB5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164.2.10. </w:t>
      </w:r>
      <w:r w:rsidRPr="001D7EE7">
        <w:rPr>
          <w:rFonts w:ascii="Times New Roman" w:eastAsia="SchoolBookSanPin" w:hAnsi="Times New Roman" w:cs="Times New Roman"/>
          <w:position w:val="1"/>
          <w:sz w:val="20"/>
          <w:szCs w:val="20"/>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24DE420"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sz w:val="20"/>
          <w:szCs w:val="20"/>
        </w:rPr>
        <w:t>164.2.11. </w:t>
      </w:r>
      <w:r w:rsidRPr="001D7EE7">
        <w:rPr>
          <w:rFonts w:ascii="Times New Roman" w:eastAsia="SchoolBookSanPin" w:hAnsi="Times New Roman" w:cs="Times New Roman"/>
          <w:position w:val="1"/>
          <w:sz w:val="20"/>
          <w:szCs w:val="20"/>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135899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DEBA01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369B4C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949EE8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4503A3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4D4FD3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6A02B5D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0505EB6C" w14:textId="77777777" w:rsidR="00C7095A" w:rsidRPr="001D7EE7" w:rsidRDefault="00C7095A" w:rsidP="00C7095A">
      <w:pPr>
        <w:ind w:firstLine="709"/>
        <w:jc w:val="both"/>
        <w:rPr>
          <w:rFonts w:ascii="Times New Roman" w:eastAsia="OfficinaSansBoldITC" w:hAnsi="Times New Roman" w:cs="Times New Roman"/>
          <w:position w:val="1"/>
          <w:sz w:val="20"/>
          <w:szCs w:val="20"/>
        </w:rPr>
      </w:pPr>
      <w:r w:rsidRPr="001D7EE7">
        <w:rPr>
          <w:rFonts w:ascii="Times New Roman" w:eastAsia="SchoolBookSanPin" w:hAnsi="Times New Roman" w:cs="Times New Roman"/>
          <w:sz w:val="20"/>
          <w:szCs w:val="20"/>
        </w:rPr>
        <w:t>164.3. </w:t>
      </w:r>
      <w:r w:rsidRPr="001D7EE7">
        <w:rPr>
          <w:rFonts w:ascii="Times New Roman" w:eastAsia="OfficinaSansBoldITC" w:hAnsi="Times New Roman" w:cs="Times New Roman"/>
          <w:sz w:val="20"/>
          <w:szCs w:val="20"/>
        </w:rPr>
        <w:t>Содержание обучения</w:t>
      </w:r>
      <w:r w:rsidRPr="001D7EE7">
        <w:rPr>
          <w:rFonts w:ascii="Times New Roman" w:eastAsia="OfficinaSansBoldITC" w:hAnsi="Times New Roman" w:cs="Times New Roman"/>
          <w:position w:val="1"/>
          <w:sz w:val="20"/>
          <w:szCs w:val="20"/>
        </w:rPr>
        <w:t xml:space="preserve">. </w:t>
      </w:r>
    </w:p>
    <w:p w14:paraId="4F252F34"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164.3.1. </w:t>
      </w:r>
      <w:r w:rsidRPr="001D7EE7">
        <w:rPr>
          <w:rFonts w:ascii="Times New Roman" w:eastAsia="OfficinaSansBoldITC" w:hAnsi="Times New Roman" w:cs="Times New Roman"/>
          <w:sz w:val="20"/>
          <w:szCs w:val="20"/>
        </w:rPr>
        <w:t>Модуль № 1 «Культура безопасности жизнедеятельности в современном обществе»:</w:t>
      </w:r>
    </w:p>
    <w:p w14:paraId="6090B4B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цель и задачи учебного предмета ОБЖ, его ключевые понятия и значение для человека;</w:t>
      </w:r>
    </w:p>
    <w:p w14:paraId="2A7257C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смысл понятий «опасность», «безопасность», «риск», «культура безопасности жизнедеятельности»;</w:t>
      </w:r>
    </w:p>
    <w:p w14:paraId="7F9E521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источники и факторы опасности, их классификация;</w:t>
      </w:r>
    </w:p>
    <w:p w14:paraId="77BF622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общие принципы безопасного поведения;</w:t>
      </w:r>
    </w:p>
    <w:p w14:paraId="0424E49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виды чрезвычайных ситуаций, сходство и различия опасной, экстремальной и чрезвычайной ситуаций;</w:t>
      </w:r>
    </w:p>
    <w:p w14:paraId="1662ECF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уровни взаимодействия человека и окружающей среды;</w:t>
      </w:r>
    </w:p>
    <w:p w14:paraId="6C28C33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механизм перерастания повседневной ситуации в чрезвычайную ситуацию, правила поведения в опасных и чрезвычайных ситуациях.</w:t>
      </w:r>
    </w:p>
    <w:p w14:paraId="72D559B6"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164.3.2. </w:t>
      </w:r>
      <w:r w:rsidRPr="001D7EE7">
        <w:rPr>
          <w:rFonts w:ascii="Times New Roman" w:eastAsia="OfficinaSansBoldITC" w:hAnsi="Times New Roman" w:cs="Times New Roman"/>
          <w:sz w:val="20"/>
          <w:szCs w:val="20"/>
        </w:rPr>
        <w:t>Модуль № 2 «Безопасность в быту»:</w:t>
      </w:r>
    </w:p>
    <w:p w14:paraId="7DDF816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основные источники опасности в быту и их классификация;</w:t>
      </w:r>
    </w:p>
    <w:p w14:paraId="0273D74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защита прав потребителя, сроки годности и состав продуктов питания;</w:t>
      </w:r>
    </w:p>
    <w:p w14:paraId="3116CC0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бытовые отравления и причины их возникновения, классификация ядовитых веществ и их опасности;</w:t>
      </w:r>
    </w:p>
    <w:p w14:paraId="529E37C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признаки отравления, приёмы и правила оказания первой помощи;</w:t>
      </w:r>
    </w:p>
    <w:p w14:paraId="1ACFD61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комплектования и хранения домашней аптечки;</w:t>
      </w:r>
    </w:p>
    <w:p w14:paraId="32542A2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бытовые травмы и правила их предупреждения, приёмы и правила оказания первой помощи;</w:t>
      </w:r>
    </w:p>
    <w:p w14:paraId="61E2348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обращения с газовыми и электрическими приборами, приёмы и правила оказания первой помощи;</w:t>
      </w:r>
    </w:p>
    <w:p w14:paraId="3E05B30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поведения в подъезде и лифте, а также при входе и выходе из них;</w:t>
      </w:r>
    </w:p>
    <w:p w14:paraId="7BB2C04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пожар и факторы его развития;</w:t>
      </w:r>
    </w:p>
    <w:p w14:paraId="13884E3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условия и причины возникновения пожаров, их возможные последствия, приёмы и правила оказания первой помощи;</w:t>
      </w:r>
    </w:p>
    <w:p w14:paraId="6F2DAB1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первичные средства пожаротушения;</w:t>
      </w:r>
    </w:p>
    <w:p w14:paraId="460A392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вызова экстренных служб и порядок взаимодействия с ними, ответственность за ложные сообщения;</w:t>
      </w:r>
    </w:p>
    <w:p w14:paraId="11402B53"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права, обязанности и ответственность граждан в области пожарной безопасности;</w:t>
      </w:r>
    </w:p>
    <w:p w14:paraId="65CAB69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ситуации криминального характера, правила поведения с малознакомыми людьми;</w:t>
      </w:r>
    </w:p>
    <w:p w14:paraId="2CCAA0F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lastRenderedPageBreak/>
        <w:t>меры по предотвращению проникновения злоумышленников в дом, правила поведения при попытке проникновения в дом посторонних;</w:t>
      </w:r>
    </w:p>
    <w:p w14:paraId="748EA1E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классификация аварийных ситуаций в коммунальных системах жизнеобеспечения;</w:t>
      </w:r>
    </w:p>
    <w:p w14:paraId="1EE5601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правила подготовки к возможным авариям на коммунальных системах, порядок действий при авариях на коммунальных системах.</w:t>
      </w:r>
    </w:p>
    <w:p w14:paraId="60A488CE"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164.3.3. </w:t>
      </w:r>
      <w:r w:rsidRPr="001D7EE7">
        <w:rPr>
          <w:rFonts w:ascii="Times New Roman" w:eastAsia="OfficinaSansBoldITC" w:hAnsi="Times New Roman" w:cs="Times New Roman"/>
          <w:sz w:val="20"/>
          <w:szCs w:val="20"/>
        </w:rPr>
        <w:t>Модуль № 3 «Безопасность на транспорте»:</w:t>
      </w:r>
    </w:p>
    <w:p w14:paraId="23212BF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правила дорожного движения и их значение, условия обеспечения безопасности участников дорожного движения;</w:t>
      </w:r>
    </w:p>
    <w:p w14:paraId="4AA16AF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правила дорожного движения и дорожные знаки для пешеходов;</w:t>
      </w:r>
    </w:p>
    <w:p w14:paraId="2D92633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63F4559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обязанности пассажиров маршрутных транспортных средств, ремень безопасности и правила его применения;</w:t>
      </w:r>
    </w:p>
    <w:p w14:paraId="2F849FA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DEDB80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поведения пассажира мотоцикла;</w:t>
      </w:r>
    </w:p>
    <w:p w14:paraId="73BA207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467C3DF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дорожные знаки для водителя велосипеда, сигналы велосипедиста;</w:t>
      </w:r>
    </w:p>
    <w:p w14:paraId="2762D4C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подготовки велосипеда к пользованию;</w:t>
      </w:r>
    </w:p>
    <w:p w14:paraId="15897CC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дорожно-транспортные происшествия и причины их возникновения;</w:t>
      </w:r>
    </w:p>
    <w:p w14:paraId="5685D29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основные факторы риска возникновения дорожно-транспортных происшествий;</w:t>
      </w:r>
    </w:p>
    <w:p w14:paraId="66ED9A7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очевидца дорожно-транспортного происшествия;</w:t>
      </w:r>
    </w:p>
    <w:p w14:paraId="444BA15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пожаре на транспорте;</w:t>
      </w:r>
    </w:p>
    <w:p w14:paraId="247A80B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особенности различных видов транспорта (подземного, железнодорожного, водного, воздушного);</w:t>
      </w:r>
    </w:p>
    <w:p w14:paraId="0AA7F593"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884B1C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первая помощь и последовательность её оказания;</w:t>
      </w:r>
    </w:p>
    <w:p w14:paraId="45A469D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и приёмы оказания первой помощи при различных травмах в результате чрезвычайных ситуаций на транспорте.</w:t>
      </w:r>
    </w:p>
    <w:p w14:paraId="4F7E564B"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164.3.4. </w:t>
      </w:r>
      <w:r w:rsidRPr="001D7EE7">
        <w:rPr>
          <w:rFonts w:ascii="Times New Roman" w:eastAsia="OfficinaSansBoldITC" w:hAnsi="Times New Roman" w:cs="Times New Roman"/>
          <w:sz w:val="20"/>
          <w:szCs w:val="20"/>
        </w:rPr>
        <w:t>Модуль № 4 «Безопасность в общественных местах»:</w:t>
      </w:r>
    </w:p>
    <w:p w14:paraId="3CC1639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общественные места и их характеристики, потенциальные источники опасности в общественных местах;</w:t>
      </w:r>
    </w:p>
    <w:p w14:paraId="6217A59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правила вызова экстренных служб и порядок взаимодействия с ними;</w:t>
      </w:r>
    </w:p>
    <w:p w14:paraId="4037D7F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массовые мероприятия и правила подготовки к ним, оборудование мест массового пребывания людей;</w:t>
      </w:r>
    </w:p>
    <w:p w14:paraId="3963DC5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порядок действий при беспорядках в местах массового пребывания людей;</w:t>
      </w:r>
    </w:p>
    <w:p w14:paraId="4709D53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попадании в толпу и давку;</w:t>
      </w:r>
    </w:p>
    <w:p w14:paraId="5F46963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обнаружении угрозы возникновения пожара;</w:t>
      </w:r>
    </w:p>
    <w:p w14:paraId="31FDD55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эвакуации из общественных мест и зданий;</w:t>
      </w:r>
    </w:p>
    <w:p w14:paraId="71EEFD4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опасности криминогенного и антиобщественного характера в общественных местах, порядок действий при их возникновении;</w:t>
      </w:r>
    </w:p>
    <w:p w14:paraId="7877FC0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E0CE4B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взаимодействии с правоохранительными органами.</w:t>
      </w:r>
    </w:p>
    <w:p w14:paraId="3FAF65FF"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164.3.5. </w:t>
      </w:r>
      <w:r w:rsidRPr="001D7EE7">
        <w:rPr>
          <w:rFonts w:ascii="Times New Roman" w:eastAsia="OfficinaSansBoldITC" w:hAnsi="Times New Roman" w:cs="Times New Roman"/>
          <w:sz w:val="20"/>
          <w:szCs w:val="20"/>
        </w:rPr>
        <w:t>Модуль № 5 «Безопасность в природной среде»:</w:t>
      </w:r>
    </w:p>
    <w:p w14:paraId="46E8CAD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чрезвычайные ситуации природного характера и их классификация;</w:t>
      </w:r>
    </w:p>
    <w:p w14:paraId="6BBA86D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1D7EE7">
        <w:rPr>
          <w:rFonts w:ascii="Times New Roman" w:eastAsia="SchoolBookSanPin" w:hAnsi="Times New Roman" w:cs="Times New Roman"/>
          <w:position w:val="1"/>
          <w:sz w:val="20"/>
          <w:szCs w:val="20"/>
        </w:rPr>
        <w:t>клещей и насекомых;</w:t>
      </w:r>
    </w:p>
    <w:p w14:paraId="6DD33BF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BB17C7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автономные условия, их особенности и опасности, правила подготовки к длительному автономному существованию;</w:t>
      </w:r>
    </w:p>
    <w:p w14:paraId="4301423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автономном существовании в природной среде;</w:t>
      </w:r>
    </w:p>
    <w:p w14:paraId="225709E9"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правила ориентирования на местности, способы подачи сигналов бедствия;</w:t>
      </w:r>
    </w:p>
    <w:p w14:paraId="0023EAC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природные пожары, их виды и опасности, факторы и причины их возникновения, порядок действий при нахождении в зоне природного пожара;</w:t>
      </w:r>
    </w:p>
    <w:p w14:paraId="7CF220B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горы и классификация горных пород, правила безопасного поведения в горах;</w:t>
      </w:r>
    </w:p>
    <w:p w14:paraId="6FDEF40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снежные лавины, их характеристики и опасности, порядок действий при попадании в лавину;</w:t>
      </w:r>
    </w:p>
    <w:p w14:paraId="5745E65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камнепады, их характеристики и опасности, порядок действий, необходимых для снижения риска попадания под камнепад;</w:t>
      </w:r>
    </w:p>
    <w:p w14:paraId="2FA2CAC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сели, их характеристики и опасности, порядок действий при попадании в зону селя;</w:t>
      </w:r>
    </w:p>
    <w:p w14:paraId="134959E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lastRenderedPageBreak/>
        <w:t>оползни, их характеристики и опасности, порядок действий при начале оползня;</w:t>
      </w:r>
    </w:p>
    <w:p w14:paraId="000BD70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общие правила безопасного поведения на водоёмах, правила купания в подготовленных и неподготовленных местах;</w:t>
      </w:r>
    </w:p>
    <w:p w14:paraId="6145F48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1D7EE7">
        <w:rPr>
          <w:rFonts w:ascii="Times New Roman" w:eastAsia="SchoolBookSanPin" w:hAnsi="Times New Roman" w:cs="Times New Roman"/>
          <w:position w:val="1"/>
          <w:sz w:val="20"/>
          <w:szCs w:val="20"/>
        </w:rPr>
        <w:t>ствий при обнаружении человека в полынье;</w:t>
      </w:r>
    </w:p>
    <w:p w14:paraId="53C29A9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наводнения, их характеристики и опасности, порядок действий при наводнении;</w:t>
      </w:r>
    </w:p>
    <w:p w14:paraId="6BB249A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цунами, их характеристики и опасности, порядок действий при нахождении в зоне цунами;</w:t>
      </w:r>
    </w:p>
    <w:p w14:paraId="31C09CF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ураганы, бури, смерчи, их характеристики и опасности, порядок действий при ураганах, бурях и смерчах;</w:t>
      </w:r>
    </w:p>
    <w:p w14:paraId="45521E4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грозы, их характеристики и опасности, порядок действий при попадании в грозу;</w:t>
      </w:r>
    </w:p>
    <w:p w14:paraId="7A6030E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741071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смысл понятий «экология» и «экологическая культура», значение экологии для устойчивого развития общества;</w:t>
      </w:r>
    </w:p>
    <w:p w14:paraId="74B9592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безопасного поведения при неблагоприятной экологической обстановке.</w:t>
      </w:r>
    </w:p>
    <w:p w14:paraId="059E845E"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164.3.6. </w:t>
      </w:r>
      <w:r w:rsidRPr="001D7EE7">
        <w:rPr>
          <w:rFonts w:ascii="Times New Roman" w:eastAsia="OfficinaSansBoldITC" w:hAnsi="Times New Roman" w:cs="Times New Roman"/>
          <w:sz w:val="20"/>
          <w:szCs w:val="20"/>
        </w:rPr>
        <w:t>Модуль № 6 «Здоровье и как его сохранить. Основы медицинских знаний»:</w:t>
      </w:r>
    </w:p>
    <w:p w14:paraId="2D48B10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смысл понятий «здоровье» и «здоровый образ жизни», их содержание и значение для человека;</w:t>
      </w:r>
    </w:p>
    <w:p w14:paraId="58BC8A8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541B11D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элементы здорового образа жизни, ответственность за сохранение здоровья;</w:t>
      </w:r>
    </w:p>
    <w:p w14:paraId="2D894DA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понятие «инфекционные заболевания», причины их возникновения;</w:t>
      </w:r>
    </w:p>
    <w:p w14:paraId="0775285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механизм распространения инфекционных заболеваний, меры их профилактики и защиты от них;</w:t>
      </w:r>
    </w:p>
    <w:p w14:paraId="349919D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1D7EE7">
        <w:rPr>
          <w:rFonts w:ascii="Times New Roman" w:eastAsia="SchoolBookSanPin" w:hAnsi="Times New Roman" w:cs="Times New Roman"/>
          <w:position w:val="1"/>
          <w:sz w:val="20"/>
          <w:szCs w:val="20"/>
        </w:rPr>
        <w:t>туаций биолого-социального происхождения;</w:t>
      </w:r>
    </w:p>
    <w:p w14:paraId="708172E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понятие «неинфекционные заболевания» и их классификация, факторы риска неинфекционных заболеваний;</w:t>
      </w:r>
    </w:p>
    <w:p w14:paraId="3122A07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меры профилактики неинфекционных заболеваний и защиты от них;</w:t>
      </w:r>
    </w:p>
    <w:p w14:paraId="1872380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диспансеризация и её задачи;</w:t>
      </w:r>
    </w:p>
    <w:p w14:paraId="70DBBBE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понятия «психическое здоровье» и «психологическое благополучие», современные модели психического здоровья и здоровой личности;</w:t>
      </w:r>
    </w:p>
    <w:p w14:paraId="38C5886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стресс и его влияние на человека, меры профилактики стресса, способы самоконтроля и саморегуляции эмоциональных состояний;</w:t>
      </w:r>
    </w:p>
    <w:p w14:paraId="0D0FBE4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понятие «первая помощь» и обязанность по её оказанию, универсальный алгоритм оказания первой помощи;</w:t>
      </w:r>
    </w:p>
    <w:p w14:paraId="3002725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назначение и состав аптечки первой помощи;</w:t>
      </w:r>
    </w:p>
    <w:p w14:paraId="68EA672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порядок действий при оказании первой помощи в различных ситуациях, приёмы психологической поддержки пострадавшего.</w:t>
      </w:r>
    </w:p>
    <w:p w14:paraId="0384F9D3"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164.3.7. </w:t>
      </w:r>
      <w:r w:rsidRPr="001D7EE7">
        <w:rPr>
          <w:rFonts w:ascii="Times New Roman" w:eastAsia="OfficinaSansBoldITC" w:hAnsi="Times New Roman" w:cs="Times New Roman"/>
          <w:sz w:val="20"/>
          <w:szCs w:val="20"/>
        </w:rPr>
        <w:t>Модуль № 7 «Безопасность в социуме»:</w:t>
      </w:r>
    </w:p>
    <w:p w14:paraId="1F70CA4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общение и его значение для человека, способы организации эффективного и позитивного общения;</w:t>
      </w:r>
    </w:p>
    <w:p w14:paraId="450CC93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690A23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понятие «конфликт» и стадии его развития, факторы и причины развития конфликта;</w:t>
      </w:r>
    </w:p>
    <w:p w14:paraId="45AB0FC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E887D2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правила поведения для снижения риска конфликта и порядок действий при его опасных проявлениях;</w:t>
      </w:r>
    </w:p>
    <w:p w14:paraId="653584A0"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способ разрешения конфликта с помощью третьей стороны</w:t>
      </w:r>
      <w:r w:rsidRPr="001D7EE7">
        <w:rPr>
          <w:rFonts w:ascii="Times New Roman" w:eastAsia="SchoolBookSanPin" w:hAnsi="Times New Roman" w:cs="Times New Roman"/>
          <w:sz w:val="20"/>
          <w:szCs w:val="20"/>
        </w:rPr>
        <w:t xml:space="preserve"> (</w:t>
      </w:r>
      <w:r w:rsidRPr="001D7EE7">
        <w:rPr>
          <w:rFonts w:ascii="Times New Roman" w:eastAsia="SchoolBookSanPin" w:hAnsi="Times New Roman" w:cs="Times New Roman"/>
          <w:position w:val="1"/>
          <w:sz w:val="20"/>
          <w:szCs w:val="20"/>
        </w:rPr>
        <w:t>модератора);</w:t>
      </w:r>
    </w:p>
    <w:p w14:paraId="512DD0F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опасные формы проявления конфликта: агрессия, домашнее насилие и буллинг;</w:t>
      </w:r>
    </w:p>
    <w:p w14:paraId="65B610E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манипуляции в ходе межличностного общения, приёмы распознавания манипуляций и способы противостояния им;</w:t>
      </w:r>
    </w:p>
    <w:p w14:paraId="14B28BB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0A5B3C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современные молодёжные увлечения и опасности, связанные с ними, правила безопасного поведения;</w:t>
      </w:r>
    </w:p>
    <w:p w14:paraId="0FEDE4A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безопасной коммуникации с незнакомыми людьми.</w:t>
      </w:r>
    </w:p>
    <w:p w14:paraId="3468D572"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164.3.8. </w:t>
      </w:r>
      <w:r w:rsidRPr="001D7EE7">
        <w:rPr>
          <w:rFonts w:ascii="Times New Roman" w:eastAsia="OfficinaSansBoldITC" w:hAnsi="Times New Roman" w:cs="Times New Roman"/>
          <w:sz w:val="20"/>
          <w:szCs w:val="20"/>
        </w:rPr>
        <w:t>Модуль № 8 «Безопасность в информационном пространстве»:</w:t>
      </w:r>
    </w:p>
    <w:p w14:paraId="34D151E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понятие «цифровая среда», её характеристики и примеры информационных и компьютерных угроз, положительные возможности цифровой среды;</w:t>
      </w:r>
    </w:p>
    <w:p w14:paraId="5D3FDC7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75F8A68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F18795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lastRenderedPageBreak/>
        <w:t>опасные явления цифровой среды: вредоносные программы и приложения и их разновидности;</w:t>
      </w:r>
    </w:p>
    <w:p w14:paraId="48F37D0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1D7EE7">
        <w:rPr>
          <w:rFonts w:ascii="Times New Roman" w:eastAsia="SchoolBookSanPin" w:hAnsi="Times New Roman" w:cs="Times New Roman"/>
          <w:position w:val="1"/>
          <w:sz w:val="20"/>
          <w:szCs w:val="20"/>
        </w:rPr>
        <w:t>использовании Интернета;</w:t>
      </w:r>
    </w:p>
    <w:p w14:paraId="40107CD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противоправные действия в Интернете;</w:t>
      </w:r>
    </w:p>
    <w:p w14:paraId="539305C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4A514E7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C3B8398"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164.3.9. </w:t>
      </w:r>
      <w:r w:rsidRPr="001D7EE7">
        <w:rPr>
          <w:rFonts w:ascii="Times New Roman" w:eastAsia="OfficinaSansBoldITC" w:hAnsi="Times New Roman" w:cs="Times New Roman"/>
          <w:sz w:val="20"/>
          <w:szCs w:val="20"/>
        </w:rPr>
        <w:t>Модуль № 9 «Основы противодействия экстремизму и терроризму»:</w:t>
      </w:r>
    </w:p>
    <w:p w14:paraId="023434B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понятия «экстремизм» и «терроризм», их содержание, причины, возможные варианты проявления и последствия;</w:t>
      </w:r>
    </w:p>
    <w:p w14:paraId="27D60EF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цели и формы проявления террористических актов, их последствия, уровни террористической опасности;</w:t>
      </w:r>
    </w:p>
    <w:p w14:paraId="5A08069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основы общественно-государственной системы противодействия экстремизму и терроризму, контртеррористическая операция и её цели;</w:t>
      </w:r>
    </w:p>
    <w:p w14:paraId="00F109C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признаки вовлечения в террористическую деятельность, правила антитеррористического поведения;</w:t>
      </w:r>
    </w:p>
    <w:p w14:paraId="3A10B8A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признаки угроз и подготовки различных форм терактов, порядок действий при их обнаружении;</w:t>
      </w:r>
    </w:p>
    <w:p w14:paraId="2E88188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правила безопасного поведения в условиях совершения теракта;</w:t>
      </w:r>
    </w:p>
    <w:p w14:paraId="3622247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6DE1497"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164.3.10. </w:t>
      </w:r>
      <w:r w:rsidRPr="001D7EE7">
        <w:rPr>
          <w:rFonts w:ascii="Times New Roman" w:eastAsia="OfficinaSansBoldITC" w:hAnsi="Times New Roman" w:cs="Times New Roman"/>
          <w:sz w:val="20"/>
          <w:szCs w:val="20"/>
        </w:rPr>
        <w:t>Модуль № 10 «Взаимодействие личности, общества и государства в обеспечении безопасности жизни и здоровья населения»:</w:t>
      </w:r>
    </w:p>
    <w:p w14:paraId="20C8CE8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классификация чрезвычайных ситуаций природного и техногенного характера;</w:t>
      </w:r>
    </w:p>
    <w:p w14:paraId="52A7090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единая государственная система предупреждения и ликвидации чрезвычайных ситуаций (РСЧС), её задачи, структура, режимы функционирования;</w:t>
      </w:r>
    </w:p>
    <w:p w14:paraId="6D12F78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государственные службы обеспечения безопасности, их роль и сфера ответственности, порядок взаимодействия с ними;</w:t>
      </w:r>
    </w:p>
    <w:p w14:paraId="0BB01FD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общественные институты и их место в системе обеспечения безопасности жизни и здоровья населения;</w:t>
      </w:r>
    </w:p>
    <w:p w14:paraId="7EC31EF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права, обязанности и роль граждан Российской Федерации в области защиты населения от чрезвычайных ситуаций;</w:t>
      </w:r>
    </w:p>
    <w:p w14:paraId="1E873CE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антикоррупционное поведение как элемент общественной и государственной безопасности;</w:t>
      </w:r>
    </w:p>
    <w:p w14:paraId="4539124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информирование и оповещение населения о чрезвычайных ситуациях, система ОКСИОН;</w:t>
      </w:r>
    </w:p>
    <w:p w14:paraId="397E56B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3ED1F4D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средства индивидуальной и коллективной защиты населения, порядок пользования фильтрующим противогазом;</w:t>
      </w:r>
    </w:p>
    <w:p w14:paraId="17AB8D3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эвакуация населения в условиях чрезвычайных ситуаций, порядок действий населения при объявлении эвакуации.</w:t>
      </w:r>
    </w:p>
    <w:p w14:paraId="2B554309"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164.4. </w:t>
      </w:r>
      <w:r w:rsidRPr="001D7EE7">
        <w:rPr>
          <w:rFonts w:ascii="Times New Roman" w:eastAsia="OfficinaSansBoldITC" w:hAnsi="Times New Roman" w:cs="Times New Roman"/>
          <w:sz w:val="20"/>
          <w:szCs w:val="20"/>
        </w:rPr>
        <w:t>Планируемые результаты освоения программы ОБЖ.</w:t>
      </w:r>
    </w:p>
    <w:p w14:paraId="00F971C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C8DEFD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C383A6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164.4.3. Личностные результаты изучения ОБЖ включают:</w:t>
      </w:r>
    </w:p>
    <w:p w14:paraId="442507C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1) патриотическое воспитание:</w:t>
      </w:r>
    </w:p>
    <w:p w14:paraId="5BA894CA"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D61035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формирование чувства гордости за свою Родину, ответственного отношения к выполнению конституционного долга – защите Отечества;</w:t>
      </w:r>
    </w:p>
    <w:p w14:paraId="3DCAFBE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2) гражданское воспитание:</w:t>
      </w:r>
    </w:p>
    <w:p w14:paraId="2F2E7CC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5767A9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D49126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7549BD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3EB627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3) духовно-нравственное воспитание:</w:t>
      </w:r>
    </w:p>
    <w:p w14:paraId="082C730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C449AB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развитие ответственного отношения к ведению здорового образа жизни, исключающего употребление наркотиков, алкого</w:t>
      </w:r>
      <w:r w:rsidRPr="001D7EE7">
        <w:rPr>
          <w:rFonts w:ascii="Times New Roman" w:eastAsia="SchoolBookSanPin" w:hAnsi="Times New Roman" w:cs="Times New Roman"/>
          <w:sz w:val="20"/>
          <w:szCs w:val="20"/>
        </w:rPr>
        <w:t>ля, курения и нанесение иного вреда собственному здоровью и здоровью окружающих;</w:t>
      </w:r>
    </w:p>
    <w:p w14:paraId="5EEF746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14:paraId="2350A5A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4) эстетическое воспитание:</w:t>
      </w:r>
    </w:p>
    <w:p w14:paraId="67EFA72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формирование гармоничной личности, развитие способности воспринимать, ценить и создавать прекрасное в повседневной жизни;</w:t>
      </w:r>
    </w:p>
    <w:p w14:paraId="6FED22F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понимание взаимозависимости счастливого юношества и безопасного личного поведения в повседневной жизни;</w:t>
      </w:r>
    </w:p>
    <w:p w14:paraId="776351B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5) ценности научного познания:</w:t>
      </w:r>
    </w:p>
    <w:p w14:paraId="3842E09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8AE546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2E9981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67C70B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6) физическое воспитание, формирование культуры здоровья и эмоционального благополучия:</w:t>
      </w:r>
    </w:p>
    <w:p w14:paraId="4EFCE57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понимание личностного смысла изучения учебного предмета</w:t>
      </w:r>
      <w:r w:rsidRPr="001D7EE7">
        <w:rPr>
          <w:rFonts w:ascii="Times New Roman" w:eastAsia="SchoolBookSanPin" w:hAnsi="Times New Roman" w:cs="Times New Roman"/>
          <w:sz w:val="20"/>
          <w:szCs w:val="20"/>
        </w:rPr>
        <w:t xml:space="preserve"> </w:t>
      </w:r>
      <w:r w:rsidRPr="001D7EE7">
        <w:rPr>
          <w:rFonts w:ascii="Times New Roman" w:eastAsia="SchoolBookSanPin" w:hAnsi="Times New Roman" w:cs="Times New Roman"/>
          <w:position w:val="1"/>
          <w:sz w:val="20"/>
          <w:szCs w:val="20"/>
        </w:rPr>
        <w:t>ОБЖ, его значения для безопасной и продуктивной жизнедеятельности человека, общества и государства;</w:t>
      </w:r>
    </w:p>
    <w:p w14:paraId="56FBB68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1D7EE7">
        <w:rPr>
          <w:rFonts w:ascii="Times New Roman" w:eastAsia="SchoolBookSanPin" w:hAnsi="Times New Roman" w:cs="Times New Roman"/>
          <w:sz w:val="20"/>
          <w:szCs w:val="20"/>
        </w:rPr>
        <w:t xml:space="preserve"> (</w:t>
      </w:r>
      <w:r w:rsidRPr="001D7EE7">
        <w:rPr>
          <w:rFonts w:ascii="Times New Roman" w:eastAsia="SchoolBookSanPin" w:hAnsi="Times New Roman" w:cs="Times New Roman"/>
          <w:position w:val="1"/>
          <w:sz w:val="20"/>
          <w:szCs w:val="20"/>
        </w:rPr>
        <w:t xml:space="preserve">употребление алкоголя, наркотиков, курение) и иных форм вреда для физического и психического здоровья; соблюдение </w:t>
      </w:r>
      <w:r w:rsidRPr="001D7EE7">
        <w:rPr>
          <w:rFonts w:ascii="Times New Roman" w:eastAsia="SchoolBookSanPin" w:hAnsi="Times New Roman" w:cs="Times New Roman"/>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1976BD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умение принимать себя и других, не осуждая;</w:t>
      </w:r>
    </w:p>
    <w:p w14:paraId="79119D9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умение осознавать эмоциональное состояние своё и других, уметь управлять собственным эмоциональным состоянием;</w:t>
      </w:r>
    </w:p>
    <w:p w14:paraId="33D71B9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сформированность навыка рефлексии, признание своего права на ошибку и такого же права другого человека;</w:t>
      </w:r>
    </w:p>
    <w:p w14:paraId="5E4B691E"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7) трудовое воспитание:</w:t>
      </w:r>
    </w:p>
    <w:p w14:paraId="0E0C933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 xml:space="preserve">установка на активное участие в решении практических задач (в рамках семьи, организации, </w:t>
      </w:r>
      <w:r w:rsidRPr="001D7EE7">
        <w:rPr>
          <w:rFonts w:ascii="Times New Roman" w:eastAsia="SchoolBookSanPin" w:hAnsi="Times New Roman" w:cs="Times New Roman"/>
          <w:sz w:val="20"/>
          <w:szCs w:val="20"/>
        </w:rPr>
        <w:t>населенного пункта, родного края)</w:t>
      </w:r>
      <w:r w:rsidRPr="001D7EE7">
        <w:rPr>
          <w:rFonts w:ascii="Times New Roman" w:eastAsia="SchoolBookSanPin" w:hAnsi="Times New Roman" w:cs="Times New Roman"/>
          <w:position w:val="1"/>
          <w:sz w:val="20"/>
          <w:szCs w:val="20"/>
        </w:rPr>
        <w:t xml:space="preserve"> технологической и социальной направленности, способность </w:t>
      </w:r>
      <w:r w:rsidRPr="001D7EE7">
        <w:rPr>
          <w:rFonts w:ascii="Times New Roman" w:eastAsia="SchoolBookSanPin" w:hAnsi="Times New Roman" w:cs="Times New Roman"/>
          <w:position w:val="1"/>
          <w:sz w:val="20"/>
          <w:szCs w:val="20"/>
        </w:rPr>
        <w:lastRenderedPageBreak/>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79883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86B85E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FFC427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B8F73E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8) экологическое воспитание:</w:t>
      </w:r>
    </w:p>
    <w:p w14:paraId="295E2B2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1D7EE7">
        <w:rPr>
          <w:rFonts w:ascii="Times New Roman" w:eastAsia="SchoolBookSanPin" w:hAnsi="Times New Roman" w:cs="Times New Roman"/>
          <w:sz w:val="20"/>
          <w:szCs w:val="20"/>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CA94C0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5D6ADD8" w14:textId="77777777" w:rsidR="00C7095A" w:rsidRPr="001D7EE7" w:rsidRDefault="00C7095A" w:rsidP="00C7095A">
      <w:pPr>
        <w:ind w:firstLine="709"/>
        <w:jc w:val="both"/>
        <w:rPr>
          <w:rFonts w:ascii="Times New Roman" w:eastAsia="SchoolBookSanPin" w:hAnsi="Times New Roman" w:cs="Times New Roman"/>
          <w:bCs/>
          <w:sz w:val="20"/>
          <w:szCs w:val="20"/>
        </w:rPr>
      </w:pPr>
      <w:r w:rsidRPr="001D7EE7">
        <w:rPr>
          <w:rFonts w:ascii="Times New Roman" w:eastAsia="SchoolBookSanPin" w:hAnsi="Times New Roman" w:cs="Times New Roman"/>
          <w:sz w:val="20"/>
          <w:szCs w:val="20"/>
        </w:rPr>
        <w:t xml:space="preserve">164.4.4. В результате изучения ОБЖ на уровне основного общего образования у обучающегося будут сформированы </w:t>
      </w:r>
      <w:r w:rsidRPr="001D7EE7">
        <w:rPr>
          <w:rFonts w:ascii="Times New Roman" w:eastAsia="SchoolBookSanPin" w:hAnsi="Times New Roman" w:cs="Times New Roman"/>
          <w:bCs/>
          <w:sz w:val="20"/>
          <w:szCs w:val="20"/>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D7F04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.4.4.1. </w:t>
      </w:r>
      <w:r w:rsidRPr="001D7EE7">
        <w:rPr>
          <w:rFonts w:ascii="Times New Roman" w:eastAsia="SchoolBookSanPin" w:hAnsi="Times New Roman" w:cs="Times New Roman"/>
          <w:sz w:val="20"/>
          <w:szCs w:val="20"/>
        </w:rPr>
        <w:t xml:space="preserve">У обучающегося будут сформированы следующие базовые логические действия как часть </w:t>
      </w:r>
      <w:r w:rsidRPr="001D7EE7">
        <w:rPr>
          <w:rFonts w:ascii="Times New Roman" w:eastAsia="SchoolBookSanPin" w:hAnsi="Times New Roman" w:cs="Times New Roman"/>
          <w:bCs/>
          <w:sz w:val="20"/>
          <w:szCs w:val="20"/>
        </w:rPr>
        <w:t>познавательных универсальных учебных действий</w:t>
      </w:r>
      <w:r w:rsidRPr="001D7EE7">
        <w:rPr>
          <w:rFonts w:ascii="Times New Roman" w:eastAsia="SchoolBookSanPin" w:hAnsi="Times New Roman" w:cs="Times New Roman"/>
          <w:sz w:val="20"/>
          <w:szCs w:val="20"/>
        </w:rPr>
        <w:t>:</w:t>
      </w:r>
    </w:p>
    <w:p w14:paraId="72292E6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выявлять и характеризовать существенные признаки объектов (явлений);</w:t>
      </w:r>
    </w:p>
    <w:p w14:paraId="30E60D1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устанавливать существенный признак классификации, основания для обобщения и сравнения, критерии проводимого анализа;</w:t>
      </w:r>
    </w:p>
    <w:p w14:paraId="049220B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4FE3777"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выявлять дефициты информации, данных, необходимых для решения поставленной задачи;</w:t>
      </w:r>
    </w:p>
    <w:p w14:paraId="57A2BD6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948E4E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C82F6A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.4.4.2. </w:t>
      </w:r>
      <w:r w:rsidRPr="001D7EE7">
        <w:rPr>
          <w:rFonts w:ascii="Times New Roman" w:eastAsia="SchoolBookSanPin" w:hAnsi="Times New Roman" w:cs="Times New Roman"/>
          <w:sz w:val="20"/>
          <w:szCs w:val="20"/>
        </w:rPr>
        <w:t xml:space="preserve">У обучающегося будут сформированы следующие базовые исследовательские действия как часть </w:t>
      </w:r>
      <w:r w:rsidRPr="001D7EE7">
        <w:rPr>
          <w:rFonts w:ascii="Times New Roman" w:eastAsia="SchoolBookSanPin" w:hAnsi="Times New Roman" w:cs="Times New Roman"/>
          <w:bCs/>
          <w:sz w:val="20"/>
          <w:szCs w:val="20"/>
        </w:rPr>
        <w:t>познавательных универсальных учебных действий</w:t>
      </w:r>
      <w:r w:rsidRPr="001D7EE7">
        <w:rPr>
          <w:rFonts w:ascii="Times New Roman" w:eastAsia="SchoolBookSanPin" w:hAnsi="Times New Roman" w:cs="Times New Roman"/>
          <w:sz w:val="20"/>
          <w:szCs w:val="20"/>
        </w:rPr>
        <w:t>:</w:t>
      </w:r>
    </w:p>
    <w:p w14:paraId="673DDC2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B33C2C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1BC4E4E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B8E2EC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8A4B53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.4.4.3. </w:t>
      </w:r>
      <w:r w:rsidRPr="001D7EE7">
        <w:rPr>
          <w:rFonts w:ascii="Times New Roman" w:eastAsia="SchoolBookSanPin" w:hAnsi="Times New Roman" w:cs="Times New Roman"/>
          <w:sz w:val="20"/>
          <w:szCs w:val="20"/>
        </w:rPr>
        <w:t xml:space="preserve">У обучающегося будут сформированы умения работать с информацией как часть </w:t>
      </w:r>
      <w:r w:rsidRPr="001D7EE7">
        <w:rPr>
          <w:rFonts w:ascii="Times New Roman" w:eastAsia="SchoolBookSanPin" w:hAnsi="Times New Roman" w:cs="Times New Roman"/>
          <w:bCs/>
          <w:sz w:val="20"/>
          <w:szCs w:val="20"/>
        </w:rPr>
        <w:t>познавательных универсальных учебных действий</w:t>
      </w:r>
      <w:r w:rsidRPr="001D7EE7">
        <w:rPr>
          <w:rFonts w:ascii="Times New Roman" w:eastAsia="SchoolBookSanPin" w:hAnsi="Times New Roman" w:cs="Times New Roman"/>
          <w:sz w:val="20"/>
          <w:szCs w:val="20"/>
        </w:rPr>
        <w:t>:</w:t>
      </w:r>
    </w:p>
    <w:p w14:paraId="71C82E9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7AFE7C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выбирать, анализировать, систематизировать и интерпретировать информацию различных видов и форм представления;</w:t>
      </w:r>
    </w:p>
    <w:p w14:paraId="225C0C5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находить сходные аргументы (подтверждающие или опровергающие одну и ту же идею, версию) в различных информационных источниках;</w:t>
      </w:r>
    </w:p>
    <w:p w14:paraId="40517AC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DF3D9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оценивать надёжность информации по критериям, предложенным педагогическим работником или сформулированным самостоятельно;</w:t>
      </w:r>
    </w:p>
    <w:p w14:paraId="5F49BC6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эффективно запоминать и систематизировать информацию;</w:t>
      </w:r>
    </w:p>
    <w:p w14:paraId="2ACD249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lastRenderedPageBreak/>
        <w:t>овладение системой универсальных познавательных действий обеспечивает сформированность когнитивных навыков обучающихся.</w:t>
      </w:r>
    </w:p>
    <w:p w14:paraId="1B00992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.4.4.4. </w:t>
      </w:r>
      <w:r w:rsidRPr="001D7EE7">
        <w:rPr>
          <w:rFonts w:ascii="Times New Roman" w:eastAsia="SchoolBookSanPin" w:hAnsi="Times New Roman" w:cs="Times New Roman"/>
          <w:sz w:val="20"/>
          <w:szCs w:val="20"/>
        </w:rPr>
        <w:t xml:space="preserve">У обучающегося будут сформированы умения общения как часть </w:t>
      </w:r>
      <w:r w:rsidRPr="001D7EE7">
        <w:rPr>
          <w:rFonts w:ascii="Times New Roman" w:eastAsia="SchoolBookSanPin" w:hAnsi="Times New Roman" w:cs="Times New Roman"/>
          <w:bCs/>
          <w:sz w:val="20"/>
          <w:szCs w:val="20"/>
        </w:rPr>
        <w:t>коммуникативных универсальных учебных действий</w:t>
      </w:r>
      <w:r w:rsidRPr="001D7EE7">
        <w:rPr>
          <w:rFonts w:ascii="Times New Roman" w:eastAsia="SchoolBookSanPin" w:hAnsi="Times New Roman" w:cs="Times New Roman"/>
          <w:sz w:val="20"/>
          <w:szCs w:val="20"/>
        </w:rPr>
        <w:t>:</w:t>
      </w:r>
    </w:p>
    <w:p w14:paraId="01005C2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5DB84E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1876C9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сопоставлять свои суждения с суждениями других участников диалога, обнаруживать различие и сходство позиций;</w:t>
      </w:r>
    </w:p>
    <w:p w14:paraId="535E935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E46619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D19DB0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.4.4.5. </w:t>
      </w:r>
      <w:r w:rsidRPr="001D7EE7">
        <w:rPr>
          <w:rFonts w:ascii="Times New Roman" w:eastAsia="SchoolBookSanPin" w:hAnsi="Times New Roman" w:cs="Times New Roman"/>
          <w:sz w:val="20"/>
          <w:szCs w:val="20"/>
        </w:rPr>
        <w:t xml:space="preserve">У обучающегося будут сформированы умения самоорганизации как части </w:t>
      </w:r>
      <w:r w:rsidRPr="001D7EE7">
        <w:rPr>
          <w:rFonts w:ascii="Times New Roman" w:eastAsia="SchoolBookSanPin" w:hAnsi="Times New Roman" w:cs="Times New Roman"/>
          <w:bCs/>
          <w:sz w:val="20"/>
          <w:szCs w:val="20"/>
        </w:rPr>
        <w:t>регулятивных универсальных учебных действий</w:t>
      </w:r>
      <w:r w:rsidRPr="001D7EE7">
        <w:rPr>
          <w:rFonts w:ascii="Times New Roman" w:eastAsia="SchoolBookSanPin" w:hAnsi="Times New Roman" w:cs="Times New Roman"/>
          <w:sz w:val="20"/>
          <w:szCs w:val="20"/>
        </w:rPr>
        <w:t>:</w:t>
      </w:r>
    </w:p>
    <w:p w14:paraId="03F4965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выявлять проблемные вопросы, требующие решения в жизненных и учебных ситуациях;</w:t>
      </w:r>
    </w:p>
    <w:p w14:paraId="5938C95E"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729210B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897EFB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.4.4.6. </w:t>
      </w:r>
      <w:r w:rsidRPr="001D7EE7">
        <w:rPr>
          <w:rFonts w:ascii="Times New Roman" w:eastAsia="SchoolBookSanPin" w:hAnsi="Times New Roman" w:cs="Times New Roman"/>
          <w:sz w:val="20"/>
          <w:szCs w:val="20"/>
        </w:rPr>
        <w:t xml:space="preserve">У обучающегося будут сформированы умения самоконтроля, эмоционального интеллекта как части </w:t>
      </w:r>
      <w:r w:rsidRPr="001D7EE7">
        <w:rPr>
          <w:rFonts w:ascii="Times New Roman" w:eastAsia="SchoolBookSanPin" w:hAnsi="Times New Roman" w:cs="Times New Roman"/>
          <w:bCs/>
          <w:sz w:val="20"/>
          <w:szCs w:val="20"/>
        </w:rPr>
        <w:t>регулятивных универсальных учебных действий</w:t>
      </w:r>
      <w:r w:rsidRPr="001D7EE7">
        <w:rPr>
          <w:rFonts w:ascii="Times New Roman" w:eastAsia="SchoolBookSanPin" w:hAnsi="Times New Roman" w:cs="Times New Roman"/>
          <w:sz w:val="20"/>
          <w:szCs w:val="20"/>
        </w:rPr>
        <w:t>:</w:t>
      </w:r>
    </w:p>
    <w:p w14:paraId="27D4BC1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73F979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DA662C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оценивать соответствие результата цели и условиям;</w:t>
      </w:r>
    </w:p>
    <w:p w14:paraId="0328429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управлять собственными эмоциями и не поддаваться эмоциям других, выявлять и анализировать их причины;</w:t>
      </w:r>
    </w:p>
    <w:p w14:paraId="3A903E1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ставить себя на место другого человека, понимать мотивы и намерения другого, регулировать способ выражения эмоций;</w:t>
      </w:r>
    </w:p>
    <w:p w14:paraId="4AAB46B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осознанно относиться к другому человеку, его мнению, признавать право на ошибку свою и чужую;</w:t>
      </w:r>
    </w:p>
    <w:p w14:paraId="27C487B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быть открытым себе и другим, осознавать невозможность контроля всего вокруг.</w:t>
      </w:r>
    </w:p>
    <w:p w14:paraId="39982C6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.4.4.7. </w:t>
      </w:r>
      <w:r w:rsidRPr="001D7EE7">
        <w:rPr>
          <w:rFonts w:ascii="Times New Roman" w:eastAsia="SchoolBookSanPin" w:hAnsi="Times New Roman" w:cs="Times New Roman"/>
          <w:sz w:val="20"/>
          <w:szCs w:val="20"/>
        </w:rPr>
        <w:t>У обучающегося будут сформированы умения совместной деятельности:</w:t>
      </w:r>
    </w:p>
    <w:p w14:paraId="1DEC8E5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понимать и использовать преимущества командной и индивидуальной работы при решении конкретной учебной задачи;</w:t>
      </w:r>
    </w:p>
    <w:p w14:paraId="171C688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7E3F31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EF19B96" w14:textId="77777777" w:rsidR="00C7095A" w:rsidRPr="001D7EE7" w:rsidRDefault="00C7095A" w:rsidP="00C7095A">
      <w:pPr>
        <w:ind w:firstLine="709"/>
        <w:jc w:val="both"/>
        <w:rPr>
          <w:rFonts w:ascii="Times New Roman" w:eastAsia="OfficinaSansBoldITC" w:hAnsi="Times New Roman" w:cs="Times New Roman"/>
          <w:color w:val="C00000"/>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 </w:t>
      </w:r>
      <w:r w:rsidRPr="001D7EE7">
        <w:rPr>
          <w:rFonts w:ascii="Times New Roman" w:eastAsia="SchoolBookSanPin" w:hAnsi="Times New Roman" w:cs="Times New Roman"/>
          <w:bCs/>
          <w:sz w:val="20"/>
          <w:szCs w:val="20"/>
        </w:rPr>
        <w:t xml:space="preserve">Предметные результаты освоения программы по ОБЖ на уровне основного общего образования </w:t>
      </w:r>
    </w:p>
    <w:p w14:paraId="55EAA85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6495CE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77D424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.2. Предметные результаты по ОБЖ должны обеспечивать:</w:t>
      </w:r>
    </w:p>
    <w:p w14:paraId="4B64D1D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5D337D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11196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3) сформированность активной жизненной позиции, умений и навыков личного участия в </w:t>
      </w:r>
      <w:r w:rsidRPr="001D7EE7">
        <w:rPr>
          <w:rFonts w:ascii="Times New Roman" w:eastAsia="SchoolBookSanPin" w:hAnsi="Times New Roman" w:cs="Times New Roman"/>
          <w:sz w:val="20"/>
          <w:szCs w:val="20"/>
        </w:rPr>
        <w:lastRenderedPageBreak/>
        <w:t>обеспечении мер безопасности личности, общества и государства;</w:t>
      </w:r>
    </w:p>
    <w:p w14:paraId="020955F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B33F01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5) сформированность чувства гордости за свою Родину, ответственного отношения к выполнению конституционного долга – защите Отечества;</w:t>
      </w:r>
    </w:p>
    <w:p w14:paraId="528EC33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9E4783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CE592C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6E3CB53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A01899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807B10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A1F579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F6F69D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03B081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.4. Образовательная организация вправе самостоятельно определять последовательность для освоения обучающимися модулей ОБЖ.</w:t>
      </w:r>
    </w:p>
    <w:p w14:paraId="43B1FE5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 Предлагается распределение предметных результатов, формируемых в ходе изучения учебного предмета ОБЖ, сгруппировать по учебным модулям:</w:t>
      </w:r>
    </w:p>
    <w:p w14:paraId="1E7670D3"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5.1. </w:t>
      </w:r>
      <w:r w:rsidRPr="001D7EE7">
        <w:rPr>
          <w:rFonts w:ascii="Times New Roman" w:eastAsia="OfficinaSansBoldITC" w:hAnsi="Times New Roman" w:cs="Times New Roman"/>
          <w:sz w:val="20"/>
          <w:szCs w:val="20"/>
        </w:rPr>
        <w:t>Модуль № 1 «Культура безопасности жизнедеятельности в современном обществе»:</w:t>
      </w:r>
    </w:p>
    <w:p w14:paraId="40D30AB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7B500EC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раскрывать смысл понятия «культура безопасности» (как способности предвидеть, по возможности избегать, действовать в опасных ситуациях);</w:t>
      </w:r>
    </w:p>
    <w:p w14:paraId="4954273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3C71159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9551213"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раскрывать общие принципы безопасного поведения;</w:t>
      </w:r>
    </w:p>
    <w:p w14:paraId="2FA337CC"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.5.2. </w:t>
      </w:r>
      <w:r w:rsidRPr="001D7EE7">
        <w:rPr>
          <w:rFonts w:ascii="Times New Roman" w:eastAsia="OfficinaSansBoldITC" w:hAnsi="Times New Roman" w:cs="Times New Roman"/>
          <w:sz w:val="20"/>
          <w:szCs w:val="20"/>
        </w:rPr>
        <w:t>Модуль № 2 «Безопасность в быту»:</w:t>
      </w:r>
    </w:p>
    <w:p w14:paraId="23A05F3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объяснять особенности жизнеобеспечения жилища;</w:t>
      </w:r>
    </w:p>
    <w:p w14:paraId="5A72374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классифицировать источники опасности в быту (пожароопасные предметы, электроприборы, газовое оборудование, бытовая химия, медикаменты);</w:t>
      </w:r>
    </w:p>
    <w:p w14:paraId="6ABF2DE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знать права, обязанности и ответственность граждан в области пожарной безопасности;</w:t>
      </w:r>
    </w:p>
    <w:p w14:paraId="4351D17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соблюдать правила безопасного поведения, позволяющие предупредить возникновение опасных ситуаций в быту;</w:t>
      </w:r>
    </w:p>
    <w:p w14:paraId="34DD791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распознавать ситуации криминального характера;</w:t>
      </w:r>
    </w:p>
    <w:p w14:paraId="2F7ACC9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знать о правилах вызова экстренных служб и ответственности за ложные сообщения;</w:t>
      </w:r>
    </w:p>
    <w:p w14:paraId="1508361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70F094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в ситуациях криминального характера;</w:t>
      </w:r>
    </w:p>
    <w:p w14:paraId="16E3161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при пожаре в жилых и общественных зданиях, в том числе правильно использовать первичные средства пожаротушения;</w:t>
      </w:r>
    </w:p>
    <w:p w14:paraId="20D29C5D"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.5.3. </w:t>
      </w:r>
      <w:r w:rsidRPr="001D7EE7">
        <w:rPr>
          <w:rFonts w:ascii="Times New Roman" w:eastAsia="OfficinaSansBoldITC" w:hAnsi="Times New Roman" w:cs="Times New Roman"/>
          <w:sz w:val="20"/>
          <w:szCs w:val="20"/>
        </w:rPr>
        <w:t>Модуль № 3 «Безопасность на транспорте»:</w:t>
      </w:r>
    </w:p>
    <w:p w14:paraId="4AC55DD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классифицировать виды опасностей на транспорте (наземный, подземный, железнодорожный, водный, воздушный);</w:t>
      </w:r>
    </w:p>
    <w:p w14:paraId="10AF15C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соблюдать правила дорожного движения, установленные для пешехода, пассажира, водителя велосипеда и иных средств передвижения;</w:t>
      </w:r>
    </w:p>
    <w:p w14:paraId="27E3E82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D4E377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 xml:space="preserve">безопасно действовать в ситуациях, когда человек стал участником происшествия на транспорте </w:t>
      </w:r>
      <w:r w:rsidRPr="001D7EE7">
        <w:rPr>
          <w:rFonts w:ascii="Times New Roman" w:eastAsia="SchoolBookSanPin" w:hAnsi="Times New Roman" w:cs="Times New Roman"/>
          <w:sz w:val="20"/>
          <w:szCs w:val="20"/>
        </w:rPr>
        <w:lastRenderedPageBreak/>
        <w:t>(наземном, подземном, железнодорожном, воздушном, водном), в том числе вызванного террористическим актом;</w:t>
      </w:r>
    </w:p>
    <w:p w14:paraId="6CB20659"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.5.4. </w:t>
      </w:r>
      <w:r w:rsidRPr="001D7EE7">
        <w:rPr>
          <w:rFonts w:ascii="Times New Roman" w:eastAsia="OfficinaSansBoldITC" w:hAnsi="Times New Roman" w:cs="Times New Roman"/>
          <w:sz w:val="20"/>
          <w:szCs w:val="20"/>
        </w:rPr>
        <w:t>Модуль № 4 «Безопасность в общественных местах»:</w:t>
      </w:r>
    </w:p>
    <w:p w14:paraId="04AA80F1"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sz w:val="20"/>
          <w:szCs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1D7EE7">
        <w:rPr>
          <w:rFonts w:ascii="Times New Roman" w:eastAsia="SchoolBookSanPin" w:hAnsi="Times New Roman" w:cs="Times New Roman"/>
          <w:position w:val="1"/>
          <w:sz w:val="20"/>
          <w:szCs w:val="20"/>
        </w:rPr>
        <w:t>хулиганство, ксенофобия);</w:t>
      </w:r>
    </w:p>
    <w:p w14:paraId="1C2153B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соблюдать правила безопасного поведения в местах массового пребывания людей (в толпе);</w:t>
      </w:r>
    </w:p>
    <w:p w14:paraId="4595C68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знать правила информирования экстренных служб;</w:t>
      </w:r>
    </w:p>
    <w:p w14:paraId="1DEF3A7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при обнаружении в общественных местах бесхозных (потенциально опасных) вещей и предметов;</w:t>
      </w:r>
    </w:p>
    <w:p w14:paraId="7DA1900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эвакуироваться из общественных мест и зданий;</w:t>
      </w:r>
    </w:p>
    <w:p w14:paraId="3A1F8FB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при возникновении пожара и происшествиях в общественных местах;</w:t>
      </w:r>
    </w:p>
    <w:p w14:paraId="67D8853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в условиях совершения террористического акта, в том числе при захвате и освобождении заложников;</w:t>
      </w:r>
    </w:p>
    <w:p w14:paraId="787A875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в ситуациях криминогенного и антиобщественного характера;</w:t>
      </w:r>
    </w:p>
    <w:p w14:paraId="0FA7B71B"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.5.5. </w:t>
      </w:r>
      <w:r w:rsidRPr="001D7EE7">
        <w:rPr>
          <w:rFonts w:ascii="Times New Roman" w:eastAsia="OfficinaSansBoldITC" w:hAnsi="Times New Roman" w:cs="Times New Roman"/>
          <w:sz w:val="20"/>
          <w:szCs w:val="20"/>
        </w:rPr>
        <w:t>Модуль № 5 «Безопасность в природной среде»:</w:t>
      </w:r>
    </w:p>
    <w:p w14:paraId="302842D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раскрывать смысл понятия экологии, экологической культуры, значение экологии для устойчивого развития общества;</w:t>
      </w:r>
    </w:p>
    <w:p w14:paraId="1398857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помнить и выполнять правила безопасного поведения при неблагоприятной экологической обстановке;</w:t>
      </w:r>
    </w:p>
    <w:p w14:paraId="5D445CB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соблюдать правила безопасного поведения на природе;</w:t>
      </w:r>
    </w:p>
    <w:p w14:paraId="22A61E2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объяснять правила безопасного поведения на водоёмах в различное время года;</w:t>
      </w:r>
    </w:p>
    <w:p w14:paraId="59DF2B5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18F51E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характеризовать правила само- и взаимопомощи терпящим бедствие на воде;</w:t>
      </w:r>
    </w:p>
    <w:p w14:paraId="52469AF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9B47DA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знать и применять способы подачи сигнала о помощи;</w:t>
      </w:r>
    </w:p>
    <w:p w14:paraId="1C44594A"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.5.6. </w:t>
      </w:r>
      <w:r w:rsidRPr="001D7EE7">
        <w:rPr>
          <w:rFonts w:ascii="Times New Roman" w:eastAsia="OfficinaSansBoldITC" w:hAnsi="Times New Roman" w:cs="Times New Roman"/>
          <w:sz w:val="20"/>
          <w:szCs w:val="20"/>
        </w:rPr>
        <w:t>Модуль № 6 «Здоровье и как его сохранить. Основы медицинских знаний»:</w:t>
      </w:r>
    </w:p>
    <w:p w14:paraId="0522309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раскрывать смысл понятий здоровья (физического и психического) и здорового образа жизни;</w:t>
      </w:r>
    </w:p>
    <w:p w14:paraId="0BAF005A"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характеризовать факторы, влияющие на здоровье человека;</w:t>
      </w:r>
    </w:p>
    <w:p w14:paraId="53AD3AF6"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37BBC70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негативно относиться к вредным привычкам (табакокурение, алкоголизм, наркомания, игровая зависимость);</w:t>
      </w:r>
    </w:p>
    <w:p w14:paraId="39CF6BA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приводить примеры мер защиты от инфекционных и неинфекционных заболеваний;</w:t>
      </w:r>
    </w:p>
    <w:p w14:paraId="6562A9A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безопасно действовать в случае возникновения чрезвычайных ситуаций биолого-социального происхождения (эпидемии, пандемии);</w:t>
      </w:r>
    </w:p>
    <w:p w14:paraId="15137BC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77F8045"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оказывать первую помощь и самопомощь при неотложных состояниях;</w:t>
      </w:r>
    </w:p>
    <w:p w14:paraId="616892C8"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.5.7. </w:t>
      </w:r>
      <w:r w:rsidRPr="001D7EE7">
        <w:rPr>
          <w:rFonts w:ascii="Times New Roman" w:eastAsia="OfficinaSansBoldITC" w:hAnsi="Times New Roman" w:cs="Times New Roman"/>
          <w:sz w:val="20"/>
          <w:szCs w:val="20"/>
        </w:rPr>
        <w:t>Модуль № 7 «Безопасность в социуме»:</w:t>
      </w:r>
    </w:p>
    <w:p w14:paraId="03D3F9F2"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приводить примеры межличностного и группового конфликта;</w:t>
      </w:r>
    </w:p>
    <w:p w14:paraId="762872F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характеризовать способы избегания и разрешения конфликтных ситуаций;</w:t>
      </w:r>
    </w:p>
    <w:p w14:paraId="08CFFE9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характеризовать опасные проявления конфликтов (в том числе насилие, буллинг (травля);</w:t>
      </w:r>
    </w:p>
    <w:p w14:paraId="2E67E1E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252CB23"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соблюдать правила коммуникации с незнакомыми людьми (в том числе с подозрительными людьми, у которых могут иметься преступные намерения);</w:t>
      </w:r>
    </w:p>
    <w:p w14:paraId="1D47E498"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A195DC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распознавать опасности и соблюдать правила безопасного поведения в практике современных молодёжных увлечений;</w:t>
      </w:r>
    </w:p>
    <w:p w14:paraId="6A2E9A57"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безопасно действовать при опасных проявлениях конфликта и при возможных манипуляциях;</w:t>
      </w:r>
    </w:p>
    <w:p w14:paraId="18E3E4A8"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.5.8. </w:t>
      </w:r>
      <w:r w:rsidRPr="001D7EE7">
        <w:rPr>
          <w:rFonts w:ascii="Times New Roman" w:eastAsia="OfficinaSansBoldITC" w:hAnsi="Times New Roman" w:cs="Times New Roman"/>
          <w:sz w:val="20"/>
          <w:szCs w:val="20"/>
        </w:rPr>
        <w:t xml:space="preserve">Модуль № 8 «Безопасность </w:t>
      </w:r>
      <w:r w:rsidRPr="001D7EE7">
        <w:rPr>
          <w:rFonts w:ascii="Times New Roman" w:eastAsia="OfficinaSansBoldITC" w:hAnsi="Times New Roman" w:cs="Times New Roman"/>
          <w:position w:val="1"/>
          <w:sz w:val="20"/>
          <w:szCs w:val="20"/>
        </w:rPr>
        <w:t>в информационном пространстве»:</w:t>
      </w:r>
    </w:p>
    <w:p w14:paraId="79C7CDD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1D7EE7">
        <w:rPr>
          <w:rFonts w:ascii="Times New Roman" w:eastAsia="SchoolBookSanPin" w:hAnsi="Times New Roman" w:cs="Times New Roman"/>
          <w:position w:val="1"/>
          <w:sz w:val="20"/>
          <w:szCs w:val="20"/>
        </w:rPr>
        <w:t>сообщества);</w:t>
      </w:r>
    </w:p>
    <w:p w14:paraId="0130453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33DB0FF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lastRenderedPageBreak/>
        <w:t>предупреждать возникновение сложных и опасных ситуаций;</w:t>
      </w:r>
    </w:p>
    <w:p w14:paraId="760136AC"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79B610E"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.5.9. </w:t>
      </w:r>
      <w:r w:rsidRPr="001D7EE7">
        <w:rPr>
          <w:rFonts w:ascii="Times New Roman" w:eastAsia="OfficinaSansBoldITC" w:hAnsi="Times New Roman" w:cs="Times New Roman"/>
          <w:sz w:val="20"/>
          <w:szCs w:val="20"/>
        </w:rPr>
        <w:t>Модуль № 9 «Основы противодействия экстремизму и терроризму»:</w:t>
      </w:r>
    </w:p>
    <w:p w14:paraId="0EE71BF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объяснять понятия экстремизма, терроризма, их причины и последствия;</w:t>
      </w:r>
    </w:p>
    <w:p w14:paraId="5329CB2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сформировать негативное отношение к экстремистской и террористической деятельности;</w:t>
      </w:r>
    </w:p>
    <w:p w14:paraId="0564200B"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объяснять организационные основы системы противодействия терроризму и экстремизму в Российской Федерации;</w:t>
      </w:r>
    </w:p>
    <w:p w14:paraId="6D2DFD4A"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распознавать ситуации угрозы террористического акта в доме, в общественном месте;</w:t>
      </w:r>
    </w:p>
    <w:p w14:paraId="185B0209"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безопасно действовать при обнаружении в общественных местах бесхозных (или опасных) вещей и предметов;</w:t>
      </w:r>
    </w:p>
    <w:p w14:paraId="7669DA60"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безопасно действовать в условиях совершения террористического акта, в том числе при захвате и освобождении заложников;</w:t>
      </w:r>
    </w:p>
    <w:p w14:paraId="55EB7D2D" w14:textId="77777777" w:rsidR="00C7095A" w:rsidRPr="001D7EE7" w:rsidRDefault="00C7095A" w:rsidP="00C7095A">
      <w:pPr>
        <w:ind w:firstLine="709"/>
        <w:jc w:val="both"/>
        <w:rPr>
          <w:rFonts w:ascii="Times New Roman" w:eastAsia="OfficinaSansBoldITC" w:hAnsi="Times New Roman" w:cs="Times New Roman"/>
          <w:sz w:val="20"/>
          <w:szCs w:val="20"/>
        </w:rPr>
      </w:pPr>
      <w:r w:rsidRPr="001D7EE7">
        <w:rPr>
          <w:rFonts w:ascii="Times New Roman" w:eastAsia="SchoolBookSanPin" w:hAnsi="Times New Roman" w:cs="Times New Roman"/>
          <w:sz w:val="20"/>
          <w:szCs w:val="20"/>
        </w:rPr>
        <w:t>164</w:t>
      </w:r>
      <w:r w:rsidRPr="001D7EE7">
        <w:rPr>
          <w:rFonts w:ascii="Times New Roman" w:eastAsia="OfficinaSansBoldITC" w:hAnsi="Times New Roman" w:cs="Times New Roman"/>
          <w:sz w:val="20"/>
          <w:szCs w:val="20"/>
        </w:rPr>
        <w:t>.4.5</w:t>
      </w:r>
      <w:r w:rsidRPr="001D7EE7">
        <w:rPr>
          <w:rFonts w:ascii="Times New Roman" w:eastAsia="SchoolBookSanPin" w:hAnsi="Times New Roman" w:cs="Times New Roman"/>
          <w:sz w:val="20"/>
          <w:szCs w:val="20"/>
        </w:rPr>
        <w:t>.5.10. </w:t>
      </w:r>
      <w:r w:rsidRPr="001D7EE7">
        <w:rPr>
          <w:rFonts w:ascii="Times New Roman" w:eastAsia="OfficinaSansBoldITC" w:hAnsi="Times New Roman" w:cs="Times New Roman"/>
          <w:sz w:val="20"/>
          <w:szCs w:val="20"/>
        </w:rPr>
        <w:t>Модуль № 10 «Взаимодействие личности, общества и государства в обеспечении безопасности жизни и здоровья населения»:</w:t>
      </w:r>
    </w:p>
    <w:p w14:paraId="462DFB3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характеризовать роль человека, общества и государства при обеспечении безопасности жизни и здоровья населения в Российской Федерации;</w:t>
      </w:r>
    </w:p>
    <w:p w14:paraId="6D0A6A7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sz w:val="20"/>
          <w:szCs w:val="2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1D7EE7">
        <w:rPr>
          <w:rFonts w:ascii="Times New Roman" w:eastAsia="SchoolBookSanPin" w:hAnsi="Times New Roman" w:cs="Times New Roman"/>
          <w:position w:val="1"/>
          <w:sz w:val="20"/>
          <w:szCs w:val="20"/>
        </w:rPr>
        <w:t>рактера;</w:t>
      </w:r>
    </w:p>
    <w:p w14:paraId="43A2D44F"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объяснять правила оповещения и эвакуации населения в условиях чрезвычайных ситуаций;</w:t>
      </w:r>
    </w:p>
    <w:p w14:paraId="58B7B164"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A1D293D"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владеть правилами безопасного поведения и безопасно действовать в различных ситуациях;</w:t>
      </w:r>
    </w:p>
    <w:p w14:paraId="6BC3CFD1" w14:textId="77777777" w:rsidR="00C7095A" w:rsidRPr="001D7EE7" w:rsidRDefault="00C7095A" w:rsidP="00C7095A">
      <w:pPr>
        <w:ind w:firstLine="709"/>
        <w:jc w:val="both"/>
        <w:rPr>
          <w:rFonts w:ascii="Times New Roman" w:eastAsia="SchoolBookSanPin" w:hAnsi="Times New Roman" w:cs="Times New Roman"/>
          <w:sz w:val="20"/>
          <w:szCs w:val="20"/>
        </w:rPr>
      </w:pPr>
      <w:r w:rsidRPr="001D7EE7">
        <w:rPr>
          <w:rFonts w:ascii="Times New Roman" w:eastAsia="SchoolBookSanPin" w:hAnsi="Times New Roman" w:cs="Times New Roman"/>
          <w:position w:val="1"/>
          <w:sz w:val="20"/>
          <w:szCs w:val="20"/>
        </w:rPr>
        <w:t>владеть способами антикоррупционного поведения с учётом возрастных обязанностей;</w:t>
      </w:r>
    </w:p>
    <w:p w14:paraId="520869C7" w14:textId="77777777" w:rsidR="00C7095A" w:rsidRPr="001D7EE7" w:rsidRDefault="00C7095A" w:rsidP="00C7095A">
      <w:pPr>
        <w:ind w:firstLine="709"/>
        <w:jc w:val="both"/>
        <w:rPr>
          <w:rFonts w:ascii="Times New Roman" w:eastAsia="SchoolBookSanPin" w:hAnsi="Times New Roman" w:cs="Times New Roman"/>
          <w:position w:val="1"/>
          <w:sz w:val="20"/>
          <w:szCs w:val="20"/>
        </w:rPr>
      </w:pPr>
      <w:r w:rsidRPr="001D7EE7">
        <w:rPr>
          <w:rFonts w:ascii="Times New Roman" w:eastAsia="SchoolBookSanPin" w:hAnsi="Times New Roman" w:cs="Times New Roman"/>
          <w:position w:val="1"/>
          <w:sz w:val="20"/>
          <w:szCs w:val="20"/>
        </w:rPr>
        <w:t>информировать население и соответствующие органы о возникновении опасных ситуаций.</w:t>
      </w:r>
    </w:p>
    <w:p w14:paraId="27CEE404" w14:textId="77777777" w:rsidR="00C7095A" w:rsidRPr="001D7EE7" w:rsidRDefault="00C7095A" w:rsidP="00C7095A">
      <w:pPr>
        <w:rPr>
          <w:sz w:val="20"/>
          <w:szCs w:val="20"/>
        </w:rPr>
      </w:pPr>
    </w:p>
    <w:p w14:paraId="5D1AD920" w14:textId="77777777" w:rsidR="007D3ED6" w:rsidRPr="004C3ECF" w:rsidRDefault="007D3ED6" w:rsidP="007D3ED6">
      <w:pPr>
        <w:rPr>
          <w:sz w:val="20"/>
          <w:szCs w:val="20"/>
        </w:rPr>
      </w:pPr>
    </w:p>
    <w:p w14:paraId="326B69AC" w14:textId="43BDBC31" w:rsidR="00AB4858" w:rsidRPr="006527C5" w:rsidRDefault="00AB4858" w:rsidP="00CE69DC">
      <w:pPr>
        <w:jc w:val="both"/>
        <w:rPr>
          <w:rFonts w:ascii="Times New Roman" w:hAnsi="Times New Roman" w:cs="Times New Roman"/>
          <w:sz w:val="20"/>
          <w:szCs w:val="20"/>
        </w:rPr>
      </w:pPr>
      <w:r w:rsidRPr="00481068">
        <w:rPr>
          <w:rFonts w:ascii="Times New Roman" w:hAnsi="Times New Roman" w:cs="Times New Roman"/>
          <w:color w:val="auto"/>
          <w:sz w:val="20"/>
          <w:szCs w:val="20"/>
        </w:rPr>
        <w:br w:type="page"/>
      </w:r>
    </w:p>
    <w:p w14:paraId="1225C33D" w14:textId="77777777" w:rsidR="00A752FF" w:rsidRDefault="00A752FF" w:rsidP="006B14E0">
      <w:bookmarkStart w:id="106" w:name="bookmark1391"/>
      <w:bookmarkEnd w:id="29"/>
    </w:p>
    <w:p w14:paraId="67518F50" w14:textId="33509CE3" w:rsidR="00A57638" w:rsidRPr="00EB2D57" w:rsidRDefault="00FE3D18" w:rsidP="00472BC0">
      <w:pPr>
        <w:pStyle w:val="26"/>
      </w:pPr>
      <w:bookmarkStart w:id="107" w:name="bookmark1880"/>
      <w:bookmarkStart w:id="108" w:name="_Toc105502799"/>
      <w:bookmarkEnd w:id="106"/>
      <w:r>
        <w:t xml:space="preserve">2.2. </w:t>
      </w:r>
      <w:r w:rsidR="00E235EB" w:rsidRPr="00EB2D57">
        <w:t xml:space="preserve"> ПРОГРАММА ФОРМИРОВАНИЯ УНИВЕРСАЛЬНЫХ УЧЕБНЫХ ДЕЙСТВИЙ У ОБУЧАЮЩИХСЯ</w:t>
      </w:r>
      <w:bookmarkEnd w:id="107"/>
      <w:bookmarkEnd w:id="108"/>
    </w:p>
    <w:p w14:paraId="6F63B601" w14:textId="222F94CD" w:rsidR="00DE45D4" w:rsidRPr="00FC780F" w:rsidRDefault="00DE45D4" w:rsidP="00DE45D4">
      <w:pPr>
        <w:keepNext/>
        <w:keepLines/>
        <w:jc w:val="both"/>
        <w:outlineLvl w:val="0"/>
        <w:rPr>
          <w:rFonts w:ascii="Times New Roman" w:eastAsia="Times New Roman" w:hAnsi="Times New Roman" w:cs="Times New Roman"/>
          <w:b/>
          <w:sz w:val="22"/>
          <w:szCs w:val="22"/>
        </w:rPr>
      </w:pPr>
      <w:bookmarkStart w:id="109" w:name="bookmark1882"/>
    </w:p>
    <w:p w14:paraId="5F4A302F" w14:textId="4777AC39"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xml:space="preserve"> </w:t>
      </w:r>
      <w:r w:rsidRPr="00DE45D4">
        <w:rPr>
          <w:rFonts w:ascii="Times New Roman" w:eastAsia="SchoolBookSanPin" w:hAnsi="Times New Roman" w:cs="Times New Roman"/>
          <w:b/>
          <w:sz w:val="22"/>
          <w:szCs w:val="22"/>
        </w:rPr>
        <w:t>Целевой раздел.</w:t>
      </w:r>
    </w:p>
    <w:p w14:paraId="3C27639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xml:space="preserve">165.1.1. </w:t>
      </w:r>
      <w:r w:rsidRPr="00FC780F">
        <w:rPr>
          <w:rFonts w:ascii="Times New Roman" w:eastAsia="SchoolBookSanPin" w:hAnsi="Times New Roman" w:cs="Times New Roman"/>
          <w:sz w:val="22"/>
          <w:szCs w:val="22"/>
        </w:rPr>
        <w:t>Программа формирования универсальных учебных действий (далее – УУД) у обучающихся должна обеспечивать:</w:t>
      </w:r>
    </w:p>
    <w:p w14:paraId="4E24CD5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развитие способности к саморазвитию и самосовершенствованию;</w:t>
      </w:r>
    </w:p>
    <w:p w14:paraId="74E60D2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формирование внутренней позиции личности, регулятивных, познавательных, коммуникативных УУД у обучающихся;</w:t>
      </w:r>
    </w:p>
    <w:p w14:paraId="38941BE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4FFAC1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F78A34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21D915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35EBF9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формирование и развитие компетенций обучающихся в области использования ИКТ;</w:t>
      </w:r>
    </w:p>
    <w:p w14:paraId="74E96BD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39DAB20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формирование знаний и навыков в области финансовой грамотности и устойчивого развития общества.</w:t>
      </w:r>
    </w:p>
    <w:p w14:paraId="15EBB24C" w14:textId="4E6C2176"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УУД позволяют решать широкий круг задач в различных предметных областях и являющиеся результатами освоения обучающимися ООП ООО.</w:t>
      </w:r>
    </w:p>
    <w:p w14:paraId="0E23D099" w14:textId="2EDF1936"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0F063FE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DCE048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3900B0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802F11E" w14:textId="44E1A552"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xml:space="preserve"> </w:t>
      </w:r>
      <w:r w:rsidRPr="00DE45D4">
        <w:rPr>
          <w:rFonts w:ascii="Times New Roman" w:eastAsia="SchoolBookSanPin" w:hAnsi="Times New Roman" w:cs="Times New Roman"/>
          <w:b/>
          <w:sz w:val="22"/>
          <w:szCs w:val="22"/>
        </w:rPr>
        <w:t>Содержательный раздел.</w:t>
      </w:r>
    </w:p>
    <w:p w14:paraId="13E8D7E1" w14:textId="0A07399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Программа формирования УУД у обучающихся должна содержать:</w:t>
      </w:r>
    </w:p>
    <w:p w14:paraId="66AE8D4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описание взаимосвязи универсальных учебных действий с содержанием учебных предметов;</w:t>
      </w:r>
    </w:p>
    <w:p w14:paraId="516DF17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01D66AC9" w14:textId="24D32B54"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Описание взаимосвязи УУД с содержанием учебных предметов.</w:t>
      </w:r>
    </w:p>
    <w:p w14:paraId="19CB45B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63F174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Разработанные по всем учебным предметам федеральные рабочие программы (далее – ФРП) </w:t>
      </w:r>
      <w:r w:rsidRPr="00FC780F">
        <w:rPr>
          <w:rFonts w:ascii="Times New Roman" w:eastAsia="SchoolBookSanPin" w:hAnsi="Times New Roman" w:cs="Times New Roman"/>
          <w:sz w:val="22"/>
          <w:szCs w:val="22"/>
        </w:rPr>
        <w:lastRenderedPageBreak/>
        <w:t>отражают определенные во ФГОС ООО УУД в трех своих компонентах:</w:t>
      </w:r>
    </w:p>
    <w:p w14:paraId="5D6D422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38EDA6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 соотнесении с предметными результатами по основным разделам и темам учебного содержания;</w:t>
      </w:r>
    </w:p>
    <w:p w14:paraId="5A5EA41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 разделе «Основные виды деятельности» тематического планирования.</w:t>
      </w:r>
    </w:p>
    <w:p w14:paraId="7BCB2442" w14:textId="5C24D9B4"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B3AE081" w14:textId="76284029" w:rsidR="00DE45D4" w:rsidRPr="00DE45D4" w:rsidRDefault="00DE45D4" w:rsidP="00DE45D4">
      <w:pPr>
        <w:ind w:firstLine="709"/>
        <w:jc w:val="both"/>
        <w:rPr>
          <w:rFonts w:ascii="Times New Roman" w:eastAsia="SchoolBookSanPin" w:hAnsi="Times New Roman" w:cs="Times New Roman"/>
          <w:b/>
          <w:sz w:val="22"/>
          <w:szCs w:val="22"/>
        </w:rPr>
      </w:pPr>
      <w:r w:rsidRPr="00DE45D4">
        <w:rPr>
          <w:rFonts w:ascii="Times New Roman" w:eastAsia="Calibri" w:hAnsi="Times New Roman" w:cs="Times New Roman"/>
          <w:b/>
          <w:sz w:val="22"/>
          <w:szCs w:val="22"/>
        </w:rPr>
        <w:t> </w:t>
      </w:r>
      <w:r w:rsidRPr="00DE45D4">
        <w:rPr>
          <w:rFonts w:ascii="Times New Roman" w:eastAsia="SchoolBookSanPin" w:hAnsi="Times New Roman" w:cs="Times New Roman"/>
          <w:b/>
          <w:sz w:val="22"/>
          <w:szCs w:val="22"/>
        </w:rPr>
        <w:t>Русский язык и литература.</w:t>
      </w:r>
    </w:p>
    <w:p w14:paraId="5CC37753" w14:textId="4F9A868A"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логических действий.</w:t>
      </w:r>
    </w:p>
    <w:p w14:paraId="51C5896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2356E5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6D5E5D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6DFC08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0E9B6E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311AE78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030180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дефицит литературной и другой информации, данных, необходимых для решения поставленной учебной задачи.</w:t>
      </w:r>
    </w:p>
    <w:p w14:paraId="0017A2E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14:paraId="25D1859C" w14:textId="19E2C574"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исследовательских действий.</w:t>
      </w:r>
    </w:p>
    <w:p w14:paraId="71FF77A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09E422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25D593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2356F7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6702478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D7EFD5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BC95FF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Овладеть инструментами оценки достоверности полученных выводов и обобщений.</w:t>
      </w:r>
    </w:p>
    <w:p w14:paraId="2772BE5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7FD4AD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4B2D63F6" w14:textId="2BBDBA06"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работы с информацией.</w:t>
      </w:r>
    </w:p>
    <w:p w14:paraId="2760BB6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4501E22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44E423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9502E5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40DEBE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52027A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D9F167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B2E1F44" w14:textId="28964B94"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DE45D4">
        <w:rPr>
          <w:rFonts w:ascii="Times New Roman" w:eastAsia="SchoolBookSanPin" w:hAnsi="Times New Roman" w:cs="Times New Roman"/>
          <w:b/>
          <w:sz w:val="22"/>
          <w:szCs w:val="22"/>
        </w:rPr>
        <w:t>коммуникативных действий.</w:t>
      </w:r>
    </w:p>
    <w:p w14:paraId="0372183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B16FB3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BB18BD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54F46F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D618B7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Управлять собственными эмоциями, корректно выражать их в процессе речевого общения.</w:t>
      </w:r>
    </w:p>
    <w:p w14:paraId="222FBD61" w14:textId="28DE269D"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DE45D4">
        <w:rPr>
          <w:rFonts w:ascii="Times New Roman" w:eastAsia="SchoolBookSanPin" w:hAnsi="Times New Roman" w:cs="Times New Roman"/>
          <w:b/>
          <w:sz w:val="22"/>
          <w:szCs w:val="22"/>
        </w:rPr>
        <w:t>регулятивных действий.</w:t>
      </w:r>
    </w:p>
    <w:p w14:paraId="1C80FCC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B6EC75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3E16AE3" w14:textId="6D7C1133" w:rsidR="00DE45D4" w:rsidRPr="00DE45D4" w:rsidRDefault="00DE45D4" w:rsidP="00DE45D4">
      <w:pPr>
        <w:ind w:firstLine="709"/>
        <w:jc w:val="both"/>
        <w:rPr>
          <w:rFonts w:ascii="Times New Roman" w:eastAsia="SchoolBookSanPin" w:hAnsi="Times New Roman" w:cs="Times New Roman"/>
          <w:b/>
          <w:sz w:val="22"/>
          <w:szCs w:val="22"/>
        </w:rPr>
      </w:pPr>
      <w:r w:rsidRPr="00DE45D4">
        <w:rPr>
          <w:rFonts w:ascii="Times New Roman" w:eastAsia="SchoolBookSanPin" w:hAnsi="Times New Roman" w:cs="Times New Roman"/>
          <w:b/>
          <w:sz w:val="22"/>
          <w:szCs w:val="22"/>
        </w:rPr>
        <w:t>Иностранный язык.</w:t>
      </w:r>
    </w:p>
    <w:p w14:paraId="79CE2EA0" w14:textId="4BACCC42"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логических действий.</w:t>
      </w:r>
    </w:p>
    <w:p w14:paraId="75DF97B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признаки и свойства языковых единиц и языковых явлений иностранного языка; применять изученные правила, алгоритмы.</w:t>
      </w:r>
    </w:p>
    <w:p w14:paraId="1DCD82A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устанавливать аналогии, между способами выражения мысли средствами родного и иностранного языков.</w:t>
      </w:r>
    </w:p>
    <w:p w14:paraId="701B36A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упорядочивать, классифицировать языковые единицы и языковые явления иностранного языка, разные типы высказывания.</w:t>
      </w:r>
    </w:p>
    <w:p w14:paraId="5F0BD47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Моделировать отношения между объектами (членами предложения, структурными единицами диалога и другие).</w:t>
      </w:r>
    </w:p>
    <w:p w14:paraId="63E3D87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информацию, извлеченную из несплошных текстов (таблицы, диаграммы), в собственных устных и письменных высказываниях.</w:t>
      </w:r>
    </w:p>
    <w:p w14:paraId="36F510C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14:paraId="72913BD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Распознавать свойства и признаки языковых единиц и языковых явлений (например, с помощью словообразовательных элементов).</w:t>
      </w:r>
    </w:p>
    <w:p w14:paraId="48B1A4F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языковые единицы разного уровня (звуки, буквы, слова, речевые клише, грамматические явления, тексты и другие).</w:t>
      </w:r>
    </w:p>
    <w:p w14:paraId="6213376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Пользоваться классификациями (по типу чтения, по типу высказывания и другим).</w:t>
      </w:r>
    </w:p>
    <w:p w14:paraId="16406A4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03A81DC" w14:textId="3F24EE32"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работы с информацией.</w:t>
      </w:r>
    </w:p>
    <w:p w14:paraId="1F949AC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301C30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5A44A2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ABE574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Фиксировать информацию доступными средствами (в виде ключевых слов, плана).</w:t>
      </w:r>
    </w:p>
    <w:p w14:paraId="5326D16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достоверность информации, полученной из иноязычных источников.</w:t>
      </w:r>
    </w:p>
    <w:p w14:paraId="133B2B8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001200C" w14:textId="06D2D56D"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w:t>
      </w:r>
      <w:r w:rsidRPr="00DE45D4">
        <w:rPr>
          <w:rFonts w:ascii="Times New Roman" w:eastAsia="SchoolBookSanPin" w:hAnsi="Times New Roman" w:cs="Times New Roman"/>
          <w:b/>
          <w:sz w:val="22"/>
          <w:szCs w:val="22"/>
        </w:rPr>
        <w:t>коммуникативных действий.</w:t>
      </w:r>
    </w:p>
    <w:p w14:paraId="263755E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3E8890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ADE2EF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 восстанавливать текст с опущенными в учебных целях фрагментами.</w:t>
      </w:r>
    </w:p>
    <w:p w14:paraId="38BC3D2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883CEF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3A8085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Удерживать цель деятельности; планировать выполнение учебной задачи, выбирать и аргументировать способ деятельности.</w:t>
      </w:r>
    </w:p>
    <w:p w14:paraId="4053C77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91726D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14:paraId="383A22C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Корректировать деятельность с учетом возникших трудностей, ошибок, новых данных или информации.</w:t>
      </w:r>
    </w:p>
    <w:p w14:paraId="2955253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4282025A" w14:textId="6152613B" w:rsidR="00DE45D4" w:rsidRPr="00DE45D4" w:rsidRDefault="00DE45D4" w:rsidP="00DE45D4">
      <w:pPr>
        <w:ind w:firstLine="709"/>
        <w:jc w:val="both"/>
        <w:rPr>
          <w:rFonts w:ascii="Times New Roman" w:eastAsia="SchoolBookSanPin" w:hAnsi="Times New Roman" w:cs="Times New Roman"/>
          <w:b/>
          <w:sz w:val="22"/>
          <w:szCs w:val="22"/>
        </w:rPr>
      </w:pPr>
      <w:r w:rsidRPr="00DE45D4">
        <w:rPr>
          <w:rFonts w:ascii="Times New Roman" w:eastAsia="Calibri" w:hAnsi="Times New Roman" w:cs="Times New Roman"/>
          <w:b/>
          <w:sz w:val="22"/>
          <w:szCs w:val="22"/>
        </w:rPr>
        <w:t>. </w:t>
      </w:r>
      <w:r w:rsidRPr="00DE45D4">
        <w:rPr>
          <w:rFonts w:ascii="Times New Roman" w:eastAsia="SchoolBookSanPin" w:hAnsi="Times New Roman" w:cs="Times New Roman"/>
          <w:b/>
          <w:sz w:val="22"/>
          <w:szCs w:val="22"/>
        </w:rPr>
        <w:t>Математика и информатика.</w:t>
      </w:r>
    </w:p>
    <w:p w14:paraId="10A12033" w14:textId="3068FBD6"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логических действий.</w:t>
      </w:r>
    </w:p>
    <w:p w14:paraId="105CEE6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Выявлять качества, свойства, характеристики математических объектов.</w:t>
      </w:r>
    </w:p>
    <w:p w14:paraId="5833209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Различать свойства и признаки объектов.</w:t>
      </w:r>
    </w:p>
    <w:p w14:paraId="3C7610A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упорядочивать, классифицировать числа, величины, выражения, формулы, графики, геометрические фигуры и другие.</w:t>
      </w:r>
    </w:p>
    <w:p w14:paraId="1869C1A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Устанавливать связи и отношения, проводить аналогии, распознавать зависимости между объектами.</w:t>
      </w:r>
    </w:p>
    <w:p w14:paraId="2C377F4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изменения и находить закономерности.</w:t>
      </w:r>
    </w:p>
    <w:p w14:paraId="681AD5E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14:paraId="688CFC9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логические связки «и», «или», «если ..., то ...».</w:t>
      </w:r>
    </w:p>
    <w:p w14:paraId="03C25E5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Обобщать и конкретизировать; строить заключения от общего к частному и от частного к общему.</w:t>
      </w:r>
    </w:p>
    <w:p w14:paraId="52A9AEE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кванторы «все», «всякий», «любой», «некоторый», «существует»; приводить пример и контрпример.</w:t>
      </w:r>
    </w:p>
    <w:p w14:paraId="52A8C85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Различать, распознавать верные и неверные утверждения.</w:t>
      </w:r>
    </w:p>
    <w:p w14:paraId="3019757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Выражать отношения, зависимости, правила, закономерности с помощью формул.</w:t>
      </w:r>
    </w:p>
    <w:p w14:paraId="5BBC05E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Моделировать отношения между объектами, использовать символьные и графические модели.</w:t>
      </w:r>
    </w:p>
    <w:p w14:paraId="573A9D0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Воспроизводить и строить логические цепочки утверждений, прямые и от противного.</w:t>
      </w:r>
    </w:p>
    <w:p w14:paraId="7EA6B48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Устанавливать противоречия в рассуждениях.</w:t>
      </w:r>
    </w:p>
    <w:p w14:paraId="5C69D9C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Создавать, применять и преобразовывать знаки и символы, модели и схемы для решения учебных и познавательных задач.</w:t>
      </w:r>
    </w:p>
    <w:p w14:paraId="63D526B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33B6938" w14:textId="46920DB2"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исследовательских действий.</w:t>
      </w:r>
    </w:p>
    <w:p w14:paraId="19402CF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4E08B16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Доказывать, обосновывать, аргументировать свои суждения, выводы, закономерности и результаты.</w:t>
      </w:r>
    </w:p>
    <w:p w14:paraId="3E89BDF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Дописывать выводы, результаты опытов, экспериментов, исследований, используя математический язык и символику.</w:t>
      </w:r>
    </w:p>
    <w:p w14:paraId="4548890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надежность информации по критериям, предложенным учителем или сформулированным самостоятельно.</w:t>
      </w:r>
    </w:p>
    <w:p w14:paraId="0ABD165A" w14:textId="6C242E0B"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работы с информацией.</w:t>
      </w:r>
    </w:p>
    <w:p w14:paraId="130F418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таблицы и схемы для структурированного представления информации, графические способы представления данных.</w:t>
      </w:r>
    </w:p>
    <w:p w14:paraId="4B50BE4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Переводить вербальную информацию в графическую форму и наоборот.</w:t>
      </w:r>
    </w:p>
    <w:p w14:paraId="73A1013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недостаточность и избыточность информации, данных, необходимых для решения учебной или практической задачи.</w:t>
      </w:r>
    </w:p>
    <w:p w14:paraId="02B856C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Распознавать неверную информацию, данные, утверждения; устанавливать противоречия в фактах, данных.</w:t>
      </w:r>
    </w:p>
    <w:p w14:paraId="74E5C1F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Находить ошибки в неверных утверждениях и исправлять их.</w:t>
      </w:r>
    </w:p>
    <w:p w14:paraId="2D4F315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надежность информации по критериям, предложенным учителем или сформулированным самостоятельно.</w:t>
      </w:r>
    </w:p>
    <w:p w14:paraId="5224DD40" w14:textId="430747AB"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DE45D4">
        <w:rPr>
          <w:rFonts w:ascii="Times New Roman" w:eastAsia="SchoolBookSanPin" w:hAnsi="Times New Roman" w:cs="Times New Roman"/>
          <w:b/>
          <w:sz w:val="22"/>
          <w:szCs w:val="22"/>
        </w:rPr>
        <w:t>коммуникативных действий.</w:t>
      </w:r>
    </w:p>
    <w:p w14:paraId="6B48C9B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2709AF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4F7172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640304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Принимать цель совместной информационной деятельности по сбору, обработке, передаче, формализации информации.</w:t>
      </w:r>
    </w:p>
    <w:p w14:paraId="4789BA7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Коллективно строить действия по ее достижению: распределять роли, договариваться, </w:t>
      </w:r>
      <w:r w:rsidRPr="00FC780F">
        <w:rPr>
          <w:rFonts w:ascii="Times New Roman" w:eastAsia="SchoolBookSanPin" w:hAnsi="Times New Roman" w:cs="Times New Roman"/>
          <w:sz w:val="22"/>
          <w:szCs w:val="22"/>
        </w:rPr>
        <w:lastRenderedPageBreak/>
        <w:t>обсуждать процесс и результат совместной работы.</w:t>
      </w:r>
    </w:p>
    <w:p w14:paraId="09C40FF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1A49C2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306FA20" w14:textId="095545B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DE45D4">
        <w:rPr>
          <w:rFonts w:ascii="Times New Roman" w:eastAsia="SchoolBookSanPin" w:hAnsi="Times New Roman" w:cs="Times New Roman"/>
          <w:b/>
          <w:sz w:val="22"/>
          <w:szCs w:val="22"/>
        </w:rPr>
        <w:t>регулятивных действий.</w:t>
      </w:r>
    </w:p>
    <w:p w14:paraId="1DB690C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Удерживать цель деятельности.</w:t>
      </w:r>
    </w:p>
    <w:p w14:paraId="7FDD763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Планировать выполнение учебной задачи, выбирать и аргументировать способ деятельности.</w:t>
      </w:r>
    </w:p>
    <w:p w14:paraId="6E0C035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Корректировать деятельность с учетом возникших трудностей, ошибок, новых данных или информации.</w:t>
      </w:r>
    </w:p>
    <w:p w14:paraId="5DE96D8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 оценивать собственную работу: меру собственной самостоятельности, затруднения, дефициты, ошибки и другое.</w:t>
      </w:r>
    </w:p>
    <w:p w14:paraId="5F1BF284" w14:textId="276021BF" w:rsidR="00DE45D4" w:rsidRPr="00DE45D4" w:rsidRDefault="00DE45D4" w:rsidP="00DE45D4">
      <w:pPr>
        <w:ind w:firstLine="709"/>
        <w:jc w:val="both"/>
        <w:rPr>
          <w:rFonts w:ascii="Times New Roman" w:eastAsia="SchoolBookSanPin" w:hAnsi="Times New Roman" w:cs="Times New Roman"/>
          <w:b/>
          <w:sz w:val="22"/>
          <w:szCs w:val="22"/>
        </w:rPr>
      </w:pPr>
      <w:r w:rsidRPr="00DE45D4">
        <w:rPr>
          <w:rFonts w:ascii="Times New Roman" w:eastAsia="SchoolBookSanPin" w:hAnsi="Times New Roman" w:cs="Times New Roman"/>
          <w:b/>
          <w:sz w:val="22"/>
          <w:szCs w:val="22"/>
        </w:rPr>
        <w:t>Естественнонаучные предметы.</w:t>
      </w:r>
    </w:p>
    <w:p w14:paraId="4E33924F" w14:textId="2DFB72EE"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логических действий.</w:t>
      </w:r>
    </w:p>
    <w:p w14:paraId="2B80D12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07E52AC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DA5D03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Прогнозировать свойства веществ на основе общих химических свойств изученных классов (групп) веществ, к которым они относятся.</w:t>
      </w:r>
    </w:p>
    <w:p w14:paraId="5D314D8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77830F3" w14:textId="2274E66F"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базовых исследовательских действий.</w:t>
      </w:r>
    </w:p>
    <w:p w14:paraId="68FAAC3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Исследование явления теплообмена при смешивании холодной и горячей воды.</w:t>
      </w:r>
    </w:p>
    <w:p w14:paraId="73AEE22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Исследование процесса испарения различных жидкостей.</w:t>
      </w:r>
    </w:p>
    <w:p w14:paraId="1726AFE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42374AE5" w14:textId="79B8FF38" w:rsidR="00DE45D4" w:rsidRPr="00DE45D4"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DE45D4">
        <w:rPr>
          <w:rFonts w:ascii="Times New Roman" w:eastAsia="SchoolBookSanPin" w:hAnsi="Times New Roman" w:cs="Times New Roman"/>
          <w:b/>
          <w:sz w:val="22"/>
          <w:szCs w:val="22"/>
        </w:rPr>
        <w:t>работы с информацией.</w:t>
      </w:r>
    </w:p>
    <w:p w14:paraId="5E41177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оригинальный текст, посвященный использованию звука (или ультразвука) в технике (эхолокация, ультразвук в медицине и другие).</w:t>
      </w:r>
    </w:p>
    <w:p w14:paraId="022D4B9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Выполнять задания по тексту (смысловое чтение).</w:t>
      </w:r>
    </w:p>
    <w:p w14:paraId="1EBA2EF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7A848F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E033186" w14:textId="492411D0"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5F6B91">
        <w:rPr>
          <w:rFonts w:ascii="Times New Roman" w:eastAsia="SchoolBookSanPin" w:hAnsi="Times New Roman" w:cs="Times New Roman"/>
          <w:b/>
          <w:sz w:val="22"/>
          <w:szCs w:val="22"/>
        </w:rPr>
        <w:t>коммуникативных действий.</w:t>
      </w:r>
    </w:p>
    <w:p w14:paraId="1B8FB1B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2A11FE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Выражать свою точку зрения на решение естественнонаучной задачи в устных и письменных текстах.</w:t>
      </w:r>
    </w:p>
    <w:p w14:paraId="2A52C9A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50DC2C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FC780F">
        <w:rPr>
          <w:rFonts w:ascii="Times New Roman" w:eastAsia="Calibri" w:hAnsi="Times New Roman" w:cs="Times New Roman"/>
          <w:sz w:val="22"/>
          <w:szCs w:val="22"/>
        </w:rPr>
        <w:t>человек</w:t>
      </w:r>
      <w:r w:rsidRPr="00FC780F">
        <w:rPr>
          <w:rFonts w:ascii="Times New Roman" w:eastAsia="SchoolBookSanPin" w:hAnsi="Times New Roman" w:cs="Times New Roman"/>
          <w:sz w:val="22"/>
          <w:szCs w:val="22"/>
        </w:rPr>
        <w:t>.</w:t>
      </w:r>
    </w:p>
    <w:p w14:paraId="3BF673A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14:paraId="78C0D22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свой вклад в решение естественнонаучной проблемы по критериям, самостоятельно сформулированным участниками команды.</w:t>
      </w:r>
    </w:p>
    <w:p w14:paraId="184BB469" w14:textId="6F379AA1" w:rsidR="00DE45D4" w:rsidRPr="005F6B91"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5F6B91">
        <w:rPr>
          <w:rFonts w:ascii="Times New Roman" w:eastAsia="SchoolBookSanPin" w:hAnsi="Times New Roman" w:cs="Times New Roman"/>
          <w:b/>
          <w:sz w:val="22"/>
          <w:szCs w:val="22"/>
        </w:rPr>
        <w:t>регулятивных действий.</w:t>
      </w:r>
    </w:p>
    <w:p w14:paraId="2B54CC2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Выявление проблем в жизненных и учебных ситуациях, требующих для решения проявлений естественнонаучной грамотности.</w:t>
      </w:r>
    </w:p>
    <w:p w14:paraId="6F27D95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66CABAA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A67418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648CB7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1B2EA7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Оценка соответствия результата решения естественнонаучной проблемы поставленным целям и условиям.</w:t>
      </w:r>
    </w:p>
    <w:p w14:paraId="67D9238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034E583" w14:textId="4333FE29" w:rsidR="00DE45D4" w:rsidRPr="005F6B91" w:rsidRDefault="00DE45D4" w:rsidP="00DE45D4">
      <w:pPr>
        <w:ind w:firstLine="709"/>
        <w:jc w:val="both"/>
        <w:rPr>
          <w:rFonts w:ascii="Times New Roman" w:eastAsia="SchoolBookSanPin" w:hAnsi="Times New Roman" w:cs="Times New Roman"/>
          <w:b/>
          <w:sz w:val="22"/>
          <w:szCs w:val="22"/>
        </w:rPr>
      </w:pPr>
      <w:r w:rsidRPr="005F6B91">
        <w:rPr>
          <w:rFonts w:ascii="Times New Roman" w:eastAsia="SchoolBookSanPin" w:hAnsi="Times New Roman" w:cs="Times New Roman"/>
          <w:b/>
          <w:sz w:val="22"/>
          <w:szCs w:val="22"/>
        </w:rPr>
        <w:t>Общественно-научные предметы.</w:t>
      </w:r>
    </w:p>
    <w:p w14:paraId="5855828B" w14:textId="3CAA457C" w:rsidR="00DE45D4" w:rsidRPr="005F6B91"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5F6B91">
        <w:rPr>
          <w:rFonts w:ascii="Times New Roman" w:eastAsia="SchoolBookSanPin" w:hAnsi="Times New Roman" w:cs="Times New Roman"/>
          <w:b/>
          <w:sz w:val="22"/>
          <w:szCs w:val="22"/>
        </w:rPr>
        <w:t>базовых логических действий.</w:t>
      </w:r>
    </w:p>
    <w:p w14:paraId="637DF1E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Систематизировать, классифицировать и обобщать исторические факты.</w:t>
      </w:r>
    </w:p>
    <w:p w14:paraId="71B6EC5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Составлять синхронистические и систематические таблицы.</w:t>
      </w:r>
    </w:p>
    <w:p w14:paraId="1196686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и характеризовать существенные признаки исторических явлений, процессов.</w:t>
      </w:r>
    </w:p>
    <w:p w14:paraId="52300F4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18C8260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5167128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Выявлять причины и следствия исторических событий и процессов.</w:t>
      </w:r>
    </w:p>
    <w:p w14:paraId="7A3EFC9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5D6E13F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Соотносить результаты своего исследования с уже имеющимися данными, оценивать их значимость.</w:t>
      </w:r>
    </w:p>
    <w:p w14:paraId="63019B9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FBBB38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EE3CFB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Определять конструктивные модели поведения в конфликтной ситуации, находить конструктивное разрешение конфликта.</w:t>
      </w:r>
    </w:p>
    <w:p w14:paraId="34A4486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Преобразовывать статистическую и визуальную информацию о достижениях России в текст.</w:t>
      </w:r>
    </w:p>
    <w:p w14:paraId="1D7A051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Вносить коррективы в моделируемую экономическую деятельность на основе изменившихся ситуаций.</w:t>
      </w:r>
    </w:p>
    <w:p w14:paraId="6D20FD6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полученные знания для публичного представления результатов своей деятельности в сфере духовной культуры.</w:t>
      </w:r>
    </w:p>
    <w:p w14:paraId="25A5E99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Выступать с сообщениями в соответствии с особенностями аудитории и регламентом.</w:t>
      </w:r>
    </w:p>
    <w:p w14:paraId="68FE9D2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Устанавливать и объяснять взаимосвязи между правами человека и гражданина и обязанностями граждан.</w:t>
      </w:r>
    </w:p>
    <w:p w14:paraId="0AE062A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Объяснять причины смены дня и ночи и времен года.</w:t>
      </w:r>
    </w:p>
    <w:p w14:paraId="5D344C1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A5828D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Классифицировать формы рельефа суши по высоте и по внешнему облику.</w:t>
      </w:r>
    </w:p>
    <w:p w14:paraId="6324483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Классифицировать острова по происхождению.</w:t>
      </w:r>
    </w:p>
    <w:p w14:paraId="01F3BDC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EC4339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составлять план решения учебной географической задачи.</w:t>
      </w:r>
    </w:p>
    <w:p w14:paraId="47FB04F7" w14:textId="6B3870AC" w:rsidR="00DE45D4" w:rsidRPr="005F6B91" w:rsidRDefault="00DE45D4" w:rsidP="00DE45D4">
      <w:pPr>
        <w:ind w:firstLine="709"/>
        <w:jc w:val="both"/>
        <w:rPr>
          <w:rFonts w:ascii="Times New Roman" w:eastAsia="SchoolBookSanPin" w:hAnsi="Times New Roman" w:cs="Times New Roman"/>
          <w:b/>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5F6B91">
        <w:rPr>
          <w:rFonts w:ascii="Times New Roman" w:eastAsia="SchoolBookSanPin" w:hAnsi="Times New Roman" w:cs="Times New Roman"/>
          <w:b/>
          <w:sz w:val="22"/>
          <w:szCs w:val="22"/>
        </w:rPr>
        <w:t>базовых исследовательских действий.</w:t>
      </w:r>
    </w:p>
    <w:p w14:paraId="03FA46A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374729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55CFE7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B9B25D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Проводить по самостоятельно составленному плану небольшое исследование роли традиций в обществе.</w:t>
      </w:r>
    </w:p>
    <w:p w14:paraId="7A07D10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14:paraId="18EA88D5" w14:textId="6F477363" w:rsidR="00DE45D4" w:rsidRPr="005F6B91" w:rsidRDefault="00DE45D4" w:rsidP="00DE45D4">
      <w:pPr>
        <w:ind w:firstLine="709"/>
        <w:jc w:val="both"/>
        <w:rPr>
          <w:rFonts w:ascii="Times New Roman" w:eastAsia="SchoolBookSanPin" w:hAnsi="Times New Roman" w:cs="Times New Roman"/>
          <w:b/>
          <w:sz w:val="22"/>
          <w:szCs w:val="22"/>
        </w:rPr>
      </w:pPr>
      <w:r w:rsidRPr="00FC780F">
        <w:rPr>
          <w:rFonts w:ascii="Times New Roman" w:eastAsia="SchoolBookSanPin" w:hAnsi="Times New Roman" w:cs="Times New Roman"/>
          <w:sz w:val="22"/>
          <w:szCs w:val="22"/>
        </w:rPr>
        <w:t xml:space="preserve">Формирование универсальных учебных познавательных действий в части </w:t>
      </w:r>
      <w:r w:rsidRPr="005F6B91">
        <w:rPr>
          <w:rFonts w:ascii="Times New Roman" w:eastAsia="SchoolBookSanPin" w:hAnsi="Times New Roman" w:cs="Times New Roman"/>
          <w:b/>
          <w:sz w:val="22"/>
          <w:szCs w:val="22"/>
        </w:rPr>
        <w:t>работы с информацией.</w:t>
      </w:r>
    </w:p>
    <w:p w14:paraId="789008F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8B44D9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81232E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D37FB4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7B0669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55D139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EC6369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5282BE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129CF0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Определять информацию, недостающую для решения той или иной задачи.</w:t>
      </w:r>
    </w:p>
    <w:p w14:paraId="4BF7442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67FDC65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DAE9FF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Представлять информацию в виде кратких выводов и обобщений.</w:t>
      </w:r>
    </w:p>
    <w:p w14:paraId="7F3CA97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53D298B" w14:textId="23229560"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5F6B91">
        <w:rPr>
          <w:rFonts w:ascii="Times New Roman" w:eastAsia="SchoolBookSanPin" w:hAnsi="Times New Roman" w:cs="Times New Roman"/>
          <w:b/>
          <w:sz w:val="22"/>
          <w:szCs w:val="22"/>
        </w:rPr>
        <w:t>коммуникативных действий.</w:t>
      </w:r>
    </w:p>
    <w:p w14:paraId="266F9D1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Определять характер отношений между людьми в различных исторических и современных ситуациях, событиях.</w:t>
      </w:r>
    </w:p>
    <w:p w14:paraId="22E9CB1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Раскрывать значение совместной деятельности, сотрудничества людей в разных сферах в различные исторические эпохи.</w:t>
      </w:r>
    </w:p>
    <w:p w14:paraId="7E217F2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Принимать участие в обсуждении открытых (в том числе дискуссионных) вопросов истории, </w:t>
      </w:r>
      <w:r w:rsidRPr="00FC780F">
        <w:rPr>
          <w:rFonts w:ascii="Times New Roman" w:eastAsia="SchoolBookSanPin" w:hAnsi="Times New Roman" w:cs="Times New Roman"/>
          <w:sz w:val="22"/>
          <w:szCs w:val="22"/>
        </w:rPr>
        <w:lastRenderedPageBreak/>
        <w:t>высказывая и аргументируя свои суждения.</w:t>
      </w:r>
    </w:p>
    <w:p w14:paraId="661906A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презентацию выполненной самостоятельной работы по истории, проявляя способность к диалогу с аудиторией.</w:t>
      </w:r>
    </w:p>
    <w:p w14:paraId="6920900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собственные поступки и поведение других людей с точки зрения их соответствия правовым и нравственным нормам.</w:t>
      </w:r>
    </w:p>
    <w:p w14:paraId="21423D3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причины социальных и межличностных конфликтов, моделировать варианты выхода из конфликтной ситуации.</w:t>
      </w:r>
    </w:p>
    <w:p w14:paraId="0532B38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Выражать свою точку зрения, участвовать в дискуссии.</w:t>
      </w:r>
    </w:p>
    <w:p w14:paraId="051D3DE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4DDB5DF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3B0B14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C8E0E3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0C445F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4BC395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Разделять сферу ответственности.</w:t>
      </w:r>
    </w:p>
    <w:p w14:paraId="13EFC18E" w14:textId="00C959D2"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Формирование универсальных учебных </w:t>
      </w:r>
      <w:r w:rsidRPr="005F6B91">
        <w:rPr>
          <w:rFonts w:ascii="Times New Roman" w:eastAsia="SchoolBookSanPin" w:hAnsi="Times New Roman" w:cs="Times New Roman"/>
          <w:b/>
          <w:sz w:val="22"/>
          <w:szCs w:val="22"/>
        </w:rPr>
        <w:t>регулятивных действий.</w:t>
      </w:r>
    </w:p>
    <w:p w14:paraId="6FE111F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87C19F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BFCC05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6A6CB35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729A8C3" w14:textId="47878DE1" w:rsidR="00DE45D4" w:rsidRPr="005F6B91" w:rsidRDefault="00DE45D4" w:rsidP="00DE45D4">
      <w:pPr>
        <w:ind w:firstLine="709"/>
        <w:jc w:val="both"/>
        <w:rPr>
          <w:rFonts w:ascii="Times New Roman" w:eastAsia="SchoolBookSanPin" w:hAnsi="Times New Roman" w:cs="Times New Roman"/>
          <w:b/>
          <w:sz w:val="22"/>
          <w:szCs w:val="22"/>
        </w:rPr>
      </w:pPr>
      <w:r w:rsidRPr="005F6B91">
        <w:rPr>
          <w:rFonts w:ascii="Times New Roman" w:eastAsia="SchoolBookSanPin" w:hAnsi="Times New Roman" w:cs="Times New Roman"/>
          <w:b/>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43C2099" w14:textId="554BCD8F"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w:t>
      </w:r>
      <w:r w:rsidR="005F6B91">
        <w:rPr>
          <w:rFonts w:ascii="Times New Roman" w:eastAsia="SchoolBookSanPin" w:hAnsi="Times New Roman" w:cs="Times New Roman"/>
          <w:sz w:val="22"/>
          <w:szCs w:val="22"/>
        </w:rPr>
        <w:t>ове программы формирования УУД.</w:t>
      </w:r>
    </w:p>
    <w:p w14:paraId="51BB6CAA" w14:textId="5819C61B"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E44A2DB" w14:textId="6FD1EDDF"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УИПД обучающихся должна быть сориентирована на формирование и развитие у обучающихся</w:t>
      </w: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A287104" w14:textId="639F6BB6"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УИПД может осуществляться обучающимися индивидуально и коллективно (в составе малых групп, класса).</w:t>
      </w:r>
    </w:p>
    <w:p w14:paraId="0C848EE8" w14:textId="75F40DF0"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 xml:space="preserve">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sidRPr="00FC780F">
        <w:rPr>
          <w:rFonts w:ascii="Times New Roman" w:eastAsia="SchoolBookSanPin" w:hAnsi="Times New Roman" w:cs="Times New Roman"/>
          <w:sz w:val="22"/>
          <w:szCs w:val="22"/>
        </w:rPr>
        <w:lastRenderedPageBreak/>
        <w:t>формирования.</w:t>
      </w:r>
    </w:p>
    <w:p w14:paraId="546B15B3" w14:textId="2EC7B4D0"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14:paraId="2B2C4F7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5DF06C9A" w14:textId="3E705685"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B8345E1" w14:textId="76B406AD"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Исследовательские задачи (особый вид педагогической установки) ориентированы:</w:t>
      </w:r>
    </w:p>
    <w:p w14:paraId="261CC53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 формирование и развитие у обучающихся</w:t>
      </w: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навыков поиска ответов на проблемные вопросы, предполагающие не использование имеющихся у обучающихся</w:t>
      </w: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знаний, а получение новых посредством размышлений, рассуждений, предположений, экспериментирования;</w:t>
      </w:r>
    </w:p>
    <w:p w14:paraId="38C5DDC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19D9707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5BB300F" w14:textId="73711D4C"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Осуществление УИД обучающимися включает в себя ряд этапов:</w:t>
      </w:r>
    </w:p>
    <w:p w14:paraId="392F923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обоснование актуальности исследования;</w:t>
      </w:r>
    </w:p>
    <w:p w14:paraId="7108BE2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77432F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собственно проведение исследования с обязательным поэтапным контролем и коррекцией результатов работ, проверка гипотезы;</w:t>
      </w:r>
    </w:p>
    <w:p w14:paraId="3FD4022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описание процесса исследования, оформление результатов учебно-исследовательской деятельности в виде конечного продукта;</w:t>
      </w:r>
    </w:p>
    <w:p w14:paraId="4364471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908603F" w14:textId="557DCF9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1614CBE" w14:textId="5691ABBF"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 организации УИД обучающихся в урочное время целесообразно ориентироваться на реализацию двух основных направлений исследований:</w:t>
      </w:r>
    </w:p>
    <w:p w14:paraId="1CC9F89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предметные учебные исследования;</w:t>
      </w:r>
    </w:p>
    <w:p w14:paraId="0B53152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междисциплинарные учебные исследования.</w:t>
      </w:r>
    </w:p>
    <w:p w14:paraId="0D5F072F" w14:textId="2D769AB3"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1A34848" w14:textId="3A19967A"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40189A18" w14:textId="7D0FDB6C"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Формы организации исследовательской деятельности обучающихся могут быть следующие:</w:t>
      </w:r>
    </w:p>
    <w:p w14:paraId="0ADC5D7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урок-исследование;</w:t>
      </w:r>
    </w:p>
    <w:p w14:paraId="42F97FE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урок с использованием интерактивной беседы в исследовательском ключе;</w:t>
      </w:r>
    </w:p>
    <w:p w14:paraId="78ACC88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796272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урок-консультация;</w:t>
      </w:r>
    </w:p>
    <w:p w14:paraId="7668047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мини-исследование в рамках домашнего задания.</w:t>
      </w:r>
    </w:p>
    <w:p w14:paraId="0F801D27" w14:textId="6461AF3A"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40EB256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1807B2A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 (в каком направлении)... в какой степени… изменилось... ?</w:t>
      </w:r>
    </w:p>
    <w:p w14:paraId="7A5D3AE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 (каким образом)... в какой степени повлияло... на… ?</w:t>
      </w:r>
    </w:p>
    <w:p w14:paraId="65AAB83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Какой (в чем проявилась)... насколько важной… была роль... ?</w:t>
      </w:r>
    </w:p>
    <w:p w14:paraId="616AFF0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Каково (в чем проявилось)... как можно оценить… значение... ?</w:t>
      </w:r>
    </w:p>
    <w:p w14:paraId="60C7C8C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Что произойдет... как изменится..., если... ?</w:t>
      </w:r>
    </w:p>
    <w:p w14:paraId="6B6F3EF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F18B8" w14:textId="128C31B2"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Основными формами представления итогов учебных исследований являются:</w:t>
      </w:r>
    </w:p>
    <w:p w14:paraId="14F40AE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доклад, реферат;</w:t>
      </w:r>
    </w:p>
    <w:p w14:paraId="71534BB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статьи, обзоры, отчеты и заключения по итогам исследований по различным предметным областям.</w:t>
      </w:r>
    </w:p>
    <w:p w14:paraId="238D42E4" w14:textId="77777777" w:rsidR="00DE45D4" w:rsidRPr="005F6B91" w:rsidRDefault="00DE45D4" w:rsidP="00DE45D4">
      <w:pPr>
        <w:ind w:firstLine="709"/>
        <w:jc w:val="both"/>
        <w:rPr>
          <w:rFonts w:ascii="Times New Roman" w:eastAsia="SchoolBookSanPin" w:hAnsi="Times New Roman" w:cs="Times New Roman"/>
          <w:b/>
          <w:sz w:val="22"/>
          <w:szCs w:val="22"/>
        </w:rPr>
      </w:pPr>
      <w:r w:rsidRPr="005F6B91">
        <w:rPr>
          <w:rFonts w:ascii="Times New Roman" w:eastAsia="SchoolBookSanPin" w:hAnsi="Times New Roman" w:cs="Times New Roman"/>
          <w:b/>
          <w:sz w:val="22"/>
          <w:szCs w:val="22"/>
        </w:rPr>
        <w:t>Особенности организации УИД в рамках внеурочной деятельности.</w:t>
      </w:r>
    </w:p>
    <w:p w14:paraId="7D4BE557" w14:textId="275B232D"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xml:space="preserve">. </w:t>
      </w:r>
      <w:r w:rsidRPr="00FC780F">
        <w:rPr>
          <w:rFonts w:ascii="Times New Roman" w:eastAsia="SchoolBookSanPin" w:hAnsi="Times New Roman" w:cs="Times New Roman"/>
          <w:sz w:val="22"/>
          <w:szCs w:val="22"/>
        </w:rPr>
        <w:t>Особенности организации УИД в рамках внеурочной деятельности.</w:t>
      </w:r>
    </w:p>
    <w:p w14:paraId="63AA238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1120F118" w14:textId="6E6140F3"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7CDE86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социально-гуманитарное;</w:t>
      </w:r>
    </w:p>
    <w:p w14:paraId="7159AA9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филологическое;</w:t>
      </w:r>
    </w:p>
    <w:p w14:paraId="17F1F6F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естественнонаучное;</w:t>
      </w:r>
    </w:p>
    <w:p w14:paraId="389B22B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информационно-технологическое;</w:t>
      </w:r>
    </w:p>
    <w:p w14:paraId="3290866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междисциплинарное.</w:t>
      </w:r>
    </w:p>
    <w:p w14:paraId="6D81CE4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Основными формами организации УИД во внеурочное время являются:</w:t>
      </w:r>
    </w:p>
    <w:p w14:paraId="27D43D7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конференция, семинар, дискуссия, диспут;</w:t>
      </w:r>
    </w:p>
    <w:p w14:paraId="14478BE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брифинг, интервью, телемост;</w:t>
      </w:r>
    </w:p>
    <w:p w14:paraId="17CEC5D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исследовательская практика, образовательные экспедиции, походы, поездки, экскурсии;</w:t>
      </w:r>
    </w:p>
    <w:p w14:paraId="7288369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научно-исследовательское общество обучающихся.</w:t>
      </w:r>
    </w:p>
    <w:p w14:paraId="6EA36A97" w14:textId="043F9257"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SchoolBookSanPin" w:hAnsi="Times New Roman" w:cs="Times New Roman"/>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14:paraId="0E3D08F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письменная исследовательская работа (эссе, доклад, реферат);</w:t>
      </w:r>
    </w:p>
    <w:p w14:paraId="568E753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2331492" w14:textId="15DDC104"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CA90638" w14:textId="77426CC6"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B6082B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использовать вопросы как исследовательский инструмент познания;</w:t>
      </w:r>
    </w:p>
    <w:p w14:paraId="308451D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F43B1D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14:paraId="430B5D8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проводить по самостоятельно составленному плану опыт, несложный эксперимент, небольшое исследование;</w:t>
      </w:r>
    </w:p>
    <w:p w14:paraId="2610C42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оценивать на применимость и достоверность информацию, полученную в ходе исследования (эксперимента);</w:t>
      </w:r>
    </w:p>
    <w:p w14:paraId="6C414B5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F4B75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прогнозировать возможное дальнейшее развитие процессов, событий и их последствия в </w:t>
      </w:r>
      <w:r w:rsidRPr="00FC780F">
        <w:rPr>
          <w:rFonts w:ascii="Times New Roman" w:eastAsia="SchoolBookSanPin" w:hAnsi="Times New Roman" w:cs="Times New Roman"/>
          <w:sz w:val="22"/>
          <w:szCs w:val="22"/>
        </w:rPr>
        <w:lastRenderedPageBreak/>
        <w:t>аналогичных или сходных ситуациях, выдвигать предположения об их развитии в новых условиях и контекстах.</w:t>
      </w:r>
    </w:p>
    <w:p w14:paraId="0A29E045" w14:textId="4A53DC38"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038D66E0" w14:textId="0E34269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2B04E8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14:paraId="20C08E5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16228E62" w14:textId="01B924F5"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Осуществление ПД обучающимися включает в себя ряд этапов:</w:t>
      </w:r>
    </w:p>
    <w:p w14:paraId="46BCFE1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 и формулирование проблемы;</w:t>
      </w:r>
    </w:p>
    <w:p w14:paraId="5B6CDD4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формулирование темы проекта;</w:t>
      </w:r>
    </w:p>
    <w:p w14:paraId="7A71984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постановка цели и задач проекта;</w:t>
      </w:r>
    </w:p>
    <w:p w14:paraId="72EAB69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составление плана работы;</w:t>
      </w:r>
    </w:p>
    <w:p w14:paraId="316B11D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сбор информации (исследование);</w:t>
      </w:r>
    </w:p>
    <w:p w14:paraId="73979F3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выполнение технологического этапа;</w:t>
      </w:r>
    </w:p>
    <w:p w14:paraId="1AC32F5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подготовка и защита проекта;</w:t>
      </w:r>
    </w:p>
    <w:p w14:paraId="4CFAC42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рефлексия, анализ результатов выполнения проекта, оценка качества выполнения.</w:t>
      </w:r>
    </w:p>
    <w:p w14:paraId="4B4355C5" w14:textId="36CB8406"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713E4559" w14:textId="3894BCCA"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CF75EEA" w14:textId="3D1B5D5C"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901335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предметные проекты;</w:t>
      </w:r>
    </w:p>
    <w:p w14:paraId="7E1A6B1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метапредметные проекты.</w:t>
      </w:r>
    </w:p>
    <w:p w14:paraId="568B21D4" w14:textId="5DD9734D"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29D9F27" w14:textId="7A294BDA"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Формы организации ПД обучающихся могут быть следующие:</w:t>
      </w:r>
    </w:p>
    <w:p w14:paraId="63EF6C8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монопроект (использование содержания одного предмета);</w:t>
      </w:r>
    </w:p>
    <w:p w14:paraId="7323CE0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межпредметный проект (использование интегрированного знания и способов учебной деятельности различных предметов);</w:t>
      </w:r>
    </w:p>
    <w:p w14:paraId="3FA327C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метапроект (использование областей знания и методов деятельности, выходящих за рамки предметного обучения).</w:t>
      </w:r>
    </w:p>
    <w:p w14:paraId="713AADB9" w14:textId="1D4FE634"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732792A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Какое средство поможет в решении проблемы... (опишите, объясните)?</w:t>
      </w:r>
    </w:p>
    <w:p w14:paraId="50313794"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Каким должно быть средство для решения проблемы... (опишите, смоделируйте)?</w:t>
      </w:r>
    </w:p>
    <w:p w14:paraId="0B2E03CF"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 спроводить средство для решения проблемы (дайте инструкцию)?</w:t>
      </w:r>
    </w:p>
    <w:p w14:paraId="7F54C3E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Как выглядело... (опишите, реконструируйте)?</w:t>
      </w:r>
    </w:p>
    <w:p w14:paraId="71ECA5D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Как будет выглядеть... (опишите, спрогнозируйте)? </w:t>
      </w:r>
    </w:p>
    <w:p w14:paraId="1EA263F3" w14:textId="1A569AF5"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SchoolBookSanPin" w:hAnsi="Times New Roman" w:cs="Times New Roman"/>
          <w:sz w:val="22"/>
          <w:szCs w:val="22"/>
        </w:rPr>
        <w:t>Основными формами представления итогов ПД являются:</w:t>
      </w:r>
    </w:p>
    <w:p w14:paraId="56E1221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материальный объект, макет, конструкторское изделие;</w:t>
      </w:r>
    </w:p>
    <w:p w14:paraId="15E5AAC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отчетные материалы по проекту (тексты, мультимедийные продукты).</w:t>
      </w:r>
    </w:p>
    <w:p w14:paraId="26D4F5F3" w14:textId="55BEE982"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SchoolBookSanPin" w:hAnsi="Times New Roman" w:cs="Times New Roman"/>
          <w:sz w:val="22"/>
          <w:szCs w:val="22"/>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2EC2F76" w14:textId="1811120C"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Calibri" w:hAnsi="Times New Roman" w:cs="Times New Roman"/>
          <w:sz w:val="22"/>
          <w:szCs w:val="22"/>
        </w:rPr>
        <w:t> </w:t>
      </w:r>
      <w:r w:rsidRPr="00FC780F">
        <w:rPr>
          <w:rFonts w:ascii="Times New Roman" w:eastAsia="SchoolBookSanPin" w:hAnsi="Times New Roman" w:cs="Times New Roman"/>
          <w:sz w:val="22"/>
          <w:szCs w:val="2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9E5A6F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гуманитарное;</w:t>
      </w:r>
    </w:p>
    <w:p w14:paraId="0A426D0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естественнонаучное;</w:t>
      </w:r>
    </w:p>
    <w:p w14:paraId="315D7A9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социально-ориентированное;</w:t>
      </w:r>
    </w:p>
    <w:p w14:paraId="6A34AC8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инженерно-техническое;</w:t>
      </w:r>
    </w:p>
    <w:p w14:paraId="01CC71D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художественно-творческое;</w:t>
      </w:r>
    </w:p>
    <w:p w14:paraId="1B373B8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спортивно-оздоровительное;</w:t>
      </w:r>
    </w:p>
    <w:p w14:paraId="30F3E41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туристско-краеведческое.</w:t>
      </w:r>
    </w:p>
    <w:p w14:paraId="178237BA" w14:textId="037ACE3D"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Calibri" w:hAnsi="Times New Roman" w:cs="Times New Roman"/>
          <w:sz w:val="22"/>
          <w:szCs w:val="22"/>
        </w:rPr>
        <w:t> </w:t>
      </w:r>
      <w:r w:rsidR="00DE45D4" w:rsidRPr="00FC780F">
        <w:rPr>
          <w:rFonts w:ascii="Times New Roman" w:eastAsia="SchoolBookSanPin" w:hAnsi="Times New Roman" w:cs="Times New Roman"/>
          <w:sz w:val="22"/>
          <w:szCs w:val="22"/>
        </w:rPr>
        <w:t>В качестве основных форм организации ПД могут быть использованы:</w:t>
      </w:r>
    </w:p>
    <w:p w14:paraId="79A0873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творческие мастерские;</w:t>
      </w:r>
    </w:p>
    <w:p w14:paraId="1E709FCD"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экспериментальные лаборатории;</w:t>
      </w:r>
    </w:p>
    <w:p w14:paraId="61AF4C5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конструкторское бюро;</w:t>
      </w:r>
    </w:p>
    <w:p w14:paraId="1D0FBF4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проектные недели;</w:t>
      </w:r>
    </w:p>
    <w:p w14:paraId="0028F5D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практикумы.</w:t>
      </w:r>
    </w:p>
    <w:p w14:paraId="3E6ACDD5" w14:textId="467A83A8"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SchoolBookSanPin" w:hAnsi="Times New Roman" w:cs="Times New Roman"/>
          <w:sz w:val="22"/>
          <w:szCs w:val="22"/>
        </w:rPr>
        <w:t>Формами представления итогов ПД во внеурочное время являются:</w:t>
      </w:r>
    </w:p>
    <w:p w14:paraId="226730B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материальный продукт (объект, макет, конструкторское изделие и другие);</w:t>
      </w:r>
    </w:p>
    <w:p w14:paraId="6BC561A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медийный продукт (плакат, газета, журнал, рекламная продукция, фильм и другие);</w:t>
      </w:r>
    </w:p>
    <w:p w14:paraId="0E4131B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публичное мероприятие (образовательное событие, социальное мероприятие (акция), театральная постановка и другие);</w:t>
      </w:r>
    </w:p>
    <w:p w14:paraId="761C394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отчетные материалы по проекту (тексты, мультимедийные продукты).</w:t>
      </w:r>
    </w:p>
    <w:p w14:paraId="33CE3ACD" w14:textId="216E7556"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SchoolBookSanPin" w:hAnsi="Times New Roman"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9B2946E" w14:textId="56BEA06B"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Calibri" w:hAnsi="Times New Roman" w:cs="Times New Roman"/>
          <w:sz w:val="22"/>
          <w:szCs w:val="22"/>
        </w:rPr>
        <w:t> </w:t>
      </w:r>
      <w:r w:rsidR="00DE45D4" w:rsidRPr="00FC780F">
        <w:rPr>
          <w:rFonts w:ascii="Times New Roman" w:eastAsia="SchoolBookSanPin" w:hAnsi="Times New Roman" w:cs="Times New Roman"/>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2F4FE2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понимание проблемы, связанных с нею цели и задач;</w:t>
      </w:r>
    </w:p>
    <w:p w14:paraId="2BC6EED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умение определить оптимальный путь решения проблемы;</w:t>
      </w:r>
    </w:p>
    <w:p w14:paraId="09C6862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умение планировать и работать по плану;</w:t>
      </w:r>
    </w:p>
    <w:p w14:paraId="201649C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умение реализовать проектный замысел и оформить его в виде реального «продукта»;</w:t>
      </w:r>
    </w:p>
    <w:p w14:paraId="12196AE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умение осуществлять самооценку деятельности и результата, взаимооценку деятельности в группе.</w:t>
      </w:r>
    </w:p>
    <w:p w14:paraId="7426F34F" w14:textId="67A4D055" w:rsidR="00DE45D4" w:rsidRPr="00FC780F" w:rsidRDefault="005F6B91" w:rsidP="005F6B91">
      <w:pPr>
        <w:jc w:val="both"/>
        <w:rPr>
          <w:rFonts w:ascii="Times New Roman" w:eastAsia="SchoolBookSanPin" w:hAnsi="Times New Roman" w:cs="Times New Roman"/>
          <w:sz w:val="22"/>
          <w:szCs w:val="22"/>
        </w:rPr>
      </w:pPr>
      <w:r>
        <w:rPr>
          <w:rFonts w:ascii="Times New Roman" w:eastAsia="Calibri" w:hAnsi="Times New Roman" w:cs="Times New Roman"/>
          <w:sz w:val="22"/>
          <w:szCs w:val="22"/>
        </w:rPr>
        <w:t xml:space="preserve"> </w:t>
      </w:r>
      <w:r w:rsidR="00DE45D4" w:rsidRPr="00FC780F">
        <w:rPr>
          <w:rFonts w:ascii="Times New Roman" w:eastAsia="Calibri" w:hAnsi="Times New Roman" w:cs="Times New Roman"/>
          <w:sz w:val="22"/>
          <w:szCs w:val="22"/>
        </w:rPr>
        <w:t> </w:t>
      </w:r>
      <w:r w:rsidR="00DE45D4" w:rsidRPr="00FC780F">
        <w:rPr>
          <w:rFonts w:ascii="Times New Roman" w:eastAsia="SchoolBookSanPin" w:hAnsi="Times New Roman" w:cs="Times New Roman"/>
          <w:sz w:val="22"/>
          <w:szCs w:val="22"/>
        </w:rPr>
        <w:t>В процессе публичной презентации результатов проекта оценивается:</w:t>
      </w:r>
    </w:p>
    <w:p w14:paraId="1551244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4E94D98"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14:paraId="6552BAF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качество письменного текста (соответствие плану, оформление работы, грамотность изложения);</w:t>
      </w:r>
    </w:p>
    <w:p w14:paraId="31DAEA59"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65D2BA7" w14:textId="7FF99821" w:rsidR="00DE45D4" w:rsidRPr="005F6B91" w:rsidRDefault="00DE45D4" w:rsidP="00DE45D4">
      <w:pPr>
        <w:ind w:firstLine="709"/>
        <w:jc w:val="both"/>
        <w:rPr>
          <w:rFonts w:ascii="Times New Roman" w:eastAsia="SchoolBookSanPin" w:hAnsi="Times New Roman" w:cs="Times New Roman"/>
          <w:b/>
          <w:sz w:val="22"/>
          <w:szCs w:val="22"/>
        </w:rPr>
      </w:pPr>
      <w:r w:rsidRPr="005F6B91">
        <w:rPr>
          <w:rFonts w:ascii="Times New Roman" w:eastAsia="SchoolBookSanPin" w:hAnsi="Times New Roman" w:cs="Times New Roman"/>
          <w:b/>
          <w:sz w:val="22"/>
          <w:szCs w:val="22"/>
        </w:rPr>
        <w:t>Организационный раздел.</w:t>
      </w:r>
    </w:p>
    <w:p w14:paraId="23F170EF" w14:textId="62D4AD66" w:rsidR="00DE45D4" w:rsidRPr="00FC780F" w:rsidRDefault="00DE45D4" w:rsidP="005F6B91">
      <w:pPr>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Формы взаимодействия участников образовательного процесса при создании и реализации программы формирования УУД.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008654D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C70C78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4DA2FAE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определение этапов и форм постепенного усложнения деятельности обучающихся по овладению УУД;</w:t>
      </w:r>
    </w:p>
    <w:p w14:paraId="007F6C93"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разработка общего алгоритма (технологической схемы) урока, имеющего два целевых фокуса (предметный и метапредметный);</w:t>
      </w:r>
    </w:p>
    <w:p w14:paraId="3374E6E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разработка основных подходов к конструированию задач на применение УУД;</w:t>
      </w:r>
    </w:p>
    <w:p w14:paraId="26CBA2F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D377152"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разработка основных подходов к организации учебной деятельности по формированию и развитию ИКТ-компетенций;</w:t>
      </w:r>
    </w:p>
    <w:p w14:paraId="030356F5"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322BB02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разработка методики и инструментария мониторинга успешности освоения и применения обучающимися УУД;</w:t>
      </w:r>
    </w:p>
    <w:p w14:paraId="51107B2A"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0051EC4E"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61E30AF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5E29243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6B5E27F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организация разъяснительной (просветительской работы) с родителями (законными представителями) по проблемам развития УУД у обучающихся;</w:t>
      </w:r>
    </w:p>
    <w:p w14:paraId="16302977"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50B38216" w14:textId="73B4DCE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1926741"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 подготовительном этапе команда образовательной организации может провести следующие аналитические работы:</w:t>
      </w:r>
    </w:p>
    <w:p w14:paraId="388FD34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00A7FF4B"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7F986D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результаты обучающихся по линии развития УУД на предыдущем уровне;</w:t>
      </w:r>
    </w:p>
    <w:p w14:paraId="4AB68820"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7910466"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71628F8C" w14:textId="77777777"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6D29ED89" w14:textId="7FB8674D" w:rsidR="00DE45D4" w:rsidRPr="00FC780F" w:rsidRDefault="00DE45D4" w:rsidP="00DE45D4">
      <w:pPr>
        <w:ind w:firstLine="709"/>
        <w:jc w:val="both"/>
        <w:rPr>
          <w:rFonts w:ascii="Times New Roman" w:eastAsia="SchoolBookSanPin" w:hAnsi="Times New Roman" w:cs="Times New Roman"/>
          <w:sz w:val="22"/>
          <w:szCs w:val="22"/>
        </w:rPr>
      </w:pPr>
      <w:r w:rsidRPr="00FC780F">
        <w:rPr>
          <w:rFonts w:ascii="Times New Roman" w:eastAsia="SchoolBookSanPin" w:hAnsi="Times New Roman" w:cs="Times New Roman"/>
          <w:sz w:val="22"/>
          <w:szCs w:val="22"/>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7C8A8E63" w14:textId="77777777" w:rsidR="00DE45D4" w:rsidRPr="00FC780F" w:rsidRDefault="00DE45D4" w:rsidP="00DE45D4">
      <w:pPr>
        <w:rPr>
          <w:sz w:val="22"/>
          <w:szCs w:val="22"/>
        </w:rPr>
      </w:pPr>
    </w:p>
    <w:p w14:paraId="3EF3E58D" w14:textId="77777777" w:rsidR="00FE3D18" w:rsidRDefault="00FE3D18" w:rsidP="00FE3D18">
      <w:pPr>
        <w:pStyle w:val="af7"/>
      </w:pPr>
    </w:p>
    <w:p w14:paraId="7448D7DC" w14:textId="263CD97A" w:rsidR="0043590E" w:rsidRPr="0030491E" w:rsidRDefault="001C0255" w:rsidP="0030491E">
      <w:pPr>
        <w:pStyle w:val="26"/>
      </w:pPr>
      <w:bookmarkStart w:id="110" w:name="bookmark1915"/>
      <w:bookmarkStart w:id="111" w:name="_Toc105502803"/>
      <w:bookmarkEnd w:id="109"/>
      <w:r>
        <w:t>2.3.</w:t>
      </w:r>
      <w:r w:rsidR="00FA3F7C">
        <w:t>Р</w:t>
      </w:r>
      <w:r w:rsidR="0030491E">
        <w:t>АБОЧАЯ</w:t>
      </w:r>
      <w:r>
        <w:t xml:space="preserve"> </w:t>
      </w:r>
      <w:r w:rsidR="00E235EB" w:rsidRPr="0043590E">
        <w:t>ПРОГРАММА ВОСПИТАНИЯ</w:t>
      </w:r>
      <w:bookmarkStart w:id="112" w:name="bookmark1917"/>
      <w:bookmarkEnd w:id="110"/>
      <w:bookmarkEnd w:id="111"/>
    </w:p>
    <w:p w14:paraId="298DFB73" w14:textId="77777777" w:rsidR="00A57638" w:rsidRPr="0030491E" w:rsidRDefault="0043590E" w:rsidP="0043590E">
      <w:pPr>
        <w:pStyle w:val="32"/>
        <w:rPr>
          <w:color w:val="auto"/>
        </w:rPr>
      </w:pPr>
      <w:bookmarkStart w:id="113" w:name="_Toc105502804"/>
      <w:r w:rsidRPr="0030491E">
        <w:rPr>
          <w:color w:val="auto"/>
        </w:rPr>
        <w:lastRenderedPageBreak/>
        <w:t xml:space="preserve">2.3.1. </w:t>
      </w:r>
      <w:r w:rsidR="00E235EB" w:rsidRPr="0030491E">
        <w:rPr>
          <w:color w:val="auto"/>
        </w:rPr>
        <w:t>Пояснительная записка</w:t>
      </w:r>
      <w:bookmarkEnd w:id="112"/>
      <w:bookmarkEnd w:id="113"/>
    </w:p>
    <w:p w14:paraId="279D2774" w14:textId="77777777" w:rsidR="006951DC" w:rsidRPr="006951DC" w:rsidRDefault="006951DC" w:rsidP="006951DC">
      <w:pPr>
        <w:tabs>
          <w:tab w:val="left" w:pos="851"/>
        </w:tabs>
        <w:jc w:val="both"/>
        <w:rPr>
          <w:rFonts w:ascii="Times New Roman" w:hAnsi="Times New Roman" w:cs="Times New Roman"/>
          <w:color w:val="auto"/>
        </w:rPr>
      </w:pPr>
      <w:bookmarkStart w:id="114" w:name="bookmark1949"/>
      <w:r w:rsidRPr="006951DC">
        <w:rPr>
          <w:rFonts w:ascii="Times New Roman" w:hAnsi="Times New Roman" w:cs="Times New Roman"/>
          <w:w w:val="0"/>
        </w:rPr>
        <w:t xml:space="preserve">Рабочая программа воспитания (далее - Программа)  Кировского областного государственного общеобразовательного бюджетного учреждения «Средняя школа с углубленным изучением отдельных предметов пгт Мурыгино Юрьянского района» (далее – школа) разработана </w:t>
      </w:r>
      <w:r w:rsidRPr="006951DC">
        <w:rPr>
          <w:rFonts w:ascii="Times New Roman" w:hAnsi="Times New Roman" w:cs="Times New Roman"/>
          <w:color w:val="auto"/>
        </w:rPr>
        <w:t>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52FF616F"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2A49C66D"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Рабочая программа воспитания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6B4E1B09" w14:textId="77777777" w:rsidR="006951DC" w:rsidRPr="006951DC" w:rsidRDefault="006951DC" w:rsidP="006951DC">
      <w:pPr>
        <w:ind w:left="708"/>
        <w:jc w:val="both"/>
        <w:rPr>
          <w:rFonts w:ascii="Times New Roman" w:hAnsi="Times New Roman" w:cs="Times New Roman"/>
        </w:rPr>
      </w:pPr>
      <w:r w:rsidRPr="006951DC">
        <w:rPr>
          <w:rFonts w:ascii="Times New Roman" w:hAnsi="Times New Roman" w:cs="Times New Roman"/>
        </w:rPr>
        <w:t xml:space="preserve">  </w:t>
      </w:r>
    </w:p>
    <w:p w14:paraId="2E702780" w14:textId="77777777" w:rsidR="006951DC" w:rsidRPr="006951DC" w:rsidRDefault="006951DC" w:rsidP="006951DC">
      <w:pPr>
        <w:pStyle w:val="1"/>
        <w:spacing w:before="0"/>
        <w:jc w:val="both"/>
        <w:rPr>
          <w:rFonts w:ascii="Times New Roman" w:hAnsi="Times New Roman" w:cs="Times New Roman"/>
          <w:b w:val="0"/>
          <w:color w:val="auto"/>
          <w:sz w:val="24"/>
          <w:szCs w:val="24"/>
        </w:rPr>
      </w:pPr>
      <w:r w:rsidRPr="006951DC">
        <w:rPr>
          <w:rFonts w:ascii="Times New Roman" w:hAnsi="Times New Roman" w:cs="Times New Roman"/>
          <w:b w:val="0"/>
          <w:color w:val="auto"/>
          <w:sz w:val="24"/>
          <w:szCs w:val="24"/>
        </w:rPr>
        <w:t>РАЗДЕЛ 1. ЦЕЛЕВОЙ</w:t>
      </w:r>
    </w:p>
    <w:p w14:paraId="1FA81D76" w14:textId="77777777" w:rsidR="006951DC" w:rsidRPr="006951DC" w:rsidRDefault="006951DC" w:rsidP="006951DC">
      <w:pPr>
        <w:tabs>
          <w:tab w:val="left" w:pos="851"/>
        </w:tabs>
        <w:ind w:firstLine="709"/>
        <w:jc w:val="both"/>
        <w:rPr>
          <w:rFonts w:ascii="Times New Roman" w:hAnsi="Times New Roman" w:cs="Times New Roman"/>
        </w:rPr>
      </w:pPr>
      <w:r w:rsidRPr="006951DC">
        <w:rPr>
          <w:rFonts w:ascii="Times New Roman" w:hAnsi="Times New Roman" w:cs="Times New Roman"/>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 </w:t>
      </w:r>
    </w:p>
    <w:p w14:paraId="0F7F080B" w14:textId="77777777" w:rsidR="006951DC" w:rsidRPr="006951DC" w:rsidRDefault="006951DC" w:rsidP="006951DC">
      <w:pPr>
        <w:tabs>
          <w:tab w:val="left" w:pos="851"/>
        </w:tabs>
        <w:ind w:firstLine="709"/>
        <w:jc w:val="both"/>
        <w:rPr>
          <w:rFonts w:ascii="Times New Roman" w:hAnsi="Times New Roman" w:cs="Times New Roman"/>
        </w:rPr>
      </w:pPr>
      <w:r w:rsidRPr="006951DC">
        <w:rPr>
          <w:rFonts w:ascii="Times New Roman" w:hAnsi="Times New Roman" w:cs="Times New Roman"/>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5" w:name="_Hlk107041641"/>
      <w:bookmarkEnd w:id="115"/>
    </w:p>
    <w:p w14:paraId="17644F1D" w14:textId="77777777" w:rsidR="006951DC" w:rsidRPr="006951DC" w:rsidRDefault="006951DC" w:rsidP="006951DC">
      <w:pPr>
        <w:pStyle w:val="1"/>
        <w:spacing w:before="0"/>
        <w:jc w:val="both"/>
        <w:rPr>
          <w:rFonts w:ascii="Times New Roman" w:hAnsi="Times New Roman" w:cs="Times New Roman"/>
          <w:color w:val="auto"/>
          <w:sz w:val="24"/>
          <w:szCs w:val="24"/>
        </w:rPr>
      </w:pPr>
      <w:r w:rsidRPr="006951DC">
        <w:rPr>
          <w:rFonts w:ascii="Times New Roman" w:hAnsi="Times New Roman" w:cs="Times New Roman"/>
          <w:color w:val="auto"/>
          <w:sz w:val="24"/>
          <w:szCs w:val="24"/>
        </w:rPr>
        <w:t>1.1 Цель и задачи воспитания обучающихся</w:t>
      </w:r>
    </w:p>
    <w:p w14:paraId="7E3BB917" w14:textId="77777777" w:rsidR="006951DC" w:rsidRPr="006951DC" w:rsidRDefault="006951DC" w:rsidP="006951DC">
      <w:pPr>
        <w:widowControl/>
        <w:ind w:firstLine="709"/>
        <w:jc w:val="both"/>
        <w:rPr>
          <w:rFonts w:ascii="Times New Roman" w:hAnsi="Times New Roman" w:cs="Times New Roman"/>
          <w:color w:val="auto"/>
        </w:rPr>
      </w:pPr>
      <w:r w:rsidRPr="006951DC">
        <w:rPr>
          <w:rFonts w:ascii="Times New Roman" w:hAnsi="Times New Roman" w:cs="Times New Roman"/>
          <w:color w:val="auto"/>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543891FA" w14:textId="77777777" w:rsidR="006951DC" w:rsidRPr="006951DC" w:rsidRDefault="006951DC" w:rsidP="006951DC">
      <w:pPr>
        <w:widowControl/>
        <w:ind w:firstLine="709"/>
        <w:jc w:val="both"/>
        <w:rPr>
          <w:rFonts w:ascii="Times New Roman" w:hAnsi="Times New Roman" w:cs="Times New Roman"/>
          <w:color w:val="auto"/>
        </w:rPr>
      </w:pPr>
      <w:r w:rsidRPr="006951DC">
        <w:rPr>
          <w:rFonts w:ascii="Times New Roman" w:hAnsi="Times New Roman" w:cs="Times New Roman"/>
          <w:color w:val="auto"/>
        </w:rPr>
        <w:lastRenderedPageBreak/>
        <w:t xml:space="preserve">В соответствии с этим идеалом и нормативными правовыми актами Российской Федерации в сфере образования </w:t>
      </w:r>
      <w:r w:rsidRPr="006951DC">
        <w:rPr>
          <w:rFonts w:ascii="Times New Roman" w:hAnsi="Times New Roman" w:cs="Times New Roman"/>
          <w:b/>
          <w:color w:val="auto"/>
        </w:rPr>
        <w:t>цель воспитания</w:t>
      </w:r>
      <w:r w:rsidRPr="006951DC">
        <w:rPr>
          <w:rFonts w:ascii="Times New Roman" w:hAnsi="Times New Roman" w:cs="Times New Roman"/>
          <w:color w:val="auto"/>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450FF2"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b/>
          <w:color w:val="auto"/>
        </w:rPr>
        <w:t>Задачи воспитания</w:t>
      </w:r>
      <w:r w:rsidRPr="006951DC">
        <w:rPr>
          <w:rFonts w:ascii="Times New Roman" w:hAnsi="Times New Roman" w:cs="Times New Roman"/>
          <w:color w:val="auto"/>
        </w:rPr>
        <w:t xml:space="preserve"> обучающихся в общеобразовательной организации: </w:t>
      </w:r>
    </w:p>
    <w:p w14:paraId="09816E84"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457968E3"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 xml:space="preserve">формирование и развитие личностных отношений к этим нормам, ценностям, традициям (их освоение, принятие); </w:t>
      </w:r>
    </w:p>
    <w:p w14:paraId="5DB9A960"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36A3AAB5"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 xml:space="preserve">достижение личностных результатов освоения общеобразовательных программ в соответствии с ФГОС. </w:t>
      </w:r>
    </w:p>
    <w:p w14:paraId="3FD8ABA2"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63D436F" w14:textId="77777777" w:rsidR="006951DC" w:rsidRPr="006951DC" w:rsidRDefault="006951DC" w:rsidP="006951DC">
      <w:pPr>
        <w:ind w:firstLine="709"/>
        <w:jc w:val="both"/>
        <w:rPr>
          <w:rFonts w:ascii="Times New Roman" w:hAnsi="Times New Roman" w:cs="Times New Roman"/>
          <w:color w:val="auto"/>
        </w:rPr>
      </w:pPr>
      <w:r w:rsidRPr="006951DC">
        <w:rPr>
          <w:rFonts w:ascii="Times New Roman" w:hAnsi="Times New Roman" w:cs="Times New Roman"/>
          <w:color w:val="auto"/>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750F482" w14:textId="77777777" w:rsidR="006951DC" w:rsidRPr="006951DC" w:rsidRDefault="006951DC" w:rsidP="006951DC">
      <w:pPr>
        <w:jc w:val="both"/>
        <w:rPr>
          <w:rFonts w:ascii="Times New Roman" w:hAnsi="Times New Roman" w:cs="Times New Roman"/>
          <w:color w:val="auto"/>
        </w:rPr>
      </w:pPr>
      <w:r w:rsidRPr="006951DC">
        <w:rPr>
          <w:rFonts w:ascii="Times New Roman" w:hAnsi="Times New Roman" w:cs="Times New Roman"/>
          <w:b/>
          <w:color w:val="auto"/>
        </w:rPr>
        <w:t xml:space="preserve">1.2 Направления воспитания </w:t>
      </w:r>
    </w:p>
    <w:p w14:paraId="67C0EA61" w14:textId="77777777" w:rsidR="006951DC" w:rsidRPr="006951DC" w:rsidRDefault="006951DC" w:rsidP="006951DC">
      <w:pPr>
        <w:ind w:firstLine="709"/>
        <w:jc w:val="both"/>
        <w:rPr>
          <w:rFonts w:ascii="Times New Roman" w:hAnsi="Times New Roman" w:cs="Times New Roman"/>
          <w:color w:val="auto"/>
        </w:rPr>
      </w:pPr>
      <w:r w:rsidRPr="006951DC">
        <w:rPr>
          <w:rFonts w:ascii="Times New Roman" w:hAnsi="Times New Roman" w:cs="Times New Roman"/>
          <w:color w:val="auto"/>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6EEC6C31"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 xml:space="preserve">гражданское воспитание </w:t>
      </w:r>
      <w:r w:rsidRPr="006951DC">
        <w:rPr>
          <w:rFonts w:ascii="Times New Roman" w:hAnsi="Times New Roman" w:cs="Times New Roman"/>
          <w:bCs/>
          <w:color w:val="auto"/>
        </w:rPr>
        <w:t xml:space="preserve">— </w:t>
      </w:r>
      <w:r w:rsidRPr="006951DC">
        <w:rPr>
          <w:rFonts w:ascii="Times New Roman" w:hAnsi="Times New Roman" w:cs="Times New Roman"/>
          <w:color w:val="auto"/>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EFF95A6"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 xml:space="preserve">патриотическое воспитание </w:t>
      </w:r>
      <w:r w:rsidRPr="006951DC">
        <w:rPr>
          <w:rFonts w:ascii="Times New Roman" w:hAnsi="Times New Roman" w:cs="Times New Roman"/>
          <w:bCs/>
          <w:color w:val="auto"/>
        </w:rPr>
        <w:t xml:space="preserve">— </w:t>
      </w:r>
      <w:r w:rsidRPr="006951DC">
        <w:rPr>
          <w:rFonts w:ascii="Times New Roman" w:hAnsi="Times New Roman" w:cs="Times New Roman"/>
          <w:color w:val="auto"/>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1CF944"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 xml:space="preserve">духовно-нравственное воспитание </w:t>
      </w:r>
      <w:r w:rsidRPr="006951DC">
        <w:rPr>
          <w:rFonts w:ascii="Times New Roman" w:hAnsi="Times New Roman" w:cs="Times New Roman"/>
          <w:bCs/>
          <w:color w:val="auto"/>
        </w:rPr>
        <w:t>—</w:t>
      </w:r>
      <w:r w:rsidRPr="006951DC">
        <w:rPr>
          <w:rFonts w:ascii="Times New Roman" w:hAnsi="Times New Roman" w:cs="Times New Roman"/>
          <w:color w:val="auto"/>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8937833"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 xml:space="preserve">эстетическое воспитание </w:t>
      </w:r>
      <w:r w:rsidRPr="006951DC">
        <w:rPr>
          <w:rFonts w:ascii="Times New Roman" w:hAnsi="Times New Roman" w:cs="Times New Roman"/>
          <w:bCs/>
          <w:color w:val="auto"/>
        </w:rPr>
        <w:t>—</w:t>
      </w:r>
      <w:r w:rsidRPr="006951DC">
        <w:rPr>
          <w:rFonts w:ascii="Times New Roman" w:hAnsi="Times New Roman" w:cs="Times New Roman"/>
          <w:color w:val="auto"/>
        </w:rPr>
        <w:t xml:space="preserve"> формирование эстетической культуры на основе российских традиционных духовных ценностей, приобщение к лучшим образцам </w:t>
      </w:r>
      <w:r w:rsidRPr="006951DC">
        <w:rPr>
          <w:rFonts w:ascii="Times New Roman" w:hAnsi="Times New Roman" w:cs="Times New Roman"/>
          <w:color w:val="auto"/>
        </w:rPr>
        <w:lastRenderedPageBreak/>
        <w:t>отечественного и мирового искусства;</w:t>
      </w:r>
    </w:p>
    <w:p w14:paraId="3C7715D8"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физическое воспитание</w:t>
      </w:r>
      <w:r w:rsidRPr="006951DC">
        <w:rPr>
          <w:rFonts w:ascii="Times New Roman" w:hAnsi="Times New Roman" w:cs="Times New Roman"/>
          <w:color w:val="auto"/>
        </w:rPr>
        <w:t>,</w:t>
      </w:r>
      <w:r w:rsidRPr="006951DC">
        <w:rPr>
          <w:rFonts w:ascii="Times New Roman" w:hAnsi="Times New Roman" w:cs="Times New Roman"/>
          <w:b/>
          <w:color w:val="auto"/>
        </w:rPr>
        <w:t xml:space="preserve"> формирование культуры здорового образа жизни и эмоционального благополучия </w:t>
      </w:r>
      <w:r w:rsidRPr="006951DC">
        <w:rPr>
          <w:rFonts w:ascii="Times New Roman" w:hAnsi="Times New Roman" w:cs="Times New Roman"/>
          <w:bCs/>
          <w:color w:val="auto"/>
        </w:rPr>
        <w:t xml:space="preserve">— </w:t>
      </w:r>
      <w:r w:rsidRPr="006951DC">
        <w:rPr>
          <w:rFonts w:ascii="Times New Roman" w:hAnsi="Times New Roman" w:cs="Times New Roman"/>
          <w:color w:val="auto"/>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F8DC6BA"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трудовое воспитание</w:t>
      </w:r>
      <w:r w:rsidRPr="006951DC">
        <w:rPr>
          <w:rFonts w:ascii="Times New Roman" w:hAnsi="Times New Roman" w:cs="Times New Roman"/>
          <w:bCs/>
          <w:color w:val="auto"/>
        </w:rPr>
        <w:t xml:space="preserve"> —</w:t>
      </w:r>
      <w:r w:rsidRPr="006951DC">
        <w:rPr>
          <w:rFonts w:ascii="Times New Roman" w:hAnsi="Times New Roman" w:cs="Times New Roman"/>
          <w:color w:val="auto"/>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D0D9D72"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экологическое воспитание</w:t>
      </w:r>
      <w:r w:rsidRPr="006951DC">
        <w:rPr>
          <w:rFonts w:ascii="Times New Roman" w:hAnsi="Times New Roman" w:cs="Times New Roman"/>
          <w:bCs/>
          <w:color w:val="auto"/>
        </w:rPr>
        <w:t xml:space="preserve"> —</w:t>
      </w:r>
      <w:r w:rsidRPr="006951DC">
        <w:rPr>
          <w:rFonts w:ascii="Times New Roman" w:hAnsi="Times New Roman" w:cs="Times New Roman"/>
          <w:color w:val="auto"/>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E5DEA04" w14:textId="77777777" w:rsidR="006951DC" w:rsidRPr="006951DC" w:rsidRDefault="006951DC" w:rsidP="006951DC">
      <w:pPr>
        <w:numPr>
          <w:ilvl w:val="0"/>
          <w:numId w:val="20"/>
        </w:numPr>
        <w:tabs>
          <w:tab w:val="left" w:pos="983"/>
        </w:tabs>
        <w:ind w:left="0" w:firstLine="709"/>
        <w:jc w:val="both"/>
        <w:rPr>
          <w:rFonts w:ascii="Times New Roman" w:hAnsi="Times New Roman" w:cs="Times New Roman"/>
          <w:color w:val="auto"/>
        </w:rPr>
      </w:pPr>
      <w:r w:rsidRPr="006951DC">
        <w:rPr>
          <w:rFonts w:ascii="Times New Roman" w:hAnsi="Times New Roman" w:cs="Times New Roman"/>
          <w:b/>
          <w:color w:val="auto"/>
        </w:rPr>
        <w:t xml:space="preserve">ценности научного познания </w:t>
      </w:r>
      <w:r w:rsidRPr="006951DC">
        <w:rPr>
          <w:rFonts w:ascii="Times New Roman" w:hAnsi="Times New Roman" w:cs="Times New Roman"/>
          <w:bCs/>
          <w:color w:val="auto"/>
        </w:rPr>
        <w:t xml:space="preserve">— </w:t>
      </w:r>
      <w:r w:rsidRPr="006951DC">
        <w:rPr>
          <w:rFonts w:ascii="Times New Roman" w:hAnsi="Times New Roman" w:cs="Times New Roman"/>
          <w:color w:val="auto"/>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3E77FDC" w14:textId="77777777" w:rsidR="006951DC" w:rsidRPr="006951DC" w:rsidRDefault="006951DC" w:rsidP="006951DC">
      <w:pPr>
        <w:pStyle w:val="1"/>
        <w:spacing w:before="0"/>
        <w:jc w:val="both"/>
        <w:rPr>
          <w:rFonts w:ascii="Times New Roman" w:hAnsi="Times New Roman" w:cs="Times New Roman"/>
          <w:color w:val="auto"/>
          <w:sz w:val="24"/>
          <w:szCs w:val="24"/>
        </w:rPr>
      </w:pPr>
      <w:r w:rsidRPr="006951DC">
        <w:rPr>
          <w:rFonts w:ascii="Times New Roman" w:hAnsi="Times New Roman" w:cs="Times New Roman"/>
          <w:color w:val="auto"/>
          <w:sz w:val="24"/>
          <w:szCs w:val="24"/>
        </w:rPr>
        <w:t xml:space="preserve">1.3 Целевые ориентиры результатов воспитания </w:t>
      </w:r>
    </w:p>
    <w:p w14:paraId="6320DDAE" w14:textId="77777777" w:rsidR="006951DC" w:rsidRPr="006951DC" w:rsidRDefault="006951DC" w:rsidP="006951DC">
      <w:pPr>
        <w:ind w:firstLine="708"/>
        <w:jc w:val="both"/>
        <w:rPr>
          <w:rFonts w:ascii="Times New Roman" w:hAnsi="Times New Roman" w:cs="Times New Roman"/>
          <w:b/>
          <w:color w:val="auto"/>
        </w:rPr>
      </w:pPr>
      <w:r w:rsidRPr="006951DC">
        <w:rPr>
          <w:rFonts w:ascii="Times New Roman" w:hAnsi="Times New Roman" w:cs="Times New Roman"/>
          <w:b/>
          <w:color w:val="auto"/>
        </w:rPr>
        <w:t>Целевые ориентиры результатов воспитания на уровне начального общего образования.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9"/>
        <w:gridCol w:w="3402"/>
      </w:tblGrid>
      <w:tr w:rsidR="006951DC" w:rsidRPr="006951DC" w14:paraId="6DF2DD07"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7EE55657" w14:textId="77777777" w:rsidR="006951DC" w:rsidRPr="006951DC" w:rsidRDefault="006951DC" w:rsidP="006951DC">
            <w:pPr>
              <w:tabs>
                <w:tab w:val="left" w:pos="851"/>
              </w:tabs>
              <w:ind w:firstLine="181"/>
              <w:jc w:val="both"/>
              <w:rPr>
                <w:rFonts w:ascii="Times New Roman" w:hAnsi="Times New Roman" w:cs="Times New Roman"/>
                <w:color w:val="auto"/>
              </w:rPr>
            </w:pPr>
            <w:r w:rsidRPr="006951DC">
              <w:rPr>
                <w:rFonts w:ascii="Times New Roman" w:hAnsi="Times New Roman" w:cs="Times New Roman"/>
                <w:b/>
                <w:color w:val="auto"/>
              </w:rPr>
              <w:t>Целевые ориентиры</w:t>
            </w:r>
          </w:p>
        </w:tc>
        <w:tc>
          <w:tcPr>
            <w:tcW w:w="3402" w:type="dxa"/>
            <w:tcBorders>
              <w:top w:val="single" w:sz="4" w:space="0" w:color="000000"/>
              <w:left w:val="single" w:sz="4" w:space="0" w:color="000000"/>
              <w:bottom w:val="single" w:sz="4" w:space="0" w:color="000000"/>
              <w:right w:val="single" w:sz="4" w:space="0" w:color="000000"/>
            </w:tcBorders>
          </w:tcPr>
          <w:p w14:paraId="3F2E4AA8" w14:textId="77777777" w:rsidR="006951DC" w:rsidRPr="006951DC" w:rsidRDefault="006951DC" w:rsidP="006951DC">
            <w:pPr>
              <w:tabs>
                <w:tab w:val="left" w:pos="851"/>
              </w:tabs>
              <w:ind w:firstLine="181"/>
              <w:jc w:val="both"/>
              <w:rPr>
                <w:rFonts w:ascii="Times New Roman" w:hAnsi="Times New Roman" w:cs="Times New Roman"/>
                <w:b/>
                <w:color w:val="auto"/>
              </w:rPr>
            </w:pPr>
            <w:r w:rsidRPr="006951DC">
              <w:rPr>
                <w:rFonts w:ascii="Times New Roman" w:hAnsi="Times New Roman" w:cs="Times New Roman"/>
                <w:b/>
                <w:color w:val="auto"/>
              </w:rPr>
              <w:t>Личностные результаты (по ФГОС)</w:t>
            </w:r>
          </w:p>
        </w:tc>
      </w:tr>
      <w:tr w:rsidR="006951DC" w:rsidRPr="006951DC" w14:paraId="0965AC3E" w14:textId="77777777" w:rsidTr="002A1093">
        <w:tc>
          <w:tcPr>
            <w:tcW w:w="10031" w:type="dxa"/>
            <w:gridSpan w:val="2"/>
            <w:tcBorders>
              <w:top w:val="single" w:sz="4" w:space="0" w:color="000000"/>
              <w:left w:val="single" w:sz="4" w:space="0" w:color="000000"/>
              <w:bottom w:val="single" w:sz="4" w:space="0" w:color="000000"/>
              <w:right w:val="single" w:sz="4" w:space="0" w:color="000000"/>
            </w:tcBorders>
          </w:tcPr>
          <w:p w14:paraId="1916591F" w14:textId="77777777" w:rsidR="006951DC" w:rsidRPr="006951DC" w:rsidRDefault="006951DC" w:rsidP="006951DC">
            <w:pPr>
              <w:tabs>
                <w:tab w:val="left" w:pos="851"/>
              </w:tabs>
              <w:jc w:val="both"/>
              <w:rPr>
                <w:rFonts w:ascii="Times New Roman" w:hAnsi="Times New Roman" w:cs="Times New Roman"/>
                <w:b/>
                <w:color w:val="auto"/>
              </w:rPr>
            </w:pPr>
            <w:r w:rsidRPr="006951DC">
              <w:rPr>
                <w:rFonts w:ascii="Times New Roman" w:hAnsi="Times New Roman" w:cs="Times New Roman"/>
                <w:b/>
                <w:color w:val="auto"/>
              </w:rPr>
              <w:t>Гражданско-патриотическое воспитание</w:t>
            </w:r>
          </w:p>
        </w:tc>
      </w:tr>
      <w:tr w:rsidR="006951DC" w:rsidRPr="006951DC" w14:paraId="48267C76"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1C8D7FEC"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Знающий и любящий свою малую родину, свой край, имеющий представление о Родине — России, её территории, расположении.</w:t>
            </w:r>
          </w:p>
          <w:p w14:paraId="7B713974"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Сознающий принадлежность к своему народу и к общности граждан России, проявляющий уважение к своему и другим народам.</w:t>
            </w:r>
          </w:p>
          <w:p w14:paraId="41B6043D"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Понимающий свою сопричастность к прошлому, настоящему и будущему родного края, своей Родины — России, Российского государства.</w:t>
            </w:r>
          </w:p>
          <w:p w14:paraId="7ECD5D9D"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78D5EDA"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Имеющий первоначальные представления о правах и ответственности человека в обществе, гражданских правах и обязанностях.</w:t>
            </w:r>
          </w:p>
          <w:p w14:paraId="757C8CC3"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Принимающий участие в жизни класса, общеобразовательной организации, в доступной по возрасту социально значимой деятельности.</w:t>
            </w:r>
          </w:p>
        </w:tc>
        <w:tc>
          <w:tcPr>
            <w:tcW w:w="3402" w:type="dxa"/>
            <w:tcBorders>
              <w:top w:val="single" w:sz="4" w:space="0" w:color="000000"/>
              <w:left w:val="single" w:sz="4" w:space="0" w:color="000000"/>
              <w:bottom w:val="single" w:sz="4" w:space="0" w:color="000000"/>
              <w:right w:val="single" w:sz="4" w:space="0" w:color="000000"/>
            </w:tcBorders>
          </w:tcPr>
          <w:p w14:paraId="4630FE30"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Становление ценностного отношения к своей родине – России;</w:t>
            </w:r>
          </w:p>
          <w:p w14:paraId="60946043"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Осознание своей этнокультурной и российской гражданской идентичности;</w:t>
            </w:r>
          </w:p>
          <w:p w14:paraId="373DC89A"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Сопричастность к прошлому, настоящему и будущему своей страны и родного края;</w:t>
            </w:r>
          </w:p>
          <w:p w14:paraId="584582C0"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Уважение к своему и другим народам;</w:t>
            </w:r>
          </w:p>
          <w:p w14:paraId="7DB5F289" w14:textId="77777777" w:rsidR="006951DC" w:rsidRPr="006951DC" w:rsidRDefault="006951DC" w:rsidP="006951DC">
            <w:pPr>
              <w:widowControl/>
              <w:tabs>
                <w:tab w:val="left" w:pos="4"/>
                <w:tab w:val="left" w:pos="288"/>
              </w:tabs>
              <w:ind w:firstLine="181"/>
              <w:jc w:val="both"/>
              <w:rPr>
                <w:rFonts w:ascii="Times New Roman" w:hAnsi="Times New Roman" w:cs="Times New Roman"/>
                <w:color w:val="auto"/>
              </w:rPr>
            </w:pPr>
            <w:r w:rsidRPr="006951DC">
              <w:rPr>
                <w:rFonts w:ascii="Times New Roman" w:hAnsi="Times New Roman" w:cs="Times New Roman"/>
                <w:color w:val="auto"/>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tc>
      </w:tr>
      <w:tr w:rsidR="006951DC" w:rsidRPr="006951DC" w14:paraId="1274A6F2" w14:textId="77777777" w:rsidTr="002A1093">
        <w:tc>
          <w:tcPr>
            <w:tcW w:w="10031" w:type="dxa"/>
            <w:gridSpan w:val="2"/>
            <w:tcBorders>
              <w:top w:val="single" w:sz="4" w:space="0" w:color="000000"/>
              <w:left w:val="single" w:sz="4" w:space="0" w:color="000000"/>
              <w:bottom w:val="single" w:sz="4" w:space="0" w:color="000000"/>
              <w:right w:val="single" w:sz="4" w:space="0" w:color="000000"/>
            </w:tcBorders>
          </w:tcPr>
          <w:p w14:paraId="07819D1A" w14:textId="77777777" w:rsidR="006951DC" w:rsidRPr="006951DC" w:rsidRDefault="006951DC" w:rsidP="006951DC">
            <w:pPr>
              <w:widowControl/>
              <w:tabs>
                <w:tab w:val="left" w:pos="4"/>
                <w:tab w:val="left" w:pos="288"/>
              </w:tabs>
              <w:ind w:firstLine="181"/>
              <w:jc w:val="both"/>
              <w:rPr>
                <w:rFonts w:ascii="Times New Roman" w:hAnsi="Times New Roman" w:cs="Times New Roman"/>
                <w:b/>
                <w:color w:val="auto"/>
              </w:rPr>
            </w:pPr>
            <w:r w:rsidRPr="006951DC">
              <w:rPr>
                <w:rFonts w:ascii="Times New Roman" w:hAnsi="Times New Roman" w:cs="Times New Roman"/>
                <w:b/>
                <w:color w:val="auto"/>
              </w:rPr>
              <w:t>Духовно-нравственное воспитание</w:t>
            </w:r>
          </w:p>
        </w:tc>
      </w:tr>
      <w:tr w:rsidR="006951DC" w:rsidRPr="006951DC" w14:paraId="637B89D2"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203543BE"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Уважающий духовно-нравственную культуру своей семьи, своего народа, семейные ценности с учётом национальной, религиозной принадлежности.</w:t>
            </w:r>
          </w:p>
          <w:p w14:paraId="3674A1D9"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Сознающий ценность каждой человеческой жизни, признающий индивидуальность и достоинство каждого человека. </w:t>
            </w:r>
          </w:p>
          <w:p w14:paraId="3371C2CC"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w:t>
            </w:r>
            <w:r w:rsidRPr="006951DC">
              <w:rPr>
                <w:rFonts w:ascii="Times New Roman" w:hAnsi="Times New Roman" w:cs="Times New Roman"/>
                <w:color w:val="auto"/>
              </w:rPr>
              <w:lastRenderedPageBreak/>
              <w:t xml:space="preserve">другим людям, уважающий старших. </w:t>
            </w:r>
          </w:p>
          <w:p w14:paraId="2E4AD218"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Умеющий оценивать поступки с позиции их соответствия нравственным нормам, осознающий ответственность за свои поступки.</w:t>
            </w:r>
          </w:p>
          <w:p w14:paraId="076AAF39"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22D0E2A5"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Сознающий нравственную и эстетическую ценность литературы, родного языка, русского языка, проявляющий интерес к чтению.</w:t>
            </w:r>
          </w:p>
        </w:tc>
        <w:tc>
          <w:tcPr>
            <w:tcW w:w="3402" w:type="dxa"/>
            <w:tcBorders>
              <w:top w:val="single" w:sz="4" w:space="0" w:color="000000"/>
              <w:left w:val="single" w:sz="4" w:space="0" w:color="000000"/>
              <w:bottom w:val="single" w:sz="4" w:space="0" w:color="000000"/>
              <w:right w:val="single" w:sz="4" w:space="0" w:color="000000"/>
            </w:tcBorders>
          </w:tcPr>
          <w:p w14:paraId="42938B9D"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lastRenderedPageBreak/>
              <w:t>Признание индивидуальности каждого человека;</w:t>
            </w:r>
          </w:p>
          <w:p w14:paraId="315FDE4D"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Проявление сопереживания, уважения и доброжелательности;</w:t>
            </w:r>
          </w:p>
          <w:p w14:paraId="45E008C3"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Неприятие любых форм поведения, направленных на причинение физического и </w:t>
            </w:r>
            <w:r w:rsidRPr="006951DC">
              <w:rPr>
                <w:rFonts w:ascii="Times New Roman" w:hAnsi="Times New Roman" w:cs="Times New Roman"/>
                <w:color w:val="auto"/>
              </w:rPr>
              <w:lastRenderedPageBreak/>
              <w:t>морального вреда другим людям</w:t>
            </w:r>
          </w:p>
          <w:p w14:paraId="3EBD040C"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p>
          <w:p w14:paraId="745106B7"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p>
        </w:tc>
      </w:tr>
      <w:tr w:rsidR="006951DC" w:rsidRPr="006951DC" w14:paraId="1AC7E19F" w14:textId="77777777" w:rsidTr="002A1093">
        <w:tc>
          <w:tcPr>
            <w:tcW w:w="10031" w:type="dxa"/>
            <w:gridSpan w:val="2"/>
            <w:tcBorders>
              <w:top w:val="single" w:sz="4" w:space="0" w:color="000000"/>
              <w:left w:val="single" w:sz="4" w:space="0" w:color="000000"/>
              <w:bottom w:val="single" w:sz="4" w:space="0" w:color="000000"/>
              <w:right w:val="single" w:sz="4" w:space="0" w:color="000000"/>
            </w:tcBorders>
          </w:tcPr>
          <w:p w14:paraId="15633A7F"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b/>
                <w:color w:val="auto"/>
              </w:rPr>
            </w:pPr>
            <w:r w:rsidRPr="006951DC">
              <w:rPr>
                <w:rFonts w:ascii="Times New Roman" w:hAnsi="Times New Roman" w:cs="Times New Roman"/>
                <w:b/>
                <w:color w:val="auto"/>
              </w:rPr>
              <w:lastRenderedPageBreak/>
              <w:t>Эстетическое воспитание</w:t>
            </w:r>
          </w:p>
        </w:tc>
      </w:tr>
      <w:tr w:rsidR="006951DC" w:rsidRPr="006951DC" w14:paraId="056A2F97"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01274F2E"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Способный воспринимать и чувствовать прекрасное в быту, природе, искусстве, творчестве людей.</w:t>
            </w:r>
          </w:p>
          <w:p w14:paraId="5C1556F3"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Проявляющий интерес и уважение к отечественной и мировой художественной культуре.</w:t>
            </w:r>
          </w:p>
          <w:p w14:paraId="39B58DCF" w14:textId="77777777" w:rsidR="006951DC" w:rsidRPr="006951DC" w:rsidRDefault="006951DC" w:rsidP="006951DC">
            <w:pPr>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Проявляющий стремление к самовыражению в разных видах художественной деятельности, искусстве.</w:t>
            </w:r>
          </w:p>
        </w:tc>
        <w:tc>
          <w:tcPr>
            <w:tcW w:w="3402" w:type="dxa"/>
            <w:tcBorders>
              <w:top w:val="single" w:sz="4" w:space="0" w:color="000000"/>
              <w:left w:val="single" w:sz="4" w:space="0" w:color="000000"/>
              <w:bottom w:val="single" w:sz="4" w:space="0" w:color="000000"/>
              <w:right w:val="single" w:sz="4" w:space="0" w:color="000000"/>
            </w:tcBorders>
          </w:tcPr>
          <w:p w14:paraId="050E01DD"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tc>
      </w:tr>
      <w:tr w:rsidR="006951DC" w:rsidRPr="006951DC" w14:paraId="6A3CC7C6" w14:textId="77777777" w:rsidTr="002A1093">
        <w:tc>
          <w:tcPr>
            <w:tcW w:w="10031" w:type="dxa"/>
            <w:gridSpan w:val="2"/>
            <w:tcBorders>
              <w:top w:val="single" w:sz="4" w:space="0" w:color="000000"/>
              <w:left w:val="single" w:sz="4" w:space="0" w:color="000000"/>
              <w:bottom w:val="single" w:sz="4" w:space="0" w:color="000000"/>
              <w:right w:val="single" w:sz="4" w:space="0" w:color="000000"/>
            </w:tcBorders>
          </w:tcPr>
          <w:p w14:paraId="55B05F17"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b/>
                <w:color w:val="auto"/>
              </w:rPr>
            </w:pPr>
            <w:r w:rsidRPr="006951DC">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R="006951DC" w:rsidRPr="006951DC" w14:paraId="580F94E9" w14:textId="77777777" w:rsidTr="002A1093">
        <w:trPr>
          <w:trHeight w:val="131"/>
        </w:trPr>
        <w:tc>
          <w:tcPr>
            <w:tcW w:w="6629" w:type="dxa"/>
            <w:tcBorders>
              <w:top w:val="single" w:sz="4" w:space="0" w:color="000000"/>
              <w:left w:val="single" w:sz="4" w:space="0" w:color="000000"/>
              <w:bottom w:val="single" w:sz="4" w:space="0" w:color="000000"/>
              <w:right w:val="single" w:sz="4" w:space="0" w:color="000000"/>
            </w:tcBorders>
          </w:tcPr>
          <w:p w14:paraId="38C8EFA4"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F9E31F6"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Владеющий основными навыками личной и общественной гигиены, безопасного поведения в быту, природе, обществе.</w:t>
            </w:r>
          </w:p>
          <w:p w14:paraId="42EF5381"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Ориентированный на физическое развитие с учётом возможностей здоровья, занятия физкультурой и спортом.</w:t>
            </w:r>
          </w:p>
          <w:p w14:paraId="72634AFC"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c>
          <w:tcPr>
            <w:tcW w:w="3402" w:type="dxa"/>
            <w:tcBorders>
              <w:top w:val="single" w:sz="4" w:space="0" w:color="000000"/>
              <w:left w:val="single" w:sz="4" w:space="0" w:color="000000"/>
              <w:bottom w:val="single" w:sz="4" w:space="0" w:color="000000"/>
              <w:right w:val="single" w:sz="4" w:space="0" w:color="000000"/>
            </w:tcBorders>
          </w:tcPr>
          <w:p w14:paraId="66409E8E"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Соблюдение правил здорового и безопасного образа жизни в окружающей среде (в том числе информационной)</w:t>
            </w:r>
          </w:p>
        </w:tc>
      </w:tr>
      <w:tr w:rsidR="006951DC" w:rsidRPr="006951DC" w14:paraId="25D6CEC7" w14:textId="77777777" w:rsidTr="002A1093">
        <w:trPr>
          <w:trHeight w:val="131"/>
        </w:trPr>
        <w:tc>
          <w:tcPr>
            <w:tcW w:w="10031" w:type="dxa"/>
            <w:gridSpan w:val="2"/>
            <w:tcBorders>
              <w:top w:val="single" w:sz="4" w:space="0" w:color="000000"/>
              <w:left w:val="single" w:sz="4" w:space="0" w:color="000000"/>
              <w:bottom w:val="single" w:sz="4" w:space="0" w:color="000000"/>
              <w:right w:val="single" w:sz="4" w:space="0" w:color="000000"/>
            </w:tcBorders>
          </w:tcPr>
          <w:p w14:paraId="68D09AFD"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b/>
                <w:color w:val="auto"/>
              </w:rPr>
            </w:pPr>
            <w:r w:rsidRPr="006951DC">
              <w:rPr>
                <w:rFonts w:ascii="Times New Roman" w:hAnsi="Times New Roman" w:cs="Times New Roman"/>
                <w:b/>
                <w:color w:val="auto"/>
              </w:rPr>
              <w:t>Трудовое</w:t>
            </w:r>
            <w:r w:rsidRPr="006951DC">
              <w:rPr>
                <w:rFonts w:ascii="Times New Roman" w:hAnsi="Times New Roman" w:cs="Times New Roman"/>
                <w:color w:val="auto"/>
              </w:rPr>
              <w:t xml:space="preserve"> </w:t>
            </w:r>
            <w:r w:rsidRPr="006951DC">
              <w:rPr>
                <w:rFonts w:ascii="Times New Roman" w:hAnsi="Times New Roman" w:cs="Times New Roman"/>
                <w:b/>
                <w:color w:val="auto"/>
              </w:rPr>
              <w:t>воспитание</w:t>
            </w:r>
          </w:p>
        </w:tc>
      </w:tr>
      <w:tr w:rsidR="006951DC" w:rsidRPr="006951DC" w14:paraId="335D5C5D"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3CC76D3A"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Сознающий ценность труда в жизни человека, семьи, общества. </w:t>
            </w:r>
          </w:p>
          <w:p w14:paraId="49B6281B"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 xml:space="preserve">Проявляющий уважение к труду, людям труда, бережное отношение к результатам труда, ответственное потребление. </w:t>
            </w:r>
          </w:p>
          <w:p w14:paraId="6C2D6C12"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Проявляющий интерес к разным профессиям.</w:t>
            </w:r>
          </w:p>
          <w:p w14:paraId="2597EDB2"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Участвующий в различных видах доступного по возрасту труда, трудовой деятельности.</w:t>
            </w:r>
          </w:p>
        </w:tc>
        <w:tc>
          <w:tcPr>
            <w:tcW w:w="3402" w:type="dxa"/>
            <w:tcBorders>
              <w:top w:val="single" w:sz="4" w:space="0" w:color="000000"/>
              <w:left w:val="single" w:sz="4" w:space="0" w:color="000000"/>
              <w:bottom w:val="single" w:sz="4" w:space="0" w:color="000000"/>
              <w:right w:val="single" w:sz="4" w:space="0" w:color="000000"/>
            </w:tcBorders>
          </w:tcPr>
          <w:p w14:paraId="50868295"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34C5B74"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p>
        </w:tc>
      </w:tr>
      <w:tr w:rsidR="006951DC" w:rsidRPr="006951DC" w14:paraId="5284B195" w14:textId="77777777" w:rsidTr="002A1093">
        <w:tc>
          <w:tcPr>
            <w:tcW w:w="10031" w:type="dxa"/>
            <w:gridSpan w:val="2"/>
            <w:tcBorders>
              <w:top w:val="single" w:sz="4" w:space="0" w:color="000000"/>
              <w:left w:val="single" w:sz="4" w:space="0" w:color="000000"/>
              <w:bottom w:val="single" w:sz="4" w:space="0" w:color="000000"/>
              <w:right w:val="single" w:sz="4" w:space="0" w:color="000000"/>
            </w:tcBorders>
          </w:tcPr>
          <w:p w14:paraId="1FAD32DB"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b/>
                <w:color w:val="auto"/>
              </w:rPr>
            </w:pPr>
            <w:r w:rsidRPr="006951DC">
              <w:rPr>
                <w:rFonts w:ascii="Times New Roman" w:hAnsi="Times New Roman" w:cs="Times New Roman"/>
                <w:b/>
                <w:color w:val="auto"/>
              </w:rPr>
              <w:t>Экологическое</w:t>
            </w:r>
            <w:r w:rsidRPr="006951DC">
              <w:rPr>
                <w:rFonts w:ascii="Times New Roman" w:hAnsi="Times New Roman" w:cs="Times New Roman"/>
                <w:color w:val="auto"/>
              </w:rPr>
              <w:t xml:space="preserve"> </w:t>
            </w:r>
            <w:r w:rsidRPr="006951DC">
              <w:rPr>
                <w:rFonts w:ascii="Times New Roman" w:hAnsi="Times New Roman" w:cs="Times New Roman"/>
                <w:b/>
                <w:color w:val="auto"/>
              </w:rPr>
              <w:t>воспитание</w:t>
            </w:r>
          </w:p>
        </w:tc>
      </w:tr>
      <w:tr w:rsidR="006951DC" w:rsidRPr="006951DC" w14:paraId="59FAC928"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479D798B"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Понимающий ценность природы, зависимость жизни людей от природы, влияние людей на природу, окружающую среду.</w:t>
            </w:r>
          </w:p>
          <w:p w14:paraId="7F4CB038"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Проявляющий любовь и бережное отношение к природе, неприятие действий, приносящих вред природе, особенно живым существам.</w:t>
            </w:r>
          </w:p>
          <w:p w14:paraId="3C1155AC"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Выражающий готовность в своей деятельности придерживаться экологических норм.</w:t>
            </w:r>
          </w:p>
        </w:tc>
        <w:tc>
          <w:tcPr>
            <w:tcW w:w="3402" w:type="dxa"/>
            <w:tcBorders>
              <w:top w:val="single" w:sz="4" w:space="0" w:color="000000"/>
              <w:left w:val="single" w:sz="4" w:space="0" w:color="000000"/>
              <w:bottom w:val="single" w:sz="4" w:space="0" w:color="000000"/>
              <w:right w:val="single" w:sz="4" w:space="0" w:color="000000"/>
            </w:tcBorders>
          </w:tcPr>
          <w:p w14:paraId="00106EBF"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Бережное отношение к природе;</w:t>
            </w:r>
          </w:p>
          <w:p w14:paraId="11753EE6"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Неприятие действий, наносящих ей вред</w:t>
            </w:r>
          </w:p>
        </w:tc>
      </w:tr>
      <w:tr w:rsidR="006951DC" w:rsidRPr="006951DC" w14:paraId="03F1855D" w14:textId="77777777" w:rsidTr="002A1093">
        <w:tc>
          <w:tcPr>
            <w:tcW w:w="10031" w:type="dxa"/>
            <w:gridSpan w:val="2"/>
            <w:tcBorders>
              <w:top w:val="single" w:sz="4" w:space="0" w:color="000000"/>
              <w:left w:val="single" w:sz="4" w:space="0" w:color="000000"/>
              <w:bottom w:val="single" w:sz="4" w:space="0" w:color="000000"/>
              <w:right w:val="single" w:sz="4" w:space="0" w:color="000000"/>
            </w:tcBorders>
          </w:tcPr>
          <w:p w14:paraId="0503F598"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b/>
                <w:color w:val="auto"/>
              </w:rPr>
            </w:pPr>
            <w:r w:rsidRPr="006951DC">
              <w:rPr>
                <w:rFonts w:ascii="Times New Roman" w:hAnsi="Times New Roman" w:cs="Times New Roman"/>
                <w:b/>
                <w:color w:val="auto"/>
              </w:rPr>
              <w:t>Ценности научного познания</w:t>
            </w:r>
          </w:p>
        </w:tc>
      </w:tr>
      <w:tr w:rsidR="006951DC" w:rsidRPr="006951DC" w14:paraId="63D7908D" w14:textId="77777777" w:rsidTr="002A1093">
        <w:tc>
          <w:tcPr>
            <w:tcW w:w="6629" w:type="dxa"/>
            <w:tcBorders>
              <w:top w:val="single" w:sz="4" w:space="0" w:color="000000"/>
              <w:left w:val="single" w:sz="4" w:space="0" w:color="000000"/>
              <w:bottom w:val="single" w:sz="4" w:space="0" w:color="000000"/>
              <w:right w:val="single" w:sz="4" w:space="0" w:color="000000"/>
            </w:tcBorders>
          </w:tcPr>
          <w:p w14:paraId="6395FCA7"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C0A7188"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7B2203D"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t>Имеющий первоначальные навыки наблюдений, систематизации и осмысления опыта в естественнонаучной и гуманитарной областях знания.</w:t>
            </w:r>
          </w:p>
        </w:tc>
        <w:tc>
          <w:tcPr>
            <w:tcW w:w="3402" w:type="dxa"/>
            <w:tcBorders>
              <w:top w:val="single" w:sz="4" w:space="0" w:color="000000"/>
              <w:left w:val="single" w:sz="4" w:space="0" w:color="000000"/>
              <w:bottom w:val="single" w:sz="4" w:space="0" w:color="000000"/>
              <w:right w:val="single" w:sz="4" w:space="0" w:color="000000"/>
            </w:tcBorders>
          </w:tcPr>
          <w:p w14:paraId="578B6F9E"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lastRenderedPageBreak/>
              <w:t>Первоначальное представление о научной картине мира;</w:t>
            </w:r>
          </w:p>
          <w:p w14:paraId="1B45E7BA" w14:textId="77777777" w:rsidR="006951DC" w:rsidRPr="006951DC" w:rsidRDefault="006951DC" w:rsidP="006951DC">
            <w:pPr>
              <w:widowControl/>
              <w:tabs>
                <w:tab w:val="left" w:pos="4"/>
                <w:tab w:val="left" w:pos="288"/>
                <w:tab w:val="left" w:pos="430"/>
              </w:tabs>
              <w:ind w:firstLine="181"/>
              <w:jc w:val="both"/>
              <w:rPr>
                <w:rFonts w:ascii="Times New Roman" w:hAnsi="Times New Roman" w:cs="Times New Roman"/>
                <w:color w:val="auto"/>
              </w:rPr>
            </w:pPr>
            <w:r w:rsidRPr="006951DC">
              <w:rPr>
                <w:rFonts w:ascii="Times New Roman" w:hAnsi="Times New Roman" w:cs="Times New Roman"/>
                <w:color w:val="auto"/>
              </w:rPr>
              <w:lastRenderedPageBreak/>
              <w:t>Познавательные интересы, активность, инициативность, любознательность и самостоятельность в познании</w:t>
            </w:r>
          </w:p>
        </w:tc>
      </w:tr>
    </w:tbl>
    <w:p w14:paraId="5FD16416" w14:textId="77777777" w:rsidR="006951DC" w:rsidRPr="006951DC" w:rsidRDefault="006951DC" w:rsidP="006951DC">
      <w:pPr>
        <w:keepNext/>
        <w:keepLines/>
        <w:ind w:firstLine="709"/>
        <w:jc w:val="both"/>
        <w:rPr>
          <w:rFonts w:ascii="Times New Roman" w:hAnsi="Times New Roman" w:cs="Times New Roman"/>
          <w:b/>
          <w:color w:val="auto"/>
        </w:rPr>
      </w:pPr>
    </w:p>
    <w:p w14:paraId="7EF98B49" w14:textId="77777777" w:rsidR="006951DC" w:rsidRPr="006951DC" w:rsidRDefault="006951DC" w:rsidP="006951DC">
      <w:pPr>
        <w:keepNext/>
        <w:keepLines/>
        <w:ind w:firstLine="709"/>
        <w:jc w:val="both"/>
        <w:rPr>
          <w:rFonts w:ascii="Times New Roman" w:hAnsi="Times New Roman" w:cs="Times New Roman"/>
          <w:b/>
          <w:color w:val="auto"/>
        </w:rPr>
      </w:pPr>
      <w:r w:rsidRPr="006951DC">
        <w:rPr>
          <w:rFonts w:ascii="Times New Roman" w:hAnsi="Times New Roman" w:cs="Times New Roman"/>
          <w:b/>
          <w:color w:val="auto"/>
        </w:rPr>
        <w:t>Целевые ориентиры результатов воспитания на уровне основного общего образования.</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4"/>
        <w:gridCol w:w="3402"/>
      </w:tblGrid>
      <w:tr w:rsidR="006951DC" w:rsidRPr="006951DC" w14:paraId="1F41E3E1"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466173EB" w14:textId="77777777" w:rsidR="006951DC" w:rsidRPr="006951DC" w:rsidRDefault="006951DC" w:rsidP="006951DC">
            <w:pPr>
              <w:tabs>
                <w:tab w:val="left" w:pos="851"/>
              </w:tabs>
              <w:ind w:firstLine="176"/>
              <w:jc w:val="both"/>
              <w:rPr>
                <w:rFonts w:ascii="Times New Roman" w:hAnsi="Times New Roman" w:cs="Times New Roman"/>
                <w:color w:val="auto"/>
              </w:rPr>
            </w:pPr>
            <w:r w:rsidRPr="006951DC">
              <w:rPr>
                <w:rFonts w:ascii="Times New Roman" w:hAnsi="Times New Roman" w:cs="Times New Roman"/>
                <w:b/>
                <w:color w:val="auto"/>
              </w:rPr>
              <w:t>Целевые ориентиры</w:t>
            </w:r>
          </w:p>
        </w:tc>
        <w:tc>
          <w:tcPr>
            <w:tcW w:w="3402" w:type="dxa"/>
            <w:tcBorders>
              <w:top w:val="single" w:sz="4" w:space="0" w:color="000000"/>
              <w:left w:val="single" w:sz="4" w:space="0" w:color="000000"/>
              <w:bottom w:val="single" w:sz="4" w:space="0" w:color="000000"/>
              <w:right w:val="single" w:sz="4" w:space="0" w:color="000000"/>
            </w:tcBorders>
          </w:tcPr>
          <w:p w14:paraId="23A8D6B7" w14:textId="77777777" w:rsidR="006951DC" w:rsidRPr="006951DC" w:rsidRDefault="006951DC" w:rsidP="006951DC">
            <w:pPr>
              <w:tabs>
                <w:tab w:val="left" w:pos="851"/>
              </w:tabs>
              <w:ind w:firstLine="176"/>
              <w:jc w:val="both"/>
              <w:rPr>
                <w:rFonts w:ascii="Times New Roman" w:hAnsi="Times New Roman" w:cs="Times New Roman"/>
                <w:b/>
                <w:color w:val="auto"/>
              </w:rPr>
            </w:pPr>
            <w:r w:rsidRPr="006951DC">
              <w:rPr>
                <w:rFonts w:ascii="Times New Roman" w:hAnsi="Times New Roman" w:cs="Times New Roman"/>
                <w:b/>
                <w:color w:val="auto"/>
              </w:rPr>
              <w:t>Личностные результаты (по ФГОС)</w:t>
            </w:r>
          </w:p>
        </w:tc>
      </w:tr>
      <w:tr w:rsidR="006951DC" w:rsidRPr="006951DC" w14:paraId="6BEF6099"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3DCFE776"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t>Гражданское воспитание</w:t>
            </w:r>
          </w:p>
        </w:tc>
      </w:tr>
      <w:tr w:rsidR="006951DC" w:rsidRPr="006951DC" w14:paraId="21F8E5C8"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5959B967"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bookmarkStart w:id="116" w:name="_Hlk101094428"/>
            <w:r w:rsidRPr="006951DC">
              <w:rPr>
                <w:rFonts w:ascii="Times New Roman" w:hAnsi="Times New Roman" w:cs="Times New Roman"/>
                <w:color w:val="auto"/>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22A8CF1"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56DE24E"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Проявляющий уважение к государственным символам России, праздникам.</w:t>
            </w:r>
          </w:p>
          <w:p w14:paraId="338F7B44"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278AAA2"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неприятие любой дискриминации граждан, проявлений экстремизма, терроризма, коррупции в обществе.</w:t>
            </w:r>
          </w:p>
          <w:p w14:paraId="0A36D4E8"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16"/>
          </w:p>
        </w:tc>
        <w:tc>
          <w:tcPr>
            <w:tcW w:w="3402" w:type="dxa"/>
            <w:tcBorders>
              <w:top w:val="single" w:sz="4" w:space="0" w:color="000000"/>
              <w:left w:val="single" w:sz="4" w:space="0" w:color="000000"/>
              <w:bottom w:val="single" w:sz="4" w:space="0" w:color="000000"/>
              <w:right w:val="single" w:sz="4" w:space="0" w:color="000000"/>
            </w:tcBorders>
          </w:tcPr>
          <w:p w14:paraId="749289C4"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Готовность к выполнению обязанностей гражданина и реализации его прав, уважение прав, свобод и интересов других людей;</w:t>
            </w:r>
          </w:p>
          <w:p w14:paraId="34BC1AF7"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Активное участие в жизни семьи, Организации, местного сообщества, родного края, страны;</w:t>
            </w:r>
          </w:p>
          <w:p w14:paraId="2F634BD3"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Неприятие любых форм экстремизма, дискриминации;</w:t>
            </w:r>
          </w:p>
          <w:p w14:paraId="0F60AC2E"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Понимание роли различных социальных институтов в жизни человека;</w:t>
            </w:r>
          </w:p>
          <w:p w14:paraId="0ABA21FA"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1B62F51"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Представление о способах противодействия коррупции;</w:t>
            </w:r>
          </w:p>
          <w:p w14:paraId="6541F271"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DFEC5D9"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Готовность участия в гуманитарной деятельности (волонтерство, помощь людям)</w:t>
            </w:r>
          </w:p>
        </w:tc>
      </w:tr>
      <w:tr w:rsidR="006951DC" w:rsidRPr="006951DC" w14:paraId="1C401D5B"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6493FC3A"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t>Патриотическое воспитание</w:t>
            </w:r>
          </w:p>
        </w:tc>
      </w:tr>
      <w:tr w:rsidR="006951DC" w:rsidRPr="006951DC" w14:paraId="7006A1EF"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62B2EF31"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Сознающий свою национальную, этническую принадлежность, любящий свой народ, его традиции, культуру.</w:t>
            </w:r>
          </w:p>
          <w:p w14:paraId="058F216B"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 xml:space="preserve">Проявляющий уважение к историческому и культурному </w:t>
            </w:r>
            <w:r w:rsidRPr="006951DC">
              <w:rPr>
                <w:rFonts w:ascii="Times New Roman" w:hAnsi="Times New Roman" w:cs="Times New Roman"/>
                <w:color w:val="auto"/>
              </w:rPr>
              <w:lastRenderedPageBreak/>
              <w:t>наследию своего и других народов России, символам, праздникам, памятникам, традициям народов, проживающих в родной стране.</w:t>
            </w:r>
          </w:p>
          <w:p w14:paraId="5F01A796"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 xml:space="preserve">Проявляющий интерес к познанию родного языка, истории и культуры своего края, своего народа, других народов России. </w:t>
            </w:r>
          </w:p>
          <w:p w14:paraId="5D871BA7"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33CC0AB"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Принимающий участие в мероприятиях патриотической направленности.</w:t>
            </w:r>
          </w:p>
        </w:tc>
        <w:tc>
          <w:tcPr>
            <w:tcW w:w="3402" w:type="dxa"/>
            <w:tcBorders>
              <w:top w:val="single" w:sz="4" w:space="0" w:color="000000"/>
              <w:left w:val="single" w:sz="4" w:space="0" w:color="000000"/>
              <w:bottom w:val="single" w:sz="4" w:space="0" w:color="000000"/>
              <w:right w:val="single" w:sz="4" w:space="0" w:color="000000"/>
            </w:tcBorders>
          </w:tcPr>
          <w:p w14:paraId="6CB82248"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lastRenderedPageBreak/>
              <w:t>осознание российской гражданской идентичности в поликультурном и</w:t>
            </w:r>
          </w:p>
          <w:p w14:paraId="6F080CE7"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 xml:space="preserve">многоконфессиональном </w:t>
            </w:r>
            <w:r w:rsidRPr="006951DC">
              <w:rPr>
                <w:rFonts w:ascii="Times New Roman" w:hAnsi="Times New Roman" w:cs="Times New Roman"/>
                <w:color w:val="auto"/>
              </w:rPr>
              <w:lastRenderedPageBreak/>
              <w:t>обществе, проявление интереса к познанию родного языка, истории,</w:t>
            </w:r>
          </w:p>
          <w:p w14:paraId="22E3F7BA"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культуры Российской Федерации, своего края, народов России;</w:t>
            </w:r>
          </w:p>
          <w:p w14:paraId="1EA34D26"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ценностное отношение к достижениям своей Родины - России, к науке, искусству, спорту,</w:t>
            </w:r>
          </w:p>
          <w:p w14:paraId="79D37594"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технологиям, боевым подвигам и трудовым достижениям народа;</w:t>
            </w:r>
          </w:p>
          <w:p w14:paraId="4052B99C"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уважение к символам России, государственным праздникам, историческому и природному</w:t>
            </w:r>
          </w:p>
          <w:p w14:paraId="40A75F7A" w14:textId="77777777" w:rsidR="006951DC" w:rsidRPr="006951DC" w:rsidRDefault="006951DC" w:rsidP="006951DC">
            <w:pPr>
              <w:tabs>
                <w:tab w:val="left" w:pos="318"/>
                <w:tab w:val="left" w:pos="993"/>
              </w:tabs>
              <w:ind w:firstLine="177"/>
              <w:jc w:val="both"/>
              <w:rPr>
                <w:rFonts w:ascii="Times New Roman" w:hAnsi="Times New Roman" w:cs="Times New Roman"/>
                <w:color w:val="auto"/>
              </w:rPr>
            </w:pPr>
            <w:r w:rsidRPr="006951DC">
              <w:rPr>
                <w:rFonts w:ascii="Times New Roman" w:hAnsi="Times New Roman" w:cs="Times New Roman"/>
                <w:color w:val="auto"/>
              </w:rPr>
              <w:t>наследию и памятникам, традициям разных народов, проживающих в родной стране.</w:t>
            </w:r>
          </w:p>
        </w:tc>
      </w:tr>
      <w:tr w:rsidR="006951DC" w:rsidRPr="006951DC" w14:paraId="33BEB5D8"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497F4D21"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lastRenderedPageBreak/>
              <w:t>Духовно-нравственное воспитание</w:t>
            </w:r>
          </w:p>
        </w:tc>
      </w:tr>
      <w:tr w:rsidR="006951DC" w:rsidRPr="006951DC" w14:paraId="74A44FCF"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3652E48E"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516E132"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9CA0B2F"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571C09FA"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9B7980E"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35141EE" w14:textId="77777777" w:rsidR="006951DC" w:rsidRPr="006951DC" w:rsidRDefault="006951DC" w:rsidP="006951DC">
            <w:pPr>
              <w:widowControl/>
              <w:tabs>
                <w:tab w:val="left" w:pos="4"/>
                <w:tab w:val="left" w:pos="288"/>
                <w:tab w:val="left" w:pos="430"/>
              </w:tabs>
              <w:ind w:firstLine="177"/>
              <w:jc w:val="both"/>
              <w:rPr>
                <w:rFonts w:ascii="Times New Roman" w:hAnsi="Times New Roman" w:cs="Times New Roman"/>
                <w:color w:val="auto"/>
              </w:rPr>
            </w:pPr>
            <w:r w:rsidRPr="006951DC">
              <w:rPr>
                <w:rFonts w:ascii="Times New Roman" w:hAnsi="Times New Roman" w:cs="Times New Roman"/>
                <w:color w:val="auto"/>
              </w:rPr>
              <w:t>Проявляющий интерес к чтению, к родному языку, русскому языку и литературе как части духовной культуры своего народа, российского общества.</w:t>
            </w:r>
          </w:p>
        </w:tc>
        <w:tc>
          <w:tcPr>
            <w:tcW w:w="3402" w:type="dxa"/>
            <w:tcBorders>
              <w:top w:val="single" w:sz="4" w:space="0" w:color="000000"/>
              <w:left w:val="single" w:sz="4" w:space="0" w:color="000000"/>
              <w:bottom w:val="single" w:sz="4" w:space="0" w:color="000000"/>
              <w:right w:val="single" w:sz="4" w:space="0" w:color="000000"/>
            </w:tcBorders>
          </w:tcPr>
          <w:p w14:paraId="1F5B1012"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ориентация на моральные ценности и нормы в ситуациях нравственного выбора;</w:t>
            </w:r>
          </w:p>
          <w:p w14:paraId="03843665"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готовность оценивать свое поведение и поступки, поведение и поступки других людей с</w:t>
            </w:r>
          </w:p>
          <w:p w14:paraId="0227687C"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позиции нравственных и правовых норм с учетом осознания последствий поступков;</w:t>
            </w:r>
          </w:p>
          <w:p w14:paraId="3CDFFB78"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активное неприятие асоциальных поступков, свобода и ответственность личности в условиях</w:t>
            </w:r>
          </w:p>
          <w:p w14:paraId="77BEFAB1"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индивидуального и общественного пространства.</w:t>
            </w:r>
          </w:p>
        </w:tc>
      </w:tr>
      <w:tr w:rsidR="006951DC" w:rsidRPr="006951DC" w14:paraId="558F2BC9"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5E96AD9C"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t>Эстетическое воспитание</w:t>
            </w:r>
          </w:p>
        </w:tc>
      </w:tr>
      <w:tr w:rsidR="006951DC" w:rsidRPr="006951DC" w14:paraId="6E41FEE0"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708FB05C"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 xml:space="preserve">Выражающий понимание ценности отечественного и мирового искусства, народных традиций и народного творчества в искусстве. </w:t>
            </w:r>
          </w:p>
          <w:p w14:paraId="536D9A4E"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 xml:space="preserve">Проявляющий эмоционально-чувственную восприимчивость к разным видам искусства, традициям и </w:t>
            </w:r>
            <w:r w:rsidRPr="006951DC">
              <w:rPr>
                <w:rFonts w:ascii="Times New Roman" w:hAnsi="Times New Roman" w:cs="Times New Roman"/>
                <w:color w:val="auto"/>
              </w:rPr>
              <w:lastRenderedPageBreak/>
              <w:t>творчеству своего и других народов, понимание их влияния на поведение людей.</w:t>
            </w:r>
          </w:p>
          <w:p w14:paraId="2EC576EE"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8706512"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Ориентированный на самовыражение в разных видах искусства, в художественном творчестве.</w:t>
            </w:r>
          </w:p>
        </w:tc>
        <w:tc>
          <w:tcPr>
            <w:tcW w:w="3402" w:type="dxa"/>
            <w:tcBorders>
              <w:top w:val="single" w:sz="4" w:space="0" w:color="000000"/>
              <w:left w:val="single" w:sz="4" w:space="0" w:color="000000"/>
              <w:bottom w:val="single" w:sz="4" w:space="0" w:color="000000"/>
              <w:right w:val="single" w:sz="4" w:space="0" w:color="000000"/>
            </w:tcBorders>
          </w:tcPr>
          <w:p w14:paraId="3AE250DC"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lastRenderedPageBreak/>
              <w:t>восприимчивость к разным видам искусства, традициям и творчеству своего и других народов,</w:t>
            </w:r>
          </w:p>
          <w:p w14:paraId="1744E24A"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 xml:space="preserve">понимание эмоционального </w:t>
            </w:r>
            <w:r w:rsidRPr="006951DC">
              <w:rPr>
                <w:rFonts w:ascii="Times New Roman" w:hAnsi="Times New Roman" w:cs="Times New Roman"/>
                <w:color w:val="auto"/>
              </w:rPr>
              <w:lastRenderedPageBreak/>
              <w:t>воздействия искусства; осознание важности художественной культуры</w:t>
            </w:r>
          </w:p>
          <w:p w14:paraId="48A9E69B"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как средства коммуникации и самовыражения;</w:t>
            </w:r>
          </w:p>
          <w:p w14:paraId="3900AB37"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понимание ценности отечественного и мирового искусства, роли этнических культурных</w:t>
            </w:r>
          </w:p>
          <w:p w14:paraId="69B52DD3"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традиций и народного творчества;</w:t>
            </w:r>
          </w:p>
          <w:p w14:paraId="66ABF77A" w14:textId="77777777" w:rsidR="006951DC" w:rsidRPr="006951DC" w:rsidRDefault="006951DC" w:rsidP="006951DC">
            <w:pPr>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стремление к самовыражению в разных видах искусства.</w:t>
            </w:r>
          </w:p>
        </w:tc>
      </w:tr>
      <w:tr w:rsidR="006951DC" w:rsidRPr="006951DC" w14:paraId="2E2F99DD"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74DBC55E"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lastRenderedPageBreak/>
              <w:t>Физическое воспитание, формирование культуры здоровья и эмоционального благополучия</w:t>
            </w:r>
          </w:p>
        </w:tc>
      </w:tr>
      <w:tr w:rsidR="006951DC" w:rsidRPr="006951DC" w14:paraId="24B972EF"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732E90B8"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5C72D016"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BA5D5E7"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40BC6B3"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2D29B51"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 xml:space="preserve">Способный адаптироваться к меняющимся социальным, информационным и природным условиям, стрессовым ситуациям. </w:t>
            </w:r>
          </w:p>
        </w:tc>
        <w:tc>
          <w:tcPr>
            <w:tcW w:w="3402" w:type="dxa"/>
            <w:tcBorders>
              <w:top w:val="single" w:sz="4" w:space="0" w:color="000000"/>
              <w:left w:val="single" w:sz="4" w:space="0" w:color="000000"/>
              <w:bottom w:val="single" w:sz="4" w:space="0" w:color="000000"/>
              <w:right w:val="single" w:sz="4" w:space="0" w:color="000000"/>
            </w:tcBorders>
          </w:tcPr>
          <w:p w14:paraId="549D478B"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осознание ценности жизни;</w:t>
            </w:r>
          </w:p>
          <w:p w14:paraId="30CE8686"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ответственное отношение к своему здоровью и установка на здоровый образ жизни (здоровое</w:t>
            </w:r>
          </w:p>
          <w:p w14:paraId="7E0B9326"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питание, соблюдение гигиенических правил, сбалансированный режим занятий и отдыха,</w:t>
            </w:r>
          </w:p>
          <w:p w14:paraId="1D191C28"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регулярная физическая активность);</w:t>
            </w:r>
          </w:p>
          <w:p w14:paraId="6759EE0A"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осознание последствий и неприятие вредных привычек (употребление алкоголя, наркотиков,</w:t>
            </w:r>
          </w:p>
          <w:p w14:paraId="000DE8BA"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курение) и иных форм вреда для физического и психического здоровья;</w:t>
            </w:r>
          </w:p>
          <w:p w14:paraId="30A5DB0C"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соблюдение правил безопасности, в том числе навыков безопасного поведения в интернетсреде;</w:t>
            </w:r>
          </w:p>
          <w:p w14:paraId="65D12D08"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способность адаптироваться к стрессовым ситуациям и меняющимся социальным,</w:t>
            </w:r>
            <w:r w:rsidRPr="006951DC">
              <w:rPr>
                <w:rFonts w:ascii="Times New Roman" w:hAnsi="Times New Roman" w:cs="Times New Roman"/>
              </w:rPr>
              <w:t xml:space="preserve"> </w:t>
            </w:r>
            <w:r w:rsidRPr="006951DC">
              <w:rPr>
                <w:rFonts w:ascii="Times New Roman" w:hAnsi="Times New Roman" w:cs="Times New Roman"/>
                <w:color w:val="auto"/>
              </w:rPr>
              <w:t xml:space="preserve">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w:t>
            </w:r>
            <w:r w:rsidRPr="006951DC">
              <w:rPr>
                <w:rFonts w:ascii="Times New Roman" w:hAnsi="Times New Roman" w:cs="Times New Roman"/>
                <w:color w:val="auto"/>
              </w:rPr>
              <w:lastRenderedPageBreak/>
              <w:t>рефлексии, признание своего права на ошибку и такого же права другого человека.</w:t>
            </w:r>
          </w:p>
        </w:tc>
      </w:tr>
      <w:tr w:rsidR="006951DC" w:rsidRPr="006951DC" w14:paraId="006D3F99"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797B0B4B"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lastRenderedPageBreak/>
              <w:t>Трудовое воспитание</w:t>
            </w:r>
          </w:p>
        </w:tc>
      </w:tr>
      <w:tr w:rsidR="006951DC" w:rsidRPr="006951DC" w14:paraId="37279213"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7A2D9417"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Уважающий труд, результаты своего труда, труда других людей.</w:t>
            </w:r>
          </w:p>
          <w:p w14:paraId="41972972"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Проявляющий интерес к практическому изучению профессий и труда различного рода, в том числе на основе применения предметных знаний.</w:t>
            </w:r>
          </w:p>
          <w:p w14:paraId="5F1DDFCA"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81F3F5F"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1CEE413"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3402" w:type="dxa"/>
            <w:tcBorders>
              <w:top w:val="single" w:sz="4" w:space="0" w:color="000000"/>
              <w:left w:val="single" w:sz="4" w:space="0" w:color="000000"/>
              <w:bottom w:val="single" w:sz="4" w:space="0" w:color="000000"/>
              <w:right w:val="single" w:sz="4" w:space="0" w:color="000000"/>
            </w:tcBorders>
          </w:tcPr>
          <w:p w14:paraId="79106818"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установка на активное участие в решении практических задач (в рамках семьи, Организации,</w:t>
            </w:r>
          </w:p>
          <w:p w14:paraId="05764D99"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города, края) технологической и социальной направленности, способность инициировать,</w:t>
            </w:r>
          </w:p>
          <w:p w14:paraId="268B87C7"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планировать и самостоятельно выполнять такого рода деятельность;</w:t>
            </w:r>
          </w:p>
          <w:p w14:paraId="51E4A2AD"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интерес к практическому изучению профессий и труда различного рода, в том числе на основе</w:t>
            </w:r>
          </w:p>
          <w:p w14:paraId="4B41A854"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применения изучаемого предметного знания;</w:t>
            </w:r>
          </w:p>
          <w:p w14:paraId="30E3846B"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осознание важности обучения на протяжении всей жизни для успешной профессиональной</w:t>
            </w:r>
          </w:p>
          <w:p w14:paraId="235BD7E9"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деятельности и развитие необходимых умений для этого;</w:t>
            </w:r>
          </w:p>
          <w:p w14:paraId="1576D3B9"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готовность адаптироваться в профессиональной среде;</w:t>
            </w:r>
          </w:p>
          <w:p w14:paraId="0AA51E07"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уважение к труду и результатам трудовой деятельности;</w:t>
            </w:r>
          </w:p>
          <w:p w14:paraId="7B7DA065"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осознанный выбор и построение индивидуальной траектории образования и жизненных</w:t>
            </w:r>
          </w:p>
          <w:p w14:paraId="1D7F4931"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планов с учетом личных и общественных интересов и потребностей.</w:t>
            </w:r>
          </w:p>
        </w:tc>
      </w:tr>
      <w:tr w:rsidR="006951DC" w:rsidRPr="006951DC" w14:paraId="37FC2CFF"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041BC25D"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t>Экологическое воспитание</w:t>
            </w:r>
          </w:p>
        </w:tc>
      </w:tr>
      <w:tr w:rsidR="006951DC" w:rsidRPr="006951DC" w14:paraId="2E021AC1" w14:textId="77777777" w:rsidTr="002A1093">
        <w:tc>
          <w:tcPr>
            <w:tcW w:w="6634" w:type="dxa"/>
            <w:tcBorders>
              <w:top w:val="single" w:sz="4" w:space="0" w:color="000000"/>
              <w:left w:val="single" w:sz="4" w:space="0" w:color="000000"/>
              <w:bottom w:val="single" w:sz="4" w:space="0" w:color="000000"/>
              <w:right w:val="single" w:sz="4" w:space="0" w:color="000000"/>
            </w:tcBorders>
          </w:tcPr>
          <w:p w14:paraId="605709DA"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Понимающий значение и глобальный характер экологических проблем, путей их решения, значение экологической культуры человека, общества.</w:t>
            </w:r>
          </w:p>
          <w:p w14:paraId="0621DA86"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Сознающий свою ответственность как гражданина и потребителя в условиях взаимосвязи природной, технологической и социальной сред.</w:t>
            </w:r>
          </w:p>
          <w:p w14:paraId="5BC8F07D"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активное неприятие действий, приносящих вред природе.</w:t>
            </w:r>
          </w:p>
          <w:p w14:paraId="46BED2E3"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21AD2263"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lastRenderedPageBreak/>
              <w:t>Участвующий в практической деятельности экологической, природоохранной направленности.</w:t>
            </w:r>
          </w:p>
        </w:tc>
        <w:tc>
          <w:tcPr>
            <w:tcW w:w="3402" w:type="dxa"/>
            <w:tcBorders>
              <w:top w:val="single" w:sz="4" w:space="0" w:color="000000"/>
              <w:left w:val="single" w:sz="4" w:space="0" w:color="000000"/>
              <w:bottom w:val="single" w:sz="4" w:space="0" w:color="000000"/>
              <w:right w:val="single" w:sz="4" w:space="0" w:color="000000"/>
            </w:tcBorders>
          </w:tcPr>
          <w:p w14:paraId="0A0CF43A"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w:t>
            </w:r>
            <w:r w:rsidRPr="006951DC">
              <w:rPr>
                <w:rFonts w:ascii="Times New Roman" w:hAnsi="Times New Roman" w:cs="Times New Roman"/>
                <w:color w:val="auto"/>
              </w:rPr>
              <w:lastRenderedPageBreak/>
              <w:t>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tc>
      </w:tr>
      <w:tr w:rsidR="006951DC" w:rsidRPr="006951DC" w14:paraId="3F07223A"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21C9351B" w14:textId="77777777" w:rsidR="006951DC" w:rsidRPr="006951DC" w:rsidRDefault="006951DC" w:rsidP="006951DC">
            <w:pPr>
              <w:tabs>
                <w:tab w:val="left" w:pos="851"/>
              </w:tabs>
              <w:ind w:firstLine="177"/>
              <w:jc w:val="both"/>
              <w:rPr>
                <w:rFonts w:ascii="Times New Roman" w:hAnsi="Times New Roman" w:cs="Times New Roman"/>
                <w:b/>
                <w:color w:val="auto"/>
              </w:rPr>
            </w:pPr>
            <w:r w:rsidRPr="006951DC">
              <w:rPr>
                <w:rFonts w:ascii="Times New Roman" w:hAnsi="Times New Roman" w:cs="Times New Roman"/>
                <w:b/>
                <w:color w:val="auto"/>
              </w:rPr>
              <w:lastRenderedPageBreak/>
              <w:t>Ценности научного познания</w:t>
            </w:r>
          </w:p>
        </w:tc>
      </w:tr>
      <w:tr w:rsidR="006951DC" w:rsidRPr="006951DC" w14:paraId="13FC3390" w14:textId="77777777" w:rsidTr="002A1093">
        <w:trPr>
          <w:trHeight w:val="85"/>
        </w:trPr>
        <w:tc>
          <w:tcPr>
            <w:tcW w:w="6634" w:type="dxa"/>
            <w:tcBorders>
              <w:top w:val="single" w:sz="4" w:space="0" w:color="000000"/>
              <w:left w:val="single" w:sz="4" w:space="0" w:color="000000"/>
              <w:bottom w:val="single" w:sz="4" w:space="0" w:color="000000"/>
              <w:right w:val="single" w:sz="4" w:space="0" w:color="000000"/>
            </w:tcBorders>
          </w:tcPr>
          <w:p w14:paraId="0FB8E79C"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Выражающий познавательные интересы в разных предметных областях с учётом индивидуальных интересов, способностей, достижений.</w:t>
            </w:r>
          </w:p>
          <w:p w14:paraId="439A0BA9"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Ориентированный в деятельности на научные знания о природе и обществе, взаимосвязях человека с природной и социальной средой.</w:t>
            </w:r>
          </w:p>
          <w:p w14:paraId="07BE30E2"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6660374"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3402" w:type="dxa"/>
            <w:tcBorders>
              <w:top w:val="single" w:sz="4" w:space="0" w:color="000000"/>
              <w:left w:val="single" w:sz="4" w:space="0" w:color="000000"/>
              <w:bottom w:val="single" w:sz="4" w:space="0" w:color="000000"/>
              <w:right w:val="single" w:sz="4" w:space="0" w:color="000000"/>
            </w:tcBorders>
          </w:tcPr>
          <w:p w14:paraId="329F3935"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ориентация в деятельности на современную систему научных представлений об основных</w:t>
            </w:r>
            <w:r w:rsidRPr="006951DC">
              <w:rPr>
                <w:rFonts w:ascii="Times New Roman" w:hAnsi="Times New Roman" w:cs="Times New Roman"/>
              </w:rPr>
              <w:t xml:space="preserve"> </w:t>
            </w:r>
            <w:r w:rsidRPr="006951DC">
              <w:rPr>
                <w:rFonts w:ascii="Times New Roman" w:hAnsi="Times New Roman" w:cs="Times New Roman"/>
                <w:color w:val="auto"/>
              </w:rPr>
              <w:t>закономерностях развития человека, природы и общества, взаимосвязях человека с природной и</w:t>
            </w:r>
          </w:p>
          <w:p w14:paraId="21626559"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социальной средой;</w:t>
            </w:r>
          </w:p>
          <w:p w14:paraId="56D6B88F"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овладение языковой и читательской культурой как средством познания мира;</w:t>
            </w:r>
          </w:p>
          <w:p w14:paraId="06732CC1"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p>
          <w:p w14:paraId="0B88A3AF" w14:textId="77777777" w:rsidR="006951DC" w:rsidRPr="006951DC" w:rsidRDefault="006951DC" w:rsidP="006951DC">
            <w:pPr>
              <w:widowControl/>
              <w:tabs>
                <w:tab w:val="left" w:pos="318"/>
              </w:tabs>
              <w:ind w:firstLine="177"/>
              <w:jc w:val="both"/>
              <w:rPr>
                <w:rFonts w:ascii="Times New Roman" w:hAnsi="Times New Roman" w:cs="Times New Roman"/>
                <w:color w:val="auto"/>
              </w:rPr>
            </w:pPr>
            <w:r w:rsidRPr="006951DC">
              <w:rPr>
                <w:rFonts w:ascii="Times New Roman" w:hAnsi="Times New Roman" w:cs="Times New Roman"/>
                <w:color w:val="auto"/>
              </w:rPr>
              <w:t>и коллективного благополучия.</w:t>
            </w:r>
          </w:p>
        </w:tc>
      </w:tr>
    </w:tbl>
    <w:p w14:paraId="4D52DDA0" w14:textId="77777777" w:rsidR="006951DC" w:rsidRPr="006951DC" w:rsidRDefault="006951DC" w:rsidP="006951DC">
      <w:pPr>
        <w:keepNext/>
        <w:keepLines/>
        <w:ind w:firstLine="709"/>
        <w:jc w:val="both"/>
        <w:rPr>
          <w:rFonts w:ascii="Times New Roman" w:hAnsi="Times New Roman" w:cs="Times New Roman"/>
          <w:b/>
          <w:color w:val="auto"/>
        </w:rPr>
      </w:pPr>
    </w:p>
    <w:p w14:paraId="7F0D1372" w14:textId="77777777" w:rsidR="006951DC" w:rsidRPr="006951DC" w:rsidRDefault="006951DC" w:rsidP="006951DC">
      <w:pPr>
        <w:keepNext/>
        <w:keepLines/>
        <w:ind w:firstLine="709"/>
        <w:jc w:val="both"/>
        <w:rPr>
          <w:rFonts w:ascii="Times New Roman" w:hAnsi="Times New Roman" w:cs="Times New Roman"/>
          <w:b/>
          <w:color w:val="auto"/>
        </w:rPr>
      </w:pPr>
      <w:r w:rsidRPr="006951DC">
        <w:rPr>
          <w:rFonts w:ascii="Times New Roman" w:hAnsi="Times New Roman" w:cs="Times New Roman"/>
          <w:b/>
          <w:color w:val="auto"/>
        </w:rPr>
        <w:t>Целевые ориентиры результатов воспитания на уровне среднего общего образования.</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2"/>
        <w:gridCol w:w="4394"/>
      </w:tblGrid>
      <w:tr w:rsidR="006951DC" w:rsidRPr="006951DC" w14:paraId="60CBDA8B"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33AFF1D4" w14:textId="77777777" w:rsidR="006951DC" w:rsidRPr="006951DC" w:rsidRDefault="006951DC" w:rsidP="006951DC">
            <w:pPr>
              <w:tabs>
                <w:tab w:val="left" w:pos="851"/>
              </w:tabs>
              <w:ind w:firstLine="176"/>
              <w:jc w:val="both"/>
              <w:rPr>
                <w:rFonts w:ascii="Times New Roman" w:hAnsi="Times New Roman" w:cs="Times New Roman"/>
                <w:color w:val="auto"/>
              </w:rPr>
            </w:pPr>
            <w:r w:rsidRPr="006951DC">
              <w:rPr>
                <w:rFonts w:ascii="Times New Roman" w:hAnsi="Times New Roman" w:cs="Times New Roman"/>
                <w:b/>
                <w:color w:val="auto"/>
              </w:rPr>
              <w:t>Целевые ориентиры</w:t>
            </w:r>
          </w:p>
        </w:tc>
        <w:tc>
          <w:tcPr>
            <w:tcW w:w="4394" w:type="dxa"/>
            <w:tcBorders>
              <w:top w:val="single" w:sz="4" w:space="0" w:color="000000"/>
              <w:left w:val="single" w:sz="4" w:space="0" w:color="000000"/>
              <w:bottom w:val="single" w:sz="4" w:space="0" w:color="000000"/>
              <w:right w:val="single" w:sz="4" w:space="0" w:color="000000"/>
            </w:tcBorders>
          </w:tcPr>
          <w:p w14:paraId="7FDD1DC4" w14:textId="77777777" w:rsidR="006951DC" w:rsidRPr="006951DC" w:rsidRDefault="006951DC" w:rsidP="006951DC">
            <w:pPr>
              <w:tabs>
                <w:tab w:val="left" w:pos="851"/>
              </w:tabs>
              <w:ind w:firstLine="176"/>
              <w:jc w:val="both"/>
              <w:rPr>
                <w:rFonts w:ascii="Times New Roman" w:hAnsi="Times New Roman" w:cs="Times New Roman"/>
                <w:b/>
                <w:color w:val="auto"/>
              </w:rPr>
            </w:pPr>
            <w:r w:rsidRPr="006951DC">
              <w:rPr>
                <w:rFonts w:ascii="Times New Roman" w:hAnsi="Times New Roman" w:cs="Times New Roman"/>
                <w:b/>
                <w:color w:val="auto"/>
              </w:rPr>
              <w:t>Личностные результаты (по ФГОС)</w:t>
            </w:r>
          </w:p>
        </w:tc>
      </w:tr>
      <w:tr w:rsidR="006951DC" w:rsidRPr="006951DC" w14:paraId="1D3E0880"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078BE788" w14:textId="77777777" w:rsidR="006951DC" w:rsidRPr="006951DC" w:rsidRDefault="006951DC" w:rsidP="006951DC">
            <w:pPr>
              <w:tabs>
                <w:tab w:val="left" w:pos="851"/>
              </w:tabs>
              <w:ind w:firstLine="176"/>
              <w:jc w:val="both"/>
              <w:rPr>
                <w:rFonts w:ascii="Times New Roman" w:hAnsi="Times New Roman" w:cs="Times New Roman"/>
                <w:b/>
                <w:color w:val="auto"/>
              </w:rPr>
            </w:pPr>
            <w:r w:rsidRPr="006951DC">
              <w:rPr>
                <w:rFonts w:ascii="Times New Roman" w:hAnsi="Times New Roman" w:cs="Times New Roman"/>
                <w:b/>
                <w:color w:val="auto"/>
              </w:rPr>
              <w:t>Гражданское воспитание</w:t>
            </w:r>
          </w:p>
        </w:tc>
      </w:tr>
      <w:tr w:rsidR="006951DC" w:rsidRPr="006951DC" w14:paraId="01AE952A"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6FD8E3E6"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color w:val="auto"/>
              </w:rPr>
            </w:pPr>
            <w:bookmarkStart w:id="117" w:name="_Hlk101094179"/>
            <w:r w:rsidRPr="006951DC">
              <w:rPr>
                <w:rFonts w:ascii="Times New Roman" w:hAnsi="Times New Roman" w:cs="Times New Roman"/>
                <w:color w:val="auto"/>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EABE0BE" w14:textId="77777777" w:rsidR="006951DC" w:rsidRPr="006951DC" w:rsidRDefault="006951DC" w:rsidP="006951DC">
            <w:pPr>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52D9D255" w14:textId="77777777" w:rsidR="006951DC" w:rsidRPr="006951DC" w:rsidRDefault="006951DC" w:rsidP="006951DC">
            <w:pPr>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 xml:space="preserve">Проявляющий готовность к защите Родины, способный аргументированно отстаивать </w:t>
            </w:r>
            <w:r w:rsidRPr="006951DC">
              <w:rPr>
                <w:rFonts w:ascii="Times New Roman" w:hAnsi="Times New Roman" w:cs="Times New Roman"/>
                <w:color w:val="auto"/>
              </w:rPr>
              <w:lastRenderedPageBreak/>
              <w:t>суверенитет и достоинство народа России и Российского государства, сохранять и защищать историческую правду.</w:t>
            </w:r>
          </w:p>
          <w:p w14:paraId="0966E3B8" w14:textId="77777777" w:rsidR="006951DC" w:rsidRPr="006951DC" w:rsidRDefault="006951DC" w:rsidP="006951DC">
            <w:pPr>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Ориентированный на активное гражданское участие на основе уважения закона и правопорядка, прав и свобод сограждан.</w:t>
            </w:r>
          </w:p>
          <w:p w14:paraId="4B3ABF58" w14:textId="77777777" w:rsidR="006951DC" w:rsidRPr="006951DC" w:rsidRDefault="006951DC" w:rsidP="006951DC">
            <w:pPr>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27CB60F9" w14:textId="77777777" w:rsidR="006951DC" w:rsidRPr="006951DC" w:rsidRDefault="006951DC" w:rsidP="006951DC">
            <w:pPr>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17"/>
          </w:p>
        </w:tc>
        <w:tc>
          <w:tcPr>
            <w:tcW w:w="4394" w:type="dxa"/>
            <w:tcBorders>
              <w:top w:val="single" w:sz="4" w:space="0" w:color="000000"/>
              <w:left w:val="single" w:sz="4" w:space="0" w:color="000000"/>
              <w:bottom w:val="single" w:sz="4" w:space="0" w:color="000000"/>
              <w:right w:val="single" w:sz="4" w:space="0" w:color="000000"/>
            </w:tcBorders>
          </w:tcPr>
          <w:p w14:paraId="4053E74E"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lastRenderedPageBreak/>
              <w:t>сформированность гражданской позиции обучающегося как активного и ответственного члена российского общества;</w:t>
            </w:r>
          </w:p>
          <w:p w14:paraId="6DDD73AD"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осознание своих конституционных прав и обязанностей, уважение закона и правопорядка;</w:t>
            </w:r>
          </w:p>
          <w:p w14:paraId="63AB939B"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принятие традиционных национальных, общечеловеческих гуманистических и демократических ценностей;</w:t>
            </w:r>
          </w:p>
          <w:p w14:paraId="484A808B"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 xml:space="preserve">готовность противостоять идеологии </w:t>
            </w:r>
            <w:r w:rsidRPr="006951DC">
              <w:rPr>
                <w:color w:val="000000"/>
              </w:rPr>
              <w:lastRenderedPageBreak/>
              <w:t>экстремизма, национализма, ксенофобии, дискриминации по социальным, религиозным, расовым, национальным признакам;</w:t>
            </w:r>
            <w:bookmarkStart w:id="118" w:name="l297"/>
            <w:bookmarkEnd w:id="118"/>
          </w:p>
          <w:p w14:paraId="6D32292A"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Start w:id="119" w:name="l13"/>
            <w:bookmarkEnd w:id="119"/>
          </w:p>
          <w:p w14:paraId="386213D7"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умение взаимодействовать с социальными институтами в соответствии с их функциями и назначением;</w:t>
            </w:r>
          </w:p>
          <w:p w14:paraId="259FE205"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готовность к гуманитарной и волонтерской деятельности;</w:t>
            </w:r>
          </w:p>
        </w:tc>
      </w:tr>
      <w:tr w:rsidR="006951DC" w:rsidRPr="006951DC" w14:paraId="23084A49"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219D1A57"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b/>
                <w:color w:val="auto"/>
              </w:rPr>
            </w:pPr>
            <w:r w:rsidRPr="006951DC">
              <w:rPr>
                <w:rFonts w:ascii="Times New Roman" w:hAnsi="Times New Roman" w:cs="Times New Roman"/>
                <w:b/>
                <w:color w:val="auto"/>
              </w:rPr>
              <w:lastRenderedPageBreak/>
              <w:t>Патриотическое воспитание</w:t>
            </w:r>
          </w:p>
        </w:tc>
      </w:tr>
      <w:tr w:rsidR="006951DC" w:rsidRPr="006951DC" w14:paraId="37CB4E70"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1016925D"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color w:val="auto"/>
              </w:rPr>
            </w:pPr>
            <w:r w:rsidRPr="006951DC">
              <w:rPr>
                <w:rFonts w:ascii="Times New Roman" w:hAnsi="Times New Roman" w:cs="Times New Roman"/>
                <w:color w:val="auto"/>
              </w:rPr>
              <w:t xml:space="preserve">Выражающий свою национальную, этническую принадлежность, приверженность к родной культуре, любовь к своему народу. </w:t>
            </w:r>
          </w:p>
          <w:p w14:paraId="4CF9A3F8"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color w:val="auto"/>
              </w:rPr>
            </w:pPr>
            <w:r w:rsidRPr="006951DC">
              <w:rPr>
                <w:rFonts w:ascii="Times New Roman" w:hAnsi="Times New Roman" w:cs="Times New Roman"/>
                <w:color w:val="auto"/>
              </w:rPr>
              <w:t>Сознающий причастность к многонациональному народу Российской Федерации, Российскому Отечеству, российскую культурную идентичность.</w:t>
            </w:r>
          </w:p>
          <w:p w14:paraId="2014450D"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color w:val="auto"/>
              </w:rPr>
            </w:pPr>
            <w:r w:rsidRPr="006951DC">
              <w:rPr>
                <w:rFonts w:ascii="Times New Roman" w:hAnsi="Times New Roman" w:cs="Times New Roman"/>
                <w:color w:val="auto"/>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44A9C309"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color w:val="auto"/>
              </w:rPr>
            </w:pPr>
            <w:r w:rsidRPr="006951DC">
              <w:rPr>
                <w:rFonts w:ascii="Times New Roman" w:hAnsi="Times New Roman" w:cs="Times New Roman"/>
                <w:color w:val="auto"/>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c>
          <w:tcPr>
            <w:tcW w:w="4394" w:type="dxa"/>
            <w:tcBorders>
              <w:top w:val="single" w:sz="4" w:space="0" w:color="000000"/>
              <w:left w:val="single" w:sz="4" w:space="0" w:color="000000"/>
              <w:bottom w:val="single" w:sz="4" w:space="0" w:color="000000"/>
              <w:right w:val="single" w:sz="4" w:space="0" w:color="000000"/>
            </w:tcBorders>
          </w:tcPr>
          <w:p w14:paraId="3FAC1CC4"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Start w:id="120" w:name="l298"/>
            <w:bookmarkEnd w:id="120"/>
          </w:p>
          <w:p w14:paraId="48D865A4"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Start w:id="121" w:name="l14"/>
            <w:bookmarkEnd w:id="121"/>
          </w:p>
          <w:p w14:paraId="30C027A2"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идейная убежденность, готовность к служению и защите Отечества, ответственность за его судьбу;</w:t>
            </w:r>
          </w:p>
          <w:p w14:paraId="56BD50A3"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color w:val="auto"/>
              </w:rPr>
            </w:pPr>
          </w:p>
        </w:tc>
      </w:tr>
      <w:tr w:rsidR="006951DC" w:rsidRPr="006951DC" w14:paraId="7391AB70"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0D8CF4A2" w14:textId="77777777" w:rsidR="006951DC" w:rsidRPr="006951DC" w:rsidRDefault="006951DC" w:rsidP="006951DC">
            <w:pPr>
              <w:tabs>
                <w:tab w:val="left" w:pos="331"/>
                <w:tab w:val="left" w:pos="460"/>
                <w:tab w:val="left" w:pos="993"/>
              </w:tabs>
              <w:ind w:firstLine="176"/>
              <w:jc w:val="both"/>
              <w:rPr>
                <w:rFonts w:ascii="Times New Roman" w:hAnsi="Times New Roman" w:cs="Times New Roman"/>
                <w:b/>
                <w:color w:val="auto"/>
              </w:rPr>
            </w:pPr>
            <w:r w:rsidRPr="006951DC">
              <w:rPr>
                <w:rFonts w:ascii="Times New Roman" w:hAnsi="Times New Roman" w:cs="Times New Roman"/>
                <w:b/>
                <w:color w:val="auto"/>
              </w:rPr>
              <w:t>Духовно-нравственное воспитание</w:t>
            </w:r>
          </w:p>
        </w:tc>
      </w:tr>
      <w:tr w:rsidR="006951DC" w:rsidRPr="006951DC" w14:paraId="40442E70"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366AD78E"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DC43C5"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w:t>
            </w:r>
            <w:r w:rsidRPr="006951DC">
              <w:rPr>
                <w:rFonts w:ascii="Times New Roman" w:hAnsi="Times New Roman" w:cs="Times New Roman"/>
                <w:color w:val="auto"/>
              </w:rPr>
              <w:lastRenderedPageBreak/>
              <w:t>неприятие антигуманных и асоциальных поступков, поведения, противоречащих этим ценностям.</w:t>
            </w:r>
          </w:p>
          <w:p w14:paraId="0C20A699"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BA400BD"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3DBD459A"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2123F0DA" w14:textId="77777777" w:rsidR="006951DC" w:rsidRPr="006951DC" w:rsidRDefault="006951DC" w:rsidP="006951DC">
            <w:pPr>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c>
          <w:tcPr>
            <w:tcW w:w="4394" w:type="dxa"/>
            <w:tcBorders>
              <w:top w:val="single" w:sz="4" w:space="0" w:color="000000"/>
              <w:left w:val="single" w:sz="4" w:space="0" w:color="000000"/>
              <w:bottom w:val="single" w:sz="4" w:space="0" w:color="000000"/>
              <w:right w:val="single" w:sz="4" w:space="0" w:color="000000"/>
            </w:tcBorders>
          </w:tcPr>
          <w:p w14:paraId="7ADB8EBE"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lastRenderedPageBreak/>
              <w:t>осознание духовных ценностей российского народа;</w:t>
            </w:r>
          </w:p>
          <w:p w14:paraId="54000E07"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сформированность нравственного сознания, этического поведения;</w:t>
            </w:r>
          </w:p>
          <w:p w14:paraId="2126F7E3"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способность оценивать ситуацию и принимать осознанные решения, ориентируясь на морально-</w:t>
            </w:r>
            <w:r w:rsidRPr="006951DC">
              <w:rPr>
                <w:color w:val="000000"/>
              </w:rPr>
              <w:lastRenderedPageBreak/>
              <w:t>нравственные нормы и ценности;</w:t>
            </w:r>
            <w:bookmarkStart w:id="122" w:name="l299"/>
            <w:bookmarkEnd w:id="122"/>
          </w:p>
          <w:p w14:paraId="6F009508"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осознание личного вклада в построение устойчивого будущего;</w:t>
            </w:r>
          </w:p>
          <w:p w14:paraId="04623E62"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7FFED6C"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p>
        </w:tc>
      </w:tr>
      <w:tr w:rsidR="006951DC" w:rsidRPr="006951DC" w14:paraId="770A94C0"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12B64F3D" w14:textId="77777777" w:rsidR="006951DC" w:rsidRPr="006951DC" w:rsidRDefault="006951DC" w:rsidP="006951DC">
            <w:pPr>
              <w:widowControl/>
              <w:tabs>
                <w:tab w:val="left" w:pos="331"/>
                <w:tab w:val="left" w:pos="460"/>
              </w:tabs>
              <w:ind w:firstLine="176"/>
              <w:jc w:val="both"/>
              <w:rPr>
                <w:rFonts w:ascii="Times New Roman" w:hAnsi="Times New Roman" w:cs="Times New Roman"/>
                <w:b/>
                <w:color w:val="auto"/>
              </w:rPr>
            </w:pPr>
            <w:r w:rsidRPr="006951DC">
              <w:rPr>
                <w:rFonts w:ascii="Times New Roman" w:hAnsi="Times New Roman" w:cs="Times New Roman"/>
                <w:b/>
                <w:color w:val="auto"/>
              </w:rPr>
              <w:lastRenderedPageBreak/>
              <w:t>Эстетическое воспитание</w:t>
            </w:r>
          </w:p>
        </w:tc>
      </w:tr>
      <w:tr w:rsidR="006951DC" w:rsidRPr="006951DC" w14:paraId="16D7633F"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6BF96F6D"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Выражающий понимание ценности отечественного и мирового искусства, российского и мирового художественного наследия.</w:t>
            </w:r>
          </w:p>
          <w:p w14:paraId="5B34952B"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0B4B741B"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68B1EF58"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r w:rsidRPr="006951DC">
              <w:rPr>
                <w:rFonts w:ascii="Times New Roman" w:hAnsi="Times New Roman" w:cs="Times New Roman"/>
                <w:color w:val="auto"/>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4394" w:type="dxa"/>
            <w:tcBorders>
              <w:top w:val="single" w:sz="4" w:space="0" w:color="000000"/>
              <w:left w:val="single" w:sz="4" w:space="0" w:color="000000"/>
              <w:bottom w:val="single" w:sz="4" w:space="0" w:color="000000"/>
              <w:right w:val="single" w:sz="4" w:space="0" w:color="000000"/>
            </w:tcBorders>
          </w:tcPr>
          <w:p w14:paraId="0D380460"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эстетическое отношение к миру, включая эстетику быта, научного и технического творчества, спорта, труда и общественных отношений;</w:t>
            </w:r>
          </w:p>
          <w:p w14:paraId="390C7E96"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F6124AC"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убежденность в значимости для личности и общества отечественного и мирового искусства, этнических культурных традиций и народного творчества;</w:t>
            </w:r>
            <w:bookmarkStart w:id="123" w:name="l300"/>
            <w:bookmarkEnd w:id="123"/>
          </w:p>
          <w:p w14:paraId="3CC8AEB4"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готовность к самовыражению в разных видах искусства, стремление проявлять качества творческой личности;</w:t>
            </w:r>
          </w:p>
          <w:p w14:paraId="79E30F85" w14:textId="77777777" w:rsidR="006951DC" w:rsidRPr="006951DC" w:rsidRDefault="006951DC" w:rsidP="006951DC">
            <w:pPr>
              <w:widowControl/>
              <w:tabs>
                <w:tab w:val="left" w:pos="331"/>
                <w:tab w:val="left" w:pos="460"/>
              </w:tabs>
              <w:ind w:firstLine="176"/>
              <w:jc w:val="both"/>
              <w:rPr>
                <w:rFonts w:ascii="Times New Roman" w:hAnsi="Times New Roman" w:cs="Times New Roman"/>
                <w:color w:val="auto"/>
              </w:rPr>
            </w:pPr>
          </w:p>
        </w:tc>
      </w:tr>
      <w:tr w:rsidR="006951DC" w:rsidRPr="006951DC" w14:paraId="0B839288"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60071A29" w14:textId="77777777" w:rsidR="006951DC" w:rsidRPr="006951DC" w:rsidRDefault="006951DC" w:rsidP="006951DC">
            <w:pPr>
              <w:tabs>
                <w:tab w:val="left" w:pos="851"/>
              </w:tabs>
              <w:ind w:firstLine="319"/>
              <w:jc w:val="both"/>
              <w:rPr>
                <w:rFonts w:ascii="Times New Roman" w:hAnsi="Times New Roman" w:cs="Times New Roman"/>
                <w:b/>
                <w:color w:val="auto"/>
              </w:rPr>
            </w:pPr>
            <w:r w:rsidRPr="006951DC">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R="006951DC" w:rsidRPr="006951DC" w14:paraId="3B05DA26"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519913A4"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 xml:space="preserve">Понимающий и выражающий в практической деятельности ценность жизни, здоровья и </w:t>
            </w:r>
            <w:r w:rsidRPr="006951DC">
              <w:rPr>
                <w:rFonts w:ascii="Times New Roman" w:hAnsi="Times New Roman" w:cs="Times New Roman"/>
                <w:color w:val="auto"/>
              </w:rPr>
              <w:lastRenderedPageBreak/>
              <w:t xml:space="preserve">безопасности, значение личных усилий в сохранении и укреплении своего здоровья и здоровья других людей. </w:t>
            </w:r>
          </w:p>
          <w:p w14:paraId="7893692B"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Соблюдающий правила личной и общественной безопасности, в том числе безопасного поведения в информационной среде.</w:t>
            </w:r>
          </w:p>
          <w:p w14:paraId="4A369AB8"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BDA67AD" w14:textId="77777777" w:rsidR="006951DC" w:rsidRPr="006951DC" w:rsidRDefault="006951DC" w:rsidP="006951DC">
            <w:pPr>
              <w:widowControl/>
              <w:tabs>
                <w:tab w:val="left" w:pos="318"/>
              </w:tabs>
              <w:ind w:firstLine="319"/>
              <w:jc w:val="both"/>
              <w:rPr>
                <w:rFonts w:ascii="Times New Roman" w:hAnsi="Times New Roman" w:cs="Times New Roman"/>
                <w:color w:val="auto"/>
              </w:rPr>
            </w:pPr>
            <w:r w:rsidRPr="006951DC">
              <w:rPr>
                <w:rFonts w:ascii="Times New Roman" w:hAnsi="Times New Roman" w:cs="Times New Roman"/>
                <w:color w:val="auto"/>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74C821B9"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4394" w:type="dxa"/>
            <w:tcBorders>
              <w:top w:val="single" w:sz="4" w:space="0" w:color="000000"/>
              <w:left w:val="single" w:sz="4" w:space="0" w:color="000000"/>
              <w:bottom w:val="single" w:sz="4" w:space="0" w:color="000000"/>
              <w:right w:val="single" w:sz="4" w:space="0" w:color="000000"/>
            </w:tcBorders>
          </w:tcPr>
          <w:p w14:paraId="3CC2BA28"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lastRenderedPageBreak/>
              <w:t xml:space="preserve">сформированность здорового и безопасного образа жизни, </w:t>
            </w:r>
            <w:r w:rsidRPr="006951DC">
              <w:rPr>
                <w:color w:val="000000"/>
              </w:rPr>
              <w:lastRenderedPageBreak/>
              <w:t>ответственного отношения к своему здоровью;</w:t>
            </w:r>
          </w:p>
          <w:p w14:paraId="156C656E"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потребность в физическом совершенствовании, занятиях спортивно-оздоровительной деятельностью;</w:t>
            </w:r>
          </w:p>
          <w:p w14:paraId="7A7BD8B7"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активное неприятие вредных привычек и иных форм причинения вреда физическому и психическому здоровью;</w:t>
            </w:r>
          </w:p>
          <w:p w14:paraId="7C35E7AD"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p>
        </w:tc>
      </w:tr>
      <w:tr w:rsidR="006951DC" w:rsidRPr="006951DC" w14:paraId="00563CE5"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6A8EB8D9" w14:textId="77777777" w:rsidR="006951DC" w:rsidRPr="006951DC" w:rsidRDefault="006951DC" w:rsidP="006951DC">
            <w:pPr>
              <w:widowControl/>
              <w:tabs>
                <w:tab w:val="left" w:pos="331"/>
                <w:tab w:val="left" w:pos="460"/>
              </w:tabs>
              <w:ind w:firstLine="319"/>
              <w:jc w:val="both"/>
              <w:rPr>
                <w:rFonts w:ascii="Times New Roman" w:hAnsi="Times New Roman" w:cs="Times New Roman"/>
                <w:b/>
                <w:color w:val="auto"/>
              </w:rPr>
            </w:pPr>
            <w:r w:rsidRPr="006951DC">
              <w:rPr>
                <w:rFonts w:ascii="Times New Roman" w:hAnsi="Times New Roman" w:cs="Times New Roman"/>
                <w:b/>
                <w:color w:val="auto"/>
              </w:rPr>
              <w:lastRenderedPageBreak/>
              <w:t>Трудовое</w:t>
            </w:r>
            <w:r w:rsidRPr="006951DC">
              <w:rPr>
                <w:rFonts w:ascii="Times New Roman" w:hAnsi="Times New Roman" w:cs="Times New Roman"/>
                <w:color w:val="auto"/>
              </w:rPr>
              <w:t xml:space="preserve"> </w:t>
            </w:r>
            <w:r w:rsidRPr="006951DC">
              <w:rPr>
                <w:rFonts w:ascii="Times New Roman" w:hAnsi="Times New Roman" w:cs="Times New Roman"/>
                <w:b/>
                <w:color w:val="auto"/>
              </w:rPr>
              <w:t>воспитание</w:t>
            </w:r>
          </w:p>
        </w:tc>
      </w:tr>
      <w:tr w:rsidR="006951DC" w:rsidRPr="006951DC" w14:paraId="6804D8AB"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076ACB6D"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270ACAD9"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6414BC2A"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0A8383F2"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2698D43" w14:textId="77777777" w:rsidR="006951DC" w:rsidRPr="006951DC" w:rsidRDefault="006951DC" w:rsidP="006951DC">
            <w:pPr>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w:t>
            </w:r>
            <w:r w:rsidRPr="006951DC">
              <w:rPr>
                <w:rFonts w:ascii="Times New Roman" w:hAnsi="Times New Roman" w:cs="Times New Roman"/>
                <w:color w:val="auto"/>
              </w:rPr>
              <w:lastRenderedPageBreak/>
              <w:t>высокотехнологическом обществе, готовый учиться и трудиться в современном обществе.</w:t>
            </w:r>
          </w:p>
          <w:p w14:paraId="565D45F0"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c>
          <w:tcPr>
            <w:tcW w:w="4394" w:type="dxa"/>
            <w:tcBorders>
              <w:top w:val="single" w:sz="4" w:space="0" w:color="000000"/>
              <w:left w:val="single" w:sz="4" w:space="0" w:color="000000"/>
              <w:bottom w:val="single" w:sz="4" w:space="0" w:color="000000"/>
              <w:right w:val="single" w:sz="4" w:space="0" w:color="000000"/>
            </w:tcBorders>
          </w:tcPr>
          <w:p w14:paraId="5350F91B"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lastRenderedPageBreak/>
              <w:t>готовность к труду, осознание ценности мастерства, трудолюбие;</w:t>
            </w:r>
          </w:p>
          <w:p w14:paraId="64715061"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Start w:id="124" w:name="l17"/>
            <w:bookmarkEnd w:id="124"/>
          </w:p>
          <w:p w14:paraId="6A2595B1"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EEC9C30"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готовность и способность к образованию и самообразованию на протяжении всей жизни;</w:t>
            </w:r>
          </w:p>
          <w:p w14:paraId="1630C511"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p>
        </w:tc>
      </w:tr>
      <w:tr w:rsidR="006951DC" w:rsidRPr="006951DC" w14:paraId="16AEED4C"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1CF8FA81" w14:textId="77777777" w:rsidR="006951DC" w:rsidRPr="006951DC" w:rsidRDefault="006951DC" w:rsidP="006951DC">
            <w:pPr>
              <w:widowControl/>
              <w:tabs>
                <w:tab w:val="left" w:pos="331"/>
                <w:tab w:val="left" w:pos="460"/>
              </w:tabs>
              <w:ind w:firstLine="319"/>
              <w:jc w:val="both"/>
              <w:rPr>
                <w:rFonts w:ascii="Times New Roman" w:hAnsi="Times New Roman" w:cs="Times New Roman"/>
                <w:b/>
                <w:color w:val="auto"/>
              </w:rPr>
            </w:pPr>
            <w:r w:rsidRPr="006951DC">
              <w:rPr>
                <w:rFonts w:ascii="Times New Roman" w:hAnsi="Times New Roman" w:cs="Times New Roman"/>
                <w:b/>
                <w:color w:val="auto"/>
              </w:rPr>
              <w:lastRenderedPageBreak/>
              <w:t>Экологическое</w:t>
            </w:r>
            <w:r w:rsidRPr="006951DC">
              <w:rPr>
                <w:rFonts w:ascii="Times New Roman" w:hAnsi="Times New Roman" w:cs="Times New Roman"/>
                <w:color w:val="auto"/>
              </w:rPr>
              <w:t xml:space="preserve"> </w:t>
            </w:r>
            <w:r w:rsidRPr="006951DC">
              <w:rPr>
                <w:rFonts w:ascii="Times New Roman" w:hAnsi="Times New Roman" w:cs="Times New Roman"/>
                <w:b/>
                <w:color w:val="auto"/>
              </w:rPr>
              <w:t>воспитание</w:t>
            </w:r>
          </w:p>
        </w:tc>
      </w:tr>
      <w:tr w:rsidR="006951DC" w:rsidRPr="006951DC" w14:paraId="14C60432" w14:textId="77777777" w:rsidTr="002A1093">
        <w:tc>
          <w:tcPr>
            <w:tcW w:w="5642" w:type="dxa"/>
            <w:tcBorders>
              <w:top w:val="single" w:sz="4" w:space="0" w:color="000000"/>
              <w:left w:val="single" w:sz="4" w:space="0" w:color="000000"/>
              <w:bottom w:val="single" w:sz="4" w:space="0" w:color="000000"/>
              <w:right w:val="single" w:sz="4" w:space="0" w:color="000000"/>
            </w:tcBorders>
          </w:tcPr>
          <w:p w14:paraId="4FD24C8F" w14:textId="77777777" w:rsidR="006951DC" w:rsidRPr="006951DC" w:rsidRDefault="006951DC" w:rsidP="006951DC">
            <w:pPr>
              <w:widowControl/>
              <w:tabs>
                <w:tab w:val="left" w:pos="331"/>
                <w:tab w:val="left" w:pos="460"/>
              </w:tabs>
              <w:ind w:firstLine="319"/>
              <w:jc w:val="both"/>
              <w:rPr>
                <w:rFonts w:ascii="Times New Roman" w:hAnsi="Times New Roman" w:cs="Times New Roman"/>
                <w:strike/>
                <w:color w:val="auto"/>
              </w:rPr>
            </w:pPr>
            <w:r w:rsidRPr="006951DC">
              <w:rPr>
                <w:rFonts w:ascii="Times New Roman" w:hAnsi="Times New Roman" w:cs="Times New Roman"/>
                <w:color w:val="auto"/>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51CFDC85"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Выражающий деятельное неприятие действий, приносящих вред природе.</w:t>
            </w:r>
          </w:p>
          <w:p w14:paraId="2E4BBA9A"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Применяющий знания естественных и социальных наук для разумного, бережливого природопользования в быту, общественном пространстве.</w:t>
            </w:r>
          </w:p>
          <w:p w14:paraId="2A426915"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c>
          <w:tcPr>
            <w:tcW w:w="4394" w:type="dxa"/>
            <w:tcBorders>
              <w:top w:val="single" w:sz="4" w:space="0" w:color="000000"/>
              <w:left w:val="single" w:sz="4" w:space="0" w:color="000000"/>
              <w:bottom w:val="single" w:sz="4" w:space="0" w:color="000000"/>
              <w:right w:val="single" w:sz="4" w:space="0" w:color="000000"/>
            </w:tcBorders>
          </w:tcPr>
          <w:p w14:paraId="50C61AE0"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Start w:id="125" w:name="l301"/>
            <w:bookmarkEnd w:id="125"/>
          </w:p>
          <w:p w14:paraId="5B01F1D1"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планирование и осуществление действий в окружающей среде на основе знания целей устойчивого развития человечества;</w:t>
            </w:r>
            <w:bookmarkStart w:id="126" w:name="l18"/>
            <w:bookmarkEnd w:id="126"/>
          </w:p>
          <w:p w14:paraId="74A6D516"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активное неприятие действий, приносящих вред окружающей среде;</w:t>
            </w:r>
          </w:p>
          <w:p w14:paraId="3F4997FD"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умение прогнозировать неблагоприятные экологические последствия предпринимаемых действий, предотвращать их;</w:t>
            </w:r>
          </w:p>
          <w:p w14:paraId="0558AD70"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расширение опыта деятельности экологической направленности;</w:t>
            </w:r>
          </w:p>
          <w:p w14:paraId="36026413"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p>
        </w:tc>
      </w:tr>
      <w:tr w:rsidR="006951DC" w:rsidRPr="006951DC" w14:paraId="70B20DC5" w14:textId="77777777" w:rsidTr="002A1093">
        <w:tc>
          <w:tcPr>
            <w:tcW w:w="10036" w:type="dxa"/>
            <w:gridSpan w:val="2"/>
            <w:tcBorders>
              <w:top w:val="single" w:sz="4" w:space="0" w:color="000000"/>
              <w:left w:val="single" w:sz="4" w:space="0" w:color="000000"/>
              <w:bottom w:val="single" w:sz="4" w:space="0" w:color="000000"/>
              <w:right w:val="single" w:sz="4" w:space="0" w:color="000000"/>
            </w:tcBorders>
          </w:tcPr>
          <w:p w14:paraId="0B9BBD19" w14:textId="77777777" w:rsidR="006951DC" w:rsidRPr="006951DC" w:rsidRDefault="006951DC" w:rsidP="006951DC">
            <w:pPr>
              <w:widowControl/>
              <w:tabs>
                <w:tab w:val="left" w:pos="331"/>
                <w:tab w:val="left" w:pos="460"/>
              </w:tabs>
              <w:ind w:firstLine="319"/>
              <w:jc w:val="both"/>
              <w:rPr>
                <w:rFonts w:ascii="Times New Roman" w:hAnsi="Times New Roman" w:cs="Times New Roman"/>
                <w:b/>
                <w:color w:val="auto"/>
              </w:rPr>
            </w:pPr>
            <w:r w:rsidRPr="006951DC">
              <w:rPr>
                <w:rFonts w:ascii="Times New Roman" w:hAnsi="Times New Roman" w:cs="Times New Roman"/>
                <w:b/>
                <w:color w:val="auto"/>
              </w:rPr>
              <w:t>Ценности научного познания</w:t>
            </w:r>
          </w:p>
        </w:tc>
      </w:tr>
      <w:tr w:rsidR="006951DC" w:rsidRPr="006951DC" w14:paraId="7210D406" w14:textId="77777777" w:rsidTr="002A1093">
        <w:trPr>
          <w:trHeight w:val="85"/>
        </w:trPr>
        <w:tc>
          <w:tcPr>
            <w:tcW w:w="5642" w:type="dxa"/>
            <w:tcBorders>
              <w:top w:val="single" w:sz="4" w:space="0" w:color="000000"/>
              <w:left w:val="single" w:sz="4" w:space="0" w:color="000000"/>
              <w:bottom w:val="single" w:sz="4" w:space="0" w:color="000000"/>
              <w:right w:val="single" w:sz="4" w:space="0" w:color="000000"/>
            </w:tcBorders>
          </w:tcPr>
          <w:p w14:paraId="79C7266A"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Деятельно выражающий познавательные интересы в разных предметных областях с учётом своих интересов, способностей, достижений.</w:t>
            </w:r>
          </w:p>
          <w:p w14:paraId="6819A76B"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3B3897E7"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Демонстрирующий навыки критического мышления, определения достоверной научной информации и критики антинаучных представлений.</w:t>
            </w:r>
          </w:p>
          <w:p w14:paraId="05283F34"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r w:rsidRPr="006951DC">
              <w:rPr>
                <w:rFonts w:ascii="Times New Roman" w:hAnsi="Times New Roman" w:cs="Times New Roman"/>
                <w:color w:val="auto"/>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c>
          <w:tcPr>
            <w:tcW w:w="4394" w:type="dxa"/>
            <w:tcBorders>
              <w:top w:val="single" w:sz="4" w:space="0" w:color="000000"/>
              <w:left w:val="single" w:sz="4" w:space="0" w:color="000000"/>
              <w:bottom w:val="single" w:sz="4" w:space="0" w:color="000000"/>
              <w:right w:val="single" w:sz="4" w:space="0" w:color="000000"/>
            </w:tcBorders>
          </w:tcPr>
          <w:p w14:paraId="740D6FE6"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Start w:id="127" w:name="l302"/>
            <w:bookmarkEnd w:id="127"/>
          </w:p>
          <w:p w14:paraId="428ACBBB"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совершенствование языковой и читательской культуры как средства взаимодействия между людьми и познания мира;</w:t>
            </w:r>
            <w:bookmarkStart w:id="128" w:name="l19"/>
            <w:bookmarkEnd w:id="128"/>
          </w:p>
          <w:p w14:paraId="61B6A477" w14:textId="77777777" w:rsidR="006951DC" w:rsidRPr="006951DC" w:rsidRDefault="006951DC" w:rsidP="006951DC">
            <w:pPr>
              <w:pStyle w:val="dt-p"/>
              <w:shd w:val="clear" w:color="auto" w:fill="FFFFFF"/>
              <w:spacing w:before="0" w:beforeAutospacing="0" w:after="300" w:afterAutospacing="0"/>
              <w:jc w:val="both"/>
              <w:textAlignment w:val="baseline"/>
              <w:rPr>
                <w:color w:val="000000"/>
              </w:rPr>
            </w:pPr>
            <w:r w:rsidRPr="006951DC">
              <w:rPr>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36D059C6" w14:textId="77777777" w:rsidR="006951DC" w:rsidRPr="006951DC" w:rsidRDefault="006951DC" w:rsidP="006951DC">
            <w:pPr>
              <w:widowControl/>
              <w:tabs>
                <w:tab w:val="left" w:pos="331"/>
                <w:tab w:val="left" w:pos="460"/>
              </w:tabs>
              <w:ind w:firstLine="319"/>
              <w:jc w:val="both"/>
              <w:rPr>
                <w:rFonts w:ascii="Times New Roman" w:hAnsi="Times New Roman" w:cs="Times New Roman"/>
                <w:color w:val="auto"/>
              </w:rPr>
            </w:pPr>
          </w:p>
        </w:tc>
      </w:tr>
    </w:tbl>
    <w:p w14:paraId="0AA2D4E2" w14:textId="77777777" w:rsidR="006951DC" w:rsidRPr="006951DC" w:rsidRDefault="006951DC" w:rsidP="006951DC">
      <w:pPr>
        <w:keepNext/>
        <w:keepLines/>
        <w:jc w:val="both"/>
        <w:outlineLvl w:val="0"/>
        <w:rPr>
          <w:rFonts w:ascii="Times New Roman" w:hAnsi="Times New Roman" w:cs="Times New Roman"/>
          <w:b/>
          <w:color w:val="auto"/>
        </w:rPr>
      </w:pPr>
    </w:p>
    <w:p w14:paraId="23CD8864" w14:textId="77777777" w:rsidR="006951DC" w:rsidRPr="006951DC" w:rsidRDefault="006951DC" w:rsidP="006951DC">
      <w:pPr>
        <w:pStyle w:val="1"/>
        <w:pageBreakBefore/>
        <w:spacing w:before="0"/>
        <w:jc w:val="both"/>
        <w:rPr>
          <w:rFonts w:ascii="Times New Roman" w:hAnsi="Times New Roman" w:cs="Times New Roman"/>
          <w:b w:val="0"/>
          <w:color w:val="auto"/>
          <w:sz w:val="24"/>
          <w:szCs w:val="24"/>
        </w:rPr>
      </w:pPr>
      <w:r w:rsidRPr="006951DC">
        <w:rPr>
          <w:rFonts w:ascii="Times New Roman" w:hAnsi="Times New Roman" w:cs="Times New Roman"/>
          <w:b w:val="0"/>
          <w:color w:val="auto"/>
          <w:sz w:val="24"/>
          <w:szCs w:val="24"/>
        </w:rPr>
        <w:lastRenderedPageBreak/>
        <w:t>РАЗДЕЛ 2. СОДЕРЖАТЕЛЬНЫЙ</w:t>
      </w:r>
    </w:p>
    <w:p w14:paraId="1EF63733" w14:textId="77777777" w:rsidR="006951DC" w:rsidRPr="006951DC" w:rsidRDefault="006951DC" w:rsidP="006951DC">
      <w:pPr>
        <w:jc w:val="both"/>
        <w:rPr>
          <w:rFonts w:ascii="Times New Roman" w:hAnsi="Times New Roman" w:cs="Times New Roman"/>
          <w:b/>
          <w:bCs/>
        </w:rPr>
      </w:pPr>
      <w:bookmarkStart w:id="129" w:name="_Toc109838899"/>
      <w:r w:rsidRPr="006951DC">
        <w:rPr>
          <w:rFonts w:ascii="Times New Roman" w:hAnsi="Times New Roman" w:cs="Times New Roman"/>
          <w:b/>
          <w:bCs/>
        </w:rPr>
        <w:t>2.1 Уклад общеобразовательной организации</w:t>
      </w:r>
      <w:bookmarkEnd w:id="129"/>
    </w:p>
    <w:p w14:paraId="66B07551"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1A91A3CE"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Кировское областное государственное общеобразовательное бюджетное учреждение «Средняя школа с углубленным изучением отдельных предметов пгт Мурыгино Юрьянского района» – одно из старейших образовательных  учреждений Юрьянского района с богатой  историей и традициями. Именно традиции обеспечивают стабильность воспитательной системы  образовательной  организации.  Их  сохранению  и  развитию придается особое значение. Воспитательная система школы направлена на создание  единого  воспитательного  пространства,  главной  ценностью которого  является  личность  ребенка,  его  развитие,  самореализация и самоопределение в обществе. </w:t>
      </w:r>
    </w:p>
    <w:p w14:paraId="6045E795"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КОГОБУ СШ с УИОП пгт Мурыгино Юрьянского района расположено по адресу Кировская область Юрьянского района пгт Мурыгино.  Школа располагается в двух зданиях: в главном здании по адресу ул. Красных Курсантов-6 обучаются 3-11 классы, по адресу ул. Фестивальная-11 обучаются 1-2 классы. Всего в школе обучается </w:t>
      </w:r>
      <w:r w:rsidRPr="006951DC">
        <w:rPr>
          <w:rFonts w:ascii="Times New Roman" w:hAnsi="Times New Roman" w:cs="Times New Roman"/>
          <w:iCs/>
          <w:w w:val="0"/>
          <w:kern w:val="2"/>
          <w:highlight w:val="yellow"/>
          <w:lang w:eastAsia="ko-KR"/>
        </w:rPr>
        <w:t>679</w:t>
      </w:r>
      <w:r w:rsidRPr="006951DC">
        <w:rPr>
          <w:rFonts w:ascii="Times New Roman" w:hAnsi="Times New Roman" w:cs="Times New Roman"/>
          <w:iCs/>
          <w:w w:val="0"/>
          <w:kern w:val="2"/>
          <w:lang w:eastAsia="ko-KR"/>
        </w:rPr>
        <w:t xml:space="preserve"> человек. 29 классов.</w:t>
      </w:r>
    </w:p>
    <w:p w14:paraId="74D21F7C"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Школа работает в 1 смену,  учебные занятия проходят с 8.00 до 14.00. </w:t>
      </w:r>
    </w:p>
    <w:p w14:paraId="3C0EC884"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Вторая  половина  дня:  внеурочные  занятия,  индивидуальные  консультации </w:t>
      </w:r>
    </w:p>
    <w:p w14:paraId="1E2F3C28" w14:textId="77777777" w:rsidR="006951DC" w:rsidRPr="006951DC" w:rsidRDefault="006951DC" w:rsidP="006951DC">
      <w:pPr>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для учащихся, родителей, факультативы, работа кружков,  внешкольные и </w:t>
      </w:r>
    </w:p>
    <w:p w14:paraId="152399F5" w14:textId="77777777" w:rsidR="006951DC" w:rsidRPr="006951DC" w:rsidRDefault="006951DC" w:rsidP="006951DC">
      <w:pPr>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общешкольные  мероприятия.  </w:t>
      </w:r>
    </w:p>
    <w:p w14:paraId="11D6142A"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Следует отметить, что в школе обучаются дети из семей разных уровней жизни. По социальному  статусу  преобладают  рабочие,  есть  служащие,  появилась категория  предпринимателей,  частных  торговцев,  увеличилось  количество домохозяек, есть временно неработающие, пенсионеры, инвалиды. </w:t>
      </w:r>
    </w:p>
    <w:p w14:paraId="5CD03FA9"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В  школе  есть  спортивный  зал,  спортивная площадка,    компьютерный  класс,  библиотека, столовая, достаточное  количество  кабинетов  для  образования  и  воспитания обучающихся, кабинет «Точка роста». </w:t>
      </w:r>
    </w:p>
    <w:p w14:paraId="3C271D46"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Наиболее значимые традиционные дела, события, мероприятия в общеобразовательной организации, составляющие основу воспитательной системы – это общешкольные праздники Первого и Последнего звонка, Новогодние КТД, итоговый праздник всей школы «Ученик года» с торжественной церемонией награждения лучших обучающихся, традиционные дела, посвященные памятным датам. </w:t>
      </w:r>
    </w:p>
    <w:p w14:paraId="439AC8F7"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В школе более 20 лет функционирует детское общественное объедение «Школа Мечты и Радости» Юрьянского районного отделения "Радость" КОДОО "Юность Вятского края", имеющее социально-педагогическую направленность, способствующее развитию лидерских качеств его участников. Одно из направлений деятельности детского объединения – волонтерская работа. Реализованы социальные проекты "Шаг навстречу", "Мостик дружбы" (совместно с детским домом-интернатом "Родник"), "Радость детям", "Русь каникулярная", "Академия Успеха" по организации досуга младших школьников, "Будь самим собой" по здоровому образу жизни и др. Команда детского объединения активно участвует в областных проектах - "Добрая Вятка", "Добрая перемена Вятка", онлайн-квест РДШ "Знаем! Помним! Ценим!" и др. </w:t>
      </w:r>
    </w:p>
    <w:p w14:paraId="241C90F6"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 В 2019 году на базе школы открыто первичное отделение Российского движения школьников. Работает школьный краеведческий музей, с 2021 года работает школьный спортивный клуб.</w:t>
      </w:r>
    </w:p>
    <w:p w14:paraId="76F1F00D"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Школа имеет  свою символику – эмблему, детское объединение школы имеет свой влаг. Кроме официального сайта у школы есть страница в социальной сети Вконтакте, где освещаются все воспитательные мероприятия.</w:t>
      </w:r>
    </w:p>
    <w:p w14:paraId="3A9315E3"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В систему воспитательной деятельности школы включены значимые для воспитания проекты (федеральные, региональные, муниципальные, сетевые и др.) Среди них «Умники </w:t>
      </w:r>
      <w:r w:rsidRPr="006951DC">
        <w:rPr>
          <w:rFonts w:ascii="Times New Roman" w:hAnsi="Times New Roman" w:cs="Times New Roman"/>
          <w:iCs/>
          <w:w w:val="0"/>
          <w:kern w:val="2"/>
          <w:lang w:eastAsia="ko-KR"/>
        </w:rPr>
        <w:lastRenderedPageBreak/>
        <w:t xml:space="preserve">и умницы Вятки», игра «Что? Где? Когда» в рамках олимпиады ПФО, Всероссийская игра «1418», региональный проект «Иду в </w:t>
      </w:r>
      <w:r w:rsidRPr="006951DC">
        <w:rPr>
          <w:rFonts w:ascii="Times New Roman" w:hAnsi="Times New Roman" w:cs="Times New Roman"/>
          <w:iCs/>
          <w:w w:val="0"/>
          <w:kern w:val="2"/>
          <w:lang w:val="en-US" w:eastAsia="ko-KR"/>
        </w:rPr>
        <w:t>IT</w:t>
      </w:r>
      <w:r w:rsidRPr="006951DC">
        <w:rPr>
          <w:rFonts w:ascii="Times New Roman" w:hAnsi="Times New Roman" w:cs="Times New Roman"/>
          <w:iCs/>
          <w:w w:val="0"/>
          <w:kern w:val="2"/>
          <w:lang w:eastAsia="ko-KR"/>
        </w:rPr>
        <w:t xml:space="preserve">» и др. </w:t>
      </w:r>
    </w:p>
    <w:p w14:paraId="37BB8659"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Среда воспитательной системы  КОГОБУ СШ с УИОП пгт Мурыгино Юрьянского района включает в себя не только  возможности  школы,  но  и  социокультурные  ресурсы посёлка. Школа находится в центре поселка, в шаговой доступности располагаются учреждения культуры и дополнительного образования.  Школа тесно сотрудничает с Мурыгинским центром культуры и досуга, Мурыгинской детской библиотекой-филиалом, Мурыгинской поселковой библиотекой-филиалом, Мурыгинским спортивным комплексом, учреждениями дополнительного образования Мурыгинской школой искусств, Мурыгинской школой хореографического искусства.  </w:t>
      </w:r>
    </w:p>
    <w:p w14:paraId="301DD8DA"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0414F8D8"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339B1B2F"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606EB410"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1FEA96D"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организация основных совместных дел обучающихся и педагогических работников как предмета совместной заботы и взрослых, и обучающихся;</w:t>
      </w:r>
    </w:p>
    <w:p w14:paraId="71B66561"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системность, целесообразность и нешаблонность воспитания как условия его эффективности.</w:t>
      </w:r>
    </w:p>
    <w:p w14:paraId="7D5C2F93" w14:textId="77777777" w:rsidR="006951DC" w:rsidRPr="006951DC" w:rsidRDefault="006951DC" w:rsidP="006951DC">
      <w:pPr>
        <w:autoSpaceDE w:val="0"/>
        <w:autoSpaceDN w:val="0"/>
        <w:ind w:firstLine="709"/>
        <w:jc w:val="both"/>
        <w:rPr>
          <w:rFonts w:ascii="Times New Roman" w:hAnsi="Times New Roman" w:cs="Times New Roman"/>
          <w:iCs/>
          <w:w w:val="0"/>
          <w:kern w:val="2"/>
          <w:lang w:eastAsia="ko-KR"/>
        </w:rPr>
      </w:pPr>
      <w:r w:rsidRPr="006951DC">
        <w:rPr>
          <w:rFonts w:ascii="Times New Roman" w:hAnsi="Times New Roman" w:cs="Times New Roman"/>
          <w:color w:val="00000A"/>
          <w:kern w:val="2"/>
          <w:lang w:eastAsia="ko-KR"/>
        </w:rPr>
        <w:t>Основными традициями воспитания в образовательной организации являются следующие</w:t>
      </w:r>
      <w:r w:rsidRPr="006951DC">
        <w:rPr>
          <w:rFonts w:ascii="Times New Roman" w:hAnsi="Times New Roman" w:cs="Times New Roman"/>
          <w:iCs/>
          <w:w w:val="0"/>
          <w:kern w:val="2"/>
          <w:lang w:eastAsia="ko-KR"/>
        </w:rPr>
        <w:t xml:space="preserve">: </w:t>
      </w:r>
    </w:p>
    <w:p w14:paraId="549A05A0" w14:textId="77777777" w:rsidR="006951DC" w:rsidRPr="006951DC" w:rsidRDefault="006951DC" w:rsidP="006951DC">
      <w:pPr>
        <w:autoSpaceDE w:val="0"/>
        <w:autoSpaceDN w:val="0"/>
        <w:ind w:firstLine="709"/>
        <w:jc w:val="both"/>
        <w:rPr>
          <w:rFonts w:ascii="Times New Roman" w:hAnsi="Times New Roman" w:cs="Times New Roman"/>
          <w:color w:val="auto"/>
          <w:kern w:val="2"/>
        </w:rPr>
      </w:pPr>
      <w:r w:rsidRPr="006951DC">
        <w:rPr>
          <w:rFonts w:ascii="Times New Roman" w:hAnsi="Times New Roman" w:cs="Times New Roman"/>
          <w:color w:val="00000A"/>
          <w:kern w:val="2"/>
          <w:lang w:eastAsia="ko-KR"/>
        </w:rPr>
        <w:t xml:space="preserve">стержнем годового цикла воспитательной работы школы являются ключевые общешкольные дела, </w:t>
      </w:r>
      <w:r w:rsidRPr="006951DC">
        <w:rPr>
          <w:rFonts w:ascii="Times New Roman" w:hAnsi="Times New Roman" w:cs="Times New Roman"/>
          <w:color w:val="auto"/>
          <w:kern w:val="2"/>
        </w:rPr>
        <w:t>через которые осуществляется интеграция воспитательных усилий педагогических работников;</w:t>
      </w:r>
    </w:p>
    <w:p w14:paraId="33D6A245" w14:textId="77777777" w:rsidR="006951DC" w:rsidRPr="006951DC" w:rsidRDefault="006951DC" w:rsidP="006951DC">
      <w:pPr>
        <w:autoSpaceDE w:val="0"/>
        <w:autoSpaceDN w:val="0"/>
        <w:ind w:firstLine="709"/>
        <w:jc w:val="both"/>
        <w:rPr>
          <w:rFonts w:ascii="Times New Roman" w:hAnsi="Times New Roman" w:cs="Times New Roman"/>
          <w:color w:val="auto"/>
          <w:kern w:val="2"/>
        </w:rPr>
      </w:pPr>
      <w:r w:rsidRPr="006951DC">
        <w:rPr>
          <w:rFonts w:ascii="Times New Roman" w:hAnsi="Times New Roman" w:cs="Times New Roman"/>
          <w:color w:val="auto"/>
          <w:kern w:val="2"/>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4C1BEE0F" w14:textId="77777777" w:rsidR="006951DC" w:rsidRPr="006951DC" w:rsidRDefault="006951DC" w:rsidP="006951DC">
      <w:pPr>
        <w:autoSpaceDE w:val="0"/>
        <w:autoSpaceDN w:val="0"/>
        <w:ind w:firstLine="709"/>
        <w:jc w:val="both"/>
        <w:rPr>
          <w:rFonts w:ascii="Times New Roman" w:hAnsi="Times New Roman" w:cs="Times New Roman"/>
          <w:color w:val="auto"/>
          <w:kern w:val="2"/>
        </w:rPr>
      </w:pPr>
      <w:r w:rsidRPr="006951DC">
        <w:rPr>
          <w:rFonts w:ascii="Times New Roman" w:hAnsi="Times New Roman" w:cs="Times New Roman"/>
          <w:color w:val="auto"/>
          <w:kern w:val="2"/>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68889BE" w14:textId="77777777" w:rsidR="006951DC" w:rsidRPr="006951DC" w:rsidRDefault="006951DC" w:rsidP="006951DC">
      <w:pPr>
        <w:autoSpaceDE w:val="0"/>
        <w:autoSpaceDN w:val="0"/>
        <w:ind w:firstLine="709"/>
        <w:jc w:val="both"/>
        <w:rPr>
          <w:rFonts w:ascii="Times New Roman" w:hAnsi="Times New Roman" w:cs="Times New Roman"/>
          <w:color w:val="auto"/>
          <w:kern w:val="2"/>
        </w:rPr>
      </w:pPr>
      <w:r w:rsidRPr="006951DC">
        <w:rPr>
          <w:rFonts w:ascii="Times New Roman" w:hAnsi="Times New Roman" w:cs="Times New Roman"/>
          <w:color w:val="auto"/>
          <w:kern w:val="2"/>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1F192521" w14:textId="77777777" w:rsidR="006951DC" w:rsidRPr="006951DC" w:rsidRDefault="006951DC" w:rsidP="006951DC">
      <w:pPr>
        <w:autoSpaceDE w:val="0"/>
        <w:autoSpaceDN w:val="0"/>
        <w:ind w:firstLine="709"/>
        <w:jc w:val="both"/>
        <w:rPr>
          <w:rFonts w:ascii="Times New Roman" w:hAnsi="Times New Roman" w:cs="Times New Roman"/>
          <w:color w:val="auto"/>
          <w:kern w:val="2"/>
        </w:rPr>
      </w:pPr>
      <w:r w:rsidRPr="006951DC">
        <w:rPr>
          <w:rFonts w:ascii="Times New Roman" w:hAnsi="Times New Roman" w:cs="Times New Roman"/>
          <w:color w:val="auto"/>
          <w:kern w:val="2"/>
        </w:rPr>
        <w:t xml:space="preserve">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6951DC">
        <w:rPr>
          <w:rFonts w:ascii="Times New Roman" w:hAnsi="Times New Roman" w:cs="Times New Roman"/>
          <w:w w:val="0"/>
          <w:kern w:val="2"/>
          <w:lang w:eastAsia="ko-KR"/>
        </w:rPr>
        <w:t>установление в них доброжелательных и товарищеских взаимоотношений;</w:t>
      </w:r>
    </w:p>
    <w:p w14:paraId="22B21412" w14:textId="77777777" w:rsidR="006951DC" w:rsidRPr="006951DC" w:rsidRDefault="006951DC" w:rsidP="006951DC">
      <w:pPr>
        <w:autoSpaceDE w:val="0"/>
        <w:autoSpaceDN w:val="0"/>
        <w:ind w:firstLine="709"/>
        <w:jc w:val="both"/>
        <w:rPr>
          <w:rFonts w:ascii="Times New Roman" w:hAnsi="Times New Roman" w:cs="Times New Roman"/>
          <w:color w:val="auto"/>
          <w:kern w:val="2"/>
        </w:rPr>
      </w:pPr>
      <w:r w:rsidRPr="006951DC">
        <w:rPr>
          <w:rFonts w:ascii="Times New Roman" w:hAnsi="Times New Roman" w:cs="Times New Roman"/>
          <w:color w:val="auto"/>
          <w:kern w:val="2"/>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4B8A90B" w14:textId="77777777" w:rsidR="006951DC" w:rsidRPr="006951DC" w:rsidRDefault="006951DC" w:rsidP="006951DC">
      <w:pPr>
        <w:tabs>
          <w:tab w:val="left" w:pos="851"/>
        </w:tabs>
        <w:jc w:val="both"/>
        <w:outlineLvl w:val="0"/>
        <w:rPr>
          <w:rFonts w:ascii="Times New Roman" w:hAnsi="Times New Roman" w:cs="Times New Roman"/>
          <w:b/>
        </w:rPr>
      </w:pPr>
      <w:bookmarkStart w:id="130" w:name="_Toc109838900"/>
      <w:r w:rsidRPr="006951DC">
        <w:rPr>
          <w:rFonts w:ascii="Times New Roman" w:hAnsi="Times New Roman" w:cs="Times New Roman"/>
          <w:b/>
        </w:rPr>
        <w:t>2.2 Виды, формы и содержание воспитательной деятельности</w:t>
      </w:r>
      <w:bookmarkEnd w:id="130"/>
    </w:p>
    <w:p w14:paraId="5B39CECE" w14:textId="77777777" w:rsidR="006951DC" w:rsidRPr="006951DC" w:rsidRDefault="006951DC" w:rsidP="006951DC">
      <w:pPr>
        <w:tabs>
          <w:tab w:val="left" w:pos="851"/>
        </w:tabs>
        <w:jc w:val="both"/>
        <w:rPr>
          <w:rFonts w:ascii="Times New Roman" w:hAnsi="Times New Roman" w:cs="Times New Roman"/>
          <w:b/>
        </w:rPr>
      </w:pPr>
      <w:r w:rsidRPr="006951DC">
        <w:rPr>
          <w:rFonts w:ascii="Times New Roman" w:hAnsi="Times New Roman" w:cs="Times New Roman"/>
          <w:b/>
        </w:rPr>
        <w:t>2.2.1 Основные (инвариантные) модули</w:t>
      </w:r>
    </w:p>
    <w:p w14:paraId="53BF9D6F" w14:textId="77777777" w:rsidR="006951DC" w:rsidRPr="006951DC" w:rsidRDefault="006951DC" w:rsidP="006951DC">
      <w:pPr>
        <w:tabs>
          <w:tab w:val="left" w:pos="851"/>
        </w:tabs>
        <w:autoSpaceDE w:val="0"/>
        <w:autoSpaceDN w:val="0"/>
        <w:ind w:firstLine="709"/>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Основные школьные дела</w:t>
      </w:r>
    </w:p>
    <w:p w14:paraId="79079B0A"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w w:val="0"/>
        </w:rPr>
        <w:t xml:space="preserve">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r w:rsidRPr="006951DC">
        <w:rPr>
          <w:rFonts w:ascii="Times New Roman" w:hAnsi="Times New Roman" w:cs="Times New Roman"/>
          <w:color w:val="auto"/>
          <w:kern w:val="2"/>
          <w:lang w:eastAsia="ko-KR"/>
        </w:rPr>
        <w:t>Реализация воспитательного потенциала основных школьных дел предусматривает:</w:t>
      </w:r>
    </w:p>
    <w:p w14:paraId="33D3C82B"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b/>
          <w:i/>
          <w:color w:val="auto"/>
        </w:rPr>
      </w:pPr>
      <w:r w:rsidRPr="006951DC">
        <w:rPr>
          <w:rFonts w:ascii="Times New Roman" w:hAnsi="Times New Roman" w:cs="Times New Roman"/>
          <w:color w:val="auto"/>
        </w:rPr>
        <w:t xml:space="preserve">общешкольные праздники, ежегодные творческие мероприятия, связанные с </w:t>
      </w:r>
      <w:r w:rsidRPr="006951DC">
        <w:rPr>
          <w:rFonts w:ascii="Times New Roman" w:hAnsi="Times New Roman" w:cs="Times New Roman"/>
          <w:color w:val="auto"/>
        </w:rPr>
        <w:lastRenderedPageBreak/>
        <w:t>общероссийскими, региональными праздниками, памятными датами, в которых участвуют все классы (традиционный концерты в День Учителя, День Матери, День 8 Марта, творческие фестивали и конкурсы, посвященные праздникам – Новый год, День защитника Отечества, День Победы и др) ;</w:t>
      </w:r>
    </w:p>
    <w:p w14:paraId="5EB2E513"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b/>
          <w:i/>
          <w:color w:val="auto"/>
        </w:rPr>
      </w:pPr>
      <w:r w:rsidRPr="006951DC">
        <w:rPr>
          <w:rFonts w:ascii="Times New Roman" w:hAnsi="Times New Roman" w:cs="Times New Roman"/>
          <w:color w:val="auto"/>
        </w:rPr>
        <w:t>участие во всероссийских акциях, посвящённых значимым событиям в России, мире (День солидарности в борьбе с терроризмом, День народного единства, День героев Отечества и др);</w:t>
      </w:r>
    </w:p>
    <w:p w14:paraId="100AE05F"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b/>
          <w:i/>
          <w:color w:val="auto"/>
        </w:rPr>
      </w:pPr>
      <w:r w:rsidRPr="006951DC">
        <w:rPr>
          <w:rFonts w:ascii="Times New Roman" w:hAnsi="Times New Roman" w:cs="Times New Roman"/>
          <w:color w:val="auto"/>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(Праздники Первого и Последнего звонка, торжественные линейки, вручение аттестатов на Выпускных вечерах);</w:t>
      </w:r>
    </w:p>
    <w:p w14:paraId="0C4E6785"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(общешкольные линейки, традиционная церемония награждения на итоговом празднике «Ученик года», итоговые сборы детского объединения «Школы Мечты и Радости» и др.); </w:t>
      </w:r>
    </w:p>
    <w:p w14:paraId="36E605F9"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color w:val="auto"/>
        </w:rPr>
      </w:pPr>
      <w:r w:rsidRPr="006951DC">
        <w:rPr>
          <w:rFonts w:ascii="Times New Roman" w:hAnsi="Times New Roman" w:cs="Times New Roman"/>
          <w:color w:val="auto"/>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(волонтерская деятельность детского объединения школы, работа Волонтерского совета, реализация социальных проектов «Академия Успеха», «Школа вожатого», «Школьные новости» и др.);</w:t>
      </w:r>
    </w:p>
    <w:p w14:paraId="31800530"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color w:val="auto"/>
        </w:rPr>
      </w:pPr>
      <w:r w:rsidRPr="006951DC">
        <w:rPr>
          <w:rFonts w:ascii="Times New Roman" w:hAnsi="Times New Roman" w:cs="Times New Roman"/>
          <w:color w:val="auto"/>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1753D337" w14:textId="77777777" w:rsidR="006951DC" w:rsidRPr="006951DC" w:rsidRDefault="006951DC" w:rsidP="006951DC">
      <w:pPr>
        <w:numPr>
          <w:ilvl w:val="0"/>
          <w:numId w:val="22"/>
        </w:numPr>
        <w:tabs>
          <w:tab w:val="left" w:pos="993"/>
          <w:tab w:val="left" w:pos="1134"/>
        </w:tabs>
        <w:ind w:left="0" w:firstLine="709"/>
        <w:jc w:val="both"/>
        <w:rPr>
          <w:rFonts w:ascii="Times New Roman" w:hAnsi="Times New Roman" w:cs="Times New Roman"/>
          <w:color w:val="auto"/>
        </w:rPr>
      </w:pPr>
      <w:r w:rsidRPr="006951DC">
        <w:rPr>
          <w:rFonts w:ascii="Times New Roman" w:hAnsi="Times New Roman" w:cs="Times New Roman"/>
          <w:color w:val="auto"/>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05DA911E" w14:textId="77777777" w:rsidR="006951DC" w:rsidRPr="006951DC" w:rsidRDefault="006951DC" w:rsidP="006951DC">
      <w:pPr>
        <w:numPr>
          <w:ilvl w:val="0"/>
          <w:numId w:val="22"/>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вовлечение по возможности</w:t>
      </w:r>
      <w:r w:rsidRPr="006951DC">
        <w:rPr>
          <w:rFonts w:ascii="Times New Roman" w:hAnsi="Times New Roman" w:cs="Times New Roman"/>
          <w:i/>
          <w:color w:val="auto"/>
        </w:rPr>
        <w:t xml:space="preserve"> </w:t>
      </w:r>
      <w:r w:rsidRPr="006951DC">
        <w:rPr>
          <w:rFonts w:ascii="Times New Roman" w:hAnsi="Times New Roman" w:cs="Times New Roman"/>
          <w:color w:val="auto"/>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2CFDDEDA" w14:textId="77777777" w:rsidR="006951DC" w:rsidRPr="006951DC" w:rsidRDefault="006951DC" w:rsidP="006951DC">
      <w:pPr>
        <w:numPr>
          <w:ilvl w:val="0"/>
          <w:numId w:val="22"/>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225B1874" w14:textId="77777777" w:rsidR="006951DC" w:rsidRPr="006951DC" w:rsidRDefault="006951DC" w:rsidP="006951DC">
      <w:pPr>
        <w:pStyle w:val="aff6"/>
        <w:tabs>
          <w:tab w:val="left" w:pos="993"/>
        </w:tabs>
        <w:spacing w:line="240" w:lineRule="auto"/>
        <w:ind w:left="786"/>
        <w:jc w:val="both"/>
        <w:rPr>
          <w:rFonts w:ascii="Times New Roman" w:hAnsi="Times New Roman"/>
          <w:b/>
          <w:sz w:val="24"/>
          <w:szCs w:val="24"/>
        </w:rPr>
      </w:pPr>
      <w:r w:rsidRPr="006951DC">
        <w:rPr>
          <w:rFonts w:ascii="Times New Roman" w:hAnsi="Times New Roman"/>
          <w:b/>
          <w:sz w:val="24"/>
          <w:szCs w:val="24"/>
        </w:rPr>
        <w:t>Классное руководство</w:t>
      </w:r>
    </w:p>
    <w:p w14:paraId="1BC5EA04" w14:textId="77777777" w:rsidR="006951DC" w:rsidRPr="006951DC" w:rsidRDefault="006951DC" w:rsidP="006951DC">
      <w:pPr>
        <w:tabs>
          <w:tab w:val="left" w:pos="851"/>
        </w:tabs>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12AF670F"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планирование и проведение классных часов целевой воспитательной тематической направленности;</w:t>
      </w:r>
    </w:p>
    <w:p w14:paraId="6E11687D" w14:textId="77777777" w:rsidR="006951DC" w:rsidRPr="006951DC" w:rsidRDefault="006951DC" w:rsidP="006951DC">
      <w:pPr>
        <w:widowControl/>
        <w:shd w:val="clear" w:color="auto" w:fill="FFFFFF"/>
        <w:jc w:val="both"/>
        <w:textAlignment w:val="baseline"/>
        <w:rPr>
          <w:rFonts w:ascii="Times New Roman" w:hAnsi="Times New Roman" w:cs="Times New Roman"/>
          <w:color w:val="222222"/>
        </w:rPr>
      </w:pPr>
      <w:r w:rsidRPr="006951DC">
        <w:rPr>
          <w:rFonts w:ascii="Times New Roman" w:hAnsi="Times New Roman" w:cs="Times New Roman"/>
          <w:color w:val="222222"/>
        </w:rPr>
        <w:t xml:space="preserve">           -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14:paraId="2CE26C89"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56A979E"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lastRenderedPageBreak/>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54745B0" w14:textId="77777777" w:rsidR="006951DC" w:rsidRPr="006951DC" w:rsidRDefault="006951DC" w:rsidP="006951DC">
      <w:pPr>
        <w:widowControl/>
        <w:shd w:val="clear" w:color="auto" w:fill="FFFFFF"/>
        <w:jc w:val="both"/>
        <w:textAlignment w:val="baseline"/>
        <w:rPr>
          <w:rFonts w:ascii="Times New Roman" w:hAnsi="Times New Roman" w:cs="Times New Roman"/>
          <w:color w:val="222222"/>
        </w:rPr>
      </w:pPr>
      <w:r w:rsidRPr="006951DC">
        <w:rPr>
          <w:rFonts w:ascii="Times New Roman" w:hAnsi="Times New Roman" w:cs="Times New Roman"/>
          <w:color w:val="222222"/>
        </w:rPr>
        <w:t xml:space="preserve">          -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7A49611A" w14:textId="77777777" w:rsidR="006951DC" w:rsidRPr="006951DC" w:rsidRDefault="006951DC" w:rsidP="006951DC">
      <w:pPr>
        <w:widowControl/>
        <w:shd w:val="clear" w:color="auto" w:fill="FFFFFF"/>
        <w:jc w:val="both"/>
        <w:textAlignment w:val="baseline"/>
        <w:rPr>
          <w:rFonts w:ascii="Times New Roman" w:hAnsi="Times New Roman" w:cs="Times New Roman"/>
          <w:color w:val="222222"/>
        </w:rPr>
      </w:pPr>
      <w:r w:rsidRPr="006951DC">
        <w:rPr>
          <w:rFonts w:ascii="Times New Roman" w:hAnsi="Times New Roman" w:cs="Times New Roman"/>
          <w:color w:val="222222"/>
        </w:rPr>
        <w:t xml:space="preserve">          -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14:paraId="6C1F1F6C" w14:textId="77777777" w:rsidR="006951DC" w:rsidRPr="006951DC" w:rsidRDefault="006951DC" w:rsidP="006951DC">
      <w:pPr>
        <w:widowControl/>
        <w:shd w:val="clear" w:color="auto" w:fill="FFFFFF"/>
        <w:jc w:val="both"/>
        <w:textAlignment w:val="baseline"/>
        <w:rPr>
          <w:rFonts w:ascii="Times New Roman" w:hAnsi="Times New Roman" w:cs="Times New Roman"/>
          <w:color w:val="222222"/>
        </w:rPr>
      </w:pPr>
      <w:r w:rsidRPr="006951DC">
        <w:rPr>
          <w:rFonts w:ascii="Times New Roman" w:hAnsi="Times New Roman" w:cs="Times New Roman"/>
          <w:color w:val="222222"/>
        </w:rPr>
        <w:t xml:space="preserve">          -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14:paraId="0105718B" w14:textId="77777777" w:rsidR="006951DC" w:rsidRPr="006951DC" w:rsidRDefault="006951DC" w:rsidP="006951DC">
      <w:pPr>
        <w:tabs>
          <w:tab w:val="left" w:pos="851"/>
          <w:tab w:val="left" w:pos="993"/>
        </w:tabs>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48E185FC"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b/>
          <w:i/>
          <w:color w:val="auto"/>
          <w:kern w:val="2"/>
          <w:lang w:eastAsia="ko-KR"/>
        </w:rPr>
      </w:pPr>
      <w:r w:rsidRPr="006951DC">
        <w:rPr>
          <w:rFonts w:ascii="Times New Roman" w:hAnsi="Times New Roman" w:cs="Times New Roman"/>
          <w:color w:val="auto"/>
          <w:kern w:val="2"/>
          <w:lang w:eastAsia="ko-KR"/>
        </w:rPr>
        <w:t xml:space="preserve">выработку совместно с обучающимися правил поведения класса, участие в выработке таких правил поведения в школе; </w:t>
      </w:r>
    </w:p>
    <w:p w14:paraId="0EDE0000"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14:paraId="75B2AAB5"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6951DC">
        <w:rPr>
          <w:rFonts w:ascii="Times New Roman" w:hAnsi="Times New Roman" w:cs="Times New Roman"/>
          <w:color w:val="auto"/>
          <w:kern w:val="2"/>
          <w:lang w:val="en-US" w:eastAsia="ko-KR"/>
        </w:rPr>
        <w:t> </w:t>
      </w:r>
      <w:r w:rsidRPr="006951DC">
        <w:rPr>
          <w:rFonts w:ascii="Times New Roman" w:hAnsi="Times New Roman" w:cs="Times New Roman"/>
          <w:color w:val="auto"/>
          <w:kern w:val="2"/>
          <w:lang w:eastAsia="ko-KR"/>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24BD01F"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17C2489"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62924521"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b/>
          <w:color w:val="auto"/>
          <w:kern w:val="2"/>
          <w:u w:val="single"/>
          <w:lang w:eastAsia="ko-KR"/>
        </w:rPr>
      </w:pPr>
      <w:r w:rsidRPr="006951DC">
        <w:rPr>
          <w:rFonts w:ascii="Times New Roman" w:hAnsi="Times New Roman" w:cs="Times New Roman"/>
          <w:color w:val="auto"/>
          <w:kern w:val="2"/>
          <w:lang w:eastAsia="ko-KR"/>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072E705"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73157119"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18A0B476"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6837C764" w14:textId="77777777" w:rsidR="006951DC" w:rsidRPr="006951DC" w:rsidRDefault="006951DC" w:rsidP="006951DC">
      <w:pPr>
        <w:numPr>
          <w:ilvl w:val="0"/>
          <w:numId w:val="23"/>
        </w:numPr>
        <w:tabs>
          <w:tab w:val="left" w:pos="851"/>
          <w:tab w:val="left" w:pos="993"/>
        </w:tabs>
        <w:wordWrap w:val="0"/>
        <w:autoSpaceDE w:val="0"/>
        <w:autoSpaceDN w:val="0"/>
        <w:ind w:left="0" w:firstLine="709"/>
        <w:jc w:val="both"/>
        <w:rPr>
          <w:rFonts w:ascii="Times New Roman" w:hAnsi="Times New Roman" w:cs="Times New Roman"/>
          <w:b/>
          <w:i/>
          <w:color w:val="auto"/>
          <w:kern w:val="2"/>
          <w:lang w:eastAsia="ko-KR"/>
        </w:rPr>
      </w:pPr>
      <w:r w:rsidRPr="006951DC">
        <w:rPr>
          <w:rFonts w:ascii="Times New Roman" w:hAnsi="Times New Roman" w:cs="Times New Roman"/>
          <w:color w:val="auto"/>
          <w:kern w:val="2"/>
          <w:lang w:eastAsia="ko-KR"/>
        </w:rPr>
        <w:t>проведение в классе праздников, конкурсов, соревнований и т.</w:t>
      </w:r>
      <w:r w:rsidRPr="006951DC">
        <w:rPr>
          <w:rFonts w:ascii="Times New Roman" w:hAnsi="Times New Roman" w:cs="Times New Roman"/>
          <w:color w:val="auto"/>
          <w:kern w:val="2"/>
          <w:lang w:val="en-US" w:eastAsia="ko-KR"/>
        </w:rPr>
        <w:t> </w:t>
      </w:r>
      <w:r w:rsidRPr="006951DC">
        <w:rPr>
          <w:rFonts w:ascii="Times New Roman" w:hAnsi="Times New Roman" w:cs="Times New Roman"/>
          <w:color w:val="auto"/>
          <w:kern w:val="2"/>
          <w:lang w:eastAsia="ko-KR"/>
        </w:rPr>
        <w:t>п.</w:t>
      </w:r>
    </w:p>
    <w:p w14:paraId="3EE92DD5" w14:textId="77777777" w:rsidR="006951DC" w:rsidRPr="006951DC" w:rsidRDefault="006951DC" w:rsidP="006951DC">
      <w:pPr>
        <w:tabs>
          <w:tab w:val="left" w:pos="851"/>
        </w:tabs>
        <w:autoSpaceDE w:val="0"/>
        <w:autoSpaceDN w:val="0"/>
        <w:jc w:val="both"/>
        <w:rPr>
          <w:rFonts w:ascii="Times New Roman" w:hAnsi="Times New Roman" w:cs="Times New Roman"/>
          <w:b/>
          <w:color w:val="auto"/>
          <w:kern w:val="2"/>
          <w:lang w:eastAsia="ko-KR"/>
        </w:rPr>
      </w:pPr>
    </w:p>
    <w:p w14:paraId="12900A71"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Урочная деятельность</w:t>
      </w:r>
    </w:p>
    <w:p w14:paraId="3AED3E29" w14:textId="77777777" w:rsidR="006951DC" w:rsidRPr="006951DC" w:rsidRDefault="006951DC" w:rsidP="006951DC">
      <w:pPr>
        <w:autoSpaceDE w:val="0"/>
        <w:autoSpaceDN w:val="0"/>
        <w:adjustRightInd w:val="0"/>
        <w:ind w:right="-1" w:firstLine="567"/>
        <w:jc w:val="both"/>
        <w:rPr>
          <w:rFonts w:ascii="Times New Roman" w:hAnsi="Times New Roman" w:cs="Times New Roman"/>
          <w:i/>
          <w:color w:val="auto"/>
          <w:kern w:val="2"/>
          <w:lang w:eastAsia="ko-KR"/>
        </w:rPr>
      </w:pPr>
      <w:r w:rsidRPr="006951DC">
        <w:rPr>
          <w:rFonts w:ascii="Times New Roman" w:eastAsia="№Е" w:hAnsi="Times New Roman" w:cs="Times New Roman"/>
          <w:color w:val="auto"/>
          <w:kern w:val="2"/>
          <w:lang w:eastAsia="ko-KR"/>
        </w:rPr>
        <w:t>Реализация школьными педагогами воспитательного потенциала урочной деятельности предполагает следующее</w:t>
      </w:r>
      <w:r w:rsidRPr="006951DC">
        <w:rPr>
          <w:rFonts w:ascii="Times New Roman" w:hAnsi="Times New Roman" w:cs="Times New Roman"/>
          <w:i/>
          <w:color w:val="auto"/>
          <w:kern w:val="2"/>
          <w:lang w:eastAsia="ko-KR"/>
        </w:rPr>
        <w:t>:</w:t>
      </w:r>
    </w:p>
    <w:p w14:paraId="3A766BB5"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C0EDD29"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14:paraId="11476901"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B940F9F"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7A2832CE"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73320657"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14:paraId="612A1B09"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75C039C" w14:textId="77777777" w:rsidR="006951DC" w:rsidRPr="006951DC" w:rsidRDefault="006951DC" w:rsidP="006951DC">
      <w:pPr>
        <w:numPr>
          <w:ilvl w:val="0"/>
          <w:numId w:val="21"/>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0033B43" w14:textId="77777777" w:rsidR="006951DC" w:rsidRPr="006951DC" w:rsidRDefault="006951DC" w:rsidP="006951DC">
      <w:pPr>
        <w:ind w:left="708"/>
        <w:jc w:val="both"/>
        <w:rPr>
          <w:rFonts w:ascii="Times New Roman" w:hAnsi="Times New Roman" w:cs="Times New Roman"/>
          <w:b/>
        </w:rPr>
      </w:pPr>
    </w:p>
    <w:p w14:paraId="670526AB" w14:textId="77777777" w:rsidR="006951DC" w:rsidRPr="006951DC" w:rsidRDefault="006951DC" w:rsidP="006951DC">
      <w:pPr>
        <w:ind w:left="708"/>
        <w:jc w:val="both"/>
        <w:rPr>
          <w:rFonts w:ascii="Times New Roman" w:hAnsi="Times New Roman" w:cs="Times New Roman"/>
          <w:b/>
        </w:rPr>
      </w:pPr>
      <w:r w:rsidRPr="006951DC">
        <w:rPr>
          <w:rFonts w:ascii="Times New Roman" w:hAnsi="Times New Roman" w:cs="Times New Roman"/>
          <w:b/>
        </w:rPr>
        <w:t>Внеурочная деятельность</w:t>
      </w:r>
    </w:p>
    <w:p w14:paraId="4BA96A34"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Внеурочная деятельность осуществляется в соответствии с планами учебных курсов, внеурочных занятий и предусматривает: </w:t>
      </w:r>
    </w:p>
    <w:p w14:paraId="3D5C1EF0"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вовлечение обучающихся в интересную и полезную для них деятельность; </w:t>
      </w:r>
    </w:p>
    <w:p w14:paraId="121BB30F"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формирование в кружках, секциях, клубах, студиях детско-взрослых общностей; </w:t>
      </w:r>
    </w:p>
    <w:p w14:paraId="4BB10012"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поддержку обучающихся с выраженной лидерской позицией, возможность ее реализации;</w:t>
      </w:r>
    </w:p>
    <w:p w14:paraId="605C802A"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поощрение педагогическими работниками детских инициатив, проектов, самостоятельности, самоорганизации в соответствии с их интересами </w:t>
      </w:r>
    </w:p>
    <w:p w14:paraId="57ADABFD" w14:textId="77777777" w:rsidR="006951DC" w:rsidRPr="006951DC" w:rsidRDefault="006951DC" w:rsidP="006951DC">
      <w:pPr>
        <w:jc w:val="both"/>
        <w:rPr>
          <w:rFonts w:ascii="Times New Roman" w:hAnsi="Times New Roman" w:cs="Times New Roman"/>
        </w:rPr>
      </w:pPr>
    </w:p>
    <w:p w14:paraId="3CABF5DB"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06EC97F5" w14:textId="77777777" w:rsidR="006951DC" w:rsidRPr="006951DC" w:rsidRDefault="006951DC" w:rsidP="006951DC">
      <w:pPr>
        <w:jc w:val="both"/>
        <w:rPr>
          <w:rFonts w:ascii="Times New Roman" w:hAnsi="Times New Roman" w:cs="Times New Roman"/>
        </w:rPr>
      </w:pPr>
    </w:p>
    <w:p w14:paraId="3D8E4A20" w14:textId="77777777" w:rsidR="006951DC" w:rsidRPr="006951DC" w:rsidRDefault="006951DC" w:rsidP="006951DC">
      <w:pPr>
        <w:jc w:val="both"/>
        <w:rPr>
          <w:rFonts w:ascii="Times New Roman" w:hAnsi="Times New Roman" w:cs="Times New Roman"/>
        </w:rPr>
      </w:pPr>
    </w:p>
    <w:tbl>
      <w:tblPr>
        <w:tblStyle w:val="aff8"/>
        <w:tblW w:w="9606" w:type="dxa"/>
        <w:tblLayout w:type="fixed"/>
        <w:tblLook w:val="04A0" w:firstRow="1" w:lastRow="0" w:firstColumn="1" w:lastColumn="0" w:noHBand="0" w:noVBand="1"/>
      </w:tblPr>
      <w:tblGrid>
        <w:gridCol w:w="675"/>
        <w:gridCol w:w="7088"/>
        <w:gridCol w:w="1843"/>
      </w:tblGrid>
      <w:tr w:rsidR="006951DC" w:rsidRPr="00FA3F7C" w14:paraId="05191B94" w14:textId="77777777" w:rsidTr="002A1093">
        <w:tc>
          <w:tcPr>
            <w:tcW w:w="7763" w:type="dxa"/>
            <w:gridSpan w:val="2"/>
          </w:tcPr>
          <w:p w14:paraId="16BE8957" w14:textId="77777777" w:rsidR="006951DC" w:rsidRPr="00FA3F7C" w:rsidRDefault="006951DC" w:rsidP="006951DC">
            <w:pPr>
              <w:jc w:val="both"/>
              <w:rPr>
                <w:rFonts w:eastAsiaTheme="minorHAnsi"/>
                <w:b/>
                <w:color w:val="A5A5A5" w:themeColor="accent3"/>
                <w:sz w:val="24"/>
                <w:szCs w:val="24"/>
                <w:lang w:eastAsia="en-US"/>
              </w:rPr>
            </w:pPr>
            <w:r w:rsidRPr="00FA3F7C">
              <w:rPr>
                <w:rFonts w:eastAsiaTheme="minorHAnsi"/>
                <w:b/>
                <w:color w:val="A5A5A5" w:themeColor="accent3"/>
                <w:sz w:val="24"/>
                <w:szCs w:val="24"/>
                <w:lang w:eastAsia="en-US"/>
              </w:rPr>
              <w:t>Курсы внеурочной деятельности в 5-9 классах</w:t>
            </w:r>
          </w:p>
        </w:tc>
        <w:tc>
          <w:tcPr>
            <w:tcW w:w="1843" w:type="dxa"/>
          </w:tcPr>
          <w:p w14:paraId="26A78EAC"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классы</w:t>
            </w:r>
          </w:p>
        </w:tc>
      </w:tr>
      <w:tr w:rsidR="006951DC" w:rsidRPr="00FA3F7C" w14:paraId="5276D013" w14:textId="77777777" w:rsidTr="002A1093">
        <w:tc>
          <w:tcPr>
            <w:tcW w:w="9606" w:type="dxa"/>
            <w:gridSpan w:val="3"/>
          </w:tcPr>
          <w:p w14:paraId="2F43ADFF"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Спортивно-оздоровительное направление</w:t>
            </w:r>
            <w:r w:rsidRPr="00FA3F7C">
              <w:rPr>
                <w:i/>
                <w:color w:val="A5A5A5" w:themeColor="accent3"/>
                <w:sz w:val="24"/>
                <w:szCs w:val="24"/>
              </w:rPr>
              <w:t xml:space="preserve"> (курсы, занятия оздоровительной и спортивной направленности)</w:t>
            </w:r>
          </w:p>
        </w:tc>
      </w:tr>
      <w:tr w:rsidR="006951DC" w:rsidRPr="00FA3F7C" w14:paraId="609BCF48" w14:textId="77777777" w:rsidTr="002A1093">
        <w:tc>
          <w:tcPr>
            <w:tcW w:w="675" w:type="dxa"/>
          </w:tcPr>
          <w:p w14:paraId="33194AD6"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w:t>
            </w:r>
          </w:p>
        </w:tc>
        <w:tc>
          <w:tcPr>
            <w:tcW w:w="7088" w:type="dxa"/>
          </w:tcPr>
          <w:p w14:paraId="6C58B6BA" w14:textId="77777777" w:rsidR="006951DC" w:rsidRPr="00FA3F7C" w:rsidRDefault="006951DC" w:rsidP="006951DC">
            <w:pPr>
              <w:jc w:val="both"/>
              <w:rPr>
                <w:color w:val="A5A5A5" w:themeColor="accent3"/>
                <w:sz w:val="24"/>
                <w:szCs w:val="24"/>
              </w:rPr>
            </w:pPr>
            <w:r w:rsidRPr="00FA3F7C">
              <w:rPr>
                <w:color w:val="A5A5A5" w:themeColor="accent3"/>
                <w:sz w:val="24"/>
                <w:szCs w:val="24"/>
              </w:rPr>
              <w:t>Школа здоровья</w:t>
            </w:r>
          </w:p>
        </w:tc>
        <w:tc>
          <w:tcPr>
            <w:tcW w:w="1843" w:type="dxa"/>
          </w:tcPr>
          <w:p w14:paraId="2266E63F" w14:textId="77777777" w:rsidR="006951DC" w:rsidRPr="00FA3F7C" w:rsidRDefault="006951DC" w:rsidP="006951DC">
            <w:pPr>
              <w:jc w:val="both"/>
              <w:rPr>
                <w:color w:val="A5A5A5" w:themeColor="accent3"/>
                <w:sz w:val="24"/>
                <w:szCs w:val="24"/>
              </w:rPr>
            </w:pPr>
            <w:r w:rsidRPr="00FA3F7C">
              <w:rPr>
                <w:color w:val="A5A5A5" w:themeColor="accent3"/>
                <w:sz w:val="24"/>
                <w:szCs w:val="24"/>
              </w:rPr>
              <w:t>5-9</w:t>
            </w:r>
          </w:p>
        </w:tc>
      </w:tr>
      <w:tr w:rsidR="006951DC" w:rsidRPr="00FA3F7C" w14:paraId="54D9140E" w14:textId="77777777" w:rsidTr="002A1093">
        <w:tc>
          <w:tcPr>
            <w:tcW w:w="675" w:type="dxa"/>
          </w:tcPr>
          <w:p w14:paraId="546BF989"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w:t>
            </w:r>
          </w:p>
        </w:tc>
        <w:tc>
          <w:tcPr>
            <w:tcW w:w="7088" w:type="dxa"/>
          </w:tcPr>
          <w:p w14:paraId="4D50EAB0" w14:textId="77777777" w:rsidR="006951DC" w:rsidRPr="00FA3F7C" w:rsidRDefault="006951DC" w:rsidP="006951DC">
            <w:pPr>
              <w:jc w:val="both"/>
              <w:rPr>
                <w:color w:val="A5A5A5" w:themeColor="accent3"/>
                <w:sz w:val="24"/>
                <w:szCs w:val="24"/>
              </w:rPr>
            </w:pPr>
            <w:r w:rsidRPr="00FA3F7C">
              <w:rPr>
                <w:color w:val="A5A5A5" w:themeColor="accent3"/>
                <w:sz w:val="24"/>
                <w:szCs w:val="24"/>
              </w:rPr>
              <w:t>Общая физическая подготовка</w:t>
            </w:r>
          </w:p>
        </w:tc>
        <w:tc>
          <w:tcPr>
            <w:tcW w:w="1843" w:type="dxa"/>
          </w:tcPr>
          <w:p w14:paraId="34484DAF" w14:textId="77777777" w:rsidR="006951DC" w:rsidRPr="00FA3F7C" w:rsidRDefault="006951DC" w:rsidP="006951DC">
            <w:pPr>
              <w:jc w:val="both"/>
              <w:rPr>
                <w:color w:val="A5A5A5" w:themeColor="accent3"/>
                <w:sz w:val="24"/>
                <w:szCs w:val="24"/>
              </w:rPr>
            </w:pPr>
            <w:r w:rsidRPr="00FA3F7C">
              <w:rPr>
                <w:color w:val="A5A5A5" w:themeColor="accent3"/>
                <w:sz w:val="24"/>
                <w:szCs w:val="24"/>
              </w:rPr>
              <w:t>5-9</w:t>
            </w:r>
          </w:p>
        </w:tc>
      </w:tr>
      <w:tr w:rsidR="006951DC" w:rsidRPr="00FA3F7C" w14:paraId="0FDBE707" w14:textId="77777777" w:rsidTr="002A1093">
        <w:tc>
          <w:tcPr>
            <w:tcW w:w="675" w:type="dxa"/>
          </w:tcPr>
          <w:p w14:paraId="26E342FE"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w:t>
            </w:r>
          </w:p>
        </w:tc>
        <w:tc>
          <w:tcPr>
            <w:tcW w:w="7088" w:type="dxa"/>
          </w:tcPr>
          <w:p w14:paraId="778DBEF2" w14:textId="77777777" w:rsidR="006951DC" w:rsidRPr="00FA3F7C" w:rsidRDefault="006951DC" w:rsidP="006951DC">
            <w:pPr>
              <w:jc w:val="both"/>
              <w:rPr>
                <w:color w:val="A5A5A5" w:themeColor="accent3"/>
                <w:sz w:val="24"/>
                <w:szCs w:val="24"/>
              </w:rPr>
            </w:pPr>
            <w:r w:rsidRPr="00FA3F7C">
              <w:rPr>
                <w:color w:val="A5A5A5" w:themeColor="accent3"/>
                <w:sz w:val="24"/>
                <w:szCs w:val="24"/>
              </w:rPr>
              <w:t>Мини-футбол</w:t>
            </w:r>
          </w:p>
        </w:tc>
        <w:tc>
          <w:tcPr>
            <w:tcW w:w="1843" w:type="dxa"/>
          </w:tcPr>
          <w:p w14:paraId="13E33E5B"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20FEC223" w14:textId="77777777" w:rsidTr="002A1093">
        <w:tc>
          <w:tcPr>
            <w:tcW w:w="9606" w:type="dxa"/>
            <w:gridSpan w:val="3"/>
          </w:tcPr>
          <w:p w14:paraId="023AB357"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Общекультурное направление</w:t>
            </w:r>
            <w:r w:rsidRPr="00FA3F7C">
              <w:rPr>
                <w:color w:val="A5A5A5" w:themeColor="accent3"/>
                <w:sz w:val="24"/>
                <w:szCs w:val="24"/>
              </w:rPr>
              <w:t xml:space="preserve"> </w:t>
            </w:r>
            <w:r w:rsidRPr="00FA3F7C">
              <w:rPr>
                <w:i/>
                <w:color w:val="A5A5A5" w:themeColor="accent3"/>
                <w:sz w:val="24"/>
                <w:szCs w:val="24"/>
              </w:rPr>
              <w:t>(курсы, занятия в области искусств, художественного творчества разных видов и жанров)</w:t>
            </w:r>
          </w:p>
        </w:tc>
      </w:tr>
      <w:tr w:rsidR="006951DC" w:rsidRPr="00FA3F7C" w14:paraId="2871F3AF" w14:textId="77777777" w:rsidTr="002A1093">
        <w:tc>
          <w:tcPr>
            <w:tcW w:w="675" w:type="dxa"/>
          </w:tcPr>
          <w:p w14:paraId="686A6EAA"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lastRenderedPageBreak/>
              <w:t>4</w:t>
            </w:r>
          </w:p>
        </w:tc>
        <w:tc>
          <w:tcPr>
            <w:tcW w:w="7088" w:type="dxa"/>
          </w:tcPr>
          <w:p w14:paraId="56245835" w14:textId="77777777" w:rsidR="006951DC" w:rsidRPr="00FA3F7C" w:rsidRDefault="006951DC" w:rsidP="006951DC">
            <w:pPr>
              <w:jc w:val="both"/>
              <w:rPr>
                <w:color w:val="A5A5A5" w:themeColor="accent3"/>
                <w:sz w:val="24"/>
                <w:szCs w:val="24"/>
              </w:rPr>
            </w:pPr>
            <w:r w:rsidRPr="00FA3F7C">
              <w:rPr>
                <w:color w:val="A5A5A5" w:themeColor="accent3"/>
                <w:sz w:val="24"/>
                <w:szCs w:val="24"/>
              </w:rPr>
              <w:t>Азбука кино</w:t>
            </w:r>
          </w:p>
        </w:tc>
        <w:tc>
          <w:tcPr>
            <w:tcW w:w="1843" w:type="dxa"/>
          </w:tcPr>
          <w:p w14:paraId="4B58CB09" w14:textId="77777777" w:rsidR="006951DC" w:rsidRPr="00FA3F7C" w:rsidRDefault="006951DC" w:rsidP="006951DC">
            <w:pPr>
              <w:jc w:val="both"/>
              <w:rPr>
                <w:color w:val="A5A5A5" w:themeColor="accent3"/>
                <w:sz w:val="24"/>
                <w:szCs w:val="24"/>
              </w:rPr>
            </w:pPr>
            <w:r w:rsidRPr="00FA3F7C">
              <w:rPr>
                <w:color w:val="A5A5A5" w:themeColor="accent3"/>
                <w:sz w:val="24"/>
                <w:szCs w:val="24"/>
              </w:rPr>
              <w:t>6-7</w:t>
            </w:r>
          </w:p>
        </w:tc>
      </w:tr>
      <w:tr w:rsidR="006951DC" w:rsidRPr="00FA3F7C" w14:paraId="7A75E661" w14:textId="77777777" w:rsidTr="002A1093">
        <w:tc>
          <w:tcPr>
            <w:tcW w:w="675" w:type="dxa"/>
          </w:tcPr>
          <w:p w14:paraId="369E4B21"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5</w:t>
            </w:r>
          </w:p>
        </w:tc>
        <w:tc>
          <w:tcPr>
            <w:tcW w:w="7088" w:type="dxa"/>
          </w:tcPr>
          <w:p w14:paraId="71B5008F" w14:textId="77777777" w:rsidR="006951DC" w:rsidRPr="00FA3F7C" w:rsidRDefault="006951DC" w:rsidP="006951DC">
            <w:pPr>
              <w:jc w:val="both"/>
              <w:rPr>
                <w:color w:val="A5A5A5" w:themeColor="accent3"/>
                <w:sz w:val="24"/>
                <w:szCs w:val="24"/>
              </w:rPr>
            </w:pPr>
            <w:r w:rsidRPr="00FA3F7C">
              <w:rPr>
                <w:color w:val="A5A5A5" w:themeColor="accent3"/>
                <w:sz w:val="24"/>
                <w:szCs w:val="24"/>
              </w:rPr>
              <w:t>Вятская поэзия</w:t>
            </w:r>
          </w:p>
        </w:tc>
        <w:tc>
          <w:tcPr>
            <w:tcW w:w="1843" w:type="dxa"/>
          </w:tcPr>
          <w:p w14:paraId="47E36A68" w14:textId="77777777" w:rsidR="006951DC" w:rsidRPr="00FA3F7C" w:rsidRDefault="006951DC" w:rsidP="006951DC">
            <w:pPr>
              <w:jc w:val="both"/>
              <w:rPr>
                <w:color w:val="A5A5A5" w:themeColor="accent3"/>
                <w:sz w:val="24"/>
                <w:szCs w:val="24"/>
              </w:rPr>
            </w:pPr>
            <w:r w:rsidRPr="00FA3F7C">
              <w:rPr>
                <w:color w:val="A5A5A5" w:themeColor="accent3"/>
                <w:sz w:val="24"/>
                <w:szCs w:val="24"/>
              </w:rPr>
              <w:t>8</w:t>
            </w:r>
          </w:p>
        </w:tc>
      </w:tr>
      <w:tr w:rsidR="006951DC" w:rsidRPr="00FA3F7C" w14:paraId="17F75929" w14:textId="77777777" w:rsidTr="002A1093">
        <w:tc>
          <w:tcPr>
            <w:tcW w:w="675" w:type="dxa"/>
          </w:tcPr>
          <w:p w14:paraId="181405D6"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6</w:t>
            </w:r>
          </w:p>
        </w:tc>
        <w:tc>
          <w:tcPr>
            <w:tcW w:w="7088" w:type="dxa"/>
          </w:tcPr>
          <w:p w14:paraId="53309A1D" w14:textId="77777777" w:rsidR="006951DC" w:rsidRPr="00FA3F7C" w:rsidRDefault="006951DC" w:rsidP="006951DC">
            <w:pPr>
              <w:jc w:val="both"/>
              <w:rPr>
                <w:color w:val="A5A5A5" w:themeColor="accent3"/>
                <w:sz w:val="24"/>
                <w:szCs w:val="24"/>
              </w:rPr>
            </w:pPr>
            <w:r w:rsidRPr="00FA3F7C">
              <w:rPr>
                <w:color w:val="A5A5A5" w:themeColor="accent3"/>
                <w:sz w:val="24"/>
                <w:szCs w:val="24"/>
              </w:rPr>
              <w:t>Литература Вятского края</w:t>
            </w:r>
          </w:p>
        </w:tc>
        <w:tc>
          <w:tcPr>
            <w:tcW w:w="1843" w:type="dxa"/>
          </w:tcPr>
          <w:p w14:paraId="0A952D4B"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70EE3BBE" w14:textId="77777777" w:rsidTr="002A1093">
        <w:tc>
          <w:tcPr>
            <w:tcW w:w="675" w:type="dxa"/>
          </w:tcPr>
          <w:p w14:paraId="0724353E"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7</w:t>
            </w:r>
          </w:p>
        </w:tc>
        <w:tc>
          <w:tcPr>
            <w:tcW w:w="7088" w:type="dxa"/>
          </w:tcPr>
          <w:p w14:paraId="131B399B" w14:textId="77777777" w:rsidR="006951DC" w:rsidRPr="00FA3F7C" w:rsidRDefault="006951DC" w:rsidP="006951DC">
            <w:pPr>
              <w:jc w:val="both"/>
              <w:rPr>
                <w:color w:val="A5A5A5" w:themeColor="accent3"/>
                <w:sz w:val="24"/>
                <w:szCs w:val="24"/>
              </w:rPr>
            </w:pPr>
            <w:r w:rsidRPr="00FA3F7C">
              <w:rPr>
                <w:color w:val="A5A5A5" w:themeColor="accent3"/>
                <w:sz w:val="24"/>
                <w:szCs w:val="24"/>
              </w:rPr>
              <w:t>Кино и литература</w:t>
            </w:r>
          </w:p>
        </w:tc>
        <w:tc>
          <w:tcPr>
            <w:tcW w:w="1843" w:type="dxa"/>
          </w:tcPr>
          <w:p w14:paraId="167DBDFC"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32AF2B22" w14:textId="77777777" w:rsidTr="002A1093">
        <w:tc>
          <w:tcPr>
            <w:tcW w:w="9606" w:type="dxa"/>
            <w:gridSpan w:val="3"/>
          </w:tcPr>
          <w:p w14:paraId="7E76E7FF"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Общеинтеллектуальное направление</w:t>
            </w:r>
            <w:r w:rsidRPr="00FA3F7C">
              <w:rPr>
                <w:color w:val="A5A5A5" w:themeColor="accent3"/>
                <w:sz w:val="24"/>
                <w:szCs w:val="24"/>
              </w:rPr>
              <w:t xml:space="preserve"> </w:t>
            </w:r>
            <w:r w:rsidRPr="00FA3F7C">
              <w:rPr>
                <w:i/>
                <w:color w:val="A5A5A5" w:themeColor="accent3"/>
                <w:sz w:val="24"/>
                <w:szCs w:val="24"/>
              </w:rPr>
              <w:t>(курсы, занятия познавательной, научной, исследовательской, просветительской направленности)</w:t>
            </w:r>
          </w:p>
        </w:tc>
      </w:tr>
      <w:tr w:rsidR="006951DC" w:rsidRPr="00FA3F7C" w14:paraId="7F81122E" w14:textId="77777777" w:rsidTr="002A1093">
        <w:tc>
          <w:tcPr>
            <w:tcW w:w="675" w:type="dxa"/>
          </w:tcPr>
          <w:p w14:paraId="051676D2"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8</w:t>
            </w:r>
          </w:p>
        </w:tc>
        <w:tc>
          <w:tcPr>
            <w:tcW w:w="7088" w:type="dxa"/>
          </w:tcPr>
          <w:p w14:paraId="49D903FF" w14:textId="77777777" w:rsidR="006951DC" w:rsidRPr="00FA3F7C" w:rsidRDefault="006951DC" w:rsidP="006951DC">
            <w:pPr>
              <w:jc w:val="both"/>
              <w:rPr>
                <w:color w:val="A5A5A5" w:themeColor="accent3"/>
                <w:sz w:val="24"/>
                <w:szCs w:val="24"/>
              </w:rPr>
            </w:pPr>
            <w:r w:rsidRPr="00FA3F7C">
              <w:rPr>
                <w:color w:val="A5A5A5" w:themeColor="accent3"/>
                <w:sz w:val="24"/>
                <w:szCs w:val="24"/>
              </w:rPr>
              <w:t>Занимательная математика</w:t>
            </w:r>
          </w:p>
        </w:tc>
        <w:tc>
          <w:tcPr>
            <w:tcW w:w="1843" w:type="dxa"/>
          </w:tcPr>
          <w:p w14:paraId="257B1FD6" w14:textId="77777777" w:rsidR="006951DC" w:rsidRPr="00FA3F7C" w:rsidRDefault="006951DC" w:rsidP="006951DC">
            <w:pPr>
              <w:jc w:val="both"/>
              <w:rPr>
                <w:color w:val="A5A5A5" w:themeColor="accent3"/>
                <w:sz w:val="24"/>
                <w:szCs w:val="24"/>
              </w:rPr>
            </w:pPr>
            <w:r w:rsidRPr="00FA3F7C">
              <w:rPr>
                <w:color w:val="A5A5A5" w:themeColor="accent3"/>
                <w:sz w:val="24"/>
                <w:szCs w:val="24"/>
              </w:rPr>
              <w:t>6-7</w:t>
            </w:r>
          </w:p>
        </w:tc>
      </w:tr>
      <w:tr w:rsidR="006951DC" w:rsidRPr="00FA3F7C" w14:paraId="65D0DA62" w14:textId="77777777" w:rsidTr="002A1093">
        <w:tc>
          <w:tcPr>
            <w:tcW w:w="675" w:type="dxa"/>
          </w:tcPr>
          <w:p w14:paraId="15A36CD1"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9</w:t>
            </w:r>
          </w:p>
        </w:tc>
        <w:tc>
          <w:tcPr>
            <w:tcW w:w="7088" w:type="dxa"/>
          </w:tcPr>
          <w:p w14:paraId="39925C60" w14:textId="77777777" w:rsidR="006951DC" w:rsidRPr="00FA3F7C" w:rsidRDefault="006951DC" w:rsidP="006951DC">
            <w:pPr>
              <w:jc w:val="both"/>
              <w:rPr>
                <w:color w:val="A5A5A5" w:themeColor="accent3"/>
                <w:sz w:val="24"/>
                <w:szCs w:val="24"/>
              </w:rPr>
            </w:pPr>
            <w:r w:rsidRPr="00FA3F7C">
              <w:rPr>
                <w:color w:val="A5A5A5" w:themeColor="accent3"/>
                <w:sz w:val="24"/>
                <w:szCs w:val="24"/>
              </w:rPr>
              <w:t>Мир информатики</w:t>
            </w:r>
          </w:p>
        </w:tc>
        <w:tc>
          <w:tcPr>
            <w:tcW w:w="1843" w:type="dxa"/>
          </w:tcPr>
          <w:p w14:paraId="3EEEAF88" w14:textId="77777777" w:rsidR="006951DC" w:rsidRPr="00FA3F7C" w:rsidRDefault="006951DC" w:rsidP="006951DC">
            <w:pPr>
              <w:jc w:val="both"/>
              <w:rPr>
                <w:color w:val="A5A5A5" w:themeColor="accent3"/>
                <w:sz w:val="24"/>
                <w:szCs w:val="24"/>
              </w:rPr>
            </w:pPr>
            <w:r w:rsidRPr="00FA3F7C">
              <w:rPr>
                <w:color w:val="A5A5A5" w:themeColor="accent3"/>
                <w:sz w:val="24"/>
                <w:szCs w:val="24"/>
              </w:rPr>
              <w:t>9</w:t>
            </w:r>
          </w:p>
        </w:tc>
      </w:tr>
      <w:tr w:rsidR="006951DC" w:rsidRPr="00FA3F7C" w14:paraId="43F052E9" w14:textId="77777777" w:rsidTr="002A1093">
        <w:tc>
          <w:tcPr>
            <w:tcW w:w="675" w:type="dxa"/>
          </w:tcPr>
          <w:p w14:paraId="1856C39C"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10</w:t>
            </w:r>
          </w:p>
        </w:tc>
        <w:tc>
          <w:tcPr>
            <w:tcW w:w="7088" w:type="dxa"/>
          </w:tcPr>
          <w:p w14:paraId="539B01A0" w14:textId="77777777" w:rsidR="006951DC" w:rsidRPr="00FA3F7C" w:rsidRDefault="006951DC" w:rsidP="006951DC">
            <w:pPr>
              <w:jc w:val="both"/>
              <w:rPr>
                <w:color w:val="A5A5A5" w:themeColor="accent3"/>
                <w:sz w:val="24"/>
                <w:szCs w:val="24"/>
              </w:rPr>
            </w:pPr>
            <w:r w:rsidRPr="00FA3F7C">
              <w:rPr>
                <w:color w:val="A5A5A5" w:themeColor="accent3"/>
                <w:sz w:val="24"/>
                <w:szCs w:val="24"/>
              </w:rPr>
              <w:t>Основы конструирования</w:t>
            </w:r>
          </w:p>
        </w:tc>
        <w:tc>
          <w:tcPr>
            <w:tcW w:w="1843" w:type="dxa"/>
          </w:tcPr>
          <w:p w14:paraId="7C9A3BAD"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675E5D7F" w14:textId="77777777" w:rsidTr="002A1093">
        <w:tc>
          <w:tcPr>
            <w:tcW w:w="675" w:type="dxa"/>
          </w:tcPr>
          <w:p w14:paraId="75A9803F"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11</w:t>
            </w:r>
          </w:p>
        </w:tc>
        <w:tc>
          <w:tcPr>
            <w:tcW w:w="7088" w:type="dxa"/>
          </w:tcPr>
          <w:p w14:paraId="02A9D54B" w14:textId="77777777" w:rsidR="006951DC" w:rsidRPr="00FA3F7C" w:rsidRDefault="006951DC" w:rsidP="006951DC">
            <w:pPr>
              <w:jc w:val="both"/>
              <w:rPr>
                <w:color w:val="A5A5A5" w:themeColor="accent3"/>
                <w:sz w:val="24"/>
                <w:szCs w:val="24"/>
              </w:rPr>
            </w:pPr>
            <w:r w:rsidRPr="00FA3F7C">
              <w:rPr>
                <w:color w:val="A5A5A5" w:themeColor="accent3"/>
                <w:sz w:val="24"/>
                <w:szCs w:val="24"/>
              </w:rPr>
              <w:t>Шахматы</w:t>
            </w:r>
          </w:p>
        </w:tc>
        <w:tc>
          <w:tcPr>
            <w:tcW w:w="1843" w:type="dxa"/>
          </w:tcPr>
          <w:p w14:paraId="48686102" w14:textId="77777777" w:rsidR="006951DC" w:rsidRPr="00FA3F7C" w:rsidRDefault="006951DC" w:rsidP="006951DC">
            <w:pPr>
              <w:jc w:val="both"/>
              <w:rPr>
                <w:color w:val="A5A5A5" w:themeColor="accent3"/>
                <w:sz w:val="24"/>
                <w:szCs w:val="24"/>
              </w:rPr>
            </w:pPr>
            <w:r w:rsidRPr="00FA3F7C">
              <w:rPr>
                <w:color w:val="A5A5A5" w:themeColor="accent3"/>
                <w:sz w:val="24"/>
                <w:szCs w:val="24"/>
              </w:rPr>
              <w:t>5,7</w:t>
            </w:r>
          </w:p>
        </w:tc>
      </w:tr>
      <w:tr w:rsidR="006951DC" w:rsidRPr="00FA3F7C" w14:paraId="2CB2F897" w14:textId="77777777" w:rsidTr="002A1093">
        <w:tc>
          <w:tcPr>
            <w:tcW w:w="675" w:type="dxa"/>
          </w:tcPr>
          <w:p w14:paraId="2A35C4D4"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12</w:t>
            </w:r>
          </w:p>
        </w:tc>
        <w:tc>
          <w:tcPr>
            <w:tcW w:w="7088" w:type="dxa"/>
          </w:tcPr>
          <w:p w14:paraId="6BCCBDDF" w14:textId="77777777" w:rsidR="006951DC" w:rsidRPr="00FA3F7C" w:rsidRDefault="006951DC" w:rsidP="006951DC">
            <w:pPr>
              <w:jc w:val="both"/>
              <w:rPr>
                <w:color w:val="A5A5A5" w:themeColor="accent3"/>
                <w:sz w:val="24"/>
                <w:szCs w:val="24"/>
              </w:rPr>
            </w:pPr>
            <w:r w:rsidRPr="00FA3F7C">
              <w:rPr>
                <w:color w:val="A5A5A5" w:themeColor="accent3"/>
                <w:sz w:val="24"/>
                <w:szCs w:val="24"/>
              </w:rPr>
              <w:t>Индивидуальный проект</w:t>
            </w:r>
          </w:p>
        </w:tc>
        <w:tc>
          <w:tcPr>
            <w:tcW w:w="1843" w:type="dxa"/>
          </w:tcPr>
          <w:p w14:paraId="289D1172" w14:textId="77777777" w:rsidR="006951DC" w:rsidRPr="00FA3F7C" w:rsidRDefault="006951DC" w:rsidP="006951DC">
            <w:pPr>
              <w:jc w:val="both"/>
              <w:rPr>
                <w:color w:val="A5A5A5" w:themeColor="accent3"/>
                <w:sz w:val="24"/>
                <w:szCs w:val="24"/>
              </w:rPr>
            </w:pPr>
            <w:r w:rsidRPr="00FA3F7C">
              <w:rPr>
                <w:color w:val="A5A5A5" w:themeColor="accent3"/>
                <w:sz w:val="24"/>
                <w:szCs w:val="24"/>
              </w:rPr>
              <w:t>9</w:t>
            </w:r>
          </w:p>
        </w:tc>
      </w:tr>
      <w:tr w:rsidR="006951DC" w:rsidRPr="00FA3F7C" w14:paraId="1C7C1320" w14:textId="77777777" w:rsidTr="002A1093">
        <w:tc>
          <w:tcPr>
            <w:tcW w:w="675" w:type="dxa"/>
          </w:tcPr>
          <w:p w14:paraId="68F778D8"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13</w:t>
            </w:r>
          </w:p>
        </w:tc>
        <w:tc>
          <w:tcPr>
            <w:tcW w:w="7088" w:type="dxa"/>
          </w:tcPr>
          <w:p w14:paraId="78E3D4F3" w14:textId="77777777" w:rsidR="006951DC" w:rsidRPr="00FA3F7C" w:rsidRDefault="006951DC" w:rsidP="006951DC">
            <w:pPr>
              <w:jc w:val="both"/>
              <w:rPr>
                <w:color w:val="A5A5A5" w:themeColor="accent3"/>
                <w:sz w:val="24"/>
                <w:szCs w:val="24"/>
              </w:rPr>
            </w:pPr>
            <w:r w:rsidRPr="00FA3F7C">
              <w:rPr>
                <w:color w:val="A5A5A5" w:themeColor="accent3"/>
                <w:sz w:val="24"/>
                <w:szCs w:val="24"/>
              </w:rPr>
              <w:t>Практикум по русскому языку</w:t>
            </w:r>
          </w:p>
        </w:tc>
        <w:tc>
          <w:tcPr>
            <w:tcW w:w="1843" w:type="dxa"/>
          </w:tcPr>
          <w:p w14:paraId="576D705A" w14:textId="77777777" w:rsidR="006951DC" w:rsidRPr="00FA3F7C" w:rsidRDefault="006951DC" w:rsidP="006951DC">
            <w:pPr>
              <w:jc w:val="both"/>
              <w:rPr>
                <w:color w:val="A5A5A5" w:themeColor="accent3"/>
                <w:sz w:val="24"/>
                <w:szCs w:val="24"/>
              </w:rPr>
            </w:pPr>
            <w:r w:rsidRPr="00FA3F7C">
              <w:rPr>
                <w:color w:val="A5A5A5" w:themeColor="accent3"/>
                <w:sz w:val="24"/>
                <w:szCs w:val="24"/>
              </w:rPr>
              <w:t>9б</w:t>
            </w:r>
          </w:p>
        </w:tc>
      </w:tr>
      <w:tr w:rsidR="006951DC" w:rsidRPr="00FA3F7C" w14:paraId="0F64198A" w14:textId="77777777" w:rsidTr="002A1093">
        <w:tc>
          <w:tcPr>
            <w:tcW w:w="675" w:type="dxa"/>
          </w:tcPr>
          <w:p w14:paraId="5EF671B7"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14</w:t>
            </w:r>
          </w:p>
        </w:tc>
        <w:tc>
          <w:tcPr>
            <w:tcW w:w="7088" w:type="dxa"/>
          </w:tcPr>
          <w:p w14:paraId="2F755113" w14:textId="77777777" w:rsidR="006951DC" w:rsidRPr="00FA3F7C" w:rsidRDefault="006951DC" w:rsidP="006951DC">
            <w:pPr>
              <w:jc w:val="both"/>
              <w:rPr>
                <w:color w:val="A5A5A5" w:themeColor="accent3"/>
                <w:sz w:val="24"/>
                <w:szCs w:val="24"/>
              </w:rPr>
            </w:pPr>
            <w:r w:rsidRPr="00FA3F7C">
              <w:rPr>
                <w:color w:val="A5A5A5" w:themeColor="accent3"/>
                <w:sz w:val="24"/>
                <w:szCs w:val="24"/>
              </w:rPr>
              <w:t>Домашняя лаборатория</w:t>
            </w:r>
          </w:p>
        </w:tc>
        <w:tc>
          <w:tcPr>
            <w:tcW w:w="1843" w:type="dxa"/>
          </w:tcPr>
          <w:p w14:paraId="42B40657" w14:textId="77777777" w:rsidR="006951DC" w:rsidRPr="00FA3F7C" w:rsidRDefault="006951DC" w:rsidP="006951DC">
            <w:pPr>
              <w:jc w:val="both"/>
              <w:rPr>
                <w:color w:val="A5A5A5" w:themeColor="accent3"/>
                <w:sz w:val="24"/>
                <w:szCs w:val="24"/>
              </w:rPr>
            </w:pPr>
            <w:r w:rsidRPr="00FA3F7C">
              <w:rPr>
                <w:color w:val="A5A5A5" w:themeColor="accent3"/>
                <w:sz w:val="24"/>
                <w:szCs w:val="24"/>
              </w:rPr>
              <w:t>6,7</w:t>
            </w:r>
          </w:p>
        </w:tc>
      </w:tr>
      <w:tr w:rsidR="006951DC" w:rsidRPr="00FA3F7C" w14:paraId="5726469E" w14:textId="77777777" w:rsidTr="002A1093">
        <w:tc>
          <w:tcPr>
            <w:tcW w:w="675" w:type="dxa"/>
          </w:tcPr>
          <w:p w14:paraId="0E34861F"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15</w:t>
            </w:r>
          </w:p>
        </w:tc>
        <w:tc>
          <w:tcPr>
            <w:tcW w:w="7088" w:type="dxa"/>
          </w:tcPr>
          <w:p w14:paraId="100A1594" w14:textId="77777777" w:rsidR="006951DC" w:rsidRPr="00FA3F7C" w:rsidRDefault="006951DC" w:rsidP="006951DC">
            <w:pPr>
              <w:jc w:val="both"/>
              <w:rPr>
                <w:color w:val="A5A5A5" w:themeColor="accent3"/>
                <w:sz w:val="24"/>
                <w:szCs w:val="24"/>
              </w:rPr>
            </w:pPr>
            <w:r w:rsidRPr="00FA3F7C">
              <w:rPr>
                <w:color w:val="A5A5A5" w:themeColor="accent3"/>
                <w:sz w:val="24"/>
                <w:szCs w:val="24"/>
              </w:rPr>
              <w:t>Занимательная грамматика</w:t>
            </w:r>
          </w:p>
        </w:tc>
        <w:tc>
          <w:tcPr>
            <w:tcW w:w="1843" w:type="dxa"/>
          </w:tcPr>
          <w:p w14:paraId="6DEA78B9"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33D6EF3B" w14:textId="77777777" w:rsidTr="002A1093">
        <w:tc>
          <w:tcPr>
            <w:tcW w:w="675" w:type="dxa"/>
          </w:tcPr>
          <w:p w14:paraId="72700D83"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16</w:t>
            </w:r>
          </w:p>
        </w:tc>
        <w:tc>
          <w:tcPr>
            <w:tcW w:w="7088" w:type="dxa"/>
          </w:tcPr>
          <w:p w14:paraId="4FC34CEE" w14:textId="77777777" w:rsidR="006951DC" w:rsidRPr="00FA3F7C" w:rsidRDefault="006951DC" w:rsidP="006951DC">
            <w:pPr>
              <w:jc w:val="both"/>
              <w:rPr>
                <w:color w:val="A5A5A5" w:themeColor="accent3"/>
                <w:sz w:val="24"/>
                <w:szCs w:val="24"/>
              </w:rPr>
            </w:pPr>
            <w:r w:rsidRPr="00FA3F7C">
              <w:rPr>
                <w:color w:val="A5A5A5" w:themeColor="accent3"/>
                <w:sz w:val="24"/>
                <w:szCs w:val="24"/>
              </w:rPr>
              <w:t>Умники и умницы</w:t>
            </w:r>
          </w:p>
        </w:tc>
        <w:tc>
          <w:tcPr>
            <w:tcW w:w="1843" w:type="dxa"/>
          </w:tcPr>
          <w:p w14:paraId="126B277F"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3DF07F4F" w14:textId="77777777" w:rsidTr="002A1093">
        <w:tc>
          <w:tcPr>
            <w:tcW w:w="675" w:type="dxa"/>
          </w:tcPr>
          <w:p w14:paraId="57A477D5"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17</w:t>
            </w:r>
          </w:p>
        </w:tc>
        <w:tc>
          <w:tcPr>
            <w:tcW w:w="7088" w:type="dxa"/>
          </w:tcPr>
          <w:p w14:paraId="5B961891" w14:textId="77777777" w:rsidR="006951DC" w:rsidRPr="00FA3F7C" w:rsidRDefault="006951DC" w:rsidP="006951DC">
            <w:pPr>
              <w:jc w:val="both"/>
              <w:rPr>
                <w:color w:val="A5A5A5" w:themeColor="accent3"/>
                <w:sz w:val="24"/>
                <w:szCs w:val="24"/>
                <w:lang w:val="en-US"/>
              </w:rPr>
            </w:pPr>
            <w:r w:rsidRPr="00FA3F7C">
              <w:rPr>
                <w:color w:val="A5A5A5" w:themeColor="accent3"/>
                <w:sz w:val="24"/>
                <w:szCs w:val="24"/>
              </w:rPr>
              <w:t xml:space="preserve">Программирование </w:t>
            </w:r>
            <w:r w:rsidRPr="00FA3F7C">
              <w:rPr>
                <w:color w:val="A5A5A5" w:themeColor="accent3"/>
                <w:sz w:val="24"/>
                <w:szCs w:val="24"/>
                <w:lang w:val="en-US"/>
              </w:rPr>
              <w:t>Scratch</w:t>
            </w:r>
          </w:p>
        </w:tc>
        <w:tc>
          <w:tcPr>
            <w:tcW w:w="1843" w:type="dxa"/>
          </w:tcPr>
          <w:p w14:paraId="28396BFD" w14:textId="77777777" w:rsidR="006951DC" w:rsidRPr="00FA3F7C" w:rsidRDefault="006951DC" w:rsidP="006951DC">
            <w:pPr>
              <w:jc w:val="both"/>
              <w:rPr>
                <w:color w:val="A5A5A5" w:themeColor="accent3"/>
                <w:sz w:val="24"/>
                <w:szCs w:val="24"/>
                <w:lang w:val="en-US"/>
              </w:rPr>
            </w:pPr>
            <w:r w:rsidRPr="00FA3F7C">
              <w:rPr>
                <w:color w:val="A5A5A5" w:themeColor="accent3"/>
                <w:sz w:val="24"/>
                <w:szCs w:val="24"/>
                <w:lang w:val="en-US"/>
              </w:rPr>
              <w:t>5</w:t>
            </w:r>
          </w:p>
        </w:tc>
      </w:tr>
      <w:tr w:rsidR="006951DC" w:rsidRPr="00FA3F7C" w14:paraId="7C167FE9" w14:textId="77777777" w:rsidTr="002A1093">
        <w:tc>
          <w:tcPr>
            <w:tcW w:w="675" w:type="dxa"/>
          </w:tcPr>
          <w:p w14:paraId="4E50CE98"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18</w:t>
            </w:r>
          </w:p>
        </w:tc>
        <w:tc>
          <w:tcPr>
            <w:tcW w:w="7088" w:type="dxa"/>
          </w:tcPr>
          <w:p w14:paraId="0D126F58" w14:textId="77777777" w:rsidR="006951DC" w:rsidRPr="00FA3F7C" w:rsidRDefault="006951DC" w:rsidP="006951DC">
            <w:pPr>
              <w:jc w:val="both"/>
              <w:rPr>
                <w:color w:val="A5A5A5" w:themeColor="accent3"/>
                <w:sz w:val="24"/>
                <w:szCs w:val="24"/>
                <w:lang w:val="en-US"/>
              </w:rPr>
            </w:pPr>
            <w:r w:rsidRPr="00FA3F7C">
              <w:rPr>
                <w:color w:val="A5A5A5" w:themeColor="accent3"/>
                <w:sz w:val="24"/>
                <w:szCs w:val="24"/>
              </w:rPr>
              <w:t xml:space="preserve">Программирование </w:t>
            </w:r>
            <w:r w:rsidRPr="00FA3F7C">
              <w:rPr>
                <w:color w:val="A5A5A5" w:themeColor="accent3"/>
                <w:sz w:val="24"/>
                <w:szCs w:val="24"/>
                <w:lang w:val="en-US"/>
              </w:rPr>
              <w:t>Thunkable</w:t>
            </w:r>
          </w:p>
        </w:tc>
        <w:tc>
          <w:tcPr>
            <w:tcW w:w="1843" w:type="dxa"/>
          </w:tcPr>
          <w:p w14:paraId="17463972"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2B14F2B2" w14:textId="77777777" w:rsidTr="002A1093">
        <w:tc>
          <w:tcPr>
            <w:tcW w:w="675" w:type="dxa"/>
          </w:tcPr>
          <w:p w14:paraId="06360203"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19</w:t>
            </w:r>
          </w:p>
        </w:tc>
        <w:tc>
          <w:tcPr>
            <w:tcW w:w="7088" w:type="dxa"/>
          </w:tcPr>
          <w:p w14:paraId="60F7E403" w14:textId="77777777" w:rsidR="006951DC" w:rsidRPr="00FA3F7C" w:rsidRDefault="006951DC" w:rsidP="006951DC">
            <w:pPr>
              <w:jc w:val="both"/>
              <w:rPr>
                <w:color w:val="A5A5A5" w:themeColor="accent3"/>
                <w:sz w:val="24"/>
                <w:szCs w:val="24"/>
              </w:rPr>
            </w:pPr>
            <w:r w:rsidRPr="00FA3F7C">
              <w:rPr>
                <w:color w:val="A5A5A5" w:themeColor="accent3"/>
                <w:sz w:val="24"/>
                <w:szCs w:val="24"/>
              </w:rPr>
              <w:t>Создание сайтов</w:t>
            </w:r>
          </w:p>
        </w:tc>
        <w:tc>
          <w:tcPr>
            <w:tcW w:w="1843" w:type="dxa"/>
          </w:tcPr>
          <w:p w14:paraId="20F32667" w14:textId="77777777" w:rsidR="006951DC" w:rsidRPr="00FA3F7C" w:rsidRDefault="006951DC" w:rsidP="006951DC">
            <w:pPr>
              <w:jc w:val="both"/>
              <w:rPr>
                <w:color w:val="A5A5A5" w:themeColor="accent3"/>
                <w:sz w:val="24"/>
                <w:szCs w:val="24"/>
              </w:rPr>
            </w:pPr>
            <w:r w:rsidRPr="00FA3F7C">
              <w:rPr>
                <w:color w:val="A5A5A5" w:themeColor="accent3"/>
                <w:sz w:val="24"/>
                <w:szCs w:val="24"/>
              </w:rPr>
              <w:t>7-9</w:t>
            </w:r>
          </w:p>
        </w:tc>
      </w:tr>
      <w:tr w:rsidR="006951DC" w:rsidRPr="00FA3F7C" w14:paraId="5F8D4D82" w14:textId="77777777" w:rsidTr="002A1093">
        <w:tc>
          <w:tcPr>
            <w:tcW w:w="675" w:type="dxa"/>
          </w:tcPr>
          <w:p w14:paraId="5DAF4FC2"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20</w:t>
            </w:r>
          </w:p>
        </w:tc>
        <w:tc>
          <w:tcPr>
            <w:tcW w:w="7088" w:type="dxa"/>
          </w:tcPr>
          <w:p w14:paraId="2993AF0D" w14:textId="77777777" w:rsidR="006951DC" w:rsidRPr="00FA3F7C" w:rsidRDefault="006951DC" w:rsidP="006951DC">
            <w:pPr>
              <w:jc w:val="both"/>
              <w:rPr>
                <w:color w:val="A5A5A5" w:themeColor="accent3"/>
                <w:sz w:val="24"/>
                <w:szCs w:val="24"/>
              </w:rPr>
            </w:pPr>
            <w:r w:rsidRPr="00FA3F7C">
              <w:rPr>
                <w:color w:val="A5A5A5" w:themeColor="accent3"/>
                <w:sz w:val="24"/>
                <w:szCs w:val="24"/>
              </w:rPr>
              <w:t>Основы механики лего</w:t>
            </w:r>
          </w:p>
        </w:tc>
        <w:tc>
          <w:tcPr>
            <w:tcW w:w="1843" w:type="dxa"/>
          </w:tcPr>
          <w:p w14:paraId="21AF5CF1"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74CA0797" w14:textId="77777777" w:rsidTr="002A1093">
        <w:tc>
          <w:tcPr>
            <w:tcW w:w="675" w:type="dxa"/>
          </w:tcPr>
          <w:p w14:paraId="4AE36AC3"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21</w:t>
            </w:r>
          </w:p>
        </w:tc>
        <w:tc>
          <w:tcPr>
            <w:tcW w:w="7088" w:type="dxa"/>
          </w:tcPr>
          <w:p w14:paraId="1183A252" w14:textId="77777777" w:rsidR="006951DC" w:rsidRPr="00FA3F7C" w:rsidRDefault="006951DC" w:rsidP="006951DC">
            <w:pPr>
              <w:jc w:val="both"/>
              <w:rPr>
                <w:color w:val="A5A5A5" w:themeColor="accent3"/>
                <w:sz w:val="24"/>
                <w:szCs w:val="24"/>
              </w:rPr>
            </w:pPr>
            <w:r w:rsidRPr="00FA3F7C">
              <w:rPr>
                <w:color w:val="A5A5A5" w:themeColor="accent3"/>
                <w:sz w:val="24"/>
                <w:szCs w:val="24"/>
              </w:rPr>
              <w:t>Путешественник</w:t>
            </w:r>
          </w:p>
        </w:tc>
        <w:tc>
          <w:tcPr>
            <w:tcW w:w="1843" w:type="dxa"/>
          </w:tcPr>
          <w:p w14:paraId="01F6D159"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5E57EFAC" w14:textId="77777777" w:rsidTr="002A1093">
        <w:tc>
          <w:tcPr>
            <w:tcW w:w="675" w:type="dxa"/>
          </w:tcPr>
          <w:p w14:paraId="059217E9"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22</w:t>
            </w:r>
          </w:p>
        </w:tc>
        <w:tc>
          <w:tcPr>
            <w:tcW w:w="7088" w:type="dxa"/>
          </w:tcPr>
          <w:p w14:paraId="50ABE6FD" w14:textId="77777777" w:rsidR="006951DC" w:rsidRPr="00FA3F7C" w:rsidRDefault="006951DC" w:rsidP="006951DC">
            <w:pPr>
              <w:jc w:val="both"/>
              <w:rPr>
                <w:color w:val="A5A5A5" w:themeColor="accent3"/>
                <w:sz w:val="24"/>
                <w:szCs w:val="24"/>
              </w:rPr>
            </w:pPr>
            <w:r w:rsidRPr="00FA3F7C">
              <w:rPr>
                <w:color w:val="A5A5A5" w:themeColor="accent3"/>
                <w:sz w:val="24"/>
                <w:szCs w:val="24"/>
              </w:rPr>
              <w:t>Занимательная лингвистика</w:t>
            </w:r>
          </w:p>
        </w:tc>
        <w:tc>
          <w:tcPr>
            <w:tcW w:w="1843" w:type="dxa"/>
          </w:tcPr>
          <w:p w14:paraId="6DC94B3A" w14:textId="77777777" w:rsidR="006951DC" w:rsidRPr="00FA3F7C" w:rsidRDefault="006951DC" w:rsidP="006951DC">
            <w:pPr>
              <w:jc w:val="both"/>
              <w:rPr>
                <w:color w:val="A5A5A5" w:themeColor="accent3"/>
                <w:sz w:val="24"/>
                <w:szCs w:val="24"/>
                <w:lang w:val="en-US"/>
              </w:rPr>
            </w:pPr>
            <w:r w:rsidRPr="00FA3F7C">
              <w:rPr>
                <w:color w:val="A5A5A5" w:themeColor="accent3"/>
                <w:sz w:val="24"/>
                <w:szCs w:val="24"/>
                <w:lang w:val="en-US"/>
              </w:rPr>
              <w:t>8</w:t>
            </w:r>
          </w:p>
        </w:tc>
      </w:tr>
      <w:tr w:rsidR="006951DC" w:rsidRPr="00FA3F7C" w14:paraId="11D6F6D7" w14:textId="77777777" w:rsidTr="002A1093">
        <w:tc>
          <w:tcPr>
            <w:tcW w:w="675" w:type="dxa"/>
          </w:tcPr>
          <w:p w14:paraId="6E928035"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23</w:t>
            </w:r>
          </w:p>
        </w:tc>
        <w:tc>
          <w:tcPr>
            <w:tcW w:w="7088" w:type="dxa"/>
          </w:tcPr>
          <w:p w14:paraId="054D7296" w14:textId="77777777" w:rsidR="006951DC" w:rsidRPr="00FA3F7C" w:rsidRDefault="006951DC" w:rsidP="006951DC">
            <w:pPr>
              <w:jc w:val="both"/>
              <w:rPr>
                <w:color w:val="A5A5A5" w:themeColor="accent3"/>
                <w:sz w:val="24"/>
                <w:szCs w:val="24"/>
              </w:rPr>
            </w:pPr>
            <w:r w:rsidRPr="00FA3F7C">
              <w:rPr>
                <w:color w:val="A5A5A5" w:themeColor="accent3"/>
                <w:sz w:val="24"/>
                <w:szCs w:val="24"/>
              </w:rPr>
              <w:t>ВПР по английскому</w:t>
            </w:r>
          </w:p>
        </w:tc>
        <w:tc>
          <w:tcPr>
            <w:tcW w:w="1843" w:type="dxa"/>
          </w:tcPr>
          <w:p w14:paraId="07318564"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115EF4CE" w14:textId="77777777" w:rsidTr="002A1093">
        <w:tc>
          <w:tcPr>
            <w:tcW w:w="675" w:type="dxa"/>
          </w:tcPr>
          <w:p w14:paraId="7EC861B4"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24</w:t>
            </w:r>
          </w:p>
        </w:tc>
        <w:tc>
          <w:tcPr>
            <w:tcW w:w="7088" w:type="dxa"/>
          </w:tcPr>
          <w:p w14:paraId="68594128" w14:textId="77777777" w:rsidR="006951DC" w:rsidRPr="00FA3F7C" w:rsidRDefault="006951DC" w:rsidP="006951DC">
            <w:pPr>
              <w:jc w:val="both"/>
              <w:rPr>
                <w:color w:val="A5A5A5" w:themeColor="accent3"/>
                <w:sz w:val="24"/>
                <w:szCs w:val="24"/>
              </w:rPr>
            </w:pPr>
            <w:r w:rsidRPr="00FA3F7C">
              <w:rPr>
                <w:color w:val="A5A5A5" w:themeColor="accent3"/>
                <w:sz w:val="24"/>
                <w:szCs w:val="24"/>
              </w:rPr>
              <w:t>Математика вокруг физики</w:t>
            </w:r>
          </w:p>
        </w:tc>
        <w:tc>
          <w:tcPr>
            <w:tcW w:w="1843" w:type="dxa"/>
          </w:tcPr>
          <w:p w14:paraId="432584A8" w14:textId="77777777" w:rsidR="006951DC" w:rsidRPr="00FA3F7C" w:rsidRDefault="006951DC" w:rsidP="006951DC">
            <w:pPr>
              <w:jc w:val="both"/>
              <w:rPr>
                <w:color w:val="A5A5A5" w:themeColor="accent3"/>
                <w:sz w:val="24"/>
                <w:szCs w:val="24"/>
              </w:rPr>
            </w:pPr>
            <w:r w:rsidRPr="00FA3F7C">
              <w:rPr>
                <w:color w:val="A5A5A5" w:themeColor="accent3"/>
                <w:sz w:val="24"/>
                <w:szCs w:val="24"/>
              </w:rPr>
              <w:t>8</w:t>
            </w:r>
          </w:p>
        </w:tc>
      </w:tr>
      <w:tr w:rsidR="006951DC" w:rsidRPr="00FA3F7C" w14:paraId="204AC9DF" w14:textId="77777777" w:rsidTr="002A1093">
        <w:tc>
          <w:tcPr>
            <w:tcW w:w="675" w:type="dxa"/>
          </w:tcPr>
          <w:p w14:paraId="02E2392A"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25</w:t>
            </w:r>
          </w:p>
        </w:tc>
        <w:tc>
          <w:tcPr>
            <w:tcW w:w="7088" w:type="dxa"/>
          </w:tcPr>
          <w:p w14:paraId="3BB7A7D2" w14:textId="77777777" w:rsidR="006951DC" w:rsidRPr="00FA3F7C" w:rsidRDefault="006951DC" w:rsidP="006951DC">
            <w:pPr>
              <w:jc w:val="both"/>
              <w:rPr>
                <w:color w:val="A5A5A5" w:themeColor="accent3"/>
                <w:sz w:val="24"/>
                <w:szCs w:val="24"/>
              </w:rPr>
            </w:pPr>
            <w:r w:rsidRPr="00FA3F7C">
              <w:rPr>
                <w:color w:val="A5A5A5" w:themeColor="accent3"/>
                <w:sz w:val="24"/>
                <w:szCs w:val="24"/>
              </w:rPr>
              <w:t>Вятские фольклорные сказки</w:t>
            </w:r>
          </w:p>
        </w:tc>
        <w:tc>
          <w:tcPr>
            <w:tcW w:w="1843" w:type="dxa"/>
          </w:tcPr>
          <w:p w14:paraId="0FADF98A"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747A2332" w14:textId="77777777" w:rsidTr="002A1093">
        <w:tc>
          <w:tcPr>
            <w:tcW w:w="675" w:type="dxa"/>
          </w:tcPr>
          <w:p w14:paraId="702F4654"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26</w:t>
            </w:r>
          </w:p>
        </w:tc>
        <w:tc>
          <w:tcPr>
            <w:tcW w:w="7088" w:type="dxa"/>
          </w:tcPr>
          <w:p w14:paraId="60A9E7F2" w14:textId="77777777" w:rsidR="006951DC" w:rsidRPr="00FA3F7C" w:rsidRDefault="006951DC" w:rsidP="006951DC">
            <w:pPr>
              <w:jc w:val="both"/>
              <w:rPr>
                <w:color w:val="A5A5A5" w:themeColor="accent3"/>
                <w:sz w:val="24"/>
                <w:szCs w:val="24"/>
              </w:rPr>
            </w:pPr>
            <w:r w:rsidRPr="00FA3F7C">
              <w:rPr>
                <w:color w:val="A5A5A5" w:themeColor="accent3"/>
                <w:sz w:val="24"/>
                <w:szCs w:val="24"/>
              </w:rPr>
              <w:t>Физика в живописи</w:t>
            </w:r>
          </w:p>
        </w:tc>
        <w:tc>
          <w:tcPr>
            <w:tcW w:w="1843" w:type="dxa"/>
          </w:tcPr>
          <w:p w14:paraId="71340A40"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7200101A" w14:textId="77777777" w:rsidTr="002A1093">
        <w:tc>
          <w:tcPr>
            <w:tcW w:w="675" w:type="dxa"/>
          </w:tcPr>
          <w:p w14:paraId="0CA52F60"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27</w:t>
            </w:r>
          </w:p>
        </w:tc>
        <w:tc>
          <w:tcPr>
            <w:tcW w:w="7088" w:type="dxa"/>
          </w:tcPr>
          <w:p w14:paraId="3817333E" w14:textId="77777777" w:rsidR="006951DC" w:rsidRPr="00FA3F7C" w:rsidRDefault="006951DC" w:rsidP="006951DC">
            <w:pPr>
              <w:jc w:val="both"/>
              <w:rPr>
                <w:color w:val="A5A5A5" w:themeColor="accent3"/>
                <w:sz w:val="24"/>
                <w:szCs w:val="24"/>
              </w:rPr>
            </w:pPr>
            <w:r w:rsidRPr="00FA3F7C">
              <w:rPr>
                <w:color w:val="A5A5A5" w:themeColor="accent3"/>
                <w:sz w:val="24"/>
                <w:szCs w:val="24"/>
              </w:rPr>
              <w:t>Мир математики</w:t>
            </w:r>
          </w:p>
        </w:tc>
        <w:tc>
          <w:tcPr>
            <w:tcW w:w="1843" w:type="dxa"/>
          </w:tcPr>
          <w:p w14:paraId="6D15A24B"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13B70085" w14:textId="77777777" w:rsidTr="002A1093">
        <w:tc>
          <w:tcPr>
            <w:tcW w:w="675" w:type="dxa"/>
          </w:tcPr>
          <w:p w14:paraId="0776B534"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28</w:t>
            </w:r>
          </w:p>
        </w:tc>
        <w:tc>
          <w:tcPr>
            <w:tcW w:w="7088" w:type="dxa"/>
          </w:tcPr>
          <w:p w14:paraId="701233D3" w14:textId="77777777" w:rsidR="006951DC" w:rsidRPr="00FA3F7C" w:rsidRDefault="006951DC" w:rsidP="006951DC">
            <w:pPr>
              <w:jc w:val="both"/>
              <w:rPr>
                <w:color w:val="A5A5A5" w:themeColor="accent3"/>
                <w:sz w:val="24"/>
                <w:szCs w:val="24"/>
              </w:rPr>
            </w:pPr>
            <w:r w:rsidRPr="00FA3F7C">
              <w:rPr>
                <w:color w:val="A5A5A5" w:themeColor="accent3"/>
                <w:sz w:val="24"/>
                <w:szCs w:val="24"/>
              </w:rPr>
              <w:t>Читательский клуб</w:t>
            </w:r>
          </w:p>
        </w:tc>
        <w:tc>
          <w:tcPr>
            <w:tcW w:w="1843" w:type="dxa"/>
          </w:tcPr>
          <w:p w14:paraId="055B1EBE"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3A74E083" w14:textId="77777777" w:rsidTr="002A1093">
        <w:tc>
          <w:tcPr>
            <w:tcW w:w="675" w:type="dxa"/>
          </w:tcPr>
          <w:p w14:paraId="6E9BA935"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29</w:t>
            </w:r>
          </w:p>
        </w:tc>
        <w:tc>
          <w:tcPr>
            <w:tcW w:w="7088" w:type="dxa"/>
          </w:tcPr>
          <w:p w14:paraId="64B74D9D" w14:textId="77777777" w:rsidR="006951DC" w:rsidRPr="00FA3F7C" w:rsidRDefault="006951DC" w:rsidP="006951DC">
            <w:pPr>
              <w:jc w:val="both"/>
              <w:rPr>
                <w:color w:val="A5A5A5" w:themeColor="accent3"/>
                <w:sz w:val="24"/>
                <w:szCs w:val="24"/>
              </w:rPr>
            </w:pPr>
            <w:r w:rsidRPr="00FA3F7C">
              <w:rPr>
                <w:color w:val="A5A5A5" w:themeColor="accent3"/>
                <w:sz w:val="24"/>
                <w:szCs w:val="24"/>
              </w:rPr>
              <w:t>Кулинария</w:t>
            </w:r>
          </w:p>
        </w:tc>
        <w:tc>
          <w:tcPr>
            <w:tcW w:w="1843" w:type="dxa"/>
          </w:tcPr>
          <w:p w14:paraId="67296782" w14:textId="77777777" w:rsidR="006951DC" w:rsidRPr="00FA3F7C" w:rsidRDefault="006951DC" w:rsidP="006951DC">
            <w:pPr>
              <w:jc w:val="both"/>
              <w:rPr>
                <w:color w:val="A5A5A5" w:themeColor="accent3"/>
                <w:sz w:val="24"/>
                <w:szCs w:val="24"/>
              </w:rPr>
            </w:pPr>
            <w:r w:rsidRPr="00FA3F7C">
              <w:rPr>
                <w:color w:val="A5A5A5" w:themeColor="accent3"/>
                <w:sz w:val="24"/>
                <w:szCs w:val="24"/>
              </w:rPr>
              <w:t>5-6</w:t>
            </w:r>
          </w:p>
        </w:tc>
      </w:tr>
      <w:tr w:rsidR="006951DC" w:rsidRPr="00FA3F7C" w14:paraId="2B983A5A" w14:textId="77777777" w:rsidTr="002A1093">
        <w:tc>
          <w:tcPr>
            <w:tcW w:w="675" w:type="dxa"/>
          </w:tcPr>
          <w:p w14:paraId="30D5C5DA"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30</w:t>
            </w:r>
          </w:p>
        </w:tc>
        <w:tc>
          <w:tcPr>
            <w:tcW w:w="7088" w:type="dxa"/>
          </w:tcPr>
          <w:p w14:paraId="141401E2" w14:textId="77777777" w:rsidR="006951DC" w:rsidRPr="00FA3F7C" w:rsidRDefault="006951DC" w:rsidP="006951DC">
            <w:pPr>
              <w:jc w:val="both"/>
              <w:rPr>
                <w:color w:val="A5A5A5" w:themeColor="accent3"/>
                <w:sz w:val="24"/>
                <w:szCs w:val="24"/>
              </w:rPr>
            </w:pPr>
            <w:r w:rsidRPr="00FA3F7C">
              <w:rPr>
                <w:color w:val="A5A5A5" w:themeColor="accent3"/>
                <w:sz w:val="24"/>
                <w:szCs w:val="24"/>
              </w:rPr>
              <w:t>Мастеришка</w:t>
            </w:r>
          </w:p>
        </w:tc>
        <w:tc>
          <w:tcPr>
            <w:tcW w:w="1843" w:type="dxa"/>
          </w:tcPr>
          <w:p w14:paraId="5E98EBBA" w14:textId="77777777" w:rsidR="006951DC" w:rsidRPr="00FA3F7C" w:rsidRDefault="006951DC" w:rsidP="006951DC">
            <w:pPr>
              <w:jc w:val="both"/>
              <w:rPr>
                <w:color w:val="A5A5A5" w:themeColor="accent3"/>
                <w:sz w:val="24"/>
                <w:szCs w:val="24"/>
              </w:rPr>
            </w:pPr>
            <w:r w:rsidRPr="00FA3F7C">
              <w:rPr>
                <w:color w:val="A5A5A5" w:themeColor="accent3"/>
                <w:sz w:val="24"/>
                <w:szCs w:val="24"/>
              </w:rPr>
              <w:t>7-8</w:t>
            </w:r>
          </w:p>
        </w:tc>
      </w:tr>
      <w:tr w:rsidR="006951DC" w:rsidRPr="00FA3F7C" w14:paraId="3D8F9593" w14:textId="77777777" w:rsidTr="002A1093">
        <w:tc>
          <w:tcPr>
            <w:tcW w:w="675" w:type="dxa"/>
          </w:tcPr>
          <w:p w14:paraId="0A036B3C"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31</w:t>
            </w:r>
          </w:p>
        </w:tc>
        <w:tc>
          <w:tcPr>
            <w:tcW w:w="7088" w:type="dxa"/>
          </w:tcPr>
          <w:p w14:paraId="40359CC9" w14:textId="77777777" w:rsidR="006951DC" w:rsidRPr="00FA3F7C" w:rsidRDefault="006951DC" w:rsidP="006951DC">
            <w:pPr>
              <w:jc w:val="both"/>
              <w:rPr>
                <w:color w:val="A5A5A5" w:themeColor="accent3"/>
                <w:sz w:val="24"/>
                <w:szCs w:val="24"/>
              </w:rPr>
            </w:pPr>
            <w:r w:rsidRPr="00FA3F7C">
              <w:rPr>
                <w:color w:val="A5A5A5" w:themeColor="accent3"/>
                <w:sz w:val="24"/>
                <w:szCs w:val="24"/>
              </w:rPr>
              <w:t>Учимся писать сочинение</w:t>
            </w:r>
          </w:p>
        </w:tc>
        <w:tc>
          <w:tcPr>
            <w:tcW w:w="1843" w:type="dxa"/>
          </w:tcPr>
          <w:p w14:paraId="63CCA981" w14:textId="77777777" w:rsidR="006951DC" w:rsidRPr="00FA3F7C" w:rsidRDefault="006951DC" w:rsidP="006951DC">
            <w:pPr>
              <w:jc w:val="both"/>
              <w:rPr>
                <w:color w:val="A5A5A5" w:themeColor="accent3"/>
                <w:sz w:val="24"/>
                <w:szCs w:val="24"/>
              </w:rPr>
            </w:pPr>
            <w:r w:rsidRPr="00FA3F7C">
              <w:rPr>
                <w:color w:val="A5A5A5" w:themeColor="accent3"/>
                <w:sz w:val="24"/>
                <w:szCs w:val="24"/>
              </w:rPr>
              <w:t>9</w:t>
            </w:r>
          </w:p>
        </w:tc>
      </w:tr>
      <w:tr w:rsidR="006951DC" w:rsidRPr="00FA3F7C" w14:paraId="7D2E58DF" w14:textId="77777777" w:rsidTr="002A1093">
        <w:tc>
          <w:tcPr>
            <w:tcW w:w="675" w:type="dxa"/>
          </w:tcPr>
          <w:p w14:paraId="486A0ED4"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32</w:t>
            </w:r>
          </w:p>
        </w:tc>
        <w:tc>
          <w:tcPr>
            <w:tcW w:w="7088" w:type="dxa"/>
          </w:tcPr>
          <w:p w14:paraId="27C7C078" w14:textId="77777777" w:rsidR="006951DC" w:rsidRPr="00FA3F7C" w:rsidRDefault="006951DC" w:rsidP="006951DC">
            <w:pPr>
              <w:jc w:val="both"/>
              <w:rPr>
                <w:color w:val="A5A5A5" w:themeColor="accent3"/>
                <w:sz w:val="24"/>
                <w:szCs w:val="24"/>
              </w:rPr>
            </w:pPr>
            <w:r w:rsidRPr="00FA3F7C">
              <w:rPr>
                <w:color w:val="A5A5A5" w:themeColor="accent3"/>
                <w:sz w:val="24"/>
                <w:szCs w:val="24"/>
              </w:rPr>
              <w:t>Иностранный язык</w:t>
            </w:r>
          </w:p>
        </w:tc>
        <w:tc>
          <w:tcPr>
            <w:tcW w:w="1843" w:type="dxa"/>
          </w:tcPr>
          <w:p w14:paraId="352F9330"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3EE64356" w14:textId="77777777" w:rsidTr="002A1093">
        <w:tc>
          <w:tcPr>
            <w:tcW w:w="675" w:type="dxa"/>
          </w:tcPr>
          <w:p w14:paraId="76146B4E"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33</w:t>
            </w:r>
          </w:p>
        </w:tc>
        <w:tc>
          <w:tcPr>
            <w:tcW w:w="7088" w:type="dxa"/>
          </w:tcPr>
          <w:p w14:paraId="086578C4" w14:textId="77777777" w:rsidR="006951DC" w:rsidRPr="00FA3F7C" w:rsidRDefault="006951DC" w:rsidP="006951DC">
            <w:pPr>
              <w:jc w:val="both"/>
              <w:rPr>
                <w:color w:val="A5A5A5" w:themeColor="accent3"/>
                <w:sz w:val="24"/>
                <w:szCs w:val="24"/>
              </w:rPr>
            </w:pPr>
            <w:r w:rsidRPr="00FA3F7C">
              <w:rPr>
                <w:color w:val="A5A5A5" w:themeColor="accent3"/>
                <w:sz w:val="24"/>
                <w:szCs w:val="24"/>
              </w:rPr>
              <w:t>Математическая карусель</w:t>
            </w:r>
          </w:p>
        </w:tc>
        <w:tc>
          <w:tcPr>
            <w:tcW w:w="1843" w:type="dxa"/>
          </w:tcPr>
          <w:p w14:paraId="37D69A32"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2CD240AD" w14:textId="77777777" w:rsidTr="002A1093">
        <w:tc>
          <w:tcPr>
            <w:tcW w:w="675" w:type="dxa"/>
          </w:tcPr>
          <w:p w14:paraId="22B2058C"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34</w:t>
            </w:r>
          </w:p>
        </w:tc>
        <w:tc>
          <w:tcPr>
            <w:tcW w:w="7088" w:type="dxa"/>
          </w:tcPr>
          <w:p w14:paraId="228B9464" w14:textId="77777777" w:rsidR="006951DC" w:rsidRPr="00FA3F7C" w:rsidRDefault="006951DC" w:rsidP="006951DC">
            <w:pPr>
              <w:jc w:val="both"/>
              <w:rPr>
                <w:color w:val="A5A5A5" w:themeColor="accent3"/>
                <w:sz w:val="24"/>
                <w:szCs w:val="24"/>
              </w:rPr>
            </w:pPr>
            <w:r w:rsidRPr="00FA3F7C">
              <w:rPr>
                <w:color w:val="A5A5A5" w:themeColor="accent3"/>
                <w:sz w:val="24"/>
                <w:szCs w:val="24"/>
              </w:rPr>
              <w:t>Юный исследователь</w:t>
            </w:r>
          </w:p>
        </w:tc>
        <w:tc>
          <w:tcPr>
            <w:tcW w:w="1843" w:type="dxa"/>
          </w:tcPr>
          <w:p w14:paraId="5FC89392"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2C5D430C" w14:textId="77777777" w:rsidTr="002A1093">
        <w:tc>
          <w:tcPr>
            <w:tcW w:w="675" w:type="dxa"/>
          </w:tcPr>
          <w:p w14:paraId="1907F143"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35</w:t>
            </w:r>
          </w:p>
        </w:tc>
        <w:tc>
          <w:tcPr>
            <w:tcW w:w="7088" w:type="dxa"/>
          </w:tcPr>
          <w:p w14:paraId="60BF4498" w14:textId="77777777" w:rsidR="006951DC" w:rsidRPr="00FA3F7C" w:rsidRDefault="006951DC" w:rsidP="006951DC">
            <w:pPr>
              <w:jc w:val="both"/>
              <w:rPr>
                <w:color w:val="A5A5A5" w:themeColor="accent3"/>
                <w:sz w:val="24"/>
                <w:szCs w:val="24"/>
              </w:rPr>
            </w:pPr>
            <w:r w:rsidRPr="00FA3F7C">
              <w:rPr>
                <w:color w:val="A5A5A5" w:themeColor="accent3"/>
                <w:sz w:val="24"/>
                <w:szCs w:val="24"/>
              </w:rPr>
              <w:t>Исследователь</w:t>
            </w:r>
          </w:p>
        </w:tc>
        <w:tc>
          <w:tcPr>
            <w:tcW w:w="1843" w:type="dxa"/>
          </w:tcPr>
          <w:p w14:paraId="24B77055" w14:textId="77777777" w:rsidR="006951DC" w:rsidRPr="00FA3F7C" w:rsidRDefault="006951DC" w:rsidP="006951DC">
            <w:pPr>
              <w:jc w:val="both"/>
              <w:rPr>
                <w:color w:val="A5A5A5" w:themeColor="accent3"/>
                <w:sz w:val="24"/>
                <w:szCs w:val="24"/>
              </w:rPr>
            </w:pPr>
            <w:r w:rsidRPr="00FA3F7C">
              <w:rPr>
                <w:color w:val="A5A5A5" w:themeColor="accent3"/>
                <w:sz w:val="24"/>
                <w:szCs w:val="24"/>
              </w:rPr>
              <w:t>9</w:t>
            </w:r>
          </w:p>
        </w:tc>
      </w:tr>
      <w:tr w:rsidR="006951DC" w:rsidRPr="00FA3F7C" w14:paraId="4814A6B3" w14:textId="77777777" w:rsidTr="002A1093">
        <w:tc>
          <w:tcPr>
            <w:tcW w:w="9606" w:type="dxa"/>
            <w:gridSpan w:val="3"/>
          </w:tcPr>
          <w:p w14:paraId="10E1F8DB"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Духовно-нравственное направление</w:t>
            </w:r>
            <w:r w:rsidRPr="00FA3F7C">
              <w:rPr>
                <w:color w:val="A5A5A5" w:themeColor="accent3"/>
                <w:sz w:val="24"/>
                <w:szCs w:val="24"/>
              </w:rPr>
              <w:t xml:space="preserve"> </w:t>
            </w:r>
            <w:r w:rsidRPr="00FA3F7C">
              <w:rPr>
                <w:i/>
                <w:color w:val="A5A5A5" w:themeColor="accent3"/>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r>
      <w:tr w:rsidR="006951DC" w:rsidRPr="00FA3F7C" w14:paraId="1903A8A6" w14:textId="77777777" w:rsidTr="002A1093">
        <w:tc>
          <w:tcPr>
            <w:tcW w:w="675" w:type="dxa"/>
          </w:tcPr>
          <w:p w14:paraId="5B4C0342"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36</w:t>
            </w:r>
          </w:p>
        </w:tc>
        <w:tc>
          <w:tcPr>
            <w:tcW w:w="7088" w:type="dxa"/>
          </w:tcPr>
          <w:p w14:paraId="0E25D9D7" w14:textId="77777777" w:rsidR="006951DC" w:rsidRPr="00FA3F7C" w:rsidRDefault="006951DC" w:rsidP="006951DC">
            <w:pPr>
              <w:jc w:val="both"/>
              <w:rPr>
                <w:color w:val="A5A5A5" w:themeColor="accent3"/>
                <w:sz w:val="24"/>
                <w:szCs w:val="24"/>
              </w:rPr>
            </w:pPr>
            <w:r w:rsidRPr="00FA3F7C">
              <w:rPr>
                <w:color w:val="A5A5A5" w:themeColor="accent3"/>
                <w:sz w:val="24"/>
                <w:szCs w:val="24"/>
              </w:rPr>
              <w:t>Мой портфолио</w:t>
            </w:r>
          </w:p>
        </w:tc>
        <w:tc>
          <w:tcPr>
            <w:tcW w:w="1843" w:type="dxa"/>
          </w:tcPr>
          <w:p w14:paraId="5D22BEEE" w14:textId="77777777" w:rsidR="006951DC" w:rsidRPr="00FA3F7C" w:rsidRDefault="006951DC" w:rsidP="006951DC">
            <w:pPr>
              <w:jc w:val="both"/>
              <w:rPr>
                <w:color w:val="A5A5A5" w:themeColor="accent3"/>
                <w:sz w:val="24"/>
                <w:szCs w:val="24"/>
              </w:rPr>
            </w:pPr>
            <w:r w:rsidRPr="00FA3F7C">
              <w:rPr>
                <w:color w:val="A5A5A5" w:themeColor="accent3"/>
                <w:sz w:val="24"/>
                <w:szCs w:val="24"/>
              </w:rPr>
              <w:t>5-9</w:t>
            </w:r>
          </w:p>
        </w:tc>
      </w:tr>
      <w:tr w:rsidR="006951DC" w:rsidRPr="00FA3F7C" w14:paraId="1D71EB02" w14:textId="77777777" w:rsidTr="002A1093">
        <w:tc>
          <w:tcPr>
            <w:tcW w:w="675" w:type="dxa"/>
          </w:tcPr>
          <w:p w14:paraId="3C69A945"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37</w:t>
            </w:r>
          </w:p>
        </w:tc>
        <w:tc>
          <w:tcPr>
            <w:tcW w:w="7088" w:type="dxa"/>
          </w:tcPr>
          <w:p w14:paraId="3C8F820D" w14:textId="77777777" w:rsidR="006951DC" w:rsidRPr="00FA3F7C" w:rsidRDefault="006951DC" w:rsidP="006951DC">
            <w:pPr>
              <w:jc w:val="both"/>
              <w:rPr>
                <w:color w:val="A5A5A5" w:themeColor="accent3"/>
                <w:sz w:val="24"/>
                <w:szCs w:val="24"/>
              </w:rPr>
            </w:pPr>
            <w:r w:rsidRPr="00FA3F7C">
              <w:rPr>
                <w:color w:val="A5A5A5" w:themeColor="accent3"/>
                <w:sz w:val="24"/>
                <w:szCs w:val="24"/>
              </w:rPr>
              <w:t>Мое отечество</w:t>
            </w:r>
          </w:p>
        </w:tc>
        <w:tc>
          <w:tcPr>
            <w:tcW w:w="1843" w:type="dxa"/>
          </w:tcPr>
          <w:p w14:paraId="687CF939"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18B2430C" w14:textId="77777777" w:rsidTr="002A1093">
        <w:tc>
          <w:tcPr>
            <w:tcW w:w="675" w:type="dxa"/>
          </w:tcPr>
          <w:p w14:paraId="36516366"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38</w:t>
            </w:r>
          </w:p>
        </w:tc>
        <w:tc>
          <w:tcPr>
            <w:tcW w:w="7088" w:type="dxa"/>
          </w:tcPr>
          <w:p w14:paraId="6B5F1851" w14:textId="77777777" w:rsidR="006951DC" w:rsidRPr="00FA3F7C" w:rsidRDefault="006951DC" w:rsidP="006951DC">
            <w:pPr>
              <w:jc w:val="both"/>
              <w:rPr>
                <w:color w:val="A5A5A5" w:themeColor="accent3"/>
                <w:sz w:val="24"/>
                <w:szCs w:val="24"/>
              </w:rPr>
            </w:pPr>
            <w:r w:rsidRPr="00FA3F7C">
              <w:rPr>
                <w:color w:val="A5A5A5" w:themeColor="accent3"/>
                <w:sz w:val="24"/>
                <w:szCs w:val="24"/>
              </w:rPr>
              <w:t>Родной край</w:t>
            </w:r>
          </w:p>
        </w:tc>
        <w:tc>
          <w:tcPr>
            <w:tcW w:w="1843" w:type="dxa"/>
          </w:tcPr>
          <w:p w14:paraId="3A34DA94" w14:textId="77777777" w:rsidR="006951DC" w:rsidRPr="00FA3F7C" w:rsidRDefault="006951DC" w:rsidP="006951DC">
            <w:pPr>
              <w:jc w:val="both"/>
              <w:rPr>
                <w:color w:val="A5A5A5" w:themeColor="accent3"/>
                <w:sz w:val="24"/>
                <w:szCs w:val="24"/>
              </w:rPr>
            </w:pPr>
            <w:r w:rsidRPr="00FA3F7C">
              <w:rPr>
                <w:color w:val="A5A5A5" w:themeColor="accent3"/>
                <w:sz w:val="24"/>
                <w:szCs w:val="24"/>
              </w:rPr>
              <w:t>5</w:t>
            </w:r>
          </w:p>
        </w:tc>
      </w:tr>
      <w:tr w:rsidR="006951DC" w:rsidRPr="00FA3F7C" w14:paraId="4B0CB3BC" w14:textId="77777777" w:rsidTr="002A1093">
        <w:tc>
          <w:tcPr>
            <w:tcW w:w="675" w:type="dxa"/>
          </w:tcPr>
          <w:p w14:paraId="09C2F0B0"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39</w:t>
            </w:r>
          </w:p>
        </w:tc>
        <w:tc>
          <w:tcPr>
            <w:tcW w:w="7088" w:type="dxa"/>
          </w:tcPr>
          <w:p w14:paraId="169854CD" w14:textId="77777777" w:rsidR="006951DC" w:rsidRPr="00FA3F7C" w:rsidRDefault="006951DC" w:rsidP="006951DC">
            <w:pPr>
              <w:jc w:val="both"/>
              <w:rPr>
                <w:color w:val="A5A5A5" w:themeColor="accent3"/>
                <w:sz w:val="24"/>
                <w:szCs w:val="24"/>
              </w:rPr>
            </w:pPr>
            <w:r w:rsidRPr="00FA3F7C">
              <w:rPr>
                <w:color w:val="A5A5A5" w:themeColor="accent3"/>
                <w:sz w:val="24"/>
                <w:szCs w:val="24"/>
              </w:rPr>
              <w:t>Мой мир</w:t>
            </w:r>
          </w:p>
        </w:tc>
        <w:tc>
          <w:tcPr>
            <w:tcW w:w="1843" w:type="dxa"/>
          </w:tcPr>
          <w:p w14:paraId="6CF9ED2C"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69C90BB6" w14:textId="77777777" w:rsidTr="002A1093">
        <w:tc>
          <w:tcPr>
            <w:tcW w:w="9606" w:type="dxa"/>
            <w:gridSpan w:val="3"/>
          </w:tcPr>
          <w:p w14:paraId="41580BCA"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Социальное направление</w:t>
            </w:r>
            <w:r w:rsidRPr="00FA3F7C">
              <w:rPr>
                <w:color w:val="A5A5A5" w:themeColor="accent3"/>
                <w:sz w:val="24"/>
                <w:szCs w:val="24"/>
              </w:rPr>
              <w:t xml:space="preserve"> </w:t>
            </w:r>
            <w:r w:rsidRPr="00FA3F7C">
              <w:rPr>
                <w:i/>
                <w:color w:val="A5A5A5" w:themeColor="accent3"/>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r>
      <w:tr w:rsidR="006951DC" w:rsidRPr="00FA3F7C" w14:paraId="3F1F1E17" w14:textId="77777777" w:rsidTr="002A1093">
        <w:tc>
          <w:tcPr>
            <w:tcW w:w="675" w:type="dxa"/>
          </w:tcPr>
          <w:p w14:paraId="60D34252"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40</w:t>
            </w:r>
          </w:p>
        </w:tc>
        <w:tc>
          <w:tcPr>
            <w:tcW w:w="7088" w:type="dxa"/>
          </w:tcPr>
          <w:p w14:paraId="23A431A3" w14:textId="77777777" w:rsidR="006951DC" w:rsidRPr="00FA3F7C" w:rsidRDefault="006951DC" w:rsidP="006951DC">
            <w:pPr>
              <w:jc w:val="both"/>
              <w:rPr>
                <w:color w:val="A5A5A5" w:themeColor="accent3"/>
                <w:sz w:val="24"/>
                <w:szCs w:val="24"/>
              </w:rPr>
            </w:pPr>
            <w:r w:rsidRPr="00FA3F7C">
              <w:rPr>
                <w:color w:val="A5A5A5" w:themeColor="accent3"/>
                <w:sz w:val="24"/>
                <w:szCs w:val="24"/>
              </w:rPr>
              <w:t>Мой выбор</w:t>
            </w:r>
          </w:p>
        </w:tc>
        <w:tc>
          <w:tcPr>
            <w:tcW w:w="1843" w:type="dxa"/>
          </w:tcPr>
          <w:p w14:paraId="6D10F8A1" w14:textId="77777777" w:rsidR="006951DC" w:rsidRPr="00FA3F7C" w:rsidRDefault="006951DC" w:rsidP="006951DC">
            <w:pPr>
              <w:jc w:val="both"/>
              <w:rPr>
                <w:color w:val="A5A5A5" w:themeColor="accent3"/>
                <w:sz w:val="24"/>
                <w:szCs w:val="24"/>
              </w:rPr>
            </w:pPr>
            <w:r w:rsidRPr="00FA3F7C">
              <w:rPr>
                <w:color w:val="A5A5A5" w:themeColor="accent3"/>
                <w:sz w:val="24"/>
                <w:szCs w:val="24"/>
              </w:rPr>
              <w:t>9</w:t>
            </w:r>
          </w:p>
        </w:tc>
      </w:tr>
      <w:tr w:rsidR="006951DC" w:rsidRPr="00FA3F7C" w14:paraId="0E362636" w14:textId="77777777" w:rsidTr="002A1093">
        <w:tc>
          <w:tcPr>
            <w:tcW w:w="675" w:type="dxa"/>
          </w:tcPr>
          <w:p w14:paraId="27D23DE3"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41</w:t>
            </w:r>
          </w:p>
        </w:tc>
        <w:tc>
          <w:tcPr>
            <w:tcW w:w="7088" w:type="dxa"/>
          </w:tcPr>
          <w:p w14:paraId="479CE5A9" w14:textId="77777777" w:rsidR="006951DC" w:rsidRPr="00FA3F7C" w:rsidRDefault="006951DC" w:rsidP="006951DC">
            <w:pPr>
              <w:jc w:val="both"/>
              <w:rPr>
                <w:color w:val="A5A5A5" w:themeColor="accent3"/>
                <w:sz w:val="24"/>
                <w:szCs w:val="24"/>
              </w:rPr>
            </w:pPr>
            <w:r w:rsidRPr="00FA3F7C">
              <w:rPr>
                <w:color w:val="A5A5A5" w:themeColor="accent3"/>
                <w:sz w:val="24"/>
                <w:szCs w:val="24"/>
              </w:rPr>
              <w:t>Закон и правонарушения</w:t>
            </w:r>
          </w:p>
        </w:tc>
        <w:tc>
          <w:tcPr>
            <w:tcW w:w="1843" w:type="dxa"/>
          </w:tcPr>
          <w:p w14:paraId="69236713" w14:textId="77777777" w:rsidR="006951DC" w:rsidRPr="00FA3F7C" w:rsidRDefault="006951DC" w:rsidP="006951DC">
            <w:pPr>
              <w:jc w:val="both"/>
              <w:rPr>
                <w:color w:val="A5A5A5" w:themeColor="accent3"/>
                <w:sz w:val="24"/>
                <w:szCs w:val="24"/>
              </w:rPr>
            </w:pPr>
            <w:r w:rsidRPr="00FA3F7C">
              <w:rPr>
                <w:color w:val="A5A5A5" w:themeColor="accent3"/>
                <w:sz w:val="24"/>
                <w:szCs w:val="24"/>
              </w:rPr>
              <w:t>8</w:t>
            </w:r>
          </w:p>
        </w:tc>
      </w:tr>
      <w:tr w:rsidR="006951DC" w:rsidRPr="00FA3F7C" w14:paraId="54391983" w14:textId="77777777" w:rsidTr="002A1093">
        <w:tc>
          <w:tcPr>
            <w:tcW w:w="675" w:type="dxa"/>
          </w:tcPr>
          <w:p w14:paraId="4E64A515"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42</w:t>
            </w:r>
          </w:p>
        </w:tc>
        <w:tc>
          <w:tcPr>
            <w:tcW w:w="7088" w:type="dxa"/>
          </w:tcPr>
          <w:p w14:paraId="061DEAB4" w14:textId="77777777" w:rsidR="006951DC" w:rsidRPr="00FA3F7C" w:rsidRDefault="006951DC" w:rsidP="006951DC">
            <w:pPr>
              <w:jc w:val="both"/>
              <w:rPr>
                <w:color w:val="A5A5A5" w:themeColor="accent3"/>
                <w:sz w:val="24"/>
                <w:szCs w:val="24"/>
              </w:rPr>
            </w:pPr>
            <w:r w:rsidRPr="00FA3F7C">
              <w:rPr>
                <w:color w:val="A5A5A5" w:themeColor="accent3"/>
                <w:sz w:val="24"/>
                <w:szCs w:val="24"/>
              </w:rPr>
              <w:t>Закон и порядок</w:t>
            </w:r>
          </w:p>
        </w:tc>
        <w:tc>
          <w:tcPr>
            <w:tcW w:w="1843" w:type="dxa"/>
          </w:tcPr>
          <w:p w14:paraId="44C1A739" w14:textId="77777777" w:rsidR="006951DC" w:rsidRPr="00FA3F7C" w:rsidRDefault="006951DC" w:rsidP="006951DC">
            <w:pPr>
              <w:jc w:val="both"/>
              <w:rPr>
                <w:color w:val="A5A5A5" w:themeColor="accent3"/>
                <w:sz w:val="24"/>
                <w:szCs w:val="24"/>
              </w:rPr>
            </w:pPr>
            <w:r w:rsidRPr="00FA3F7C">
              <w:rPr>
                <w:color w:val="A5A5A5" w:themeColor="accent3"/>
                <w:sz w:val="24"/>
                <w:szCs w:val="24"/>
              </w:rPr>
              <w:t>9</w:t>
            </w:r>
          </w:p>
        </w:tc>
      </w:tr>
      <w:tr w:rsidR="006951DC" w:rsidRPr="00FA3F7C" w14:paraId="37252141" w14:textId="77777777" w:rsidTr="002A1093">
        <w:tc>
          <w:tcPr>
            <w:tcW w:w="9606" w:type="dxa"/>
            <w:gridSpan w:val="3"/>
          </w:tcPr>
          <w:p w14:paraId="2D948E55" w14:textId="77777777" w:rsidR="006951DC" w:rsidRPr="00FA3F7C" w:rsidRDefault="006951DC" w:rsidP="006951DC">
            <w:pPr>
              <w:jc w:val="both"/>
              <w:rPr>
                <w:rFonts w:eastAsiaTheme="minorHAnsi"/>
                <w:i/>
                <w:color w:val="A5A5A5" w:themeColor="accent3"/>
                <w:sz w:val="24"/>
                <w:szCs w:val="24"/>
                <w:lang w:eastAsia="en-US"/>
              </w:rPr>
            </w:pPr>
            <w:r w:rsidRPr="00FA3F7C">
              <w:rPr>
                <w:i/>
                <w:color w:val="A5A5A5" w:themeColor="accent3"/>
                <w:sz w:val="24"/>
                <w:szCs w:val="24"/>
              </w:rPr>
              <w:t>курсы, занятия туристско-краеведческой направленности</w:t>
            </w:r>
          </w:p>
        </w:tc>
      </w:tr>
      <w:tr w:rsidR="006951DC" w:rsidRPr="00FA3F7C" w14:paraId="578B2176" w14:textId="77777777" w:rsidTr="002A1093">
        <w:tc>
          <w:tcPr>
            <w:tcW w:w="675" w:type="dxa"/>
          </w:tcPr>
          <w:p w14:paraId="2679944E"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43</w:t>
            </w:r>
          </w:p>
        </w:tc>
        <w:tc>
          <w:tcPr>
            <w:tcW w:w="7088" w:type="dxa"/>
          </w:tcPr>
          <w:p w14:paraId="213B3813" w14:textId="77777777" w:rsidR="006951DC" w:rsidRPr="00FA3F7C" w:rsidRDefault="006951DC" w:rsidP="006951DC">
            <w:pPr>
              <w:jc w:val="both"/>
              <w:rPr>
                <w:color w:val="A5A5A5" w:themeColor="accent3"/>
                <w:sz w:val="24"/>
                <w:szCs w:val="24"/>
              </w:rPr>
            </w:pPr>
            <w:r w:rsidRPr="00FA3F7C">
              <w:rPr>
                <w:color w:val="A5A5A5" w:themeColor="accent3"/>
                <w:sz w:val="24"/>
                <w:szCs w:val="24"/>
              </w:rPr>
              <w:t>Школа юного экскурсовода</w:t>
            </w:r>
          </w:p>
        </w:tc>
        <w:tc>
          <w:tcPr>
            <w:tcW w:w="1843" w:type="dxa"/>
          </w:tcPr>
          <w:p w14:paraId="77E2EC2B" w14:textId="77777777" w:rsidR="006951DC" w:rsidRPr="00FA3F7C" w:rsidRDefault="006951DC" w:rsidP="006951DC">
            <w:pPr>
              <w:jc w:val="both"/>
              <w:rPr>
                <w:color w:val="A5A5A5" w:themeColor="accent3"/>
                <w:sz w:val="24"/>
                <w:szCs w:val="24"/>
              </w:rPr>
            </w:pPr>
            <w:r w:rsidRPr="00FA3F7C">
              <w:rPr>
                <w:color w:val="A5A5A5" w:themeColor="accent3"/>
                <w:sz w:val="24"/>
                <w:szCs w:val="24"/>
              </w:rPr>
              <w:t>7</w:t>
            </w:r>
          </w:p>
        </w:tc>
      </w:tr>
      <w:tr w:rsidR="006951DC" w:rsidRPr="00FA3F7C" w14:paraId="45326D7B" w14:textId="77777777" w:rsidTr="002A1093">
        <w:tc>
          <w:tcPr>
            <w:tcW w:w="675" w:type="dxa"/>
          </w:tcPr>
          <w:p w14:paraId="0F8F7ED1"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44</w:t>
            </w:r>
          </w:p>
        </w:tc>
        <w:tc>
          <w:tcPr>
            <w:tcW w:w="7088" w:type="dxa"/>
          </w:tcPr>
          <w:p w14:paraId="0F00CE54" w14:textId="77777777" w:rsidR="006951DC" w:rsidRPr="00FA3F7C" w:rsidRDefault="006951DC" w:rsidP="006951DC">
            <w:pPr>
              <w:jc w:val="both"/>
              <w:rPr>
                <w:color w:val="A5A5A5" w:themeColor="accent3"/>
                <w:sz w:val="24"/>
                <w:szCs w:val="24"/>
              </w:rPr>
            </w:pPr>
            <w:r w:rsidRPr="00FA3F7C">
              <w:rPr>
                <w:color w:val="A5A5A5" w:themeColor="accent3"/>
                <w:sz w:val="24"/>
                <w:szCs w:val="24"/>
              </w:rPr>
              <w:t>Юный краевед</w:t>
            </w:r>
          </w:p>
        </w:tc>
        <w:tc>
          <w:tcPr>
            <w:tcW w:w="1843" w:type="dxa"/>
          </w:tcPr>
          <w:p w14:paraId="2CF81B0C" w14:textId="77777777" w:rsidR="006951DC" w:rsidRPr="00FA3F7C" w:rsidRDefault="006951DC" w:rsidP="006951DC">
            <w:pPr>
              <w:jc w:val="both"/>
              <w:rPr>
                <w:color w:val="A5A5A5" w:themeColor="accent3"/>
                <w:sz w:val="24"/>
                <w:szCs w:val="24"/>
              </w:rPr>
            </w:pPr>
            <w:r w:rsidRPr="00FA3F7C">
              <w:rPr>
                <w:color w:val="A5A5A5" w:themeColor="accent3"/>
                <w:sz w:val="24"/>
                <w:szCs w:val="24"/>
              </w:rPr>
              <w:t>6</w:t>
            </w:r>
          </w:p>
        </w:tc>
      </w:tr>
      <w:tr w:rsidR="006951DC" w:rsidRPr="00FA3F7C" w14:paraId="7CB19E2D" w14:textId="77777777" w:rsidTr="002A1093">
        <w:tc>
          <w:tcPr>
            <w:tcW w:w="9606" w:type="dxa"/>
            <w:gridSpan w:val="3"/>
          </w:tcPr>
          <w:p w14:paraId="3A9EE485" w14:textId="77777777" w:rsidR="006951DC" w:rsidRPr="00FA3F7C" w:rsidRDefault="006951DC" w:rsidP="006951DC">
            <w:pPr>
              <w:jc w:val="both"/>
              <w:rPr>
                <w:rFonts w:eastAsiaTheme="minorHAnsi"/>
                <w:i/>
                <w:color w:val="A5A5A5" w:themeColor="accent3"/>
                <w:sz w:val="24"/>
                <w:szCs w:val="24"/>
                <w:lang w:eastAsia="en-US"/>
              </w:rPr>
            </w:pPr>
            <w:r w:rsidRPr="00FA3F7C">
              <w:rPr>
                <w:i/>
                <w:color w:val="A5A5A5" w:themeColor="accent3"/>
                <w:sz w:val="24"/>
                <w:szCs w:val="24"/>
              </w:rPr>
              <w:t>курсы, занятия экологической, природоохранной направленности</w:t>
            </w:r>
          </w:p>
        </w:tc>
      </w:tr>
      <w:tr w:rsidR="006951DC" w:rsidRPr="00FA3F7C" w14:paraId="5D660435" w14:textId="77777777" w:rsidTr="002A1093">
        <w:tc>
          <w:tcPr>
            <w:tcW w:w="675" w:type="dxa"/>
          </w:tcPr>
          <w:p w14:paraId="450E18B6" w14:textId="77777777" w:rsidR="006951DC" w:rsidRPr="00FA3F7C" w:rsidRDefault="006951DC" w:rsidP="006951DC">
            <w:pPr>
              <w:jc w:val="both"/>
              <w:rPr>
                <w:rFonts w:eastAsiaTheme="minorHAnsi"/>
                <w:color w:val="A5A5A5" w:themeColor="accent3"/>
                <w:sz w:val="24"/>
                <w:szCs w:val="24"/>
                <w:lang w:eastAsia="en-US"/>
              </w:rPr>
            </w:pPr>
          </w:p>
        </w:tc>
        <w:tc>
          <w:tcPr>
            <w:tcW w:w="7088" w:type="dxa"/>
          </w:tcPr>
          <w:p w14:paraId="48D6DB67" w14:textId="77777777" w:rsidR="006951DC" w:rsidRPr="00FA3F7C" w:rsidRDefault="006951DC" w:rsidP="006951DC">
            <w:pPr>
              <w:jc w:val="both"/>
              <w:rPr>
                <w:rFonts w:eastAsiaTheme="minorHAnsi"/>
                <w:color w:val="A5A5A5" w:themeColor="accent3"/>
                <w:sz w:val="24"/>
                <w:szCs w:val="24"/>
                <w:lang w:eastAsia="en-US"/>
              </w:rPr>
            </w:pPr>
            <w:r w:rsidRPr="00FA3F7C">
              <w:rPr>
                <w:rFonts w:eastAsiaTheme="minorHAnsi"/>
                <w:color w:val="A5A5A5" w:themeColor="accent3"/>
                <w:sz w:val="24"/>
                <w:szCs w:val="24"/>
                <w:lang w:eastAsia="en-US"/>
              </w:rPr>
              <w:t>-</w:t>
            </w:r>
          </w:p>
        </w:tc>
        <w:tc>
          <w:tcPr>
            <w:tcW w:w="1843" w:type="dxa"/>
          </w:tcPr>
          <w:p w14:paraId="75ABDDB9" w14:textId="77777777" w:rsidR="006951DC" w:rsidRPr="00FA3F7C" w:rsidRDefault="006951DC" w:rsidP="006951DC">
            <w:pPr>
              <w:jc w:val="both"/>
              <w:rPr>
                <w:rFonts w:eastAsiaTheme="minorHAnsi"/>
                <w:color w:val="A5A5A5" w:themeColor="accent3"/>
                <w:sz w:val="24"/>
                <w:szCs w:val="24"/>
                <w:lang w:eastAsia="en-US"/>
              </w:rPr>
            </w:pPr>
          </w:p>
        </w:tc>
      </w:tr>
    </w:tbl>
    <w:p w14:paraId="2DBC44CA" w14:textId="77777777" w:rsidR="006951DC" w:rsidRPr="006951DC" w:rsidRDefault="006951DC" w:rsidP="006951DC">
      <w:pPr>
        <w:jc w:val="both"/>
        <w:rPr>
          <w:rFonts w:ascii="Times New Roman" w:hAnsi="Times New Roman" w:cs="Times New Roman"/>
        </w:rPr>
      </w:pPr>
    </w:p>
    <w:p w14:paraId="2AA7C390" w14:textId="77777777" w:rsidR="006951DC" w:rsidRPr="006951DC" w:rsidRDefault="006951DC" w:rsidP="006951DC">
      <w:pPr>
        <w:jc w:val="both"/>
        <w:rPr>
          <w:rFonts w:ascii="Times New Roman" w:hAnsi="Times New Roman" w:cs="Times New Roman"/>
        </w:rPr>
      </w:pPr>
    </w:p>
    <w:p w14:paraId="2850C88D" w14:textId="77777777" w:rsidR="006951DC" w:rsidRPr="006951DC" w:rsidRDefault="006951DC" w:rsidP="006951DC">
      <w:pPr>
        <w:jc w:val="both"/>
        <w:rPr>
          <w:rFonts w:ascii="Times New Roman" w:hAnsi="Times New Roman" w:cs="Times New Roman"/>
        </w:rPr>
      </w:pPr>
    </w:p>
    <w:p w14:paraId="3E2A86F7" w14:textId="77777777" w:rsidR="006951DC" w:rsidRPr="006951DC" w:rsidRDefault="006951DC" w:rsidP="006951DC">
      <w:pPr>
        <w:tabs>
          <w:tab w:val="left" w:pos="851"/>
        </w:tabs>
        <w:ind w:firstLine="709"/>
        <w:jc w:val="both"/>
        <w:rPr>
          <w:rFonts w:ascii="Times New Roman" w:hAnsi="Times New Roman" w:cs="Times New Roman"/>
          <w:b/>
          <w:color w:val="auto"/>
          <w:kern w:val="2"/>
          <w:lang w:eastAsia="ko-KR"/>
        </w:rPr>
      </w:pPr>
      <w:r w:rsidRPr="006951DC">
        <w:rPr>
          <w:rFonts w:ascii="Times New Roman" w:hAnsi="Times New Roman" w:cs="Times New Roman"/>
        </w:rPr>
        <w:tab/>
      </w:r>
      <w:r w:rsidRPr="006951DC">
        <w:rPr>
          <w:rFonts w:ascii="Times New Roman" w:hAnsi="Times New Roman" w:cs="Times New Roman"/>
          <w:b/>
          <w:color w:val="auto"/>
          <w:kern w:val="2"/>
          <w:lang w:eastAsia="ko-KR"/>
        </w:rPr>
        <w:t>Внешкольные мероприятия</w:t>
      </w:r>
    </w:p>
    <w:p w14:paraId="00887EFC" w14:textId="77777777" w:rsidR="006951DC" w:rsidRPr="006951DC" w:rsidRDefault="006951DC" w:rsidP="006951DC">
      <w:pPr>
        <w:tabs>
          <w:tab w:val="left" w:pos="1665"/>
        </w:tabs>
        <w:jc w:val="both"/>
        <w:rPr>
          <w:rFonts w:ascii="Times New Roman" w:hAnsi="Times New Roman" w:cs="Times New Roman"/>
        </w:rPr>
      </w:pPr>
      <w:r w:rsidRPr="006951DC">
        <w:rPr>
          <w:rFonts w:ascii="Times New Roman" w:hAnsi="Times New Roman" w:cs="Times New Roman"/>
        </w:rPr>
        <w:t>Реализация воспитательного потенциала внешкольных мероприятий предусматривает:</w:t>
      </w:r>
    </w:p>
    <w:p w14:paraId="0F7C4771" w14:textId="77777777" w:rsidR="006951DC" w:rsidRPr="006951DC" w:rsidRDefault="006951DC" w:rsidP="006951DC">
      <w:pPr>
        <w:numPr>
          <w:ilvl w:val="0"/>
          <w:numId w:val="24"/>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общие внешкольные мероприятия, в том числе организуемые совместно с социальными партнёрами общеобразовательной организации (Экологический марафон «Изумрудное Мурыгино», акция «Бессмертный полк», Конкурс художественной самодеятельности среди организаций поселка,  День здоровья, общешкольный кросс и др);</w:t>
      </w:r>
    </w:p>
    <w:p w14:paraId="2DCD6EE1" w14:textId="77777777" w:rsidR="006951DC" w:rsidRPr="006951DC" w:rsidRDefault="006951DC" w:rsidP="006951DC">
      <w:pPr>
        <w:numPr>
          <w:ilvl w:val="0"/>
          <w:numId w:val="24"/>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951DC">
        <w:rPr>
          <w:rFonts w:ascii="Times New Roman" w:hAnsi="Times New Roman" w:cs="Times New Roman"/>
          <w:i/>
          <w:color w:val="auto"/>
        </w:rPr>
        <w:t xml:space="preserve"> </w:t>
      </w:r>
      <w:r w:rsidRPr="006951DC">
        <w:rPr>
          <w:rFonts w:ascii="Times New Roman" w:hAnsi="Times New Roman" w:cs="Times New Roman"/>
          <w:color w:val="auto"/>
        </w:rPr>
        <w:t>учебным предметам, курсам, модулям (воспитательные мероприятия предметных тематических недель и др.);</w:t>
      </w:r>
    </w:p>
    <w:p w14:paraId="3D236EE4" w14:textId="77777777" w:rsidR="006951DC" w:rsidRPr="006951DC" w:rsidRDefault="006951DC" w:rsidP="006951DC">
      <w:pPr>
        <w:numPr>
          <w:ilvl w:val="0"/>
          <w:numId w:val="24"/>
        </w:numPr>
        <w:tabs>
          <w:tab w:val="left" w:pos="851"/>
          <w:tab w:val="left" w:pos="993"/>
        </w:tabs>
        <w:ind w:left="0" w:firstLine="709"/>
        <w:jc w:val="both"/>
        <w:rPr>
          <w:rFonts w:ascii="Times New Roman" w:hAnsi="Times New Roman" w:cs="Times New Roman"/>
          <w:i/>
          <w:color w:val="auto"/>
        </w:rPr>
      </w:pPr>
      <w:r w:rsidRPr="006951DC">
        <w:rPr>
          <w:rFonts w:ascii="Times New Roman" w:hAnsi="Times New Roman" w:cs="Times New Roman"/>
          <w:color w:val="auto"/>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361E50E" w14:textId="77777777" w:rsidR="006951DC" w:rsidRPr="006951DC" w:rsidRDefault="006951DC" w:rsidP="006951DC">
      <w:pPr>
        <w:tabs>
          <w:tab w:val="left" w:pos="1665"/>
        </w:tabs>
        <w:jc w:val="both"/>
        <w:rPr>
          <w:rFonts w:ascii="Times New Roman" w:hAnsi="Times New Roman" w:cs="Times New Roman"/>
        </w:rPr>
      </w:pPr>
      <w:r w:rsidRPr="006951DC">
        <w:rPr>
          <w:rFonts w:ascii="Times New Roman" w:hAnsi="Times New Roman" w:cs="Times New Roman"/>
          <w:color w:val="auto"/>
        </w:rPr>
        <w:t xml:space="preserve">            -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D9CF924" w14:textId="77777777" w:rsidR="006951DC" w:rsidRPr="006951DC" w:rsidRDefault="006951DC" w:rsidP="006951DC">
      <w:pPr>
        <w:tabs>
          <w:tab w:val="left" w:pos="851"/>
          <w:tab w:val="left" w:pos="2977"/>
        </w:tabs>
        <w:ind w:firstLine="709"/>
        <w:jc w:val="both"/>
        <w:rPr>
          <w:rFonts w:ascii="Times New Roman" w:hAnsi="Times New Roman" w:cs="Times New Roman"/>
        </w:rPr>
      </w:pPr>
      <w:r w:rsidRPr="006951DC">
        <w:rPr>
          <w:rFonts w:ascii="Times New Roman" w:hAnsi="Times New Roman" w:cs="Times New Roman"/>
        </w:rPr>
        <w:tab/>
      </w:r>
    </w:p>
    <w:p w14:paraId="7A0EB69D" w14:textId="77777777" w:rsidR="006951DC" w:rsidRPr="006951DC" w:rsidRDefault="006951DC" w:rsidP="006951DC">
      <w:pPr>
        <w:tabs>
          <w:tab w:val="left" w:pos="851"/>
          <w:tab w:val="left" w:pos="2977"/>
        </w:tabs>
        <w:ind w:firstLine="709"/>
        <w:jc w:val="both"/>
        <w:rPr>
          <w:rFonts w:ascii="Times New Roman" w:hAnsi="Times New Roman" w:cs="Times New Roman"/>
        </w:rPr>
      </w:pPr>
    </w:p>
    <w:p w14:paraId="21808B64" w14:textId="77777777" w:rsidR="006951DC" w:rsidRPr="006951DC" w:rsidRDefault="006951DC" w:rsidP="006951DC">
      <w:pPr>
        <w:tabs>
          <w:tab w:val="left" w:pos="851"/>
          <w:tab w:val="left" w:pos="2977"/>
        </w:tabs>
        <w:ind w:firstLine="709"/>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Организация предметно-пространственной среды</w:t>
      </w:r>
    </w:p>
    <w:p w14:paraId="5B703399" w14:textId="77777777" w:rsidR="006951DC" w:rsidRPr="006951DC" w:rsidRDefault="006951DC" w:rsidP="006951DC">
      <w:pPr>
        <w:tabs>
          <w:tab w:val="left" w:pos="2475"/>
        </w:tabs>
        <w:jc w:val="both"/>
        <w:rPr>
          <w:rFonts w:ascii="Times New Roman" w:hAnsi="Times New Roman" w:cs="Times New Roman"/>
        </w:rPr>
      </w:pPr>
      <w:r w:rsidRPr="006951DC">
        <w:rPr>
          <w:rFonts w:ascii="Times New Roman" w:hAnsi="Times New Roman" w:cs="Times New Roman"/>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7A785E3A"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оформление внешнего вида здания, фасада, холла при входе</w:t>
      </w:r>
      <w:bookmarkStart w:id="131" w:name="_Hlk106819027"/>
      <w:r w:rsidRPr="006951DC">
        <w:rPr>
          <w:rFonts w:ascii="Times New Roman" w:hAnsi="Times New Roman" w:cs="Times New Roman"/>
          <w:color w:val="auto"/>
        </w:rPr>
        <w:t xml:space="preserve"> в общеобразовательную организацию</w:t>
      </w:r>
      <w:bookmarkEnd w:id="131"/>
      <w:r w:rsidRPr="006951DC">
        <w:rPr>
          <w:rFonts w:ascii="Times New Roman" w:hAnsi="Times New Roman" w:cs="Times New Roman"/>
          <w:color w:val="auto"/>
        </w:rPr>
        <w:t xml:space="preserve"> государственной символикой Российской Федерации, субъекта Российской Федерации, муниципального образования (флаг, герб, гимн РФ в вестибюле школы);</w:t>
      </w:r>
    </w:p>
    <w:p w14:paraId="76C3DB9E"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организацию и проведение церемоний поднятия (спуска) государственного флага Российской Федерации (каждый понедельник);</w:t>
      </w:r>
    </w:p>
    <w:p w14:paraId="52CD22AD"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(в кабинетах истории, географии и др.);</w:t>
      </w:r>
    </w:p>
    <w:p w14:paraId="22B81E71"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(тематические выставки в краеведческом музее школы, в коридорах, вестибюле школы, демонстрация видеороликов в коридоре школы);</w:t>
      </w:r>
    </w:p>
    <w:p w14:paraId="0C74957E"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исполнение гимна Российской Федерации (на значимых общешкольных мероприятиях, еженедельно по понедельникам); </w:t>
      </w:r>
    </w:p>
    <w:p w14:paraId="6F97BE57"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b/>
          <w:bCs/>
          <w:color w:val="auto"/>
        </w:rPr>
      </w:pPr>
      <w:r w:rsidRPr="006951DC">
        <w:rPr>
          <w:rFonts w:ascii="Times New Roman" w:hAnsi="Times New Roman" w:cs="Times New Roman"/>
          <w:color w:val="auto"/>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6951DC">
        <w:rPr>
          <w:rFonts w:ascii="Times New Roman" w:hAnsi="Times New Roman" w:cs="Times New Roman"/>
          <w:i/>
          <w:color w:val="auto"/>
        </w:rPr>
        <w:t xml:space="preserve"> </w:t>
      </w:r>
      <w:r w:rsidRPr="006951DC">
        <w:rPr>
          <w:rFonts w:ascii="Times New Roman" w:hAnsi="Times New Roman" w:cs="Times New Roman"/>
          <w:color w:val="auto"/>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r w:rsidRPr="006951DC">
        <w:rPr>
          <w:rFonts w:ascii="Times New Roman" w:hAnsi="Times New Roman" w:cs="Times New Roman"/>
          <w:bCs/>
          <w:color w:val="auto"/>
        </w:rPr>
        <w:t xml:space="preserve">Мемориальная </w:t>
      </w:r>
      <w:r w:rsidRPr="006951DC">
        <w:rPr>
          <w:rFonts w:ascii="Times New Roman" w:hAnsi="Times New Roman" w:cs="Times New Roman"/>
          <w:bCs/>
          <w:color w:val="auto"/>
        </w:rPr>
        <w:lastRenderedPageBreak/>
        <w:t>доска памяти выпускника школы Абрамова Андрея Владимировича, Мемориальная доска на здании школы по улице Фестивальной, д.11, Мемориальная доска памяти гвардии старшины, полного кавалера орденов Боевой Славы Рычкова Егора Павловича)</w:t>
      </w:r>
      <w:r w:rsidRPr="006951DC">
        <w:rPr>
          <w:rFonts w:ascii="Times New Roman" w:hAnsi="Times New Roman" w:cs="Times New Roman"/>
          <w:b/>
          <w:bCs/>
          <w:color w:val="auto"/>
        </w:rPr>
        <w:t xml:space="preserve"> </w:t>
      </w:r>
    </w:p>
    <w:p w14:paraId="2B6DF8F5"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(стенды детского объединения «Школа Мечты и Радости», доска объявлений и др.); </w:t>
      </w:r>
    </w:p>
    <w:p w14:paraId="34F49177"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разработку и популяризацию символики общеобразовательной организации</w:t>
      </w:r>
      <w:r w:rsidRPr="006951DC">
        <w:rPr>
          <w:rFonts w:ascii="Times New Roman" w:hAnsi="Times New Roman" w:cs="Times New Roman"/>
          <w:i/>
          <w:color w:val="auto"/>
        </w:rPr>
        <w:t xml:space="preserve"> </w:t>
      </w:r>
      <w:r w:rsidRPr="006951DC">
        <w:rPr>
          <w:rFonts w:ascii="Times New Roman" w:hAnsi="Times New Roman" w:cs="Times New Roman"/>
          <w:color w:val="auto"/>
        </w:rPr>
        <w:t>(эмблема, флаг, логотип, элементы костюма обучающихся и т. п.), используемой как повседневно, так и в торжественные моменты (использование эмблемы школы на сайте и странице школы в Вконтакте, использование флага детского объединения школы на различных мероприятиях д/о);</w:t>
      </w:r>
    </w:p>
    <w:p w14:paraId="257D607E"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(выставки рисунков, творческих работ обучающихся -участников творческих конкурсов, фестивалей школьного, муниципального, регионального уровней); </w:t>
      </w:r>
    </w:p>
    <w:p w14:paraId="55EB8894"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(высадка цветов, работа трудовых бригад, уроки сельхозтруда, волонтерская деятельность, направленная на озеленение и уборку территории школы);</w:t>
      </w:r>
    </w:p>
    <w:p w14:paraId="47E3888E"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7EFA93E9"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6E095A29"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 оформление фотозон «В День учителя», «С Днем знаний», оформлений сцены и др); </w:t>
      </w:r>
    </w:p>
    <w:p w14:paraId="77D4D54C" w14:textId="77777777" w:rsidR="006951DC" w:rsidRPr="006951DC" w:rsidRDefault="006951DC" w:rsidP="006951DC">
      <w:pPr>
        <w:numPr>
          <w:ilvl w:val="0"/>
          <w:numId w:val="25"/>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(школьные информационные стенды – </w:t>
      </w:r>
      <w:r w:rsidRPr="006951DC">
        <w:rPr>
          <w:rFonts w:ascii="Times New Roman" w:hAnsi="Times New Roman" w:cs="Times New Roman"/>
          <w:color w:val="000000" w:themeColor="text1"/>
        </w:rPr>
        <w:t xml:space="preserve">Правила дорожного движения, Наркопост, Антитеррор, Правила для жизни и др). </w:t>
      </w:r>
    </w:p>
    <w:p w14:paraId="3B07AEEF" w14:textId="77777777" w:rsidR="006951DC" w:rsidRPr="006951DC" w:rsidRDefault="006951DC" w:rsidP="006951DC">
      <w:pPr>
        <w:tabs>
          <w:tab w:val="left" w:pos="851"/>
        </w:tabs>
        <w:ind w:firstLine="709"/>
        <w:jc w:val="both"/>
        <w:rPr>
          <w:rFonts w:ascii="Times New Roman" w:hAnsi="Times New Roman" w:cs="Times New Roman"/>
        </w:rPr>
      </w:pPr>
      <w:r w:rsidRPr="006951DC">
        <w:rPr>
          <w:rFonts w:ascii="Times New Roman" w:hAnsi="Times New Roman" w:cs="Times New Roman"/>
          <w:b/>
        </w:rPr>
        <w:t>Взаимодействие с родителями (законными представителями)</w:t>
      </w:r>
    </w:p>
    <w:p w14:paraId="30CED713" w14:textId="77777777" w:rsidR="006951DC" w:rsidRPr="006951DC" w:rsidRDefault="006951DC" w:rsidP="006951DC">
      <w:pPr>
        <w:jc w:val="both"/>
        <w:rPr>
          <w:rFonts w:ascii="Times New Roman" w:hAnsi="Times New Roman" w:cs="Times New Roman"/>
          <w:color w:val="000000" w:themeColor="text1"/>
        </w:rPr>
      </w:pPr>
      <w:r w:rsidRPr="006951DC">
        <w:rPr>
          <w:rFonts w:ascii="Times New Roman" w:hAnsi="Times New Roman" w:cs="Times New Roman"/>
          <w:color w:val="000000" w:themeColor="text1"/>
        </w:rPr>
        <w:t>Реализация воспитательного потенциала взаимодействия с родителями (законными представителями) обучающихся предусматривает:</w:t>
      </w:r>
    </w:p>
    <w:p w14:paraId="0A1DBBFD"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31C18259"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7B254F7"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родительские дни, в которые родители (законные представители) могут посещать уроки и внеурочные занятия;</w:t>
      </w:r>
    </w:p>
    <w:p w14:paraId="3F727041"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2449565D"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проведение тематических собраний (в том числе по инициативе родителей), на </w:t>
      </w:r>
      <w:r w:rsidRPr="006951DC">
        <w:rPr>
          <w:rFonts w:ascii="Times New Roman" w:hAnsi="Times New Roman" w:cs="Times New Roman"/>
          <w:color w:val="auto"/>
        </w:rPr>
        <w:lastRenderedPageBreak/>
        <w:t xml:space="preserve">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2C830514"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39669B32"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6951DC">
        <w:rPr>
          <w:rFonts w:ascii="Times New Roman" w:hAnsi="Times New Roman" w:cs="Times New Roman"/>
          <w:i/>
          <w:color w:val="auto"/>
        </w:rPr>
        <w:t xml:space="preserve"> </w:t>
      </w:r>
      <w:r w:rsidRPr="006951DC">
        <w:rPr>
          <w:rFonts w:ascii="Times New Roman" w:hAnsi="Times New Roman" w:cs="Times New Roman"/>
          <w:color w:val="auto"/>
        </w:rPr>
        <w:t>в соответствии с порядком привлечения родителей (законных представителей);</w:t>
      </w:r>
    </w:p>
    <w:p w14:paraId="305C9938"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привлечение родителей (законных представителей) к подготовке и проведению классных и общешкольных мероприятий;</w:t>
      </w:r>
    </w:p>
    <w:p w14:paraId="6B6EBAD4" w14:textId="77777777" w:rsidR="006951DC" w:rsidRPr="006951DC" w:rsidRDefault="006951DC" w:rsidP="006951DC">
      <w:pPr>
        <w:numPr>
          <w:ilvl w:val="0"/>
          <w:numId w:val="26"/>
        </w:numPr>
        <w:tabs>
          <w:tab w:val="left" w:pos="851"/>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32" w:name="_Hlk85440179"/>
      <w:bookmarkEnd w:id="132"/>
    </w:p>
    <w:p w14:paraId="12024DC8" w14:textId="77777777" w:rsidR="006951DC" w:rsidRPr="006951DC" w:rsidRDefault="006951DC" w:rsidP="006951DC">
      <w:pPr>
        <w:jc w:val="both"/>
        <w:rPr>
          <w:rFonts w:ascii="Times New Roman" w:hAnsi="Times New Roman" w:cs="Times New Roman"/>
          <w:i/>
          <w:color w:val="000000" w:themeColor="text1"/>
        </w:rPr>
      </w:pPr>
      <w:r w:rsidRPr="006951DC">
        <w:rPr>
          <w:rFonts w:ascii="Times New Roman" w:hAnsi="Times New Roman" w:cs="Times New Roman"/>
          <w:i/>
          <w:color w:val="000000" w:themeColor="text1"/>
        </w:rPr>
        <w:t>На индивидуальном уровне:</w:t>
      </w:r>
    </w:p>
    <w:p w14:paraId="7D6EA162" w14:textId="77777777" w:rsidR="006951DC" w:rsidRPr="006951DC" w:rsidRDefault="006951DC" w:rsidP="006951DC">
      <w:pPr>
        <w:jc w:val="both"/>
        <w:rPr>
          <w:rFonts w:ascii="Times New Roman" w:hAnsi="Times New Roman" w:cs="Times New Roman"/>
          <w:color w:val="000000" w:themeColor="text1"/>
        </w:rPr>
      </w:pPr>
      <w:r w:rsidRPr="006951DC">
        <w:rPr>
          <w:rFonts w:ascii="Times New Roman" w:hAnsi="Times New Roman" w:cs="Times New Roman"/>
          <w:color w:val="000000" w:themeColor="text1"/>
        </w:rPr>
        <w:t>- обращение к специалистам по запросу родителей для решения острых конфликтных ситуаций;</w:t>
      </w:r>
    </w:p>
    <w:p w14:paraId="1832217E" w14:textId="77777777" w:rsidR="006951DC" w:rsidRPr="006951DC" w:rsidRDefault="006951DC" w:rsidP="006951DC">
      <w:pPr>
        <w:jc w:val="both"/>
        <w:rPr>
          <w:rFonts w:ascii="Times New Roman" w:hAnsi="Times New Roman" w:cs="Times New Roman"/>
          <w:color w:val="000000" w:themeColor="text1"/>
        </w:rPr>
      </w:pPr>
      <w:r w:rsidRPr="006951DC">
        <w:rPr>
          <w:rFonts w:ascii="Times New Roman" w:hAnsi="Times New Roman" w:cs="Times New Roman"/>
          <w:color w:val="000000" w:themeColor="text1"/>
        </w:rPr>
        <w:t>- психолого-педагогическое сопровождение семей детей-мигрантов;</w:t>
      </w:r>
    </w:p>
    <w:p w14:paraId="563BA009" w14:textId="77777777" w:rsidR="006951DC" w:rsidRPr="006951DC" w:rsidRDefault="006951DC" w:rsidP="006951DC">
      <w:pPr>
        <w:jc w:val="both"/>
        <w:rPr>
          <w:rFonts w:ascii="Times New Roman" w:hAnsi="Times New Roman" w:cs="Times New Roman"/>
          <w:color w:val="000000" w:themeColor="text1"/>
        </w:rPr>
      </w:pPr>
      <w:r w:rsidRPr="006951DC">
        <w:rPr>
          <w:rFonts w:ascii="Times New Roman" w:hAnsi="Times New Roman" w:cs="Times New Roman"/>
          <w:color w:val="000000" w:themeColor="text1"/>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8775B20" w14:textId="77777777" w:rsidR="006951DC" w:rsidRPr="006951DC" w:rsidRDefault="006951DC" w:rsidP="006951DC">
      <w:pPr>
        <w:jc w:val="both"/>
        <w:rPr>
          <w:rFonts w:ascii="Times New Roman" w:hAnsi="Times New Roman" w:cs="Times New Roman"/>
          <w:color w:val="000000" w:themeColor="text1"/>
        </w:rPr>
      </w:pPr>
      <w:r w:rsidRPr="006951DC">
        <w:rPr>
          <w:rFonts w:ascii="Times New Roman" w:hAnsi="Times New Roman" w:cs="Times New Roman"/>
          <w:color w:val="000000" w:themeColor="text1"/>
        </w:rPr>
        <w:t>- индивидуальное консультирование c целью координации воспитательных усилий педагогов и родителей.</w:t>
      </w:r>
    </w:p>
    <w:p w14:paraId="25EFBD02" w14:textId="77777777" w:rsidR="006951DC" w:rsidRPr="006951DC" w:rsidRDefault="006951DC" w:rsidP="006951DC">
      <w:pPr>
        <w:widowControl/>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Самоуправление</w:t>
      </w:r>
    </w:p>
    <w:p w14:paraId="7932BC28" w14:textId="77777777" w:rsidR="006951DC" w:rsidRPr="006951DC" w:rsidRDefault="006951DC" w:rsidP="006951DC">
      <w:pPr>
        <w:autoSpaceDE w:val="0"/>
        <w:autoSpaceDN w:val="0"/>
        <w:adjustRightInd w:val="0"/>
        <w:ind w:right="-1" w:firstLine="567"/>
        <w:jc w:val="both"/>
        <w:rPr>
          <w:rFonts w:ascii="Times New Roman" w:hAnsi="Times New Roman" w:cs="Times New Roman"/>
          <w:color w:val="auto"/>
          <w:kern w:val="2"/>
          <w:lang w:eastAsia="ko-KR"/>
        </w:rPr>
      </w:pPr>
      <w:r w:rsidRPr="006951DC">
        <w:rPr>
          <w:rFonts w:ascii="Times New Roman" w:eastAsia="№Е" w:hAnsi="Times New Roman" w:cs="Times New Roman"/>
          <w:color w:val="auto"/>
          <w:kern w:val="2"/>
          <w:lang w:eastAsia="ko-KR"/>
        </w:rPr>
        <w:t xml:space="preserve">Поддержка детского </w:t>
      </w:r>
      <w:r w:rsidRPr="006951DC">
        <w:rPr>
          <w:rFonts w:ascii="Times New Roman" w:hAnsi="Times New Roman" w:cs="Times New Roman"/>
          <w:color w:val="auto"/>
          <w:kern w:val="2"/>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2A6940D8"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Реализация воспитательного потенциала ученического самоуправления в школе предусматривает:</w:t>
      </w:r>
    </w:p>
    <w:p w14:paraId="22E9711E" w14:textId="77777777" w:rsidR="006951DC" w:rsidRPr="006951DC" w:rsidRDefault="006951DC" w:rsidP="006951DC">
      <w:pPr>
        <w:numPr>
          <w:ilvl w:val="0"/>
          <w:numId w:val="27"/>
        </w:numPr>
        <w:tabs>
          <w:tab w:val="left" w:pos="993"/>
        </w:tabs>
        <w:ind w:left="0" w:firstLine="709"/>
        <w:contextualSpacing/>
        <w:jc w:val="both"/>
        <w:rPr>
          <w:rFonts w:ascii="Times New Roman" w:hAnsi="Times New Roman" w:cs="Times New Roman"/>
          <w:color w:val="auto"/>
        </w:rPr>
      </w:pPr>
      <w:r w:rsidRPr="006951DC">
        <w:rPr>
          <w:rFonts w:ascii="Times New Roman" w:hAnsi="Times New Roman" w:cs="Times New Roman"/>
          <w:color w:val="auto"/>
        </w:rPr>
        <w:t>организацию и деятельность органов ученического самоуправления избранных обучающимися (Совет лидеров, Волонтерский, Информационный, Творческий советы);</w:t>
      </w:r>
    </w:p>
    <w:p w14:paraId="70A54CC9" w14:textId="77777777" w:rsidR="006951DC" w:rsidRPr="006951DC" w:rsidRDefault="006951DC" w:rsidP="006951DC">
      <w:pPr>
        <w:numPr>
          <w:ilvl w:val="0"/>
          <w:numId w:val="28"/>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14:paraId="107FA067" w14:textId="77777777" w:rsidR="006951DC" w:rsidRPr="006951DC" w:rsidRDefault="006951DC" w:rsidP="006951DC">
      <w:pPr>
        <w:numPr>
          <w:ilvl w:val="0"/>
          <w:numId w:val="28"/>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защиту органами ученического самоуправления законных интересов и прав обучающихся;</w:t>
      </w:r>
    </w:p>
    <w:p w14:paraId="0B3939C2" w14:textId="77777777" w:rsidR="006951DC" w:rsidRPr="006951DC" w:rsidRDefault="006951DC" w:rsidP="006951DC">
      <w:pPr>
        <w:numPr>
          <w:ilvl w:val="0"/>
          <w:numId w:val="28"/>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(на собрании Советов). </w:t>
      </w:r>
    </w:p>
    <w:p w14:paraId="2D696CA4" w14:textId="77777777" w:rsidR="006951DC" w:rsidRPr="006951DC" w:rsidRDefault="006951DC" w:rsidP="006951DC">
      <w:pPr>
        <w:autoSpaceDE w:val="0"/>
        <w:autoSpaceDN w:val="0"/>
        <w:adjustRightInd w:val="0"/>
        <w:ind w:right="-1" w:firstLine="709"/>
        <w:jc w:val="both"/>
        <w:rPr>
          <w:rFonts w:ascii="Times New Roman" w:hAnsi="Times New Roman" w:cs="Times New Roman"/>
          <w:i/>
          <w:color w:val="auto"/>
          <w:kern w:val="2"/>
          <w:lang w:eastAsia="ko-KR"/>
        </w:rPr>
      </w:pPr>
      <w:r w:rsidRPr="006951DC">
        <w:rPr>
          <w:rFonts w:ascii="Times New Roman" w:hAnsi="Times New Roman" w:cs="Times New Roman"/>
          <w:color w:val="auto"/>
          <w:kern w:val="2"/>
          <w:lang w:eastAsia="ko-KR"/>
        </w:rPr>
        <w:t xml:space="preserve">Детское самоуправление в школе осуществляется следующим образом </w:t>
      </w:r>
    </w:p>
    <w:p w14:paraId="4079AD04" w14:textId="77777777" w:rsidR="006951DC" w:rsidRPr="006951DC" w:rsidRDefault="006951DC" w:rsidP="006951DC">
      <w:pPr>
        <w:wordWrap w:val="0"/>
        <w:autoSpaceDE w:val="0"/>
        <w:autoSpaceDN w:val="0"/>
        <w:jc w:val="both"/>
        <w:rPr>
          <w:rFonts w:ascii="Times New Roman" w:hAnsi="Times New Roman" w:cs="Times New Roman"/>
          <w:color w:val="auto"/>
          <w:kern w:val="2"/>
          <w:u w:val="single"/>
          <w:lang w:eastAsia="ko-KR"/>
        </w:rPr>
      </w:pPr>
      <w:r w:rsidRPr="006951DC">
        <w:rPr>
          <w:rFonts w:ascii="Times New Roman" w:hAnsi="Times New Roman" w:cs="Times New Roman"/>
          <w:color w:val="auto"/>
          <w:kern w:val="2"/>
          <w:u w:val="single"/>
          <w:lang w:eastAsia="ko-KR"/>
        </w:rPr>
        <w:t>Начальное звено – только на уровне своих классов</w:t>
      </w:r>
    </w:p>
    <w:p w14:paraId="16EF3957"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Во главе класса – командир</w:t>
      </w:r>
      <w:r w:rsidRPr="006951DC">
        <w:rPr>
          <w:rFonts w:ascii="Times New Roman" w:hAnsi="Times New Roman" w:cs="Times New Roman"/>
          <w:color w:val="auto"/>
          <w:kern w:val="2"/>
          <w:lang w:eastAsia="ko-KR"/>
        </w:rPr>
        <w:t xml:space="preserve"> (главный помощник классного руководителя)</w:t>
      </w:r>
    </w:p>
    <w:p w14:paraId="72776BA2" w14:textId="77777777" w:rsidR="006951DC" w:rsidRPr="006951DC" w:rsidRDefault="006951DC" w:rsidP="006951DC">
      <w:pPr>
        <w:widowControl/>
        <w:numPr>
          <w:ilvl w:val="0"/>
          <w:numId w:val="18"/>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Замещает классного руководителя в его отсутствие.</w:t>
      </w:r>
    </w:p>
    <w:p w14:paraId="6A692C6C" w14:textId="77777777" w:rsidR="006951DC" w:rsidRPr="006951DC" w:rsidRDefault="006951DC" w:rsidP="006951DC">
      <w:pPr>
        <w:widowControl/>
        <w:numPr>
          <w:ilvl w:val="0"/>
          <w:numId w:val="18"/>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Выясняет, кто и по какой причине отсутствует.</w:t>
      </w:r>
    </w:p>
    <w:p w14:paraId="5FDA0DC3" w14:textId="77777777" w:rsidR="006951DC" w:rsidRPr="006951DC" w:rsidRDefault="006951DC" w:rsidP="006951DC">
      <w:pPr>
        <w:widowControl/>
        <w:numPr>
          <w:ilvl w:val="0"/>
          <w:numId w:val="18"/>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Отвечает за состояние дисциплины на уроке.</w:t>
      </w:r>
    </w:p>
    <w:p w14:paraId="4B4EEC92" w14:textId="77777777" w:rsidR="006951DC" w:rsidRPr="006951DC" w:rsidRDefault="006951DC" w:rsidP="006951DC">
      <w:pPr>
        <w:widowControl/>
        <w:numPr>
          <w:ilvl w:val="0"/>
          <w:numId w:val="18"/>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Обеспечивает связь класса с учителями.</w:t>
      </w:r>
    </w:p>
    <w:p w14:paraId="2DD68B1C" w14:textId="77777777" w:rsidR="006951DC" w:rsidRPr="006951DC" w:rsidRDefault="006951DC" w:rsidP="006951DC">
      <w:pPr>
        <w:widowControl/>
        <w:numPr>
          <w:ilvl w:val="0"/>
          <w:numId w:val="18"/>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Координирует работу класса.</w:t>
      </w:r>
    </w:p>
    <w:p w14:paraId="1AA3847F" w14:textId="77777777" w:rsidR="006951DC" w:rsidRPr="006951DC" w:rsidRDefault="006951DC" w:rsidP="006951DC">
      <w:pPr>
        <w:widowControl/>
        <w:numPr>
          <w:ilvl w:val="0"/>
          <w:numId w:val="18"/>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Помогает в распределении полномочий и обязанностей  по группам в своем классе и осуществляет контроль за их выполнением. </w:t>
      </w:r>
    </w:p>
    <w:p w14:paraId="0E1EAF04" w14:textId="77777777" w:rsidR="006951DC" w:rsidRPr="006951DC" w:rsidRDefault="006951DC" w:rsidP="006951DC">
      <w:pPr>
        <w:wordWrap w:val="0"/>
        <w:autoSpaceDE w:val="0"/>
        <w:autoSpaceDN w:val="0"/>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lastRenderedPageBreak/>
        <w:t>Творческая группа класса</w:t>
      </w:r>
    </w:p>
    <w:p w14:paraId="4A2CECBE"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организаторы внеклассных мероприятий (отвечают за участие в школьных и районных мероприятиях, подготовку и проведение вечеров отдыха класса, праздников, фестивалей, выставок, конкурсов, экскурсий)</w:t>
      </w:r>
    </w:p>
    <w:p w14:paraId="38830905"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ди-джеи (музыканты) (отвечают за музыкальное оформление мероприятий в классе)</w:t>
      </w:r>
    </w:p>
    <w:p w14:paraId="15FDD00C" w14:textId="77777777" w:rsidR="006951DC" w:rsidRPr="006951DC" w:rsidRDefault="006951DC" w:rsidP="006951DC">
      <w:pPr>
        <w:wordWrap w:val="0"/>
        <w:autoSpaceDE w:val="0"/>
        <w:autoSpaceDN w:val="0"/>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Информационная группа класса</w:t>
      </w:r>
    </w:p>
    <w:p w14:paraId="45231DEC"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оформители (помогают в оформлении различных мероприятий, создании уголка класса, отвечают за творческие конкурсы рисунков, плакатов  и проч.)</w:t>
      </w:r>
    </w:p>
    <w:p w14:paraId="6F3FBE19"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журналисты, репортеры, редакторы (отвечают за информационное сопровождение жизни класса, готовят заметки, описывают события, освещают информацию в стенгазетах, летописях класса, социальных сетях)</w:t>
      </w:r>
    </w:p>
    <w:p w14:paraId="7B6CBD57" w14:textId="77777777" w:rsidR="006951DC" w:rsidRPr="006951DC" w:rsidRDefault="006951DC" w:rsidP="006951DC">
      <w:pPr>
        <w:wordWrap w:val="0"/>
        <w:autoSpaceDE w:val="0"/>
        <w:autoSpaceDN w:val="0"/>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Волонтерская группа класса</w:t>
      </w:r>
    </w:p>
    <w:p w14:paraId="15A8A0F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экологи (отвечают за растения в классе, за чистоту и порядок)</w:t>
      </w:r>
    </w:p>
    <w:p w14:paraId="01345FBB"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физорги (отвечают за организацию и проведение спортивных мероприятий в классе, участие класса в общешкольных спортивных соревнованиях)</w:t>
      </w:r>
    </w:p>
    <w:p w14:paraId="5149324B"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волонтеры (волонтеры Победы, социальные волонтеры-помощники младшим и пожилым, другое)</w:t>
      </w:r>
    </w:p>
    <w:p w14:paraId="001B4B48" w14:textId="77777777" w:rsidR="006951DC" w:rsidRPr="006951DC" w:rsidRDefault="006951DC" w:rsidP="006951DC">
      <w:pPr>
        <w:wordWrap w:val="0"/>
        <w:autoSpaceDE w:val="0"/>
        <w:autoSpaceDN w:val="0"/>
        <w:jc w:val="both"/>
        <w:rPr>
          <w:rFonts w:ascii="Times New Roman" w:hAnsi="Times New Roman" w:cs="Times New Roman"/>
          <w:color w:val="auto"/>
          <w:kern w:val="2"/>
          <w:u w:val="single"/>
          <w:lang w:eastAsia="ko-KR"/>
        </w:rPr>
      </w:pPr>
      <w:r w:rsidRPr="006951DC">
        <w:rPr>
          <w:rFonts w:ascii="Times New Roman" w:hAnsi="Times New Roman" w:cs="Times New Roman"/>
          <w:color w:val="auto"/>
          <w:kern w:val="2"/>
          <w:u w:val="single"/>
          <w:lang w:eastAsia="ko-KR"/>
        </w:rPr>
        <w:t>Среднее и старшее звено – на уровне классов и школы</w:t>
      </w:r>
    </w:p>
    <w:p w14:paraId="3223B48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1 ступень – самоуправление на уровне классных коллективов</w:t>
      </w:r>
    </w:p>
    <w:p w14:paraId="1ED1F27F"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Во главе класса –</w:t>
      </w:r>
      <w:r w:rsidRPr="006951DC">
        <w:rPr>
          <w:rFonts w:ascii="Times New Roman" w:hAnsi="Times New Roman" w:cs="Times New Roman"/>
          <w:color w:val="auto"/>
          <w:kern w:val="2"/>
          <w:lang w:eastAsia="ko-KR"/>
        </w:rPr>
        <w:t xml:space="preserve"> </w:t>
      </w:r>
      <w:r w:rsidRPr="006951DC">
        <w:rPr>
          <w:rFonts w:ascii="Times New Roman" w:hAnsi="Times New Roman" w:cs="Times New Roman"/>
          <w:b/>
          <w:color w:val="auto"/>
          <w:kern w:val="2"/>
          <w:lang w:eastAsia="ko-KR"/>
        </w:rPr>
        <w:t xml:space="preserve">председатель </w:t>
      </w:r>
      <w:r w:rsidRPr="006951DC">
        <w:rPr>
          <w:rFonts w:ascii="Times New Roman" w:hAnsi="Times New Roman" w:cs="Times New Roman"/>
          <w:color w:val="auto"/>
          <w:kern w:val="2"/>
          <w:lang w:eastAsia="ko-KR"/>
        </w:rPr>
        <w:t>(главный помощник классного руководителя, является членом Совета лидеров – общешкольного органа самоуправления)</w:t>
      </w:r>
    </w:p>
    <w:p w14:paraId="7750A443"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Замещает классного руководителя в его отсутствие.</w:t>
      </w:r>
    </w:p>
    <w:p w14:paraId="6BBA8C08"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Выясняет, кто и по какой причине отсутствует.</w:t>
      </w:r>
    </w:p>
    <w:p w14:paraId="6E9B0C1C"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Отвечает за состояние дисциплины на уроке.</w:t>
      </w:r>
    </w:p>
    <w:p w14:paraId="4D2C7C17"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Обеспечивает связь класса с учителями и администрацией.</w:t>
      </w:r>
    </w:p>
    <w:p w14:paraId="3EA16A2D"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Является представителем класса в школьных органах самоуправления – Совете лидеров.</w:t>
      </w:r>
    </w:p>
    <w:p w14:paraId="517328CC"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Координирует работу класса.</w:t>
      </w:r>
    </w:p>
    <w:p w14:paraId="49F0FBE4"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Своевременно информирует класс о школьных акциях, мероприятиях.</w:t>
      </w:r>
    </w:p>
    <w:p w14:paraId="3CFC353E" w14:textId="77777777" w:rsidR="006951DC" w:rsidRPr="006951DC" w:rsidRDefault="006951DC" w:rsidP="006951DC">
      <w:pPr>
        <w:widowControl/>
        <w:numPr>
          <w:ilvl w:val="0"/>
          <w:numId w:val="17"/>
        </w:numPr>
        <w:shd w:val="clear" w:color="auto" w:fill="FFFFFF"/>
        <w:wordWrap w:val="0"/>
        <w:autoSpaceDE w:val="0"/>
        <w:autoSpaceDN w:val="0"/>
        <w:spacing w:before="100" w:beforeAutospacing="1" w:after="100" w:afterAutospacing="1"/>
        <w:jc w:val="both"/>
        <w:rPr>
          <w:rFonts w:ascii="Times New Roman" w:hAnsi="Times New Roman" w:cs="Times New Roman"/>
          <w:color w:val="auto"/>
        </w:rPr>
      </w:pPr>
      <w:r w:rsidRPr="006951DC">
        <w:rPr>
          <w:rFonts w:ascii="Times New Roman" w:hAnsi="Times New Roman" w:cs="Times New Roman"/>
          <w:color w:val="auto"/>
        </w:rPr>
        <w:t>Помогает в распределении полномочий и обязанностей  по группам в своем классе и осуществляет контроль за их выполнением. </w:t>
      </w:r>
    </w:p>
    <w:p w14:paraId="32935614" w14:textId="77777777" w:rsidR="006951DC" w:rsidRPr="006951DC" w:rsidRDefault="006951DC" w:rsidP="006951DC">
      <w:pPr>
        <w:wordWrap w:val="0"/>
        <w:autoSpaceDE w:val="0"/>
        <w:autoSpaceDN w:val="0"/>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 xml:space="preserve">Творческая группа класса </w:t>
      </w:r>
      <w:r w:rsidRPr="006951DC">
        <w:rPr>
          <w:rFonts w:ascii="Times New Roman" w:hAnsi="Times New Roman" w:cs="Times New Roman"/>
          <w:color w:val="auto"/>
          <w:kern w:val="2"/>
          <w:lang w:eastAsia="ko-KR"/>
        </w:rPr>
        <w:t>(входит в</w:t>
      </w:r>
      <w:r w:rsidRPr="006951DC">
        <w:rPr>
          <w:rFonts w:ascii="Times New Roman" w:hAnsi="Times New Roman" w:cs="Times New Roman"/>
          <w:b/>
          <w:color w:val="auto"/>
          <w:kern w:val="2"/>
          <w:lang w:eastAsia="ko-KR"/>
        </w:rPr>
        <w:t xml:space="preserve"> </w:t>
      </w:r>
      <w:r w:rsidRPr="006951DC">
        <w:rPr>
          <w:rFonts w:ascii="Times New Roman" w:hAnsi="Times New Roman" w:cs="Times New Roman"/>
          <w:color w:val="auto"/>
          <w:kern w:val="2"/>
          <w:lang w:eastAsia="ko-KR"/>
        </w:rPr>
        <w:t>Творческий совет</w:t>
      </w:r>
      <w:r w:rsidRPr="006951DC">
        <w:rPr>
          <w:rFonts w:ascii="Times New Roman" w:hAnsi="Times New Roman" w:cs="Times New Roman"/>
          <w:b/>
          <w:color w:val="auto"/>
          <w:kern w:val="2"/>
          <w:lang w:eastAsia="ko-KR"/>
        </w:rPr>
        <w:t xml:space="preserve"> – </w:t>
      </w:r>
      <w:r w:rsidRPr="006951DC">
        <w:rPr>
          <w:rFonts w:ascii="Times New Roman" w:hAnsi="Times New Roman" w:cs="Times New Roman"/>
          <w:color w:val="auto"/>
          <w:kern w:val="2"/>
          <w:lang w:eastAsia="ko-KR"/>
        </w:rPr>
        <w:t>общешкольный орган самоуправления)</w:t>
      </w:r>
    </w:p>
    <w:p w14:paraId="595A0CD7"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организаторы внеклассных мероприятий (отвечают за участие в школьных и районных мероприятиях творческой направленности, подготовку и проведение вечеров отдыха класса, праздников, фестивалей, выставок, конкурсов, экскурсий)</w:t>
      </w:r>
    </w:p>
    <w:p w14:paraId="6EAB6A32"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ди-джеи (музыканты) (отвечают за музыкальное оформление мероприятий в классе)</w:t>
      </w:r>
    </w:p>
    <w:p w14:paraId="4115F50D" w14:textId="77777777" w:rsidR="006951DC" w:rsidRPr="006951DC" w:rsidRDefault="006951DC" w:rsidP="006951DC">
      <w:pPr>
        <w:wordWrap w:val="0"/>
        <w:autoSpaceDE w:val="0"/>
        <w:autoSpaceDN w:val="0"/>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 xml:space="preserve">Информационная группа класса (входит в Информационный совет – общешкольный орган самоуправления) </w:t>
      </w:r>
    </w:p>
    <w:p w14:paraId="0266DB5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оформители (помогают в оформлении различных мероприятий, создании уголка класса, отвечают за творческие конкурсы рисунков, плакатов  и проч.)</w:t>
      </w:r>
    </w:p>
    <w:p w14:paraId="3EF9C730"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журналисты, репортеры, редакторы (отвечают за информационное сопровождение жизни класса, готовят заметки, описывают события, освещают информацию в стенгазетах, летописях класса, социальных сетях, отвечают за участие класса в мероприятиях информационной направленности)</w:t>
      </w:r>
    </w:p>
    <w:p w14:paraId="0F5B5ED3" w14:textId="77777777" w:rsidR="006951DC" w:rsidRPr="006951DC" w:rsidRDefault="006951DC" w:rsidP="006951DC">
      <w:pPr>
        <w:wordWrap w:val="0"/>
        <w:autoSpaceDE w:val="0"/>
        <w:autoSpaceDN w:val="0"/>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 xml:space="preserve">Волонтерская группа класса (входит в Волонтерский совет – общешкольный орган самоупарвления) </w:t>
      </w:r>
    </w:p>
    <w:p w14:paraId="3F517BB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эко-волонтеры (отвечают за  чистоту и порядок, участие класса в общешкольных мероприятиях экологической направленности)</w:t>
      </w:r>
    </w:p>
    <w:p w14:paraId="34045574"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спортивные волонтеры (физорги)  (отвечают за организацию и проведение спортивных мероприятий в классе, участие класса в общешкольных спортивных соревнованиях, в </w:t>
      </w:r>
      <w:r w:rsidRPr="006951DC">
        <w:rPr>
          <w:rFonts w:ascii="Times New Roman" w:hAnsi="Times New Roman" w:cs="Times New Roman"/>
          <w:color w:val="auto"/>
          <w:kern w:val="2"/>
          <w:lang w:eastAsia="ko-KR"/>
        </w:rPr>
        <w:lastRenderedPageBreak/>
        <w:t>мероприятиях по ЗОЖ)</w:t>
      </w:r>
    </w:p>
    <w:p w14:paraId="254F168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волонтеры Победы (отвечают за проведение мероприятий, связанных с героическими страницами нашей истории, за участие класса в общешкольных делах героико-патриотической направленности) </w:t>
      </w:r>
    </w:p>
    <w:p w14:paraId="662065F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социальные волонтеры (помощники малышам - вожатые, помощники пожилым; отвечают за участие класса в общешкольных мероприятиях социальной направленности)</w:t>
      </w:r>
    </w:p>
    <w:p w14:paraId="03F50A5B"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2 ступень – самоуправление на уровне школы</w:t>
      </w:r>
    </w:p>
    <w:p w14:paraId="6A9AF310"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Совет лидеров</w:t>
      </w:r>
      <w:r w:rsidRPr="006951DC">
        <w:rPr>
          <w:rFonts w:ascii="Times New Roman" w:hAnsi="Times New Roman" w:cs="Times New Roman"/>
          <w:color w:val="auto"/>
          <w:kern w:val="2"/>
          <w:lang w:eastAsia="ko-KR"/>
        </w:rPr>
        <w:t xml:space="preserve"> – высший орган самоуправления, состоит из председателей классов и актива детского объединения школы «Школа Мечты и Радости», собирается 1 раз в четверть и по необходимости.</w:t>
      </w:r>
    </w:p>
    <w:p w14:paraId="556B9AE2"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Представители Совета лидеров с 8 по 11 класс избираются в Совет школы.</w:t>
      </w:r>
    </w:p>
    <w:p w14:paraId="1C21A36D"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распространение значимой информации и получение обратной связи от классных коллективов (учет мнения обучающихся по вопросам управления образовательной организацией)</w:t>
      </w:r>
    </w:p>
    <w:p w14:paraId="51873F79"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обучающие практические занятия (сборы, встречи, мастер-классы, мастерские соответствующей направленности)</w:t>
      </w:r>
    </w:p>
    <w:p w14:paraId="4C9AEB9C"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инициирование и организация проведения личностно значимых для обучающихся событий (фестивалей, конкурсов, праздников и т.д.)</w:t>
      </w:r>
    </w:p>
    <w:p w14:paraId="6E4D93A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Творческий совет</w:t>
      </w:r>
      <w:r w:rsidRPr="006951DC">
        <w:rPr>
          <w:rFonts w:ascii="Times New Roman" w:hAnsi="Times New Roman" w:cs="Times New Roman"/>
          <w:color w:val="auto"/>
          <w:kern w:val="2"/>
          <w:lang w:eastAsia="ko-KR"/>
        </w:rPr>
        <w:t xml:space="preserve"> – состоит из творческих групп классов. Во главе – председатель совета из числа детей и взрослый руководитель. Проходит 1 раз в четверть и по необходимости</w:t>
      </w:r>
    </w:p>
    <w:p w14:paraId="3126D25A"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обучающие практические занятия (мастер-классы, мастерские соответствующей направленности)</w:t>
      </w:r>
    </w:p>
    <w:p w14:paraId="39608842"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формирование Совета дела (подготовка и проведение общешкольных КТД творческой направленности) </w:t>
      </w:r>
    </w:p>
    <w:p w14:paraId="47582358"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Информационный совет</w:t>
      </w:r>
      <w:r w:rsidRPr="006951DC">
        <w:rPr>
          <w:rFonts w:ascii="Times New Roman" w:hAnsi="Times New Roman" w:cs="Times New Roman"/>
          <w:color w:val="auto"/>
          <w:kern w:val="2"/>
          <w:lang w:eastAsia="ko-KR"/>
        </w:rPr>
        <w:t xml:space="preserve"> – состоит из информационных групп классов. Во главе – председатель совета из числа детей и взрослый руководитель. Проходит 1 раз в четверть и по необходимости</w:t>
      </w:r>
    </w:p>
    <w:p w14:paraId="1B50B8DE"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обучающие практические занятия (мастер-классы, мастерские соответствующей направленности)</w:t>
      </w:r>
    </w:p>
    <w:p w14:paraId="02D0E495"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формирование Совета дела (подготовка и проведение общешкольных КТД соответствующей направленности) </w:t>
      </w:r>
    </w:p>
    <w:p w14:paraId="22DDE9FE"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b/>
          <w:color w:val="auto"/>
          <w:kern w:val="2"/>
          <w:lang w:eastAsia="ko-KR"/>
        </w:rPr>
        <w:t>Волонтерский совет</w:t>
      </w:r>
      <w:r w:rsidRPr="006951DC">
        <w:rPr>
          <w:rFonts w:ascii="Times New Roman" w:hAnsi="Times New Roman" w:cs="Times New Roman"/>
          <w:color w:val="auto"/>
          <w:kern w:val="2"/>
          <w:lang w:eastAsia="ko-KR"/>
        </w:rPr>
        <w:t xml:space="preserve"> – состоит из волонтерских групп классов. Во главе – председатель совета из числа детей и взрослый руководитель. Проходит 1 раз в четверть и по необходимости.</w:t>
      </w:r>
    </w:p>
    <w:p w14:paraId="36668227"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обучающие практические занятия (встречи, мастер-классы, мастерские соответствующей направленности)</w:t>
      </w:r>
    </w:p>
    <w:p w14:paraId="159BEA96" w14:textId="77777777" w:rsidR="006951DC" w:rsidRPr="006951DC" w:rsidRDefault="006951DC" w:rsidP="006951DC">
      <w:pPr>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формирование Совета дела (подготовка и проведение общешкольных КТД соответствующей направленности) </w:t>
      </w:r>
    </w:p>
    <w:p w14:paraId="19833CDC" w14:textId="77777777" w:rsidR="006951DC" w:rsidRPr="006951DC" w:rsidRDefault="006951DC" w:rsidP="006951DC">
      <w:pPr>
        <w:tabs>
          <w:tab w:val="left" w:pos="851"/>
        </w:tabs>
        <w:ind w:firstLine="709"/>
        <w:jc w:val="both"/>
        <w:rPr>
          <w:rFonts w:ascii="Times New Roman" w:hAnsi="Times New Roman" w:cs="Times New Roman"/>
          <w:b/>
        </w:rPr>
      </w:pPr>
      <w:r w:rsidRPr="006951DC">
        <w:rPr>
          <w:rFonts w:ascii="Times New Roman" w:hAnsi="Times New Roman" w:cs="Times New Roman"/>
          <w:b/>
        </w:rPr>
        <w:t>Профилактика и безопасность</w:t>
      </w:r>
    </w:p>
    <w:p w14:paraId="5AC27885" w14:textId="77777777" w:rsidR="006951DC" w:rsidRPr="006951DC" w:rsidRDefault="006951DC" w:rsidP="006951DC">
      <w:pPr>
        <w:tabs>
          <w:tab w:val="left" w:pos="851"/>
        </w:tabs>
        <w:ind w:firstLine="709"/>
        <w:jc w:val="both"/>
        <w:rPr>
          <w:rFonts w:ascii="Times New Roman" w:hAnsi="Times New Roman" w:cs="Times New Roman"/>
        </w:rPr>
      </w:pPr>
      <w:r w:rsidRPr="006951DC">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719673C9" w14:textId="77777777" w:rsidR="006951DC" w:rsidRPr="006951DC" w:rsidRDefault="006951DC" w:rsidP="006951DC">
      <w:pPr>
        <w:numPr>
          <w:ilvl w:val="0"/>
          <w:numId w:val="29"/>
        </w:numPr>
        <w:tabs>
          <w:tab w:val="left" w:pos="993"/>
        </w:tabs>
        <w:ind w:left="0" w:firstLine="709"/>
        <w:jc w:val="both"/>
        <w:rPr>
          <w:rFonts w:ascii="Times New Roman" w:hAnsi="Times New Roman" w:cs="Times New Roman"/>
        </w:rPr>
      </w:pPr>
      <w:r w:rsidRPr="006951DC">
        <w:rPr>
          <w:rFonts w:ascii="Times New Roman" w:hAnsi="Times New Roman" w:cs="Times New Roman"/>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33E4CE52" w14:textId="77777777" w:rsidR="006951DC" w:rsidRPr="006951DC" w:rsidRDefault="006951DC" w:rsidP="006951DC">
      <w:pPr>
        <w:numPr>
          <w:ilvl w:val="0"/>
          <w:numId w:val="29"/>
        </w:numPr>
        <w:tabs>
          <w:tab w:val="left" w:pos="993"/>
        </w:tabs>
        <w:ind w:left="0" w:firstLine="709"/>
        <w:jc w:val="both"/>
        <w:rPr>
          <w:rFonts w:ascii="Times New Roman" w:hAnsi="Times New Roman" w:cs="Times New Roman"/>
        </w:rPr>
      </w:pPr>
      <w:r w:rsidRPr="006951DC">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BCBF3A2" w14:textId="77777777" w:rsidR="006951DC" w:rsidRPr="006951DC" w:rsidRDefault="006951DC" w:rsidP="006951DC">
      <w:pPr>
        <w:numPr>
          <w:ilvl w:val="0"/>
          <w:numId w:val="29"/>
        </w:numPr>
        <w:tabs>
          <w:tab w:val="left" w:pos="993"/>
        </w:tabs>
        <w:ind w:left="0" w:firstLine="709"/>
        <w:jc w:val="both"/>
        <w:rPr>
          <w:rFonts w:ascii="Times New Roman" w:hAnsi="Times New Roman" w:cs="Times New Roman"/>
        </w:rPr>
      </w:pPr>
      <w:r w:rsidRPr="006951DC">
        <w:rPr>
          <w:rFonts w:ascii="Times New Roman" w:hAnsi="Times New Roman" w:cs="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0A4E7183" w14:textId="77777777" w:rsidR="006951DC" w:rsidRPr="006951DC" w:rsidRDefault="006951DC" w:rsidP="006951DC">
      <w:pPr>
        <w:numPr>
          <w:ilvl w:val="0"/>
          <w:numId w:val="29"/>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 xml:space="preserve">разработку и реализацию индивидуальных профилактических программ, направленных на работу как с девиантными обучающимися, так и с их окружением; </w:t>
      </w:r>
      <w:r w:rsidRPr="006951DC">
        <w:rPr>
          <w:rFonts w:ascii="Times New Roman" w:hAnsi="Times New Roman" w:cs="Times New Roman"/>
        </w:rPr>
        <w:lastRenderedPageBreak/>
        <w:t>организацию межведомственного взаимодействия;</w:t>
      </w:r>
    </w:p>
    <w:p w14:paraId="7E65522D" w14:textId="77777777" w:rsidR="006951DC" w:rsidRPr="006951DC" w:rsidRDefault="006951DC" w:rsidP="006951DC">
      <w:pPr>
        <w:numPr>
          <w:ilvl w:val="0"/>
          <w:numId w:val="29"/>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100E9345" w14:textId="77777777" w:rsidR="006951DC" w:rsidRPr="006951DC" w:rsidRDefault="006951DC" w:rsidP="006951DC">
      <w:pPr>
        <w:numPr>
          <w:ilvl w:val="0"/>
          <w:numId w:val="29"/>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A34688E" w14:textId="77777777" w:rsidR="006951DC" w:rsidRPr="006951DC" w:rsidRDefault="006951DC" w:rsidP="006951DC">
      <w:pPr>
        <w:numPr>
          <w:ilvl w:val="0"/>
          <w:numId w:val="29"/>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 xml:space="preserve">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14:paraId="679BC2AF" w14:textId="77777777" w:rsidR="006951DC" w:rsidRPr="006951DC" w:rsidRDefault="006951DC" w:rsidP="006951DC">
      <w:pPr>
        <w:numPr>
          <w:ilvl w:val="0"/>
          <w:numId w:val="29"/>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14:paraId="5D88AF21" w14:textId="77777777" w:rsidR="006951DC" w:rsidRPr="006951DC" w:rsidRDefault="006951DC" w:rsidP="006951DC">
      <w:pPr>
        <w:numPr>
          <w:ilvl w:val="0"/>
          <w:numId w:val="29"/>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5FB372FB" w14:textId="77777777" w:rsidR="006951DC" w:rsidRPr="006951DC" w:rsidRDefault="006951DC" w:rsidP="006951DC">
      <w:pPr>
        <w:ind w:firstLine="709"/>
        <w:jc w:val="both"/>
        <w:rPr>
          <w:rFonts w:ascii="Times New Roman" w:hAnsi="Times New Roman" w:cs="Times New Roman"/>
        </w:rPr>
      </w:pPr>
      <w:r w:rsidRPr="006951DC">
        <w:rPr>
          <w:rFonts w:ascii="Times New Roman" w:hAnsi="Times New Roman" w:cs="Times New Roman"/>
          <w:b/>
        </w:rPr>
        <w:t>Социальное партнёрство</w:t>
      </w:r>
    </w:p>
    <w:p w14:paraId="024EF9E7" w14:textId="77777777" w:rsidR="006951DC" w:rsidRPr="006951DC" w:rsidRDefault="006951DC" w:rsidP="006951DC">
      <w:pPr>
        <w:tabs>
          <w:tab w:val="left" w:pos="851"/>
        </w:tabs>
        <w:ind w:firstLine="709"/>
        <w:jc w:val="both"/>
        <w:rPr>
          <w:rFonts w:ascii="Times New Roman" w:hAnsi="Times New Roman" w:cs="Times New Roman"/>
        </w:rPr>
      </w:pPr>
      <w:r w:rsidRPr="006951DC">
        <w:rPr>
          <w:rFonts w:ascii="Times New Roman" w:hAnsi="Times New Roman" w:cs="Times New Roman"/>
        </w:rPr>
        <w:t>Реализация воспитательного потенциала социального партнёрства предусматривает:</w:t>
      </w:r>
    </w:p>
    <w:p w14:paraId="2AD5C9EB" w14:textId="77777777" w:rsidR="006951DC" w:rsidRPr="006951DC" w:rsidRDefault="006951DC" w:rsidP="006951DC">
      <w:pPr>
        <w:numPr>
          <w:ilvl w:val="0"/>
          <w:numId w:val="30"/>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6AFFC49" w14:textId="77777777" w:rsidR="006951DC" w:rsidRPr="006951DC" w:rsidRDefault="006951DC" w:rsidP="006951DC">
      <w:pPr>
        <w:numPr>
          <w:ilvl w:val="0"/>
          <w:numId w:val="30"/>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86E6B0B" w14:textId="77777777" w:rsidR="006951DC" w:rsidRPr="006951DC" w:rsidRDefault="006951DC" w:rsidP="006951DC">
      <w:pPr>
        <w:numPr>
          <w:ilvl w:val="0"/>
          <w:numId w:val="30"/>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0F0D3567" w14:textId="77777777" w:rsidR="006951DC" w:rsidRPr="006951DC" w:rsidRDefault="006951DC" w:rsidP="006951DC">
      <w:pPr>
        <w:numPr>
          <w:ilvl w:val="0"/>
          <w:numId w:val="30"/>
        </w:numPr>
        <w:tabs>
          <w:tab w:val="left" w:pos="993"/>
          <w:tab w:val="left" w:pos="1134"/>
        </w:tabs>
        <w:ind w:left="0" w:firstLine="709"/>
        <w:jc w:val="both"/>
        <w:rPr>
          <w:rFonts w:ascii="Times New Roman" w:hAnsi="Times New Roman" w:cs="Times New Roman"/>
        </w:rPr>
      </w:pPr>
      <w:r w:rsidRPr="006951DC">
        <w:rPr>
          <w:rFonts w:ascii="Times New Roman" w:hAnsi="Times New Roman" w:cs="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08C670EF" w14:textId="77777777" w:rsidR="006951DC" w:rsidRPr="006951DC" w:rsidRDefault="006951DC" w:rsidP="006951DC">
      <w:pPr>
        <w:numPr>
          <w:ilvl w:val="0"/>
          <w:numId w:val="30"/>
        </w:numPr>
        <w:tabs>
          <w:tab w:val="left" w:pos="993"/>
          <w:tab w:val="left" w:pos="1134"/>
        </w:tabs>
        <w:ind w:left="0" w:firstLine="709"/>
        <w:jc w:val="both"/>
        <w:rPr>
          <w:rFonts w:ascii="Times New Roman" w:hAnsi="Times New Roman" w:cs="Times New Roman"/>
          <w:b/>
          <w:i/>
        </w:rPr>
      </w:pPr>
      <w:r w:rsidRPr="006951DC">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FE7435C" w14:textId="77777777" w:rsidR="006951DC" w:rsidRPr="006951DC" w:rsidRDefault="006951DC" w:rsidP="006951DC">
      <w:pPr>
        <w:tabs>
          <w:tab w:val="left" w:pos="993"/>
          <w:tab w:val="left" w:pos="1134"/>
        </w:tabs>
        <w:jc w:val="both"/>
        <w:rPr>
          <w:rFonts w:ascii="Times New Roman" w:hAnsi="Times New Roman" w:cs="Times New Roman"/>
        </w:rPr>
      </w:pPr>
      <w:r w:rsidRPr="006951DC">
        <w:rPr>
          <w:rFonts w:ascii="Times New Roman" w:hAnsi="Times New Roman" w:cs="Times New Roman"/>
        </w:rPr>
        <w:t xml:space="preserve">            Школа тесно сотрудничает с Мурыгинским центром культуры и досуга, Мурыгинской детской библиотекой-филиалом, Мурыгинской поселковой библиотекой-филиалом, Мурыгинским спортивным комплексом, учреждениями дополнительного образования Мурыгинской школой искусств, Мурыгинской школой хореографического искусства. Совместные мероприятия проводятся на базе Пожарной части поселка.</w:t>
      </w:r>
    </w:p>
    <w:p w14:paraId="261005A7" w14:textId="77777777" w:rsidR="006951DC" w:rsidRPr="006951DC" w:rsidRDefault="006951DC" w:rsidP="006951DC">
      <w:pPr>
        <w:jc w:val="both"/>
        <w:rPr>
          <w:rFonts w:ascii="Times New Roman" w:hAnsi="Times New Roman" w:cs="Times New Roman"/>
        </w:rPr>
      </w:pPr>
    </w:p>
    <w:p w14:paraId="4FB59A5B" w14:textId="77777777" w:rsidR="006951DC" w:rsidRPr="006951DC" w:rsidRDefault="006951DC" w:rsidP="006951DC">
      <w:pPr>
        <w:tabs>
          <w:tab w:val="left" w:pos="851"/>
        </w:tabs>
        <w:autoSpaceDE w:val="0"/>
        <w:autoSpaceDN w:val="0"/>
        <w:ind w:firstLine="709"/>
        <w:jc w:val="both"/>
        <w:rPr>
          <w:rFonts w:ascii="Times New Roman" w:hAnsi="Times New Roman" w:cs="Times New Roman"/>
          <w:b/>
          <w:color w:val="auto"/>
          <w:kern w:val="2"/>
          <w:lang w:eastAsia="ko-KR"/>
        </w:rPr>
      </w:pPr>
      <w:r w:rsidRPr="006951DC">
        <w:rPr>
          <w:rFonts w:ascii="Times New Roman" w:hAnsi="Times New Roman" w:cs="Times New Roman"/>
          <w:b/>
          <w:color w:val="auto"/>
          <w:kern w:val="2"/>
          <w:lang w:eastAsia="ko-KR"/>
        </w:rPr>
        <w:t>Профориентация</w:t>
      </w:r>
    </w:p>
    <w:p w14:paraId="04EF61DD" w14:textId="77777777" w:rsidR="006951DC" w:rsidRPr="006951DC" w:rsidRDefault="006951DC" w:rsidP="006951DC">
      <w:pPr>
        <w:jc w:val="both"/>
        <w:rPr>
          <w:rFonts w:ascii="Times New Roman" w:hAnsi="Times New Roman" w:cs="Times New Roman"/>
        </w:rPr>
      </w:pPr>
    </w:p>
    <w:p w14:paraId="6E8A15BA" w14:textId="77777777" w:rsidR="006951DC" w:rsidRPr="006951DC" w:rsidRDefault="006951DC" w:rsidP="006951DC">
      <w:pPr>
        <w:jc w:val="both"/>
        <w:rPr>
          <w:rFonts w:ascii="Times New Roman" w:eastAsia="№Е" w:hAnsi="Times New Roman" w:cs="Times New Roman"/>
          <w:i/>
          <w:color w:val="auto"/>
          <w:kern w:val="2"/>
          <w:lang w:eastAsia="ko-KR"/>
        </w:rPr>
      </w:pPr>
      <w:r w:rsidRPr="006951DC">
        <w:rPr>
          <w:rFonts w:ascii="Times New Roman" w:hAnsi="Times New Roman" w:cs="Times New Roman"/>
        </w:rPr>
        <w:tab/>
      </w:r>
      <w:r w:rsidRPr="006951DC">
        <w:rPr>
          <w:rFonts w:ascii="Times New Roman" w:hAnsi="Times New Roman" w:cs="Times New Roman"/>
          <w:color w:val="auto"/>
          <w:kern w:val="2"/>
          <w:lang w:eastAsia="ko-KR"/>
        </w:rPr>
        <w:t xml:space="preserve">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w:t>
      </w:r>
      <w:r w:rsidRPr="006951DC">
        <w:rPr>
          <w:rFonts w:ascii="Times New Roman" w:hAnsi="Times New Roman" w:cs="Times New Roman"/>
          <w:color w:val="auto"/>
          <w:kern w:val="2"/>
          <w:lang w:eastAsia="ko-KR"/>
        </w:rPr>
        <w:lastRenderedPageBreak/>
        <w:t>предусматривает:</w:t>
      </w:r>
    </w:p>
    <w:p w14:paraId="4270747C"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(разработаны классные часы профориентационной направленности и др);</w:t>
      </w:r>
    </w:p>
    <w:p w14:paraId="6F3192E2"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(участие в региональном этапе олимпиады школьников Приволжского федерального округа в игре «Что? Где? Когда?» и др);</w:t>
      </w:r>
    </w:p>
    <w:p w14:paraId="5BDCE023"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экскурсии на предприятия (в том числе и онлайн), в организации, дающие начальные представления о существующих профессиях и условиях работы (Фабрика мороженого в г. Кирове, Пожарная часть пгт Мурыгино и др);</w:t>
      </w:r>
    </w:p>
    <w:p w14:paraId="438F7841"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(Ярмарка вакансий ВятГУ);</w:t>
      </w:r>
    </w:p>
    <w:p w14:paraId="720531C6"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r w:rsidRPr="006951DC">
        <w:rPr>
          <w:rFonts w:ascii="Times New Roman" w:hAnsi="Times New Roman" w:cs="Times New Roman"/>
        </w:rPr>
        <w:t>Всероссийскийонлайн-зачет по финансовой грамотности и др.)</w:t>
      </w:r>
      <w:r w:rsidRPr="006951DC">
        <w:rPr>
          <w:rFonts w:ascii="Times New Roman" w:hAnsi="Times New Roman" w:cs="Times New Roman"/>
          <w:color w:val="auto"/>
          <w:kern w:val="2"/>
          <w:lang w:eastAsia="ko-KR"/>
        </w:rPr>
        <w:t>;</w:t>
      </w:r>
    </w:p>
    <w:p w14:paraId="4C5362CE"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участие в работе всероссийских профориентационных проектов (Проектория, Большая перемена, участие в региональном профориентационном проекте «Иду в IT» и др);</w:t>
      </w:r>
    </w:p>
    <w:p w14:paraId="360245A3" w14:textId="77777777" w:rsidR="006951DC" w:rsidRPr="006951DC" w:rsidRDefault="006951DC" w:rsidP="006951DC">
      <w:pPr>
        <w:numPr>
          <w:ilvl w:val="0"/>
          <w:numId w:val="29"/>
        </w:numPr>
        <w:tabs>
          <w:tab w:val="left" w:pos="851"/>
          <w:tab w:val="left" w:pos="993"/>
        </w:tabs>
        <w:wordWrap w:val="0"/>
        <w:autoSpaceDE w:val="0"/>
        <w:autoSpaceDN w:val="0"/>
        <w:ind w:left="0"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0365F07" w14:textId="77777777" w:rsidR="006951DC" w:rsidRPr="006951DC" w:rsidRDefault="006951DC" w:rsidP="006951DC">
      <w:pPr>
        <w:tabs>
          <w:tab w:val="left" w:pos="3510"/>
        </w:tabs>
        <w:jc w:val="both"/>
        <w:rPr>
          <w:rFonts w:ascii="Times New Roman" w:hAnsi="Times New Roman" w:cs="Times New Roman"/>
        </w:rPr>
      </w:pPr>
      <w:r w:rsidRPr="006951DC">
        <w:rPr>
          <w:rFonts w:ascii="Times New Roman" w:hAnsi="Times New Roman" w:cs="Times New Roman"/>
          <w:color w:val="auto"/>
          <w:kern w:val="2"/>
          <w:lang w:eastAsia="ko-KR"/>
        </w:rPr>
        <w:t xml:space="preserve">- освоение обучающимися основ профессии в рамках курса внеурочной деятельности «Мой профессиональный выбор».  </w:t>
      </w:r>
    </w:p>
    <w:p w14:paraId="10E836BC" w14:textId="77777777" w:rsidR="006951DC" w:rsidRPr="006951DC" w:rsidRDefault="006951DC" w:rsidP="006951DC">
      <w:pPr>
        <w:jc w:val="both"/>
        <w:rPr>
          <w:rFonts w:ascii="Times New Roman" w:hAnsi="Times New Roman" w:cs="Times New Roman"/>
        </w:rPr>
      </w:pPr>
    </w:p>
    <w:p w14:paraId="37887DB3" w14:textId="77777777" w:rsidR="006951DC" w:rsidRPr="006951DC" w:rsidRDefault="006951DC" w:rsidP="006951DC">
      <w:pPr>
        <w:autoSpaceDE w:val="0"/>
        <w:autoSpaceDN w:val="0"/>
        <w:jc w:val="both"/>
        <w:rPr>
          <w:rFonts w:ascii="Times New Roman" w:hAnsi="Times New Roman" w:cs="Times New Roman"/>
          <w:b/>
          <w:color w:val="auto"/>
          <w:w w:val="0"/>
          <w:kern w:val="2"/>
          <w:lang w:eastAsia="ko-KR"/>
        </w:rPr>
      </w:pPr>
      <w:r w:rsidRPr="006951DC">
        <w:rPr>
          <w:rFonts w:ascii="Times New Roman" w:hAnsi="Times New Roman" w:cs="Times New Roman"/>
          <w:b/>
          <w:color w:val="auto"/>
          <w:kern w:val="2"/>
          <w:lang w:eastAsia="ko-KR"/>
        </w:rPr>
        <w:t>2.2.2 Дополнительные (вариативные) модули</w:t>
      </w:r>
    </w:p>
    <w:p w14:paraId="0A4B06BC" w14:textId="77777777" w:rsidR="006951DC" w:rsidRPr="006951DC" w:rsidRDefault="006951DC" w:rsidP="006951DC">
      <w:pPr>
        <w:jc w:val="both"/>
        <w:rPr>
          <w:rFonts w:ascii="Times New Roman" w:hAnsi="Times New Roman" w:cs="Times New Roman"/>
          <w:b/>
          <w:iCs/>
          <w:w w:val="0"/>
        </w:rPr>
      </w:pPr>
    </w:p>
    <w:p w14:paraId="7B4E1171" w14:textId="77777777" w:rsidR="006951DC" w:rsidRPr="006951DC" w:rsidRDefault="006951DC" w:rsidP="006951DC">
      <w:pPr>
        <w:jc w:val="both"/>
        <w:rPr>
          <w:rFonts w:ascii="Times New Roman" w:hAnsi="Times New Roman" w:cs="Times New Roman"/>
        </w:rPr>
      </w:pPr>
      <w:r w:rsidRPr="006951DC">
        <w:rPr>
          <w:rFonts w:ascii="Times New Roman" w:hAnsi="Times New Roman" w:cs="Times New Roman"/>
          <w:b/>
          <w:iCs/>
          <w:w w:val="0"/>
        </w:rPr>
        <w:t>Детские общественные объединения</w:t>
      </w:r>
    </w:p>
    <w:p w14:paraId="7D001043" w14:textId="77777777" w:rsidR="006951DC" w:rsidRPr="006951DC" w:rsidRDefault="006951DC" w:rsidP="006951DC">
      <w:pPr>
        <w:jc w:val="both"/>
        <w:rPr>
          <w:rFonts w:ascii="Times New Roman" w:hAnsi="Times New Roman" w:cs="Times New Roman"/>
        </w:rPr>
      </w:pPr>
    </w:p>
    <w:p w14:paraId="067CD00E" w14:textId="77777777" w:rsidR="006951DC" w:rsidRPr="006951DC" w:rsidRDefault="006951DC" w:rsidP="006951DC">
      <w:pPr>
        <w:wordWrap w:val="0"/>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Действующее на базе школы детское общественное объединение «Школа Мечты и Радости»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школы. Его правовой основой является Федеральный Закон от 19.05.1995 </w:t>
      </w:r>
      <w:r w:rsidRPr="006951DC">
        <w:rPr>
          <w:rFonts w:ascii="Times New Roman" w:hAnsi="Times New Roman" w:cs="Times New Roman"/>
          <w:iCs/>
          <w:w w:val="0"/>
          <w:kern w:val="2"/>
          <w:lang w:val="en-US" w:eastAsia="ko-KR"/>
        </w:rPr>
        <w:t>N</w:t>
      </w:r>
      <w:r w:rsidRPr="006951DC">
        <w:rPr>
          <w:rFonts w:ascii="Times New Roman" w:hAnsi="Times New Roman" w:cs="Times New Roman"/>
          <w:iCs/>
          <w:w w:val="0"/>
          <w:kern w:val="2"/>
          <w:lang w:eastAsia="ko-KR"/>
        </w:rPr>
        <w:t xml:space="preserve"> 82-ФЗ (ред. От 20.12.2017) «Об общественных объединениях» (ст. 5).</w:t>
      </w:r>
    </w:p>
    <w:p w14:paraId="7D466A58" w14:textId="77777777" w:rsidR="006951DC" w:rsidRPr="006951DC" w:rsidRDefault="006951DC" w:rsidP="006951DC">
      <w:pPr>
        <w:wordWrap w:val="0"/>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Детское объединение школы работает по социально-педагогической программе «Ступени», основная цель которой:</w:t>
      </w:r>
    </w:p>
    <w:p w14:paraId="116ABA31"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Создание благоприятных условий для гражданской самореализации, самоутверждения, саморазвития каждого подростка через включение в творческую, организаторскую, общественную и социально-значимую деятельность.</w:t>
      </w:r>
    </w:p>
    <w:p w14:paraId="4675A5F8" w14:textId="77777777" w:rsidR="006951DC" w:rsidRPr="006951DC" w:rsidRDefault="006951DC" w:rsidP="006951DC">
      <w:pPr>
        <w:wordWrap w:val="0"/>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Воспитание в детском общественном объединении «ШМИР» осуществляется через:</w:t>
      </w:r>
    </w:p>
    <w:p w14:paraId="2A6CEF77"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 принципа «естественного роста»;</w:t>
      </w:r>
    </w:p>
    <w:p w14:paraId="302B6FF0"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 организацию общественно полезных дел и социально значимых практик, дающих возможность получить важный для личностного развития опыт осуществления дел, направленных на помощь другим людям, школе,  обществу в целом; </w:t>
      </w:r>
    </w:p>
    <w:p w14:paraId="0D721D83"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 сборы (сбор-старт, Совет дела) – формальные и неформальные встречи членов детского общественного объединения для обсуждения вопросов планирования и анализа проведенных мероприятий – «Эстафеты творческих дел», совместного празднования </w:t>
      </w:r>
      <w:r w:rsidRPr="006951DC">
        <w:rPr>
          <w:rFonts w:ascii="Times New Roman" w:hAnsi="Times New Roman" w:cs="Times New Roman"/>
          <w:iCs/>
          <w:w w:val="0"/>
          <w:kern w:val="2"/>
          <w:lang w:eastAsia="ko-KR"/>
        </w:rPr>
        <w:lastRenderedPageBreak/>
        <w:t>знаменательных для членов объединения событий;</w:t>
      </w:r>
    </w:p>
    <w:p w14:paraId="6DE2DD77"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«Школу актива», проводимую в каникулярное время, развивающую первичные навыки общественно полезной деятельности, способствующую формированию лидерских качеств у обучающихся;</w:t>
      </w:r>
    </w:p>
    <w:p w14:paraId="335704E2"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рекрутинговые мероприятия в 4-х классах (1 раз в полугодие), реализующие идею популяризации деятельности детского общественного объединения «ШМИР» и привлечения в него новых участников;</w:t>
      </w:r>
    </w:p>
    <w:p w14:paraId="2C63263F"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песня, девиз-слоган, флаг детского  объединения), проведения церемонии посвящения в члены детского объединения «ШМИР», организации деятельности пресс-центра «ШМИР» и освещения деятельности детского объединения в социальных сетях Вконтакте;</w:t>
      </w:r>
    </w:p>
    <w:p w14:paraId="72BF180C" w14:textId="77777777" w:rsidR="006951DC" w:rsidRPr="006951DC" w:rsidRDefault="006951DC" w:rsidP="006951DC">
      <w:p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 организацию участия членов детского общественного объединения в реализации: </w:t>
      </w:r>
    </w:p>
    <w:p w14:paraId="280A8A68" w14:textId="77777777" w:rsidR="006951DC" w:rsidRPr="006951DC" w:rsidRDefault="006951DC" w:rsidP="006951DC">
      <w:pPr>
        <w:widowControl/>
        <w:numPr>
          <w:ilvl w:val="0"/>
          <w:numId w:val="19"/>
        </w:num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плана мероприятий районного отделения «Радость» Кировской областной детской общественной организации «Юность Вятского края», </w:t>
      </w:r>
    </w:p>
    <w:p w14:paraId="376C8FF9" w14:textId="77777777" w:rsidR="006951DC" w:rsidRPr="006951DC" w:rsidRDefault="006951DC" w:rsidP="006951DC">
      <w:pPr>
        <w:widowControl/>
        <w:numPr>
          <w:ilvl w:val="0"/>
          <w:numId w:val="19"/>
        </w:num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практик Кировского регионального отделения РДШ  Общественно-государственной детско-юношеской организации «Российское движение школьников», </w:t>
      </w:r>
    </w:p>
    <w:p w14:paraId="5ADC1547" w14:textId="77777777" w:rsidR="006951DC" w:rsidRPr="006951DC" w:rsidRDefault="006951DC" w:rsidP="006951DC">
      <w:pPr>
        <w:widowControl/>
        <w:numPr>
          <w:ilvl w:val="0"/>
          <w:numId w:val="19"/>
        </w:numPr>
        <w:wordWrap w:val="0"/>
        <w:autoSpaceDE w:val="0"/>
        <w:autoSpaceDN w:val="0"/>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плана воспитательной работы КОГОБУ СШ с УИОП пгт Мурыгино</w:t>
      </w:r>
    </w:p>
    <w:p w14:paraId="48292C1E"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Одно из направлений деятельности детского объединения – волонтерская работа. Реализованы социальные проекты "Шаг навстречу", "Мостик дружбы" (совместно с детским домом-интернатом "Родник"), "Радость детям", "Русь каникулярная", "Академия Успеха" по организации досуга младших школьников, "Будь самим собой" по здоровому образу жизни и др. Команда детского объединения активно участвует в областных проектах - "Добрая Вятка", "Добрая перемена Вятка", онлайн-квест РДШ "Знаем! Помним! Ценим!" (призеры 2021 и 2022 гг) и др. Награждена грамотой за активное участие в областном социально-образовательном проекте "Школа креативно-инициативного волонтера" (2017). Проходит регистрация волонтеров на портале «ДОБРО» (волонтерские электронные книжки)</w:t>
      </w:r>
    </w:p>
    <w:p w14:paraId="6E8E673E" w14:textId="77777777" w:rsidR="006951DC" w:rsidRPr="006951DC" w:rsidRDefault="006951DC" w:rsidP="006951DC">
      <w:pPr>
        <w:autoSpaceDE w:val="0"/>
        <w:autoSpaceDN w:val="0"/>
        <w:ind w:firstLine="708"/>
        <w:jc w:val="both"/>
        <w:rPr>
          <w:rFonts w:ascii="Times New Roman" w:hAnsi="Times New Roman" w:cs="Times New Roman"/>
          <w:iCs/>
          <w:w w:val="0"/>
          <w:kern w:val="2"/>
          <w:lang w:eastAsia="ko-KR"/>
        </w:rPr>
      </w:pPr>
      <w:r w:rsidRPr="006951DC">
        <w:rPr>
          <w:rFonts w:ascii="Times New Roman" w:hAnsi="Times New Roman" w:cs="Times New Roman"/>
          <w:iCs/>
          <w:w w:val="0"/>
          <w:kern w:val="2"/>
          <w:lang w:eastAsia="ko-KR"/>
        </w:rPr>
        <w:t xml:space="preserve"> В 2019 году на базе школы открыто первичное отделение Российского движения школьников. Работает школьный краеведческий музей, с 2021 года работает школьный спортивный клуб.</w:t>
      </w:r>
    </w:p>
    <w:p w14:paraId="681BA863" w14:textId="77777777" w:rsidR="006951DC" w:rsidRPr="006951DC" w:rsidRDefault="006951DC" w:rsidP="006951DC">
      <w:pPr>
        <w:jc w:val="both"/>
        <w:rPr>
          <w:rFonts w:ascii="Times New Roman" w:hAnsi="Times New Roman" w:cs="Times New Roman"/>
        </w:rPr>
      </w:pPr>
    </w:p>
    <w:p w14:paraId="0817C957" w14:textId="77777777" w:rsidR="006951DC" w:rsidRPr="006951DC" w:rsidRDefault="006951DC" w:rsidP="006951DC">
      <w:pPr>
        <w:jc w:val="both"/>
        <w:rPr>
          <w:rFonts w:ascii="Times New Roman" w:hAnsi="Times New Roman" w:cs="Times New Roman"/>
        </w:rPr>
      </w:pPr>
    </w:p>
    <w:p w14:paraId="1393CD40" w14:textId="77777777" w:rsidR="006951DC" w:rsidRPr="006951DC" w:rsidRDefault="006951DC" w:rsidP="006951DC">
      <w:pPr>
        <w:jc w:val="both"/>
        <w:rPr>
          <w:rFonts w:ascii="Times New Roman" w:hAnsi="Times New Roman" w:cs="Times New Roman"/>
        </w:rPr>
      </w:pPr>
    </w:p>
    <w:p w14:paraId="2835BE08" w14:textId="77777777" w:rsidR="006951DC" w:rsidRPr="006951DC" w:rsidRDefault="006951DC" w:rsidP="006951DC">
      <w:pPr>
        <w:jc w:val="both"/>
        <w:rPr>
          <w:rFonts w:ascii="Times New Roman" w:hAnsi="Times New Roman" w:cs="Times New Roman"/>
        </w:rPr>
      </w:pPr>
    </w:p>
    <w:p w14:paraId="30C81212" w14:textId="77777777" w:rsidR="006951DC" w:rsidRPr="006951DC" w:rsidRDefault="006951DC" w:rsidP="006951DC">
      <w:pPr>
        <w:jc w:val="both"/>
        <w:rPr>
          <w:rFonts w:ascii="Times New Roman" w:hAnsi="Times New Roman" w:cs="Times New Roman"/>
        </w:rPr>
      </w:pPr>
    </w:p>
    <w:p w14:paraId="066A1C3A" w14:textId="77777777" w:rsidR="006951DC" w:rsidRPr="006951DC" w:rsidRDefault="006951DC" w:rsidP="006951DC">
      <w:pPr>
        <w:jc w:val="both"/>
        <w:rPr>
          <w:rFonts w:ascii="Times New Roman" w:hAnsi="Times New Roman" w:cs="Times New Roman"/>
        </w:rPr>
      </w:pPr>
    </w:p>
    <w:p w14:paraId="2FC98ED3" w14:textId="77777777" w:rsidR="006951DC" w:rsidRPr="006951DC" w:rsidRDefault="006951DC" w:rsidP="006951DC">
      <w:pPr>
        <w:jc w:val="both"/>
        <w:rPr>
          <w:rFonts w:ascii="Times New Roman" w:hAnsi="Times New Roman" w:cs="Times New Roman"/>
        </w:rPr>
      </w:pPr>
    </w:p>
    <w:p w14:paraId="6278FF81" w14:textId="77777777" w:rsidR="006951DC" w:rsidRPr="006951DC" w:rsidRDefault="006951DC" w:rsidP="006951DC">
      <w:pPr>
        <w:jc w:val="both"/>
        <w:rPr>
          <w:rFonts w:ascii="Times New Roman" w:hAnsi="Times New Roman" w:cs="Times New Roman"/>
        </w:rPr>
      </w:pPr>
    </w:p>
    <w:p w14:paraId="56EEE34F" w14:textId="77777777" w:rsidR="006951DC" w:rsidRPr="006951DC" w:rsidRDefault="006951DC" w:rsidP="006951DC">
      <w:pPr>
        <w:pStyle w:val="1"/>
        <w:pageBreakBefore/>
        <w:spacing w:before="0"/>
        <w:jc w:val="both"/>
        <w:rPr>
          <w:rFonts w:ascii="Times New Roman" w:hAnsi="Times New Roman" w:cs="Times New Roman"/>
          <w:b w:val="0"/>
          <w:color w:val="auto"/>
          <w:sz w:val="24"/>
          <w:szCs w:val="24"/>
        </w:rPr>
      </w:pPr>
      <w:r w:rsidRPr="006951DC">
        <w:rPr>
          <w:rFonts w:ascii="Times New Roman" w:hAnsi="Times New Roman" w:cs="Times New Roman"/>
          <w:b w:val="0"/>
          <w:color w:val="auto"/>
          <w:sz w:val="24"/>
          <w:szCs w:val="24"/>
        </w:rPr>
        <w:lastRenderedPageBreak/>
        <w:t>РАЗДЕЛ 3. ОРГАНИЗАЦИОННЫЙ</w:t>
      </w:r>
    </w:p>
    <w:p w14:paraId="259339AC" w14:textId="77777777" w:rsidR="006951DC" w:rsidRPr="006951DC" w:rsidRDefault="006951DC" w:rsidP="006951DC">
      <w:pPr>
        <w:keepNext/>
        <w:keepLines/>
        <w:jc w:val="both"/>
        <w:outlineLvl w:val="0"/>
        <w:rPr>
          <w:rFonts w:ascii="Times New Roman" w:hAnsi="Times New Roman" w:cs="Times New Roman"/>
          <w:b/>
          <w:color w:val="auto"/>
        </w:rPr>
      </w:pPr>
      <w:r w:rsidRPr="006951DC">
        <w:rPr>
          <w:rFonts w:ascii="Times New Roman" w:hAnsi="Times New Roman" w:cs="Times New Roman"/>
          <w:b/>
          <w:color w:val="auto"/>
        </w:rPr>
        <w:t>3.1. Кадровое обеспечение</w:t>
      </w:r>
    </w:p>
    <w:p w14:paraId="1C184B83"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kern w:val="2"/>
          <w:sz w:val="24"/>
          <w:szCs w:val="24"/>
          <w:lang w:eastAsia="ko-KR"/>
        </w:rPr>
        <w:t xml:space="preserve">    </w:t>
      </w:r>
      <w:r w:rsidRPr="006951DC">
        <w:rPr>
          <w:rFonts w:ascii="Times New Roman" w:hAnsi="Times New Roman"/>
          <w:sz w:val="24"/>
          <w:szCs w:val="24"/>
        </w:rPr>
        <w:t xml:space="preserve">Для кадрового потенциала школы характерна стабильность состава. Большинство педагогов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14:paraId="6B1593C3"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14:paraId="35D2A25E"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p>
    <w:p w14:paraId="6CABB3CE"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xml:space="preserve">    Педагоги регулярно повышают педагогическое мастерство через:</w:t>
      </w:r>
    </w:p>
    <w:p w14:paraId="121DE6DE"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-курсы повышения квалификации;</w:t>
      </w:r>
    </w:p>
    <w:p w14:paraId="202E7E09"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регулярное проведение и участие в семинарах, вебинарах, научно-практических конференциях;</w:t>
      </w:r>
    </w:p>
    <w:p w14:paraId="32A5D944"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изучение научно-методической литературы;</w:t>
      </w:r>
    </w:p>
    <w:p w14:paraId="1F8CCFCF"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xml:space="preserve">-  знакомство с передовыми научными разработками и российским опытом. </w:t>
      </w:r>
    </w:p>
    <w:p w14:paraId="780D0453"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Часть классных руководителей в 2021 году прошла курсы</w:t>
      </w:r>
      <w:r w:rsidRPr="006951DC">
        <w:rPr>
          <w:rFonts w:ascii="Times New Roman" w:hAnsi="Times New Roman"/>
          <w:color w:val="000000" w:themeColor="text1"/>
          <w:sz w:val="24"/>
          <w:szCs w:val="24"/>
        </w:rPr>
        <w:t xml:space="preserve"> «Управление процессом развития социальной активности обучающихся ОО»</w:t>
      </w:r>
    </w:p>
    <w:p w14:paraId="266BD2F9"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color w:val="00B050"/>
          <w:sz w:val="24"/>
          <w:szCs w:val="24"/>
        </w:rPr>
      </w:pPr>
      <w:r w:rsidRPr="006951DC">
        <w:rPr>
          <w:rFonts w:ascii="Times New Roman" w:hAnsi="Times New Roman"/>
          <w:color w:val="00B050"/>
          <w:sz w:val="24"/>
          <w:szCs w:val="24"/>
        </w:rPr>
        <w:t xml:space="preserve">   </w:t>
      </w:r>
      <w:r w:rsidRPr="006951DC">
        <w:rPr>
          <w:rFonts w:ascii="Times New Roman" w:hAnsi="Times New Roman"/>
          <w:color w:val="000000" w:themeColor="text1"/>
          <w:sz w:val="24"/>
          <w:szCs w:val="24"/>
        </w:rPr>
        <w:t>Ведется работа школьного методического объединения классных руководителей.</w:t>
      </w:r>
    </w:p>
    <w:p w14:paraId="118966D0"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xml:space="preserve">    </w:t>
      </w:r>
    </w:p>
    <w:p w14:paraId="5F39F08F"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воспитанию и работе с детскими объединениями, классные руководители, педагоги – предметники.</w:t>
      </w:r>
    </w:p>
    <w:p w14:paraId="4CCE843A" w14:textId="77777777" w:rsidR="006951DC" w:rsidRPr="006951DC" w:rsidRDefault="006951DC" w:rsidP="006951DC">
      <w:pPr>
        <w:keepNext/>
        <w:keepLines/>
        <w:jc w:val="both"/>
        <w:outlineLvl w:val="0"/>
        <w:rPr>
          <w:rFonts w:ascii="Times New Roman" w:hAnsi="Times New Roman" w:cs="Times New Roman"/>
          <w:b/>
          <w:color w:val="auto"/>
        </w:rPr>
      </w:pPr>
      <w:r w:rsidRPr="006951DC">
        <w:rPr>
          <w:rFonts w:ascii="Times New Roman" w:hAnsi="Times New Roman" w:cs="Times New Roman"/>
          <w:b/>
          <w:color w:val="auto"/>
        </w:rPr>
        <w:t>3.2. Нормативно-методическое обеспечение</w:t>
      </w:r>
    </w:p>
    <w:p w14:paraId="29B37C97"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Школьные нормативно-правовые акты</w:t>
      </w:r>
      <w:r w:rsidRPr="006951DC">
        <w:rPr>
          <w:rFonts w:ascii="Times New Roman" w:hAnsi="Times New Roman" w:cs="Times New Roman"/>
          <w:color w:val="auto"/>
        </w:rPr>
        <w:t xml:space="preserve"> по вопросам воспитательной деятельности</w:t>
      </w:r>
      <w:r w:rsidRPr="006951DC">
        <w:rPr>
          <w:rFonts w:ascii="Times New Roman" w:hAnsi="Times New Roman" w:cs="Times New Roman"/>
          <w:bCs/>
        </w:rPr>
        <w:t xml:space="preserve"> </w:t>
      </w:r>
      <w:hyperlink r:id="rId16" w:history="1">
        <w:r w:rsidRPr="006951DC">
          <w:rPr>
            <w:rStyle w:val="af4"/>
            <w:rFonts w:ascii="Times New Roman" w:hAnsi="Times New Roman" w:cs="Times New Roman"/>
            <w:bCs/>
          </w:rPr>
          <w:t>http://school.murygino.ru/</w:t>
        </w:r>
      </w:hyperlink>
    </w:p>
    <w:p w14:paraId="65BF6653" w14:textId="77777777" w:rsidR="006951DC" w:rsidRPr="006951DC" w:rsidRDefault="008679DF" w:rsidP="006951DC">
      <w:pPr>
        <w:widowControl/>
        <w:shd w:val="clear" w:color="auto" w:fill="FFFFFF"/>
        <w:jc w:val="both"/>
        <w:rPr>
          <w:rFonts w:ascii="Times New Roman" w:hAnsi="Times New Roman" w:cs="Times New Roman"/>
        </w:rPr>
      </w:pPr>
      <w:hyperlink r:id="rId17" w:history="1">
        <w:r w:rsidR="006951DC" w:rsidRPr="006951DC">
          <w:rPr>
            <w:rFonts w:ascii="Times New Roman" w:hAnsi="Times New Roman" w:cs="Times New Roman"/>
            <w:color w:val="2A2A2A"/>
          </w:rPr>
          <w:t>Устав школы</w:t>
        </w:r>
      </w:hyperlink>
    </w:p>
    <w:p w14:paraId="7AC56434" w14:textId="77777777" w:rsidR="006951DC" w:rsidRPr="006951DC" w:rsidRDefault="006951DC" w:rsidP="006951DC">
      <w:pPr>
        <w:widowControl/>
        <w:shd w:val="clear" w:color="auto" w:fill="FFFFFF"/>
        <w:jc w:val="both"/>
        <w:rPr>
          <w:rFonts w:ascii="Times New Roman" w:hAnsi="Times New Roman" w:cs="Times New Roman"/>
        </w:rPr>
      </w:pPr>
      <w:r w:rsidRPr="006951DC">
        <w:rPr>
          <w:rFonts w:ascii="Times New Roman" w:hAnsi="Times New Roman" w:cs="Times New Roman"/>
        </w:rPr>
        <w:t>Локальные акты:</w:t>
      </w:r>
    </w:p>
    <w:p w14:paraId="01A207DF"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совете по профилактике безнадзорности и правонарушений несовершеннолетних среди обучающихся</w:t>
      </w:r>
    </w:p>
    <w:p w14:paraId="4014958F"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Программа противодействия коррупции</w:t>
      </w:r>
    </w:p>
    <w:p w14:paraId="70BA547B"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Правила внутреннего распорядка обучающихся</w:t>
      </w:r>
    </w:p>
    <w:p w14:paraId="3747ED91"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об организации дежурства</w:t>
      </w:r>
    </w:p>
    <w:p w14:paraId="5D71A951"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Коллективный договор</w:t>
      </w:r>
    </w:p>
    <w:p w14:paraId="6C7979DD"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порядке применения мер взыскания</w:t>
      </w:r>
    </w:p>
    <w:p w14:paraId="0B4513A4"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Методические рекомендации об использовании устройств мобильной связи</w:t>
      </w:r>
    </w:p>
    <w:p w14:paraId="740F33E5"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режиме занятий обучающихся</w:t>
      </w:r>
    </w:p>
    <w:p w14:paraId="0646D6AD"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об индивидуальном проекте обучающихся</w:t>
      </w:r>
    </w:p>
    <w:p w14:paraId="66A64F56"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Кодекс этики</w:t>
      </w:r>
    </w:p>
    <w:p w14:paraId="153E81B1"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Паспорт доступности объекта социальной инфраструктуры</w:t>
      </w:r>
    </w:p>
    <w:p w14:paraId="1A0228E9"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ВСОКО</w:t>
      </w:r>
    </w:p>
    <w:p w14:paraId="5FE842AB"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конфликтной комиссии</w:t>
      </w:r>
    </w:p>
    <w:p w14:paraId="6C5273A8"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методическом объединении классных руководителей</w:t>
      </w:r>
    </w:p>
    <w:p w14:paraId="322BF68F"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педагогическом совете</w:t>
      </w:r>
    </w:p>
    <w:p w14:paraId="5B9E8F9C"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требования к одежде обучающихся</w:t>
      </w:r>
    </w:p>
    <w:p w14:paraId="6CF82E55"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об информационной открытости</w:t>
      </w:r>
    </w:p>
    <w:p w14:paraId="08166AD8"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совете старшеклассников</w:t>
      </w:r>
    </w:p>
    <w:p w14:paraId="5F0D8C9A"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об общем собрании</w:t>
      </w:r>
    </w:p>
    <w:p w14:paraId="25D7C943"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совете родителей</w:t>
      </w:r>
    </w:p>
    <w:p w14:paraId="6250D698"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мерах социальной поддержки обучающихся</w:t>
      </w:r>
    </w:p>
    <w:p w14:paraId="52457B74"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Программа развития КОГОБУ СШ с УИОП пгт.Мурыгино на 2019-2022 годы</w:t>
      </w:r>
    </w:p>
    <w:p w14:paraId="4E9E031B"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lastRenderedPageBreak/>
        <w:t>Положение о Центре образования цифрового и гуманитарного профилей «Точка роста» КОГОБУ СШ с УИОП пгт.Мурыгино</w:t>
      </w:r>
    </w:p>
    <w:p w14:paraId="1EEA0737"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Механизм взаимодействия педагогического коллектива по профилактике пропусков уроков</w:t>
      </w:r>
    </w:p>
    <w:p w14:paraId="13238BBF"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Положение о порядке приема, перевода, отчисления и восстановления воспитанников</w:t>
      </w:r>
    </w:p>
    <w:p w14:paraId="55B4CBCB" w14:textId="77777777" w:rsidR="006951DC" w:rsidRPr="006951DC" w:rsidRDefault="006951DC" w:rsidP="006951DC">
      <w:pPr>
        <w:widowControl/>
        <w:shd w:val="clear" w:color="auto" w:fill="FFFFFF"/>
        <w:jc w:val="both"/>
        <w:rPr>
          <w:rFonts w:ascii="Times New Roman" w:hAnsi="Times New Roman" w:cs="Times New Roman"/>
          <w:bCs/>
        </w:rPr>
      </w:pPr>
      <w:r w:rsidRPr="006951DC">
        <w:rPr>
          <w:rFonts w:ascii="Times New Roman" w:hAnsi="Times New Roman" w:cs="Times New Roman"/>
          <w:bCs/>
        </w:rPr>
        <w:t>План мероприятий по результатам проведения СПТ в 2022 — 2023 учебном году и др.</w:t>
      </w:r>
    </w:p>
    <w:p w14:paraId="13FB076F" w14:textId="77777777" w:rsidR="006951DC" w:rsidRPr="006951DC" w:rsidRDefault="006951DC" w:rsidP="006951DC">
      <w:pPr>
        <w:keepNext/>
        <w:keepLines/>
        <w:jc w:val="both"/>
        <w:outlineLvl w:val="0"/>
        <w:rPr>
          <w:rFonts w:ascii="Times New Roman" w:hAnsi="Times New Roman" w:cs="Times New Roman"/>
          <w:b/>
        </w:rPr>
      </w:pPr>
      <w:r w:rsidRPr="006951DC">
        <w:rPr>
          <w:rFonts w:ascii="Times New Roman" w:hAnsi="Times New Roman" w:cs="Times New Roman"/>
          <w:b/>
          <w:color w:val="auto"/>
        </w:rPr>
        <w:t xml:space="preserve">3.3. </w:t>
      </w:r>
      <w:r w:rsidRPr="006951DC">
        <w:rPr>
          <w:rFonts w:ascii="Times New Roman" w:hAnsi="Times New Roman" w:cs="Times New Roman"/>
          <w:b/>
        </w:rPr>
        <w:t>Требования к условиям работы с обучающимися с особыми образовательными потребностями</w:t>
      </w:r>
    </w:p>
    <w:p w14:paraId="2058FB40" w14:textId="77777777" w:rsidR="006951DC" w:rsidRPr="006951DC" w:rsidRDefault="006951DC" w:rsidP="006951DC">
      <w:pPr>
        <w:widowControl/>
        <w:ind w:firstLine="709"/>
        <w:jc w:val="both"/>
        <w:rPr>
          <w:rFonts w:ascii="Times New Roman" w:hAnsi="Times New Roman" w:cs="Times New Roman"/>
          <w:color w:val="auto"/>
        </w:rPr>
      </w:pPr>
      <w:r w:rsidRPr="006951DC">
        <w:rPr>
          <w:rFonts w:ascii="Times New Roman" w:hAnsi="Times New Roman" w:cs="Times New Roman"/>
          <w:color w:val="auto"/>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p>
    <w:p w14:paraId="10AB9C7F"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w:t>
      </w:r>
    </w:p>
    <w:p w14:paraId="229F6A3D" w14:textId="77777777" w:rsidR="006951DC" w:rsidRPr="006951DC" w:rsidRDefault="006951DC" w:rsidP="006951DC">
      <w:pPr>
        <w:tabs>
          <w:tab w:val="left" w:pos="851"/>
        </w:tabs>
        <w:ind w:firstLine="709"/>
        <w:jc w:val="both"/>
        <w:rPr>
          <w:rFonts w:ascii="Times New Roman" w:hAnsi="Times New Roman" w:cs="Times New Roman"/>
          <w:color w:val="auto"/>
        </w:rPr>
      </w:pPr>
      <w:r w:rsidRPr="006951DC">
        <w:rPr>
          <w:rFonts w:ascii="Times New Roman" w:hAnsi="Times New Roman" w:cs="Times New Roman"/>
          <w:color w:val="auto"/>
        </w:rPr>
        <w:t>Особыми задачами воспитания обучающихся с особыми образовательными потребностями являются:</w:t>
      </w:r>
    </w:p>
    <w:p w14:paraId="58BB5F2E" w14:textId="77777777" w:rsidR="006951DC" w:rsidRPr="006951DC" w:rsidRDefault="006951DC" w:rsidP="006951DC">
      <w:pPr>
        <w:numPr>
          <w:ilvl w:val="0"/>
          <w:numId w:val="32"/>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73F4A52" w14:textId="77777777" w:rsidR="006951DC" w:rsidRPr="006951DC" w:rsidRDefault="006951DC" w:rsidP="006951DC">
      <w:pPr>
        <w:numPr>
          <w:ilvl w:val="0"/>
          <w:numId w:val="32"/>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формирование доброжелательного отношения к обучающимся и их семьям со стороны всех участников образовательных отношений;</w:t>
      </w:r>
    </w:p>
    <w:p w14:paraId="4212E0C3" w14:textId="77777777" w:rsidR="006951DC" w:rsidRPr="006951DC" w:rsidRDefault="006951DC" w:rsidP="006951DC">
      <w:pPr>
        <w:numPr>
          <w:ilvl w:val="0"/>
          <w:numId w:val="32"/>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построение воспитательной деятельности с учётом индивидуальных особенностей и возможностей каждого обучающегося;</w:t>
      </w:r>
    </w:p>
    <w:p w14:paraId="694582C9" w14:textId="77777777" w:rsidR="006951DC" w:rsidRPr="006951DC" w:rsidRDefault="006951DC" w:rsidP="006951DC">
      <w:pPr>
        <w:numPr>
          <w:ilvl w:val="0"/>
          <w:numId w:val="32"/>
        </w:numPr>
        <w:tabs>
          <w:tab w:val="left" w:pos="993"/>
        </w:tabs>
        <w:ind w:left="0" w:firstLine="709"/>
        <w:jc w:val="both"/>
        <w:rPr>
          <w:rFonts w:ascii="Times New Roman" w:hAnsi="Times New Roman" w:cs="Times New Roman"/>
          <w:color w:val="auto"/>
        </w:rPr>
      </w:pPr>
      <w:r w:rsidRPr="006951DC">
        <w:rPr>
          <w:rFonts w:ascii="Times New Roman" w:hAnsi="Times New Roman" w:cs="Times New Roman"/>
          <w:color w:val="auto"/>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AB75314" w14:textId="77777777" w:rsidR="006951DC" w:rsidRPr="006951DC" w:rsidRDefault="006951DC" w:rsidP="006951DC">
      <w:pPr>
        <w:ind w:firstLine="709"/>
        <w:jc w:val="both"/>
        <w:rPr>
          <w:rFonts w:ascii="Times New Roman" w:hAnsi="Times New Roman" w:cs="Times New Roman"/>
          <w:color w:val="auto"/>
        </w:rPr>
      </w:pPr>
      <w:r w:rsidRPr="006951DC">
        <w:rPr>
          <w:rFonts w:ascii="Times New Roman" w:hAnsi="Times New Roman" w:cs="Times New Roman"/>
          <w:color w:val="auto"/>
        </w:rPr>
        <w:t>При организации воспитания обучающихся с особыми образовательными потребностями необходимо ориентироваться на:</w:t>
      </w:r>
    </w:p>
    <w:p w14:paraId="55FAFBFC" w14:textId="77777777" w:rsidR="006951DC" w:rsidRPr="006951DC" w:rsidRDefault="006951DC" w:rsidP="006951DC">
      <w:pPr>
        <w:ind w:firstLine="709"/>
        <w:jc w:val="both"/>
        <w:rPr>
          <w:rFonts w:ascii="Times New Roman" w:hAnsi="Times New Roman" w:cs="Times New Roman"/>
          <w:color w:val="auto"/>
        </w:rPr>
      </w:pPr>
      <w:r w:rsidRPr="006951DC">
        <w:rPr>
          <w:rFonts w:ascii="Times New Roman" w:hAnsi="Times New Roman" w:cs="Times New Roman"/>
          <w:color w:val="auto"/>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8A1C499" w14:textId="77777777" w:rsidR="006951DC" w:rsidRPr="006951DC" w:rsidRDefault="006951DC" w:rsidP="006951DC">
      <w:pPr>
        <w:ind w:firstLine="709"/>
        <w:jc w:val="both"/>
        <w:rPr>
          <w:rFonts w:ascii="Times New Roman" w:hAnsi="Times New Roman" w:cs="Times New Roman"/>
          <w:color w:val="auto"/>
        </w:rPr>
      </w:pPr>
      <w:r w:rsidRPr="006951DC">
        <w:rPr>
          <w:rFonts w:ascii="Times New Roman" w:hAnsi="Times New Roman" w:cs="Times New Roman"/>
          <w:color w:val="auto"/>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0FFD117" w14:textId="77777777" w:rsidR="006951DC" w:rsidRPr="006951DC" w:rsidRDefault="006951DC" w:rsidP="006951DC">
      <w:pPr>
        <w:ind w:firstLine="709"/>
        <w:jc w:val="both"/>
        <w:rPr>
          <w:rFonts w:ascii="Times New Roman" w:hAnsi="Times New Roman" w:cs="Times New Roman"/>
          <w:color w:val="auto"/>
        </w:rPr>
      </w:pPr>
      <w:r w:rsidRPr="006951DC">
        <w:rPr>
          <w:rFonts w:ascii="Times New Roman" w:hAnsi="Times New Roman" w:cs="Times New Roman"/>
          <w:color w:val="auto"/>
        </w:rPr>
        <w:t>– личностно-ориентированный подход в организации всех видов деятельности обучающихся с особыми образовательными потребностями.</w:t>
      </w:r>
    </w:p>
    <w:p w14:paraId="410518FA" w14:textId="77777777" w:rsidR="006951DC" w:rsidRPr="006951DC" w:rsidRDefault="006951DC" w:rsidP="006951DC">
      <w:pPr>
        <w:widowControl/>
        <w:ind w:firstLine="709"/>
        <w:jc w:val="both"/>
        <w:rPr>
          <w:rFonts w:ascii="Times New Roman" w:hAnsi="Times New Roman" w:cs="Times New Roman"/>
          <w:color w:val="auto"/>
        </w:rPr>
      </w:pPr>
    </w:p>
    <w:p w14:paraId="7B9BFC71" w14:textId="77777777" w:rsidR="006951DC" w:rsidRPr="006951DC" w:rsidRDefault="006951DC" w:rsidP="006951DC">
      <w:pPr>
        <w:keepNext/>
        <w:keepLines/>
        <w:jc w:val="both"/>
        <w:outlineLvl w:val="0"/>
        <w:rPr>
          <w:rFonts w:ascii="Times New Roman" w:hAnsi="Times New Roman" w:cs="Times New Roman"/>
          <w:b/>
          <w:color w:val="auto"/>
        </w:rPr>
      </w:pPr>
      <w:r w:rsidRPr="006951DC">
        <w:rPr>
          <w:rFonts w:ascii="Times New Roman" w:hAnsi="Times New Roman" w:cs="Times New Roman"/>
          <w:b/>
          <w:color w:val="auto"/>
        </w:rPr>
        <w:t>3.4 Система поощрения социальной успешности и проявлений активной жизненной позиции обучающихся</w:t>
      </w:r>
    </w:p>
    <w:p w14:paraId="2A308226" w14:textId="77777777" w:rsidR="006951DC" w:rsidRPr="006951DC" w:rsidRDefault="006951DC" w:rsidP="006951DC">
      <w:pPr>
        <w:widowControl/>
        <w:ind w:firstLine="709"/>
        <w:jc w:val="both"/>
        <w:rPr>
          <w:rFonts w:ascii="Times New Roman" w:hAnsi="Times New Roman" w:cs="Times New Roman"/>
          <w:color w:val="auto"/>
        </w:rPr>
      </w:pPr>
      <w:r w:rsidRPr="006951DC">
        <w:rPr>
          <w:rFonts w:ascii="Times New Roman" w:hAnsi="Times New Roman" w:cs="Times New Roman"/>
          <w:color w:val="auto"/>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1FDB277"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CB43DB9"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t xml:space="preserve">соответствия артефактов и процедур награждения укладу </w:t>
      </w:r>
      <w:bookmarkStart w:id="133" w:name="_Hlk106819691"/>
      <w:r w:rsidRPr="006951DC">
        <w:rPr>
          <w:rFonts w:ascii="Times New Roman" w:hAnsi="Times New Roman" w:cs="Times New Roman"/>
          <w:color w:val="auto"/>
        </w:rPr>
        <w:t>общеобразовательной организации</w:t>
      </w:r>
      <w:bookmarkEnd w:id="133"/>
      <w:r w:rsidRPr="006951DC">
        <w:rPr>
          <w:rFonts w:ascii="Times New Roman" w:hAnsi="Times New Roman" w:cs="Times New Roman"/>
          <w:color w:val="auto"/>
        </w:rPr>
        <w:t>, качеству воспитывающей среды, символике общеобразовательной организации;</w:t>
      </w:r>
    </w:p>
    <w:p w14:paraId="49B0A86A"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939CBEB"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t>регулирования частоты награждений (недопущение избыточности в поощрениях, чрезмерно больших групп поощряемых и т. п.);</w:t>
      </w:r>
    </w:p>
    <w:p w14:paraId="5950AEF1"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75432B7"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442A3DD1" w14:textId="77777777" w:rsidR="006951DC" w:rsidRPr="006951DC" w:rsidRDefault="006951DC" w:rsidP="006951DC">
      <w:pPr>
        <w:widowControl/>
        <w:numPr>
          <w:ilvl w:val="0"/>
          <w:numId w:val="31"/>
        </w:numPr>
        <w:tabs>
          <w:tab w:val="left" w:pos="851"/>
          <w:tab w:val="left" w:pos="993"/>
        </w:tabs>
        <w:ind w:left="0" w:firstLine="567"/>
        <w:jc w:val="both"/>
        <w:rPr>
          <w:rFonts w:ascii="Times New Roman" w:hAnsi="Times New Roman" w:cs="Times New Roman"/>
          <w:color w:val="auto"/>
        </w:rPr>
      </w:pPr>
      <w:r w:rsidRPr="006951DC">
        <w:rPr>
          <w:rFonts w:ascii="Times New Roman" w:hAnsi="Times New Roman" w:cs="Times New Roman"/>
          <w:color w:val="auto"/>
        </w:rPr>
        <w:t>дифференцированности поощрений (наличие уровней и типов наград позволяет продлить стимулирующее действие системы поощрения).</w:t>
      </w:r>
    </w:p>
    <w:p w14:paraId="239262A1" w14:textId="77777777" w:rsidR="006951DC" w:rsidRPr="006951DC" w:rsidRDefault="006951DC" w:rsidP="006951DC">
      <w:pPr>
        <w:pStyle w:val="aff9"/>
        <w:spacing w:after="0" w:line="240" w:lineRule="auto"/>
        <w:ind w:left="113" w:firstLine="28"/>
        <w:jc w:val="both"/>
        <w:rPr>
          <w:rFonts w:ascii="Times New Roman" w:hAnsi="Times New Roman"/>
          <w:b/>
          <w:sz w:val="24"/>
          <w:szCs w:val="24"/>
        </w:rPr>
      </w:pPr>
      <w:r w:rsidRPr="006951DC">
        <w:rPr>
          <w:rFonts w:ascii="Times New Roman" w:hAnsi="Times New Roman"/>
          <w:b/>
          <w:sz w:val="24"/>
          <w:szCs w:val="24"/>
        </w:rPr>
        <w:t xml:space="preserve">          В</w:t>
      </w:r>
      <w:r w:rsidRPr="006951DC">
        <w:rPr>
          <w:rFonts w:ascii="Times New Roman" w:hAnsi="Times New Roman"/>
          <w:b/>
          <w:spacing w:val="-7"/>
          <w:sz w:val="24"/>
          <w:szCs w:val="24"/>
        </w:rPr>
        <w:t xml:space="preserve"> </w:t>
      </w:r>
      <w:r w:rsidRPr="006951DC">
        <w:rPr>
          <w:rFonts w:ascii="Times New Roman" w:hAnsi="Times New Roman"/>
          <w:b/>
          <w:sz w:val="24"/>
          <w:szCs w:val="24"/>
        </w:rPr>
        <w:t>школе</w:t>
      </w:r>
      <w:r w:rsidRPr="006951DC">
        <w:rPr>
          <w:rFonts w:ascii="Times New Roman" w:hAnsi="Times New Roman"/>
          <w:b/>
          <w:spacing w:val="-2"/>
          <w:sz w:val="24"/>
          <w:szCs w:val="24"/>
        </w:rPr>
        <w:t xml:space="preserve"> </w:t>
      </w:r>
      <w:r w:rsidRPr="006951DC">
        <w:rPr>
          <w:rFonts w:ascii="Times New Roman" w:hAnsi="Times New Roman"/>
          <w:b/>
          <w:sz w:val="24"/>
          <w:szCs w:val="24"/>
        </w:rPr>
        <w:t>применяются</w:t>
      </w:r>
      <w:r w:rsidRPr="006951DC">
        <w:rPr>
          <w:rFonts w:ascii="Times New Roman" w:hAnsi="Times New Roman"/>
          <w:b/>
          <w:spacing w:val="-2"/>
          <w:sz w:val="24"/>
          <w:szCs w:val="24"/>
        </w:rPr>
        <w:t xml:space="preserve"> </w:t>
      </w:r>
      <w:r w:rsidRPr="006951DC">
        <w:rPr>
          <w:rFonts w:ascii="Times New Roman" w:hAnsi="Times New Roman"/>
          <w:b/>
          <w:sz w:val="24"/>
          <w:szCs w:val="24"/>
        </w:rPr>
        <w:t>следующие</w:t>
      </w:r>
      <w:r w:rsidRPr="006951DC">
        <w:rPr>
          <w:rFonts w:ascii="Times New Roman" w:hAnsi="Times New Roman"/>
          <w:b/>
          <w:spacing w:val="-2"/>
          <w:sz w:val="24"/>
          <w:szCs w:val="24"/>
        </w:rPr>
        <w:t xml:space="preserve"> </w:t>
      </w:r>
      <w:r w:rsidRPr="006951DC">
        <w:rPr>
          <w:rFonts w:ascii="Times New Roman" w:hAnsi="Times New Roman"/>
          <w:b/>
          <w:sz w:val="24"/>
          <w:szCs w:val="24"/>
        </w:rPr>
        <w:t>формы</w:t>
      </w:r>
      <w:r w:rsidRPr="006951DC">
        <w:rPr>
          <w:rFonts w:ascii="Times New Roman" w:hAnsi="Times New Roman"/>
          <w:b/>
          <w:spacing w:val="-3"/>
          <w:sz w:val="24"/>
          <w:szCs w:val="24"/>
        </w:rPr>
        <w:t xml:space="preserve"> </w:t>
      </w:r>
      <w:r w:rsidRPr="006951DC">
        <w:rPr>
          <w:rFonts w:ascii="Times New Roman" w:hAnsi="Times New Roman"/>
          <w:b/>
          <w:sz w:val="24"/>
          <w:szCs w:val="24"/>
        </w:rPr>
        <w:t>поощрения:</w:t>
      </w:r>
    </w:p>
    <w:p w14:paraId="41DE7CF3" w14:textId="77777777" w:rsidR="006951DC" w:rsidRPr="006951DC" w:rsidRDefault="006951DC" w:rsidP="006951DC">
      <w:pPr>
        <w:pStyle w:val="aff6"/>
        <w:tabs>
          <w:tab w:val="left" w:pos="1517"/>
        </w:tabs>
        <w:autoSpaceDE w:val="0"/>
        <w:autoSpaceDN w:val="0"/>
        <w:spacing w:line="240" w:lineRule="auto"/>
        <w:ind w:left="141"/>
        <w:jc w:val="both"/>
        <w:rPr>
          <w:rFonts w:ascii="Times New Roman" w:hAnsi="Times New Roman"/>
          <w:sz w:val="24"/>
          <w:szCs w:val="24"/>
        </w:rPr>
      </w:pPr>
      <w:r w:rsidRPr="006951DC">
        <w:rPr>
          <w:rFonts w:ascii="Times New Roman" w:hAnsi="Times New Roman"/>
          <w:sz w:val="24"/>
          <w:szCs w:val="24"/>
        </w:rPr>
        <w:t>- похвальный</w:t>
      </w:r>
      <w:r w:rsidRPr="006951DC">
        <w:rPr>
          <w:rFonts w:ascii="Times New Roman" w:hAnsi="Times New Roman"/>
          <w:spacing w:val="-5"/>
          <w:sz w:val="24"/>
          <w:szCs w:val="24"/>
        </w:rPr>
        <w:t xml:space="preserve"> </w:t>
      </w:r>
      <w:r w:rsidRPr="006951DC">
        <w:rPr>
          <w:rFonts w:ascii="Times New Roman" w:hAnsi="Times New Roman"/>
          <w:sz w:val="24"/>
          <w:szCs w:val="24"/>
        </w:rPr>
        <w:t>лист</w:t>
      </w:r>
      <w:r w:rsidRPr="006951DC">
        <w:rPr>
          <w:rFonts w:ascii="Times New Roman" w:hAnsi="Times New Roman"/>
          <w:spacing w:val="-2"/>
          <w:sz w:val="24"/>
          <w:szCs w:val="24"/>
        </w:rPr>
        <w:t xml:space="preserve"> </w:t>
      </w:r>
      <w:r w:rsidRPr="006951DC">
        <w:rPr>
          <w:rFonts w:ascii="Times New Roman" w:hAnsi="Times New Roman"/>
          <w:sz w:val="24"/>
          <w:szCs w:val="24"/>
        </w:rPr>
        <w:t>«За</w:t>
      </w:r>
      <w:r w:rsidRPr="006951DC">
        <w:rPr>
          <w:rFonts w:ascii="Times New Roman" w:hAnsi="Times New Roman"/>
          <w:spacing w:val="-5"/>
          <w:sz w:val="24"/>
          <w:szCs w:val="24"/>
        </w:rPr>
        <w:t xml:space="preserve"> </w:t>
      </w:r>
      <w:r w:rsidRPr="006951DC">
        <w:rPr>
          <w:rFonts w:ascii="Times New Roman" w:hAnsi="Times New Roman"/>
          <w:sz w:val="24"/>
          <w:szCs w:val="24"/>
        </w:rPr>
        <w:t>отличные</w:t>
      </w:r>
      <w:r w:rsidRPr="006951DC">
        <w:rPr>
          <w:rFonts w:ascii="Times New Roman" w:hAnsi="Times New Roman"/>
          <w:spacing w:val="1"/>
          <w:sz w:val="24"/>
          <w:szCs w:val="24"/>
        </w:rPr>
        <w:t xml:space="preserve"> </w:t>
      </w:r>
      <w:r w:rsidRPr="006951DC">
        <w:rPr>
          <w:rFonts w:ascii="Times New Roman" w:hAnsi="Times New Roman"/>
          <w:sz w:val="24"/>
          <w:szCs w:val="24"/>
        </w:rPr>
        <w:t>успехи</w:t>
      </w:r>
      <w:r w:rsidRPr="006951DC">
        <w:rPr>
          <w:rFonts w:ascii="Times New Roman" w:hAnsi="Times New Roman"/>
          <w:spacing w:val="-4"/>
          <w:sz w:val="24"/>
          <w:szCs w:val="24"/>
        </w:rPr>
        <w:t xml:space="preserve"> </w:t>
      </w:r>
      <w:r w:rsidRPr="006951DC">
        <w:rPr>
          <w:rFonts w:ascii="Times New Roman" w:hAnsi="Times New Roman"/>
          <w:sz w:val="24"/>
          <w:szCs w:val="24"/>
        </w:rPr>
        <w:t>в</w:t>
      </w:r>
      <w:r w:rsidRPr="006951DC">
        <w:rPr>
          <w:rFonts w:ascii="Times New Roman" w:hAnsi="Times New Roman"/>
          <w:spacing w:val="-3"/>
          <w:sz w:val="24"/>
          <w:szCs w:val="24"/>
        </w:rPr>
        <w:t xml:space="preserve"> </w:t>
      </w:r>
      <w:r w:rsidRPr="006951DC">
        <w:rPr>
          <w:rFonts w:ascii="Times New Roman" w:hAnsi="Times New Roman"/>
          <w:sz w:val="24"/>
          <w:szCs w:val="24"/>
        </w:rPr>
        <w:t>учении»;</w:t>
      </w:r>
    </w:p>
    <w:p w14:paraId="0F6C548A" w14:textId="77777777" w:rsidR="006951DC" w:rsidRPr="006951DC" w:rsidRDefault="006951DC" w:rsidP="006951DC">
      <w:pPr>
        <w:pStyle w:val="aff6"/>
        <w:tabs>
          <w:tab w:val="left" w:pos="1517"/>
        </w:tabs>
        <w:autoSpaceDE w:val="0"/>
        <w:autoSpaceDN w:val="0"/>
        <w:spacing w:line="240" w:lineRule="auto"/>
        <w:ind w:left="141"/>
        <w:jc w:val="both"/>
        <w:rPr>
          <w:rFonts w:ascii="Times New Roman" w:hAnsi="Times New Roman"/>
          <w:sz w:val="24"/>
          <w:szCs w:val="24"/>
        </w:rPr>
      </w:pPr>
      <w:r w:rsidRPr="006951DC">
        <w:rPr>
          <w:rFonts w:ascii="Times New Roman" w:hAnsi="Times New Roman"/>
          <w:sz w:val="24"/>
          <w:szCs w:val="24"/>
        </w:rPr>
        <w:t>- похвальная</w:t>
      </w:r>
      <w:r w:rsidRPr="006951DC">
        <w:rPr>
          <w:rFonts w:ascii="Times New Roman" w:hAnsi="Times New Roman"/>
          <w:spacing w:val="-3"/>
          <w:sz w:val="24"/>
          <w:szCs w:val="24"/>
        </w:rPr>
        <w:t xml:space="preserve"> </w:t>
      </w:r>
      <w:r w:rsidRPr="006951DC">
        <w:rPr>
          <w:rFonts w:ascii="Times New Roman" w:hAnsi="Times New Roman"/>
          <w:sz w:val="24"/>
          <w:szCs w:val="24"/>
        </w:rPr>
        <w:t>грамота «За</w:t>
      </w:r>
      <w:r w:rsidRPr="006951DC">
        <w:rPr>
          <w:rFonts w:ascii="Times New Roman" w:hAnsi="Times New Roman"/>
          <w:spacing w:val="-4"/>
          <w:sz w:val="24"/>
          <w:szCs w:val="24"/>
        </w:rPr>
        <w:t xml:space="preserve"> </w:t>
      </w:r>
      <w:r w:rsidRPr="006951DC">
        <w:rPr>
          <w:rFonts w:ascii="Times New Roman" w:hAnsi="Times New Roman"/>
          <w:sz w:val="24"/>
          <w:szCs w:val="24"/>
        </w:rPr>
        <w:t>особые</w:t>
      </w:r>
      <w:r w:rsidRPr="006951DC">
        <w:rPr>
          <w:rFonts w:ascii="Times New Roman" w:hAnsi="Times New Roman"/>
          <w:spacing w:val="1"/>
          <w:sz w:val="24"/>
          <w:szCs w:val="24"/>
        </w:rPr>
        <w:t xml:space="preserve"> </w:t>
      </w:r>
      <w:r w:rsidRPr="006951DC">
        <w:rPr>
          <w:rFonts w:ascii="Times New Roman" w:hAnsi="Times New Roman"/>
          <w:sz w:val="24"/>
          <w:szCs w:val="24"/>
        </w:rPr>
        <w:t>успехи</w:t>
      </w:r>
      <w:r w:rsidRPr="006951DC">
        <w:rPr>
          <w:rFonts w:ascii="Times New Roman" w:hAnsi="Times New Roman"/>
          <w:spacing w:val="-4"/>
          <w:sz w:val="24"/>
          <w:szCs w:val="24"/>
        </w:rPr>
        <w:t xml:space="preserve"> </w:t>
      </w:r>
      <w:r w:rsidRPr="006951DC">
        <w:rPr>
          <w:rFonts w:ascii="Times New Roman" w:hAnsi="Times New Roman"/>
          <w:sz w:val="24"/>
          <w:szCs w:val="24"/>
        </w:rPr>
        <w:t>в</w:t>
      </w:r>
      <w:r w:rsidRPr="006951DC">
        <w:rPr>
          <w:rFonts w:ascii="Times New Roman" w:hAnsi="Times New Roman"/>
          <w:spacing w:val="-6"/>
          <w:sz w:val="24"/>
          <w:szCs w:val="24"/>
        </w:rPr>
        <w:t xml:space="preserve"> </w:t>
      </w:r>
      <w:r w:rsidRPr="006951DC">
        <w:rPr>
          <w:rFonts w:ascii="Times New Roman" w:hAnsi="Times New Roman"/>
          <w:sz w:val="24"/>
          <w:szCs w:val="24"/>
        </w:rPr>
        <w:t>изучении</w:t>
      </w:r>
      <w:r w:rsidRPr="006951DC">
        <w:rPr>
          <w:rFonts w:ascii="Times New Roman" w:hAnsi="Times New Roman"/>
          <w:spacing w:val="-4"/>
          <w:sz w:val="24"/>
          <w:szCs w:val="24"/>
        </w:rPr>
        <w:t xml:space="preserve"> </w:t>
      </w:r>
      <w:r w:rsidRPr="006951DC">
        <w:rPr>
          <w:rFonts w:ascii="Times New Roman" w:hAnsi="Times New Roman"/>
          <w:sz w:val="24"/>
          <w:szCs w:val="24"/>
        </w:rPr>
        <w:t>отдельных</w:t>
      </w:r>
      <w:r w:rsidRPr="006951DC">
        <w:rPr>
          <w:rFonts w:ascii="Times New Roman" w:hAnsi="Times New Roman"/>
          <w:spacing w:val="-4"/>
          <w:sz w:val="24"/>
          <w:szCs w:val="24"/>
        </w:rPr>
        <w:t xml:space="preserve"> </w:t>
      </w:r>
      <w:r w:rsidRPr="006951DC">
        <w:rPr>
          <w:rFonts w:ascii="Times New Roman" w:hAnsi="Times New Roman"/>
          <w:sz w:val="24"/>
          <w:szCs w:val="24"/>
        </w:rPr>
        <w:t>предметов»;</w:t>
      </w:r>
    </w:p>
    <w:p w14:paraId="49F3F8F1" w14:textId="77777777" w:rsidR="006951DC" w:rsidRPr="006951DC" w:rsidRDefault="006951DC" w:rsidP="006951DC">
      <w:pPr>
        <w:pStyle w:val="aff6"/>
        <w:tabs>
          <w:tab w:val="left" w:pos="1517"/>
        </w:tabs>
        <w:autoSpaceDE w:val="0"/>
        <w:autoSpaceDN w:val="0"/>
        <w:spacing w:line="240" w:lineRule="auto"/>
        <w:ind w:left="141"/>
        <w:jc w:val="both"/>
        <w:rPr>
          <w:rFonts w:ascii="Times New Roman" w:hAnsi="Times New Roman"/>
          <w:sz w:val="24"/>
          <w:szCs w:val="24"/>
        </w:rPr>
      </w:pPr>
      <w:r w:rsidRPr="006951DC">
        <w:rPr>
          <w:rFonts w:ascii="Times New Roman" w:hAnsi="Times New Roman"/>
          <w:sz w:val="24"/>
          <w:szCs w:val="24"/>
        </w:rPr>
        <w:t>- награждение</w:t>
      </w:r>
      <w:r w:rsidRPr="006951DC">
        <w:rPr>
          <w:rFonts w:ascii="Times New Roman" w:hAnsi="Times New Roman"/>
          <w:spacing w:val="-1"/>
          <w:sz w:val="24"/>
          <w:szCs w:val="24"/>
        </w:rPr>
        <w:t xml:space="preserve"> </w:t>
      </w:r>
      <w:r w:rsidRPr="006951DC">
        <w:rPr>
          <w:rFonts w:ascii="Times New Roman" w:hAnsi="Times New Roman"/>
          <w:sz w:val="24"/>
          <w:szCs w:val="24"/>
        </w:rPr>
        <w:t>благодарностями, сертификатами</w:t>
      </w:r>
      <w:r w:rsidRPr="006951DC">
        <w:rPr>
          <w:rFonts w:ascii="Times New Roman" w:hAnsi="Times New Roman"/>
          <w:spacing w:val="-4"/>
          <w:sz w:val="24"/>
          <w:szCs w:val="24"/>
        </w:rPr>
        <w:t xml:space="preserve"> </w:t>
      </w:r>
      <w:r w:rsidRPr="006951DC">
        <w:rPr>
          <w:rFonts w:ascii="Times New Roman" w:hAnsi="Times New Roman"/>
          <w:sz w:val="24"/>
          <w:szCs w:val="24"/>
        </w:rPr>
        <w:t>за</w:t>
      </w:r>
      <w:r w:rsidRPr="006951DC">
        <w:rPr>
          <w:rFonts w:ascii="Times New Roman" w:hAnsi="Times New Roman"/>
          <w:spacing w:val="-2"/>
          <w:sz w:val="24"/>
          <w:szCs w:val="24"/>
        </w:rPr>
        <w:t xml:space="preserve"> </w:t>
      </w:r>
      <w:r w:rsidRPr="006951DC">
        <w:rPr>
          <w:rFonts w:ascii="Times New Roman" w:hAnsi="Times New Roman"/>
          <w:sz w:val="24"/>
          <w:szCs w:val="24"/>
        </w:rPr>
        <w:t>активное участие</w:t>
      </w:r>
      <w:r w:rsidRPr="006951DC">
        <w:rPr>
          <w:rFonts w:ascii="Times New Roman" w:hAnsi="Times New Roman"/>
          <w:spacing w:val="-3"/>
          <w:sz w:val="24"/>
          <w:szCs w:val="24"/>
        </w:rPr>
        <w:t xml:space="preserve"> </w:t>
      </w:r>
      <w:r w:rsidRPr="006951DC">
        <w:rPr>
          <w:rFonts w:ascii="Times New Roman" w:hAnsi="Times New Roman"/>
          <w:sz w:val="24"/>
          <w:szCs w:val="24"/>
        </w:rPr>
        <w:t>в</w:t>
      </w:r>
      <w:r w:rsidRPr="006951DC">
        <w:rPr>
          <w:rFonts w:ascii="Times New Roman" w:hAnsi="Times New Roman"/>
          <w:spacing w:val="-5"/>
          <w:sz w:val="24"/>
          <w:szCs w:val="24"/>
        </w:rPr>
        <w:t xml:space="preserve"> </w:t>
      </w:r>
      <w:r w:rsidRPr="006951DC">
        <w:rPr>
          <w:rFonts w:ascii="Times New Roman" w:hAnsi="Times New Roman"/>
          <w:sz w:val="24"/>
          <w:szCs w:val="24"/>
        </w:rPr>
        <w:t>волонтерских и др.</w:t>
      </w:r>
      <w:r w:rsidRPr="006951DC">
        <w:rPr>
          <w:rFonts w:ascii="Times New Roman" w:hAnsi="Times New Roman"/>
          <w:spacing w:val="-3"/>
          <w:sz w:val="24"/>
          <w:szCs w:val="24"/>
        </w:rPr>
        <w:t xml:space="preserve"> </w:t>
      </w:r>
      <w:r w:rsidRPr="006951DC">
        <w:rPr>
          <w:rFonts w:ascii="Times New Roman" w:hAnsi="Times New Roman"/>
          <w:sz w:val="24"/>
          <w:szCs w:val="24"/>
        </w:rPr>
        <w:t>акциях;</w:t>
      </w:r>
    </w:p>
    <w:p w14:paraId="2FA201FB" w14:textId="77777777" w:rsidR="006951DC" w:rsidRPr="006951DC" w:rsidRDefault="006951DC" w:rsidP="006951DC">
      <w:pPr>
        <w:pStyle w:val="aff6"/>
        <w:tabs>
          <w:tab w:val="left" w:pos="1517"/>
        </w:tabs>
        <w:autoSpaceDE w:val="0"/>
        <w:autoSpaceDN w:val="0"/>
        <w:spacing w:line="240" w:lineRule="auto"/>
        <w:ind w:left="141" w:right="581"/>
        <w:jc w:val="both"/>
        <w:rPr>
          <w:rFonts w:ascii="Times New Roman" w:hAnsi="Times New Roman"/>
          <w:sz w:val="24"/>
          <w:szCs w:val="24"/>
        </w:rPr>
      </w:pPr>
      <w:r w:rsidRPr="006951DC">
        <w:rPr>
          <w:rFonts w:ascii="Times New Roman" w:hAnsi="Times New Roman"/>
          <w:sz w:val="24"/>
          <w:szCs w:val="24"/>
        </w:rPr>
        <w:t>- награждение грамотами за победу или призовое место с указанием уровня достижений</w:t>
      </w:r>
      <w:r w:rsidRPr="006951DC">
        <w:rPr>
          <w:rFonts w:ascii="Times New Roman" w:hAnsi="Times New Roman"/>
          <w:spacing w:val="1"/>
          <w:sz w:val="24"/>
          <w:szCs w:val="24"/>
        </w:rPr>
        <w:t xml:space="preserve"> </w:t>
      </w:r>
      <w:r w:rsidRPr="006951DC">
        <w:rPr>
          <w:rFonts w:ascii="Times New Roman" w:hAnsi="Times New Roman"/>
          <w:sz w:val="24"/>
          <w:szCs w:val="24"/>
        </w:rPr>
        <w:t>обучающихся в конкурсах рисунков, плакатов, исследовательских работ, проектов, спортивных</w:t>
      </w:r>
      <w:r w:rsidRPr="006951DC">
        <w:rPr>
          <w:rFonts w:ascii="Times New Roman" w:hAnsi="Times New Roman"/>
          <w:spacing w:val="-57"/>
          <w:sz w:val="24"/>
          <w:szCs w:val="24"/>
        </w:rPr>
        <w:t xml:space="preserve">  </w:t>
      </w:r>
      <w:r w:rsidRPr="006951DC">
        <w:rPr>
          <w:rFonts w:ascii="Times New Roman" w:hAnsi="Times New Roman"/>
          <w:sz w:val="24"/>
          <w:szCs w:val="24"/>
        </w:rPr>
        <w:t>соревнованиях</w:t>
      </w:r>
      <w:r w:rsidRPr="006951DC">
        <w:rPr>
          <w:rFonts w:ascii="Times New Roman" w:hAnsi="Times New Roman"/>
          <w:spacing w:val="-1"/>
          <w:sz w:val="24"/>
          <w:szCs w:val="24"/>
        </w:rPr>
        <w:t xml:space="preserve"> </w:t>
      </w:r>
      <w:r w:rsidRPr="006951DC">
        <w:rPr>
          <w:rFonts w:ascii="Times New Roman" w:hAnsi="Times New Roman"/>
          <w:sz w:val="24"/>
          <w:szCs w:val="24"/>
        </w:rPr>
        <w:t>и</w:t>
      </w:r>
      <w:r w:rsidRPr="006951DC">
        <w:rPr>
          <w:rFonts w:ascii="Times New Roman" w:hAnsi="Times New Roman"/>
          <w:spacing w:val="-1"/>
          <w:sz w:val="24"/>
          <w:szCs w:val="24"/>
        </w:rPr>
        <w:t xml:space="preserve"> </w:t>
      </w:r>
      <w:r w:rsidRPr="006951DC">
        <w:rPr>
          <w:rFonts w:ascii="Times New Roman" w:hAnsi="Times New Roman"/>
          <w:sz w:val="24"/>
          <w:szCs w:val="24"/>
        </w:rPr>
        <w:t>т.п.</w:t>
      </w:r>
    </w:p>
    <w:p w14:paraId="7532B825" w14:textId="77777777" w:rsidR="006951DC" w:rsidRPr="006951DC" w:rsidRDefault="006951DC" w:rsidP="006951DC">
      <w:pPr>
        <w:pStyle w:val="aff6"/>
        <w:tabs>
          <w:tab w:val="left" w:pos="1517"/>
        </w:tabs>
        <w:autoSpaceDE w:val="0"/>
        <w:autoSpaceDN w:val="0"/>
        <w:spacing w:line="240" w:lineRule="auto"/>
        <w:ind w:left="141" w:right="711"/>
        <w:jc w:val="both"/>
        <w:rPr>
          <w:rFonts w:ascii="Times New Roman" w:hAnsi="Times New Roman"/>
          <w:sz w:val="24"/>
          <w:szCs w:val="24"/>
        </w:rPr>
      </w:pPr>
      <w:r w:rsidRPr="006951DC">
        <w:rPr>
          <w:rFonts w:ascii="Times New Roman" w:hAnsi="Times New Roman"/>
          <w:sz w:val="24"/>
          <w:szCs w:val="24"/>
        </w:rPr>
        <w:t>- награждение родителей (законных представителей) обучающихся благодарственными</w:t>
      </w:r>
      <w:r w:rsidRPr="006951DC">
        <w:rPr>
          <w:rFonts w:ascii="Times New Roman" w:hAnsi="Times New Roman"/>
          <w:spacing w:val="-57"/>
          <w:sz w:val="24"/>
          <w:szCs w:val="24"/>
        </w:rPr>
        <w:t xml:space="preserve"> </w:t>
      </w:r>
      <w:r w:rsidRPr="006951DC">
        <w:rPr>
          <w:rFonts w:ascii="Times New Roman" w:hAnsi="Times New Roman"/>
          <w:sz w:val="24"/>
          <w:szCs w:val="24"/>
        </w:rPr>
        <w:t>письмами</w:t>
      </w:r>
      <w:r w:rsidRPr="006951DC">
        <w:rPr>
          <w:rFonts w:ascii="Times New Roman" w:hAnsi="Times New Roman"/>
          <w:spacing w:val="-2"/>
          <w:sz w:val="24"/>
          <w:szCs w:val="24"/>
        </w:rPr>
        <w:t xml:space="preserve"> </w:t>
      </w:r>
      <w:r w:rsidRPr="006951DC">
        <w:rPr>
          <w:rFonts w:ascii="Times New Roman" w:hAnsi="Times New Roman"/>
          <w:sz w:val="24"/>
          <w:szCs w:val="24"/>
        </w:rPr>
        <w:t>за хорошее воспитание</w:t>
      </w:r>
      <w:r w:rsidRPr="006951DC">
        <w:rPr>
          <w:rFonts w:ascii="Times New Roman" w:hAnsi="Times New Roman"/>
          <w:spacing w:val="-4"/>
          <w:sz w:val="24"/>
          <w:szCs w:val="24"/>
        </w:rPr>
        <w:t xml:space="preserve"> </w:t>
      </w:r>
      <w:r w:rsidRPr="006951DC">
        <w:rPr>
          <w:rFonts w:ascii="Times New Roman" w:hAnsi="Times New Roman"/>
          <w:sz w:val="24"/>
          <w:szCs w:val="24"/>
        </w:rPr>
        <w:t>детей</w:t>
      </w:r>
      <w:r w:rsidRPr="006951DC">
        <w:rPr>
          <w:rFonts w:ascii="Times New Roman" w:hAnsi="Times New Roman"/>
          <w:spacing w:val="-3"/>
          <w:sz w:val="24"/>
          <w:szCs w:val="24"/>
        </w:rPr>
        <w:t xml:space="preserve"> </w:t>
      </w:r>
      <w:r w:rsidRPr="006951DC">
        <w:rPr>
          <w:rFonts w:ascii="Times New Roman" w:hAnsi="Times New Roman"/>
          <w:sz w:val="24"/>
          <w:szCs w:val="24"/>
        </w:rPr>
        <w:t>и</w:t>
      </w:r>
      <w:r w:rsidRPr="006951DC">
        <w:rPr>
          <w:rFonts w:ascii="Times New Roman" w:hAnsi="Times New Roman"/>
          <w:spacing w:val="-2"/>
          <w:sz w:val="24"/>
          <w:szCs w:val="24"/>
        </w:rPr>
        <w:t xml:space="preserve"> </w:t>
      </w:r>
      <w:r w:rsidRPr="006951DC">
        <w:rPr>
          <w:rFonts w:ascii="Times New Roman" w:hAnsi="Times New Roman"/>
          <w:sz w:val="24"/>
          <w:szCs w:val="24"/>
        </w:rPr>
        <w:t>оказанную</w:t>
      </w:r>
      <w:r w:rsidRPr="006951DC">
        <w:rPr>
          <w:rFonts w:ascii="Times New Roman" w:hAnsi="Times New Roman"/>
          <w:spacing w:val="-2"/>
          <w:sz w:val="24"/>
          <w:szCs w:val="24"/>
        </w:rPr>
        <w:t xml:space="preserve"> </w:t>
      </w:r>
      <w:r w:rsidRPr="006951DC">
        <w:rPr>
          <w:rFonts w:ascii="Times New Roman" w:hAnsi="Times New Roman"/>
          <w:sz w:val="24"/>
          <w:szCs w:val="24"/>
        </w:rPr>
        <w:t>поддержку</w:t>
      </w:r>
      <w:r w:rsidRPr="006951DC">
        <w:rPr>
          <w:rFonts w:ascii="Times New Roman" w:hAnsi="Times New Roman"/>
          <w:spacing w:val="-6"/>
          <w:sz w:val="24"/>
          <w:szCs w:val="24"/>
        </w:rPr>
        <w:t xml:space="preserve"> </w:t>
      </w:r>
      <w:r w:rsidRPr="006951DC">
        <w:rPr>
          <w:rFonts w:ascii="Times New Roman" w:hAnsi="Times New Roman"/>
          <w:sz w:val="24"/>
          <w:szCs w:val="24"/>
        </w:rPr>
        <w:t>в</w:t>
      </w:r>
      <w:r w:rsidRPr="006951DC">
        <w:rPr>
          <w:rFonts w:ascii="Times New Roman" w:hAnsi="Times New Roman"/>
          <w:spacing w:val="-3"/>
          <w:sz w:val="24"/>
          <w:szCs w:val="24"/>
        </w:rPr>
        <w:t xml:space="preserve"> </w:t>
      </w:r>
      <w:r w:rsidRPr="006951DC">
        <w:rPr>
          <w:rFonts w:ascii="Times New Roman" w:hAnsi="Times New Roman"/>
          <w:sz w:val="24"/>
          <w:szCs w:val="24"/>
        </w:rPr>
        <w:t>проведении</w:t>
      </w:r>
      <w:r w:rsidRPr="006951DC">
        <w:rPr>
          <w:rFonts w:ascii="Times New Roman" w:hAnsi="Times New Roman"/>
          <w:spacing w:val="2"/>
          <w:sz w:val="24"/>
          <w:szCs w:val="24"/>
        </w:rPr>
        <w:t xml:space="preserve"> </w:t>
      </w:r>
      <w:r w:rsidRPr="006951DC">
        <w:rPr>
          <w:rFonts w:ascii="Times New Roman" w:hAnsi="Times New Roman"/>
          <w:sz w:val="24"/>
          <w:szCs w:val="24"/>
        </w:rPr>
        <w:t>школьных</w:t>
      </w:r>
      <w:r w:rsidRPr="006951DC">
        <w:rPr>
          <w:rFonts w:ascii="Times New Roman" w:hAnsi="Times New Roman"/>
          <w:spacing w:val="-1"/>
          <w:sz w:val="24"/>
          <w:szCs w:val="24"/>
        </w:rPr>
        <w:t xml:space="preserve"> </w:t>
      </w:r>
      <w:r w:rsidRPr="006951DC">
        <w:rPr>
          <w:rFonts w:ascii="Times New Roman" w:hAnsi="Times New Roman"/>
          <w:sz w:val="24"/>
          <w:szCs w:val="24"/>
        </w:rPr>
        <w:t>дел.</w:t>
      </w:r>
    </w:p>
    <w:p w14:paraId="35CF6BF6" w14:textId="77777777" w:rsidR="006951DC" w:rsidRPr="006951DC" w:rsidRDefault="006951DC" w:rsidP="006951DC">
      <w:pPr>
        <w:pStyle w:val="aff6"/>
        <w:tabs>
          <w:tab w:val="left" w:pos="1517"/>
        </w:tabs>
        <w:autoSpaceDE w:val="0"/>
        <w:autoSpaceDN w:val="0"/>
        <w:spacing w:line="240" w:lineRule="auto"/>
        <w:ind w:left="141" w:right="711"/>
        <w:jc w:val="both"/>
        <w:rPr>
          <w:rFonts w:ascii="Times New Roman" w:hAnsi="Times New Roman"/>
          <w:sz w:val="24"/>
          <w:szCs w:val="24"/>
        </w:rPr>
      </w:pPr>
      <w:r w:rsidRPr="006951DC">
        <w:rPr>
          <w:rFonts w:ascii="Times New Roman" w:hAnsi="Times New Roman"/>
          <w:sz w:val="24"/>
          <w:szCs w:val="24"/>
        </w:rPr>
        <w:t>- благотворительная поддержка обучающихся,</w:t>
      </w:r>
      <w:r w:rsidRPr="006951DC">
        <w:rPr>
          <w:rFonts w:ascii="Times New Roman" w:hAnsi="Times New Roman"/>
          <w:spacing w:val="-3"/>
          <w:sz w:val="24"/>
          <w:szCs w:val="24"/>
        </w:rPr>
        <w:t xml:space="preserve"> </w:t>
      </w:r>
      <w:r w:rsidRPr="006951DC">
        <w:rPr>
          <w:rFonts w:ascii="Times New Roman" w:hAnsi="Times New Roman"/>
          <w:sz w:val="24"/>
          <w:szCs w:val="24"/>
        </w:rPr>
        <w:t>групп</w:t>
      </w:r>
      <w:r w:rsidRPr="006951DC">
        <w:rPr>
          <w:rFonts w:ascii="Times New Roman" w:hAnsi="Times New Roman"/>
          <w:spacing w:val="-4"/>
          <w:sz w:val="24"/>
          <w:szCs w:val="24"/>
        </w:rPr>
        <w:t xml:space="preserve"> </w:t>
      </w:r>
      <w:r w:rsidRPr="006951DC">
        <w:rPr>
          <w:rFonts w:ascii="Times New Roman" w:hAnsi="Times New Roman"/>
          <w:sz w:val="24"/>
          <w:szCs w:val="24"/>
        </w:rPr>
        <w:t>обучающихся</w:t>
      </w:r>
      <w:r w:rsidRPr="006951DC">
        <w:rPr>
          <w:rFonts w:ascii="Times New Roman" w:hAnsi="Times New Roman"/>
          <w:spacing w:val="-2"/>
          <w:sz w:val="24"/>
          <w:szCs w:val="24"/>
        </w:rPr>
        <w:t xml:space="preserve">, классов и др. </w:t>
      </w:r>
      <w:r w:rsidRPr="006951DC">
        <w:rPr>
          <w:rFonts w:ascii="Times New Roman" w:hAnsi="Times New Roman"/>
          <w:sz w:val="24"/>
          <w:szCs w:val="24"/>
        </w:rPr>
        <w:t>Эта форма поощрения проявлений активной жизненной</w:t>
      </w:r>
      <w:r w:rsidRPr="006951DC">
        <w:rPr>
          <w:rFonts w:ascii="Times New Roman" w:hAnsi="Times New Roman"/>
          <w:spacing w:val="-57"/>
          <w:sz w:val="24"/>
          <w:szCs w:val="24"/>
        </w:rPr>
        <w:t xml:space="preserve"> </w:t>
      </w:r>
      <w:r w:rsidRPr="006951DC">
        <w:rPr>
          <w:rFonts w:ascii="Times New Roman" w:hAnsi="Times New Roman"/>
          <w:sz w:val="24"/>
          <w:szCs w:val="24"/>
        </w:rPr>
        <w:t>позиции</w:t>
      </w:r>
      <w:r w:rsidRPr="006951DC">
        <w:rPr>
          <w:rFonts w:ascii="Times New Roman" w:hAnsi="Times New Roman"/>
          <w:spacing w:val="-3"/>
          <w:sz w:val="24"/>
          <w:szCs w:val="24"/>
        </w:rPr>
        <w:t xml:space="preserve"> </w:t>
      </w:r>
      <w:r w:rsidRPr="006951DC">
        <w:rPr>
          <w:rFonts w:ascii="Times New Roman" w:hAnsi="Times New Roman"/>
          <w:sz w:val="24"/>
          <w:szCs w:val="24"/>
        </w:rPr>
        <w:t>обучающихся</w:t>
      </w:r>
      <w:r w:rsidRPr="006951DC">
        <w:rPr>
          <w:rFonts w:ascii="Times New Roman" w:hAnsi="Times New Roman"/>
          <w:spacing w:val="-1"/>
          <w:sz w:val="24"/>
          <w:szCs w:val="24"/>
        </w:rPr>
        <w:t xml:space="preserve"> </w:t>
      </w:r>
      <w:r w:rsidRPr="006951DC">
        <w:rPr>
          <w:rFonts w:ascii="Times New Roman" w:hAnsi="Times New Roman"/>
          <w:sz w:val="24"/>
          <w:szCs w:val="24"/>
        </w:rPr>
        <w:t>и</w:t>
      </w:r>
      <w:r w:rsidRPr="006951DC">
        <w:rPr>
          <w:rFonts w:ascii="Times New Roman" w:hAnsi="Times New Roman"/>
          <w:spacing w:val="-3"/>
          <w:sz w:val="24"/>
          <w:szCs w:val="24"/>
        </w:rPr>
        <w:t xml:space="preserve"> </w:t>
      </w:r>
      <w:r w:rsidRPr="006951DC">
        <w:rPr>
          <w:rFonts w:ascii="Times New Roman" w:hAnsi="Times New Roman"/>
          <w:sz w:val="24"/>
          <w:szCs w:val="24"/>
        </w:rPr>
        <w:t>социальной</w:t>
      </w:r>
      <w:r w:rsidRPr="006951DC">
        <w:rPr>
          <w:rFonts w:ascii="Times New Roman" w:hAnsi="Times New Roman"/>
          <w:spacing w:val="1"/>
          <w:sz w:val="24"/>
          <w:szCs w:val="24"/>
        </w:rPr>
        <w:t xml:space="preserve"> </w:t>
      </w:r>
      <w:r w:rsidRPr="006951DC">
        <w:rPr>
          <w:rFonts w:ascii="Times New Roman" w:hAnsi="Times New Roman"/>
          <w:sz w:val="24"/>
          <w:szCs w:val="24"/>
        </w:rPr>
        <w:t>успешности заключается в материальной поддержке проведения в школе воспитательных дел, мероприятий,</w:t>
      </w:r>
      <w:r w:rsidRPr="006951DC">
        <w:rPr>
          <w:rFonts w:ascii="Times New Roman" w:hAnsi="Times New Roman"/>
          <w:spacing w:val="-57"/>
          <w:sz w:val="24"/>
          <w:szCs w:val="24"/>
        </w:rPr>
        <w:t xml:space="preserve"> </w:t>
      </w:r>
      <w:r w:rsidRPr="006951DC">
        <w:rPr>
          <w:rFonts w:ascii="Times New Roman" w:hAnsi="Times New Roman"/>
          <w:sz w:val="24"/>
          <w:szCs w:val="24"/>
        </w:rPr>
        <w:t>проведения внешкольных мероприятий, различных форм совместной деятельности</w:t>
      </w:r>
      <w:r w:rsidRPr="006951DC">
        <w:rPr>
          <w:rFonts w:ascii="Times New Roman" w:hAnsi="Times New Roman"/>
          <w:spacing w:val="1"/>
          <w:sz w:val="24"/>
          <w:szCs w:val="24"/>
        </w:rPr>
        <w:t xml:space="preserve"> </w:t>
      </w:r>
      <w:r w:rsidRPr="006951DC">
        <w:rPr>
          <w:rFonts w:ascii="Times New Roman" w:hAnsi="Times New Roman"/>
          <w:sz w:val="24"/>
          <w:szCs w:val="24"/>
        </w:rPr>
        <w:t>воспитательной направленности.</w:t>
      </w:r>
    </w:p>
    <w:p w14:paraId="716D9468" w14:textId="77777777" w:rsidR="006951DC" w:rsidRPr="006951DC" w:rsidRDefault="006951DC" w:rsidP="006951DC">
      <w:pPr>
        <w:pStyle w:val="aff9"/>
        <w:spacing w:after="0" w:line="240" w:lineRule="auto"/>
        <w:ind w:left="113" w:right="280" w:firstLine="28"/>
        <w:jc w:val="both"/>
        <w:rPr>
          <w:rFonts w:ascii="Times New Roman" w:hAnsi="Times New Roman"/>
          <w:sz w:val="24"/>
          <w:szCs w:val="24"/>
        </w:rPr>
      </w:pPr>
      <w:r w:rsidRPr="006951DC">
        <w:rPr>
          <w:rFonts w:ascii="Times New Roman" w:hAnsi="Times New Roman"/>
          <w:sz w:val="24"/>
          <w:szCs w:val="24"/>
        </w:rPr>
        <w:t xml:space="preserve">       Использование всех форм поощрений, а также привлечение благотворителей (в том числе</w:t>
      </w:r>
      <w:r w:rsidRPr="006951DC">
        <w:rPr>
          <w:rFonts w:ascii="Times New Roman" w:hAnsi="Times New Roman"/>
          <w:spacing w:val="1"/>
          <w:sz w:val="24"/>
          <w:szCs w:val="24"/>
        </w:rPr>
        <w:t xml:space="preserve"> </w:t>
      </w:r>
      <w:r w:rsidRPr="006951DC">
        <w:rPr>
          <w:rFonts w:ascii="Times New Roman" w:hAnsi="Times New Roman"/>
          <w:sz w:val="24"/>
          <w:szCs w:val="24"/>
        </w:rPr>
        <w:t>из родительского сообщества), их статус, акции, деятельность соответствуют укладу школы, цели,</w:t>
      </w:r>
      <w:r w:rsidRPr="006951DC">
        <w:rPr>
          <w:rFonts w:ascii="Times New Roman" w:hAnsi="Times New Roman"/>
          <w:spacing w:val="-57"/>
          <w:sz w:val="24"/>
          <w:szCs w:val="24"/>
        </w:rPr>
        <w:t xml:space="preserve"> </w:t>
      </w:r>
      <w:r w:rsidRPr="006951DC">
        <w:rPr>
          <w:rFonts w:ascii="Times New Roman" w:hAnsi="Times New Roman"/>
          <w:sz w:val="24"/>
          <w:szCs w:val="24"/>
        </w:rPr>
        <w:t>задачам, традициям воспитания, согласовываются с представителями родительского</w:t>
      </w:r>
      <w:r w:rsidRPr="006951DC">
        <w:rPr>
          <w:rFonts w:ascii="Times New Roman" w:hAnsi="Times New Roman"/>
          <w:spacing w:val="1"/>
          <w:sz w:val="24"/>
          <w:szCs w:val="24"/>
        </w:rPr>
        <w:t xml:space="preserve"> </w:t>
      </w:r>
      <w:r w:rsidRPr="006951DC">
        <w:rPr>
          <w:rFonts w:ascii="Times New Roman" w:hAnsi="Times New Roman"/>
          <w:sz w:val="24"/>
          <w:szCs w:val="24"/>
        </w:rPr>
        <w:t>сообщества во избежание деструктивного воздействия на воспитывающую среду,</w:t>
      </w:r>
      <w:r w:rsidRPr="006951DC">
        <w:rPr>
          <w:rFonts w:ascii="Times New Roman" w:hAnsi="Times New Roman"/>
          <w:spacing w:val="1"/>
          <w:sz w:val="24"/>
          <w:szCs w:val="24"/>
        </w:rPr>
        <w:t xml:space="preserve"> </w:t>
      </w:r>
      <w:r w:rsidRPr="006951DC">
        <w:rPr>
          <w:rFonts w:ascii="Times New Roman" w:hAnsi="Times New Roman"/>
          <w:sz w:val="24"/>
          <w:szCs w:val="24"/>
        </w:rPr>
        <w:t>взаимоотношения в</w:t>
      </w:r>
      <w:r w:rsidRPr="006951DC">
        <w:rPr>
          <w:rFonts w:ascii="Times New Roman" w:hAnsi="Times New Roman"/>
          <w:spacing w:val="-2"/>
          <w:sz w:val="24"/>
          <w:szCs w:val="24"/>
        </w:rPr>
        <w:t xml:space="preserve"> </w:t>
      </w:r>
      <w:r w:rsidRPr="006951DC">
        <w:rPr>
          <w:rFonts w:ascii="Times New Roman" w:hAnsi="Times New Roman"/>
          <w:sz w:val="24"/>
          <w:szCs w:val="24"/>
        </w:rPr>
        <w:t>школе.</w:t>
      </w:r>
    </w:p>
    <w:p w14:paraId="13E34408" w14:textId="77777777" w:rsidR="006951DC" w:rsidRPr="006951DC" w:rsidRDefault="006951DC" w:rsidP="006951DC">
      <w:pPr>
        <w:pStyle w:val="aff9"/>
        <w:spacing w:after="0" w:line="240" w:lineRule="auto"/>
        <w:ind w:left="113" w:right="280" w:firstLine="28"/>
        <w:jc w:val="both"/>
        <w:rPr>
          <w:rFonts w:ascii="Times New Roman" w:hAnsi="Times New Roman"/>
          <w:sz w:val="24"/>
          <w:szCs w:val="24"/>
        </w:rPr>
      </w:pPr>
      <w:r w:rsidRPr="006951DC">
        <w:rPr>
          <w:rFonts w:ascii="Times New Roman" w:hAnsi="Times New Roman"/>
          <w:sz w:val="24"/>
          <w:szCs w:val="24"/>
        </w:rPr>
        <w:t>- индивидуальное портфолио обучающегося. Обучающиеся</w:t>
      </w:r>
      <w:r w:rsidRPr="006951DC">
        <w:rPr>
          <w:rFonts w:ascii="Times New Roman" w:hAnsi="Times New Roman"/>
          <w:spacing w:val="1"/>
          <w:sz w:val="24"/>
          <w:szCs w:val="24"/>
        </w:rPr>
        <w:t xml:space="preserve"> </w:t>
      </w:r>
      <w:r w:rsidRPr="006951DC">
        <w:rPr>
          <w:rFonts w:ascii="Times New Roman" w:hAnsi="Times New Roman"/>
          <w:sz w:val="24"/>
          <w:szCs w:val="24"/>
        </w:rPr>
        <w:t xml:space="preserve">собирают (накапливают) </w:t>
      </w:r>
      <w:r w:rsidRPr="006951DC">
        <w:rPr>
          <w:rFonts w:ascii="Times New Roman" w:hAnsi="Times New Roman"/>
          <w:spacing w:val="-57"/>
          <w:sz w:val="24"/>
          <w:szCs w:val="24"/>
        </w:rPr>
        <w:t xml:space="preserve"> </w:t>
      </w:r>
      <w:r w:rsidRPr="006951DC">
        <w:rPr>
          <w:rFonts w:ascii="Times New Roman" w:hAnsi="Times New Roman"/>
          <w:sz w:val="24"/>
          <w:szCs w:val="24"/>
        </w:rPr>
        <w:t>артефакты, фиксирующие и символизирующие их достижения, личностные или достижения</w:t>
      </w:r>
      <w:r w:rsidRPr="006951DC">
        <w:rPr>
          <w:rFonts w:ascii="Times New Roman" w:hAnsi="Times New Roman"/>
          <w:spacing w:val="1"/>
          <w:sz w:val="24"/>
          <w:szCs w:val="24"/>
        </w:rPr>
        <w:t xml:space="preserve"> </w:t>
      </w:r>
      <w:r w:rsidRPr="006951DC">
        <w:rPr>
          <w:rFonts w:ascii="Times New Roman" w:hAnsi="Times New Roman"/>
          <w:sz w:val="24"/>
          <w:szCs w:val="24"/>
        </w:rPr>
        <w:t>в</w:t>
      </w:r>
      <w:r w:rsidRPr="006951DC">
        <w:rPr>
          <w:rFonts w:ascii="Times New Roman" w:hAnsi="Times New Roman"/>
          <w:spacing w:val="1"/>
          <w:sz w:val="24"/>
          <w:szCs w:val="24"/>
        </w:rPr>
        <w:t xml:space="preserve"> </w:t>
      </w:r>
      <w:r w:rsidRPr="006951DC">
        <w:rPr>
          <w:rFonts w:ascii="Times New Roman" w:hAnsi="Times New Roman"/>
          <w:sz w:val="24"/>
          <w:szCs w:val="24"/>
        </w:rPr>
        <w:t>группе, участие в деятельности (грамоты, поощрительные письма, сертификаты, благодарности и</w:t>
      </w:r>
      <w:r w:rsidRPr="006951DC">
        <w:rPr>
          <w:rFonts w:ascii="Times New Roman" w:hAnsi="Times New Roman"/>
          <w:spacing w:val="-2"/>
          <w:sz w:val="24"/>
          <w:szCs w:val="24"/>
        </w:rPr>
        <w:t xml:space="preserve"> </w:t>
      </w:r>
      <w:r w:rsidRPr="006951DC">
        <w:rPr>
          <w:rFonts w:ascii="Times New Roman" w:hAnsi="Times New Roman"/>
          <w:sz w:val="24"/>
          <w:szCs w:val="24"/>
        </w:rPr>
        <w:t xml:space="preserve">т.д.) </w:t>
      </w:r>
    </w:p>
    <w:p w14:paraId="10B5B044" w14:textId="77777777" w:rsidR="006951DC" w:rsidRPr="006951DC" w:rsidRDefault="006951DC" w:rsidP="006951DC">
      <w:pPr>
        <w:pStyle w:val="aff9"/>
        <w:spacing w:after="0" w:line="240" w:lineRule="auto"/>
        <w:ind w:right="280"/>
        <w:jc w:val="both"/>
        <w:rPr>
          <w:rFonts w:ascii="Times New Roman" w:hAnsi="Times New Roman"/>
          <w:sz w:val="24"/>
          <w:szCs w:val="24"/>
        </w:rPr>
      </w:pPr>
    </w:p>
    <w:p w14:paraId="2537CD83" w14:textId="77777777" w:rsidR="006951DC" w:rsidRPr="006951DC" w:rsidRDefault="006951DC" w:rsidP="006951DC">
      <w:pPr>
        <w:tabs>
          <w:tab w:val="left" w:pos="1800"/>
        </w:tabs>
        <w:jc w:val="both"/>
        <w:rPr>
          <w:rFonts w:ascii="Times New Roman" w:hAnsi="Times New Roman" w:cs="Times New Roman"/>
        </w:rPr>
      </w:pPr>
      <w:r w:rsidRPr="006951DC">
        <w:rPr>
          <w:rFonts w:ascii="Times New Roman" w:hAnsi="Times New Roman" w:cs="Times New Roman"/>
        </w:rPr>
        <w:t>- Итоговый традиционный праздник «Ученик года» проводится в конце мая, награждаются лучшие обучающиеся по итогам портфолио. Разработано Положение конкурса «Ученик года». (Приложение 1)</w:t>
      </w:r>
    </w:p>
    <w:p w14:paraId="68D3E5E4" w14:textId="77777777" w:rsidR="006951DC" w:rsidRPr="006951DC" w:rsidRDefault="006951DC" w:rsidP="006951DC">
      <w:pPr>
        <w:pStyle w:val="aff9"/>
        <w:spacing w:after="0" w:line="240" w:lineRule="auto"/>
        <w:ind w:right="280"/>
        <w:jc w:val="both"/>
        <w:rPr>
          <w:rFonts w:ascii="Times New Roman" w:hAnsi="Times New Roman"/>
          <w:sz w:val="24"/>
          <w:szCs w:val="24"/>
        </w:rPr>
      </w:pPr>
    </w:p>
    <w:p w14:paraId="24274AB9" w14:textId="77777777" w:rsidR="006951DC" w:rsidRPr="006951DC" w:rsidRDefault="006951DC" w:rsidP="006951DC">
      <w:pPr>
        <w:jc w:val="both"/>
        <w:rPr>
          <w:rFonts w:ascii="Times New Roman" w:hAnsi="Times New Roman" w:cs="Times New Roman"/>
          <w:lang w:eastAsia="ko-KR"/>
        </w:rPr>
      </w:pPr>
    </w:p>
    <w:p w14:paraId="126A6E75" w14:textId="77777777" w:rsidR="006951DC" w:rsidRPr="006951DC" w:rsidRDefault="006951DC" w:rsidP="006951DC">
      <w:pPr>
        <w:pStyle w:val="aff6"/>
        <w:shd w:val="clear" w:color="auto" w:fill="FFFFFF"/>
        <w:tabs>
          <w:tab w:val="left" w:pos="993"/>
          <w:tab w:val="left" w:pos="1310"/>
        </w:tabs>
        <w:spacing w:line="240" w:lineRule="auto"/>
        <w:ind w:left="0" w:right="-1"/>
        <w:jc w:val="both"/>
        <w:rPr>
          <w:rFonts w:ascii="Times New Roman" w:eastAsia="№Е" w:hAnsi="Times New Roman"/>
          <w:b/>
          <w:iCs/>
          <w:w w:val="0"/>
          <w:kern w:val="2"/>
          <w:sz w:val="24"/>
          <w:szCs w:val="24"/>
          <w:lang w:eastAsia="x-none"/>
        </w:rPr>
      </w:pPr>
      <w:r w:rsidRPr="006951DC">
        <w:rPr>
          <w:rFonts w:ascii="Times New Roman" w:eastAsia="№Е" w:hAnsi="Times New Roman"/>
          <w:b/>
          <w:kern w:val="2"/>
          <w:sz w:val="24"/>
          <w:szCs w:val="24"/>
          <w:lang w:eastAsia="x-none"/>
        </w:rPr>
        <w:t>3.5</w:t>
      </w:r>
      <w:r w:rsidRPr="006951DC">
        <w:rPr>
          <w:rFonts w:ascii="Times New Roman" w:eastAsia="№Е" w:hAnsi="Times New Roman"/>
          <w:b/>
          <w:iCs/>
          <w:w w:val="0"/>
          <w:kern w:val="2"/>
          <w:sz w:val="24"/>
          <w:szCs w:val="24"/>
          <w:lang w:val="x-none" w:eastAsia="x-none"/>
        </w:rPr>
        <w:t xml:space="preserve"> А</w:t>
      </w:r>
      <w:r w:rsidRPr="006951DC">
        <w:rPr>
          <w:rFonts w:ascii="Times New Roman" w:eastAsia="№Е" w:hAnsi="Times New Roman"/>
          <w:b/>
          <w:iCs/>
          <w:w w:val="0"/>
          <w:kern w:val="2"/>
          <w:sz w:val="24"/>
          <w:szCs w:val="24"/>
          <w:lang w:eastAsia="x-none"/>
        </w:rPr>
        <w:t>нализ воспитательного процесса</w:t>
      </w:r>
    </w:p>
    <w:p w14:paraId="181C2A6A" w14:textId="77777777" w:rsidR="006951DC" w:rsidRPr="006951DC" w:rsidRDefault="006951DC" w:rsidP="006951DC">
      <w:pPr>
        <w:jc w:val="both"/>
        <w:rPr>
          <w:rFonts w:ascii="Times New Roman" w:hAnsi="Times New Roman" w:cs="Times New Roman"/>
          <w:lang w:eastAsia="ko-KR"/>
        </w:rPr>
      </w:pPr>
    </w:p>
    <w:p w14:paraId="0B93E8EC" w14:textId="77777777" w:rsidR="006951DC" w:rsidRPr="006951DC" w:rsidRDefault="006951DC" w:rsidP="006951DC">
      <w:pPr>
        <w:tabs>
          <w:tab w:val="left" w:pos="851"/>
        </w:tabs>
        <w:autoSpaceDE w:val="0"/>
        <w:autoSpaceDN w:val="0"/>
        <w:ind w:firstLine="709"/>
        <w:jc w:val="both"/>
        <w:rPr>
          <w:rFonts w:ascii="Times New Roman" w:hAnsi="Times New Roman" w:cs="Times New Roman"/>
          <w:bCs/>
          <w:w w:val="0"/>
          <w:kern w:val="2"/>
          <w:lang w:eastAsia="ko-KR"/>
        </w:rPr>
      </w:pPr>
      <w:r w:rsidRPr="006951DC">
        <w:rPr>
          <w:rFonts w:ascii="Times New Roman" w:hAnsi="Times New Roman" w:cs="Times New Roman"/>
          <w:bCs/>
          <w:w w:val="0"/>
          <w:kern w:val="2"/>
          <w:lang w:eastAsia="ko-KR"/>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445B52FE" w14:textId="77777777" w:rsidR="006951DC" w:rsidRPr="006951DC" w:rsidRDefault="006951DC" w:rsidP="006951DC">
      <w:pPr>
        <w:tabs>
          <w:tab w:val="left" w:pos="851"/>
        </w:tabs>
        <w:autoSpaceDE w:val="0"/>
        <w:autoSpaceDN w:val="0"/>
        <w:ind w:firstLine="709"/>
        <w:jc w:val="both"/>
        <w:rPr>
          <w:rFonts w:ascii="Times New Roman" w:hAnsi="Times New Roman" w:cs="Times New Roman"/>
          <w:bCs/>
          <w:w w:val="0"/>
          <w:kern w:val="2"/>
          <w:lang w:eastAsia="ko-KR"/>
        </w:rPr>
      </w:pPr>
      <w:r w:rsidRPr="006951DC">
        <w:rPr>
          <w:rFonts w:ascii="Times New Roman" w:hAnsi="Times New Roman" w:cs="Times New Roman"/>
          <w:bCs/>
          <w:w w:val="0"/>
          <w:kern w:val="2"/>
          <w:lang w:eastAsia="ko-KR"/>
        </w:rPr>
        <w:lastRenderedPageBreak/>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7E8BA905"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Планирование анализа воспитательного процесса включается в календарный план воспитательной работы.</w:t>
      </w:r>
    </w:p>
    <w:p w14:paraId="4EE02159"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u w:val="single"/>
          <w:lang w:eastAsia="ko-KR"/>
        </w:rPr>
      </w:pPr>
      <w:r w:rsidRPr="006951DC">
        <w:rPr>
          <w:rFonts w:ascii="Times New Roman" w:hAnsi="Times New Roman" w:cs="Times New Roman"/>
          <w:color w:val="auto"/>
          <w:kern w:val="2"/>
          <w:u w:val="single"/>
          <w:lang w:eastAsia="ko-KR"/>
        </w:rPr>
        <w:t>Основные принципы самоанализа воспитательной работы:</w:t>
      </w:r>
    </w:p>
    <w:p w14:paraId="076C28FB" w14:textId="77777777" w:rsidR="006951DC" w:rsidRPr="006951DC" w:rsidRDefault="006951DC" w:rsidP="006951DC">
      <w:pPr>
        <w:tabs>
          <w:tab w:val="left" w:pos="993"/>
        </w:tabs>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-взаимное уважение всех участников образовательных отношений; </w:t>
      </w:r>
    </w:p>
    <w:p w14:paraId="5B6CC9E6" w14:textId="77777777" w:rsidR="006951DC" w:rsidRPr="006951DC" w:rsidRDefault="006951DC" w:rsidP="006951DC">
      <w:pPr>
        <w:tabs>
          <w:tab w:val="left" w:pos="993"/>
        </w:tabs>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778A568A" w14:textId="77777777" w:rsidR="006951DC" w:rsidRPr="006951DC" w:rsidRDefault="006951DC" w:rsidP="006951DC">
      <w:pPr>
        <w:tabs>
          <w:tab w:val="left" w:pos="993"/>
        </w:tabs>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1126F21C" w14:textId="77777777" w:rsidR="006951DC" w:rsidRPr="006951DC" w:rsidRDefault="006951DC" w:rsidP="006951DC">
      <w:pPr>
        <w:tabs>
          <w:tab w:val="left" w:pos="851"/>
          <w:tab w:val="left" w:pos="993"/>
        </w:tabs>
        <w:wordWrap w:val="0"/>
        <w:autoSpaceDE w:val="0"/>
        <w:autoSpaceDN w:val="0"/>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1E22C6F5" w14:textId="77777777" w:rsidR="006951DC" w:rsidRPr="006951DC" w:rsidRDefault="006951DC" w:rsidP="006951DC">
      <w:pPr>
        <w:autoSpaceDE w:val="0"/>
        <w:autoSpaceDN w:val="0"/>
        <w:adjustRightInd w:val="0"/>
        <w:ind w:right="-1"/>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73773FB" w14:textId="77777777" w:rsidR="006951DC" w:rsidRPr="006951DC" w:rsidRDefault="006951DC" w:rsidP="006951DC">
      <w:pPr>
        <w:autoSpaceDE w:val="0"/>
        <w:autoSpaceDN w:val="0"/>
        <w:adjustRightInd w:val="0"/>
        <w:ind w:right="-1"/>
        <w:jc w:val="both"/>
        <w:rPr>
          <w:rFonts w:ascii="Times New Roman" w:hAnsi="Times New Roman" w:cs="Times New Roman"/>
          <w:color w:val="auto"/>
          <w:kern w:val="2"/>
          <w:u w:val="single"/>
          <w:lang w:eastAsia="ko-KR"/>
        </w:rPr>
      </w:pPr>
      <w:r w:rsidRPr="006951DC">
        <w:rPr>
          <w:rFonts w:ascii="Times New Roman" w:hAnsi="Times New Roman" w:cs="Times New Roman"/>
          <w:color w:val="auto"/>
          <w:kern w:val="2"/>
          <w:lang w:eastAsia="ko-KR"/>
        </w:rPr>
        <w:t xml:space="preserve">           </w:t>
      </w:r>
      <w:r w:rsidRPr="006951DC">
        <w:rPr>
          <w:rFonts w:ascii="Times New Roman" w:hAnsi="Times New Roman" w:cs="Times New Roman"/>
          <w:color w:val="auto"/>
          <w:kern w:val="2"/>
          <w:u w:val="single"/>
          <w:lang w:eastAsia="ko-KR"/>
        </w:rPr>
        <w:t>Основные направления анализа воспитательного процесса</w:t>
      </w:r>
    </w:p>
    <w:p w14:paraId="656928E4"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1. Результаты воспитания, социализации и саморазвития обучающихся. </w:t>
      </w:r>
    </w:p>
    <w:p w14:paraId="0E52A253"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32A086C"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14:paraId="4E91C889"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9C71D8A"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2. Состояние совместной деятельности обучающихся и взрослых.</w:t>
      </w:r>
    </w:p>
    <w:p w14:paraId="76C514F1"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01C14B47" w14:textId="77777777" w:rsidR="006951DC" w:rsidRPr="006951DC" w:rsidRDefault="006951DC" w:rsidP="006951DC">
      <w:pPr>
        <w:tabs>
          <w:tab w:val="left" w:pos="851"/>
        </w:tabs>
        <w:autoSpaceDE w:val="0"/>
        <w:autoSpaceDN w:val="0"/>
        <w:ind w:firstLine="709"/>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6F71A1A8"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реализации воспитательного потенциала урочной деятельности;</w:t>
      </w:r>
    </w:p>
    <w:p w14:paraId="75539315"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lastRenderedPageBreak/>
        <w:t>деятельности классных руководителей и их классов;</w:t>
      </w:r>
    </w:p>
    <w:p w14:paraId="223E7083"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проводимых общешкольных основных дел, мероприятий;</w:t>
      </w:r>
    </w:p>
    <w:p w14:paraId="506F0A03"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val="en-US" w:eastAsia="ko-KR"/>
        </w:rPr>
      </w:pPr>
      <w:r w:rsidRPr="006951DC">
        <w:rPr>
          <w:rFonts w:ascii="Times New Roman" w:hAnsi="Times New Roman" w:cs="Times New Roman"/>
          <w:color w:val="auto"/>
          <w:kern w:val="2"/>
          <w:lang w:val="en-US" w:eastAsia="ko-KR"/>
        </w:rPr>
        <w:t>организуемой внеурочной деятельности обучающихся;</w:t>
      </w:r>
    </w:p>
    <w:p w14:paraId="4EDFE650"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val="en-US" w:eastAsia="ko-KR"/>
        </w:rPr>
      </w:pPr>
      <w:r w:rsidRPr="006951DC">
        <w:rPr>
          <w:rFonts w:ascii="Times New Roman" w:hAnsi="Times New Roman" w:cs="Times New Roman"/>
          <w:color w:val="auto"/>
          <w:kern w:val="2"/>
          <w:lang w:val="en-US" w:eastAsia="ko-KR"/>
        </w:rPr>
        <w:t xml:space="preserve">внешкольных мероприятий; </w:t>
      </w:r>
    </w:p>
    <w:p w14:paraId="7E936100"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создания и поддержки предметно-пространственной среды;</w:t>
      </w:r>
    </w:p>
    <w:p w14:paraId="76FD4A50"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val="en-US" w:eastAsia="ko-KR"/>
        </w:rPr>
      </w:pPr>
      <w:r w:rsidRPr="006951DC">
        <w:rPr>
          <w:rFonts w:ascii="Times New Roman" w:hAnsi="Times New Roman" w:cs="Times New Roman"/>
          <w:color w:val="auto"/>
          <w:kern w:val="2"/>
          <w:lang w:val="en-US" w:eastAsia="ko-KR"/>
        </w:rPr>
        <w:t>взаимодействия с родительским сообществом;</w:t>
      </w:r>
    </w:p>
    <w:p w14:paraId="6E18CF14"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val="en-US" w:eastAsia="ko-KR"/>
        </w:rPr>
      </w:pPr>
      <w:r w:rsidRPr="006951DC">
        <w:rPr>
          <w:rFonts w:ascii="Times New Roman" w:hAnsi="Times New Roman" w:cs="Times New Roman"/>
          <w:color w:val="auto"/>
          <w:kern w:val="2"/>
          <w:lang w:val="en-US" w:eastAsia="ko-KR"/>
        </w:rPr>
        <w:t>деятельности ученического самоуправления;</w:t>
      </w:r>
    </w:p>
    <w:p w14:paraId="48CD2162"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деятельности по профилактике и безопасности;</w:t>
      </w:r>
    </w:p>
    <w:p w14:paraId="008694D5" w14:textId="77777777" w:rsidR="006951DC" w:rsidRPr="006951DC" w:rsidRDefault="006951DC" w:rsidP="006951DC">
      <w:pPr>
        <w:autoSpaceDE w:val="0"/>
        <w:autoSpaceDN w:val="0"/>
        <w:adjustRightInd w:val="0"/>
        <w:ind w:right="-1"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  реализации потенциала социального партнёрства; </w:t>
      </w:r>
    </w:p>
    <w:p w14:paraId="460855E4" w14:textId="77777777" w:rsidR="006951DC" w:rsidRPr="006951DC" w:rsidRDefault="006951DC" w:rsidP="006951DC">
      <w:pPr>
        <w:autoSpaceDE w:val="0"/>
        <w:autoSpaceDN w:val="0"/>
        <w:adjustRightInd w:val="0"/>
        <w:ind w:right="-1"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 xml:space="preserve">                        - деятельности по профориентации обучающихся</w:t>
      </w:r>
    </w:p>
    <w:p w14:paraId="48D3F39B"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color w:val="auto"/>
          <w:kern w:val="2"/>
          <w:lang w:eastAsia="ko-KR"/>
        </w:rPr>
        <w:t>дополнительного образования («Точки роста»)</w:t>
      </w:r>
      <w:r w:rsidRPr="006951DC">
        <w:rPr>
          <w:rFonts w:ascii="Times New Roman" w:hAnsi="Times New Roman" w:cs="Times New Roman"/>
          <w:iCs/>
          <w:color w:val="auto"/>
          <w:kern w:val="2"/>
          <w:lang w:eastAsia="ko-KR"/>
        </w:rPr>
        <w:t xml:space="preserve"> </w:t>
      </w:r>
    </w:p>
    <w:p w14:paraId="06355635" w14:textId="77777777" w:rsidR="006951DC" w:rsidRPr="006951DC" w:rsidRDefault="006951DC" w:rsidP="006951DC">
      <w:pPr>
        <w:numPr>
          <w:ilvl w:val="0"/>
          <w:numId w:val="33"/>
        </w:numPr>
        <w:tabs>
          <w:tab w:val="left" w:pos="851"/>
        </w:tabs>
        <w:wordWrap w:val="0"/>
        <w:autoSpaceDE w:val="0"/>
        <w:autoSpaceDN w:val="0"/>
        <w:ind w:firstLine="567"/>
        <w:jc w:val="both"/>
        <w:rPr>
          <w:rFonts w:ascii="Times New Roman" w:hAnsi="Times New Roman" w:cs="Times New Roman"/>
          <w:color w:val="auto"/>
          <w:kern w:val="2"/>
          <w:lang w:eastAsia="ko-KR"/>
        </w:rPr>
      </w:pPr>
      <w:r w:rsidRPr="006951DC">
        <w:rPr>
          <w:rFonts w:ascii="Times New Roman" w:hAnsi="Times New Roman" w:cs="Times New Roman"/>
          <w:iCs/>
          <w:color w:val="auto"/>
          <w:kern w:val="2"/>
          <w:lang w:eastAsia="ko-KR"/>
        </w:rPr>
        <w:t xml:space="preserve">деятельности </w:t>
      </w:r>
      <w:r w:rsidRPr="006951DC">
        <w:rPr>
          <w:rFonts w:ascii="Times New Roman" w:hAnsi="Times New Roman" w:cs="Times New Roman"/>
          <w:color w:val="auto"/>
          <w:kern w:val="2"/>
          <w:lang w:eastAsia="ko-KR"/>
        </w:rPr>
        <w:t xml:space="preserve"> д</w:t>
      </w:r>
      <w:r w:rsidRPr="006951DC">
        <w:rPr>
          <w:rFonts w:ascii="Times New Roman" w:hAnsi="Times New Roman" w:cs="Times New Roman"/>
          <w:w w:val="0"/>
          <w:kern w:val="2"/>
          <w:lang w:eastAsia="ko-KR"/>
        </w:rPr>
        <w:t>етских общественных объединений</w:t>
      </w:r>
    </w:p>
    <w:p w14:paraId="4738DB03" w14:textId="77777777" w:rsidR="006951DC" w:rsidRPr="006951DC" w:rsidRDefault="006951DC" w:rsidP="006951DC">
      <w:pPr>
        <w:tabs>
          <w:tab w:val="left" w:pos="851"/>
        </w:tabs>
        <w:wordWrap w:val="0"/>
        <w:autoSpaceDE w:val="0"/>
        <w:autoSpaceDN w:val="0"/>
        <w:ind w:left="1637"/>
        <w:jc w:val="both"/>
        <w:rPr>
          <w:rFonts w:ascii="Times New Roman" w:hAnsi="Times New Roman" w:cs="Times New Roman"/>
          <w:color w:val="auto"/>
          <w:kern w:val="2"/>
          <w:lang w:eastAsia="ko-KR"/>
        </w:rPr>
      </w:pPr>
    </w:p>
    <w:p w14:paraId="6B36DEEC" w14:textId="77777777" w:rsidR="006951DC" w:rsidRPr="006951DC" w:rsidRDefault="006951DC" w:rsidP="006951DC">
      <w:pPr>
        <w:autoSpaceDE w:val="0"/>
        <w:autoSpaceDN w:val="0"/>
        <w:adjustRightInd w:val="0"/>
        <w:ind w:firstLine="567"/>
        <w:jc w:val="both"/>
        <w:rPr>
          <w:rFonts w:ascii="Times New Roman" w:hAnsi="Times New Roman" w:cs="Times New Roman"/>
          <w:iCs/>
          <w:color w:val="auto"/>
          <w:kern w:val="2"/>
          <w:lang w:eastAsia="ko-KR"/>
        </w:rPr>
      </w:pPr>
      <w:r w:rsidRPr="006951DC">
        <w:rPr>
          <w:rFonts w:ascii="Times New Roman" w:hAnsi="Times New Roman" w:cs="Times New Roman"/>
          <w:iCs/>
          <w:color w:val="auto"/>
          <w:kern w:val="2"/>
          <w:lang w:eastAsia="ko-KR"/>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14:paraId="331305F6" w14:textId="77777777" w:rsidR="006951DC" w:rsidRPr="006951DC" w:rsidRDefault="006951DC" w:rsidP="006951DC">
      <w:pPr>
        <w:tabs>
          <w:tab w:val="left" w:pos="851"/>
        </w:tabs>
        <w:autoSpaceDE w:val="0"/>
        <w:autoSpaceDN w:val="0"/>
        <w:ind w:firstLine="709"/>
        <w:jc w:val="both"/>
        <w:rPr>
          <w:rFonts w:ascii="Times New Roman" w:hAnsi="Times New Roman" w:cs="Times New Roman"/>
          <w:bCs/>
          <w:w w:val="0"/>
          <w:kern w:val="2"/>
          <w:lang w:eastAsia="ko-KR"/>
        </w:rPr>
      </w:pPr>
      <w:r w:rsidRPr="006951DC">
        <w:rPr>
          <w:rFonts w:ascii="Times New Roman" w:hAnsi="Times New Roman" w:cs="Times New Roman"/>
          <w:iCs/>
          <w:color w:val="auto"/>
          <w:kern w:val="2"/>
          <w:lang w:eastAsia="ko-KR"/>
        </w:rPr>
        <w:t xml:space="preserve"> Итогом самоанализа </w:t>
      </w:r>
      <w:r w:rsidRPr="006951DC">
        <w:rPr>
          <w:rFonts w:ascii="Times New Roman" w:hAnsi="Times New Roman" w:cs="Times New Roman"/>
          <w:color w:val="auto"/>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6951DC">
        <w:rPr>
          <w:rFonts w:ascii="Times New Roman" w:hAnsi="Times New Roman" w:cs="Times New Roman"/>
          <w:bCs/>
          <w:w w:val="0"/>
          <w:kern w:val="2"/>
          <w:lang w:eastAsia="ko-KR"/>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14:paraId="7BD87C84" w14:textId="77777777" w:rsidR="006951DC" w:rsidRPr="006951DC" w:rsidRDefault="006951DC" w:rsidP="006951DC">
      <w:pPr>
        <w:autoSpaceDE w:val="0"/>
        <w:autoSpaceDN w:val="0"/>
        <w:adjustRightInd w:val="0"/>
        <w:ind w:left="113" w:right="-1" w:firstLine="28"/>
        <w:jc w:val="both"/>
        <w:rPr>
          <w:rFonts w:ascii="Times New Roman" w:hAnsi="Times New Roman" w:cs="Times New Roman"/>
          <w:color w:val="auto"/>
          <w:kern w:val="2"/>
          <w:lang w:eastAsia="ko-KR"/>
        </w:rPr>
      </w:pPr>
    </w:p>
    <w:p w14:paraId="3B2DBF1A" w14:textId="77777777" w:rsidR="006951DC" w:rsidRPr="006951DC" w:rsidRDefault="006951DC" w:rsidP="006951DC">
      <w:pPr>
        <w:jc w:val="both"/>
        <w:rPr>
          <w:rFonts w:ascii="Times New Roman" w:hAnsi="Times New Roman" w:cs="Times New Roman"/>
          <w:lang w:eastAsia="ko-KR"/>
        </w:rPr>
        <w:sectPr w:rsidR="006951DC" w:rsidRPr="006951DC" w:rsidSect="00BB41E1">
          <w:pgSz w:w="11910" w:h="16840"/>
          <w:pgMar w:top="780" w:right="995" w:bottom="1140" w:left="1418" w:header="0" w:footer="881" w:gutter="0"/>
          <w:cols w:space="720"/>
        </w:sectPr>
      </w:pPr>
    </w:p>
    <w:p w14:paraId="19D17C26" w14:textId="77777777" w:rsidR="0043590E" w:rsidRDefault="0043590E" w:rsidP="006B14E0"/>
    <w:p w14:paraId="149475DB" w14:textId="77777777" w:rsidR="0043590E" w:rsidRDefault="0043590E" w:rsidP="006B14E0"/>
    <w:p w14:paraId="1E7A00F1" w14:textId="77777777" w:rsidR="00A57638" w:rsidRPr="0043590E" w:rsidRDefault="00E235EB" w:rsidP="0043590E">
      <w:pPr>
        <w:pStyle w:val="26"/>
      </w:pPr>
      <w:bookmarkStart w:id="134" w:name="_Toc105502809"/>
      <w:r w:rsidRPr="0043590E">
        <w:t>2.4. ПРОГРАММА КОРРЕКЦИОННОЙ РАБОТЫ</w:t>
      </w:r>
      <w:bookmarkEnd w:id="114"/>
      <w:bookmarkEnd w:id="134"/>
    </w:p>
    <w:p w14:paraId="4982E1BC" w14:textId="77777777" w:rsidR="00A57638" w:rsidRPr="00EB2D57" w:rsidRDefault="00E235EB">
      <w:pPr>
        <w:pStyle w:val="15"/>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5"/>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5"/>
        <w:jc w:val="both"/>
        <w:rPr>
          <w:color w:val="auto"/>
        </w:rPr>
      </w:pPr>
      <w:r w:rsidRPr="00EB2D57">
        <w:rPr>
          <w:color w:val="auto"/>
        </w:rPr>
        <w:t>Программа коррекционной работы должна обеспечивать:</w:t>
      </w:r>
    </w:p>
    <w:p w14:paraId="1D5F8C2C" w14:textId="77777777" w:rsidR="00762B47" w:rsidRPr="00762B47" w:rsidRDefault="00762B47" w:rsidP="00B247D6">
      <w:pPr>
        <w:pStyle w:val="15"/>
        <w:numPr>
          <w:ilvl w:val="0"/>
          <w:numId w:val="5"/>
        </w:numPr>
        <w:jc w:val="both"/>
        <w:rPr>
          <w:color w:val="auto"/>
        </w:rPr>
      </w:pPr>
      <w:r w:rsidRPr="00762B47">
        <w:rPr>
          <w:color w:val="auto"/>
        </w:rPr>
        <w:t>выявление индивидуальных образовательных потребностей у обучающихся с ОВЗ, обусловленных особенностями их развития;</w:t>
      </w:r>
    </w:p>
    <w:p w14:paraId="455D77FD" w14:textId="75913159" w:rsidR="00762B47" w:rsidRDefault="00762B47" w:rsidP="00B247D6">
      <w:pPr>
        <w:pStyle w:val="15"/>
        <w:numPr>
          <w:ilvl w:val="0"/>
          <w:numId w:val="5"/>
        </w:numPr>
        <w:jc w:val="both"/>
        <w:rPr>
          <w:color w:val="auto"/>
        </w:rPr>
      </w:pPr>
      <w:r w:rsidRPr="00762B47">
        <w:rPr>
          <w:color w:val="auto"/>
        </w:rPr>
        <w:t>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14:paraId="072B441E" w14:textId="77777777" w:rsidR="00A57638" w:rsidRPr="00EB2D57" w:rsidRDefault="00E235EB" w:rsidP="00762B47">
      <w:pPr>
        <w:pStyle w:val="15"/>
        <w:ind w:left="720" w:firstLine="0"/>
        <w:jc w:val="both"/>
        <w:rPr>
          <w:color w:val="auto"/>
        </w:rPr>
      </w:pPr>
      <w:r w:rsidRPr="00EB2D57">
        <w:rPr>
          <w:color w:val="auto"/>
        </w:rPr>
        <w:t>Программа коррекционной работы должна содержать:</w:t>
      </w:r>
    </w:p>
    <w:p w14:paraId="577A7C36" w14:textId="737FCC97" w:rsidR="00762B47" w:rsidRPr="00762B47" w:rsidRDefault="00762B47" w:rsidP="00762B47">
      <w:pPr>
        <w:pStyle w:val="15"/>
        <w:jc w:val="both"/>
        <w:rPr>
          <w:color w:val="auto"/>
        </w:rPr>
      </w:pPr>
      <w:r>
        <w:rPr>
          <w:color w:val="auto"/>
        </w:rPr>
        <w:t>-</w:t>
      </w:r>
      <w:r w:rsidRPr="00762B47">
        <w:rPr>
          <w:color w:val="auto"/>
        </w:rPr>
        <w:t>описание особых образовательных потребностей обучающихся с ОВЗ;</w:t>
      </w:r>
    </w:p>
    <w:p w14:paraId="10FC0540" w14:textId="08D8B498" w:rsidR="00762B47" w:rsidRPr="00762B47" w:rsidRDefault="00762B47" w:rsidP="00762B47">
      <w:pPr>
        <w:pStyle w:val="15"/>
        <w:jc w:val="both"/>
        <w:rPr>
          <w:color w:val="auto"/>
        </w:rPr>
      </w:pPr>
      <w:r>
        <w:rPr>
          <w:color w:val="auto"/>
        </w:rPr>
        <w:t>-</w:t>
      </w:r>
      <w:r w:rsidRPr="00762B47">
        <w:rPr>
          <w:color w:val="auto"/>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14:paraId="2F6235BA" w14:textId="7C94E8E2" w:rsidR="00762B47" w:rsidRPr="00762B47" w:rsidRDefault="00762B47" w:rsidP="00762B47">
      <w:pPr>
        <w:pStyle w:val="15"/>
        <w:jc w:val="both"/>
        <w:rPr>
          <w:color w:val="auto"/>
        </w:rPr>
      </w:pPr>
      <w:r>
        <w:rPr>
          <w:color w:val="auto"/>
        </w:rPr>
        <w:t>-</w:t>
      </w:r>
      <w:r w:rsidRPr="00762B47">
        <w:rPr>
          <w:color w:val="auto"/>
        </w:rPr>
        <w:t>рабочие программы коррекционных учебных курсов;</w:t>
      </w:r>
    </w:p>
    <w:p w14:paraId="235285E6" w14:textId="77B712BF" w:rsidR="00762B47" w:rsidRDefault="00762B47" w:rsidP="00762B47">
      <w:pPr>
        <w:pStyle w:val="15"/>
        <w:jc w:val="both"/>
        <w:rPr>
          <w:color w:val="auto"/>
        </w:rPr>
      </w:pPr>
      <w:r>
        <w:rPr>
          <w:color w:val="auto"/>
        </w:rPr>
        <w:t>-</w:t>
      </w:r>
      <w:r w:rsidRPr="00762B47">
        <w:rPr>
          <w:color w:val="auto"/>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14:paraId="5FB90320" w14:textId="77777777" w:rsidR="00762B47" w:rsidRDefault="00762B47" w:rsidP="00762B47">
      <w:pPr>
        <w:pStyle w:val="15"/>
        <w:ind w:firstLine="0"/>
        <w:jc w:val="both"/>
        <w:rPr>
          <w:color w:val="auto"/>
        </w:rPr>
      </w:pPr>
    </w:p>
    <w:p w14:paraId="57B9DBC8" w14:textId="77777777" w:rsidR="00762B47" w:rsidRDefault="00762B47">
      <w:pPr>
        <w:pStyle w:val="15"/>
        <w:jc w:val="both"/>
        <w:rPr>
          <w:color w:val="auto"/>
        </w:rPr>
      </w:pPr>
    </w:p>
    <w:p w14:paraId="44EAEFD9" w14:textId="77777777" w:rsidR="00A57638" w:rsidRPr="00EB2D57" w:rsidRDefault="00E235EB">
      <w:pPr>
        <w:pStyle w:val="15"/>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5"/>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5"/>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5"/>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5"/>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5"/>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5"/>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5"/>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5"/>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5"/>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5"/>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5"/>
        <w:spacing w:after="140" w:line="240" w:lineRule="auto"/>
        <w:ind w:firstLine="0"/>
        <w:jc w:val="both"/>
        <w:rPr>
          <w:color w:val="auto"/>
        </w:rPr>
      </w:pPr>
    </w:p>
    <w:p w14:paraId="3B93F942" w14:textId="77777777" w:rsidR="00A57638" w:rsidRPr="00EB2D57" w:rsidRDefault="0043590E" w:rsidP="0043590E">
      <w:pPr>
        <w:pStyle w:val="32"/>
      </w:pPr>
      <w:bookmarkStart w:id="135" w:name="bookmark1951"/>
      <w:bookmarkStart w:id="136" w:name="_Toc105502810"/>
      <w:r>
        <w:t xml:space="preserve">2.4.1. </w:t>
      </w:r>
      <w:r w:rsidR="00E235EB" w:rsidRPr="00EB2D57">
        <w:t>Цели, задачи и принципы построения программы коррекционной работы</w:t>
      </w:r>
      <w:bookmarkEnd w:id="135"/>
      <w:bookmarkEnd w:id="136"/>
    </w:p>
    <w:p w14:paraId="36CE38D0" w14:textId="77777777" w:rsidR="00A57638" w:rsidRPr="00EB2D57" w:rsidRDefault="00E235EB">
      <w:pPr>
        <w:pStyle w:val="15"/>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5"/>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5"/>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B247D6">
      <w:pPr>
        <w:pStyle w:val="15"/>
        <w:numPr>
          <w:ilvl w:val="0"/>
          <w:numId w:val="6"/>
        </w:numPr>
        <w:spacing w:line="262" w:lineRule="auto"/>
        <w:jc w:val="both"/>
        <w:rPr>
          <w:color w:val="auto"/>
        </w:rPr>
      </w:pPr>
      <w:r w:rsidRPr="00EB2D57">
        <w:rPr>
          <w:color w:val="auto"/>
        </w:rPr>
        <w:lastRenderedPageBreak/>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B247D6">
      <w:pPr>
        <w:pStyle w:val="15"/>
        <w:numPr>
          <w:ilvl w:val="0"/>
          <w:numId w:val="6"/>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B247D6">
      <w:pPr>
        <w:pStyle w:val="15"/>
        <w:numPr>
          <w:ilvl w:val="0"/>
          <w:numId w:val="6"/>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B247D6">
      <w:pPr>
        <w:pStyle w:val="15"/>
        <w:numPr>
          <w:ilvl w:val="0"/>
          <w:numId w:val="6"/>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B247D6">
      <w:pPr>
        <w:pStyle w:val="15"/>
        <w:numPr>
          <w:ilvl w:val="0"/>
          <w:numId w:val="6"/>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B247D6">
      <w:pPr>
        <w:pStyle w:val="15"/>
        <w:numPr>
          <w:ilvl w:val="0"/>
          <w:numId w:val="6"/>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B247D6">
      <w:pPr>
        <w:pStyle w:val="15"/>
        <w:numPr>
          <w:ilvl w:val="0"/>
          <w:numId w:val="6"/>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5"/>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5"/>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5"/>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5"/>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5"/>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5"/>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5"/>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137" w:name="bookmark1953"/>
    </w:p>
    <w:p w14:paraId="325EE56A" w14:textId="77777777" w:rsidR="00A57638" w:rsidRPr="00EB2D57" w:rsidRDefault="0043590E" w:rsidP="0043590E">
      <w:pPr>
        <w:pStyle w:val="32"/>
      </w:pPr>
      <w:bookmarkStart w:id="138" w:name="_Toc105502811"/>
      <w:r>
        <w:t xml:space="preserve">2.4.2. </w:t>
      </w:r>
      <w:r w:rsidR="00E235EB" w:rsidRPr="00EB2D57">
        <w:t>Перечень и содержание направлений работы</w:t>
      </w:r>
      <w:bookmarkEnd w:id="137"/>
      <w:bookmarkEnd w:id="138"/>
    </w:p>
    <w:p w14:paraId="7D93D72A" w14:textId="77777777" w:rsidR="00A57638" w:rsidRPr="00EB2D57" w:rsidRDefault="00E235EB">
      <w:pPr>
        <w:pStyle w:val="15"/>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5"/>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7"/>
      </w:pPr>
      <w:bookmarkStart w:id="139" w:name="bookmark1955"/>
      <w:r w:rsidRPr="00EB2D57">
        <w:t>Характеристика содержания направлений коррекционной работы</w:t>
      </w:r>
      <w:bookmarkEnd w:id="139"/>
    </w:p>
    <w:p w14:paraId="57A26A0F" w14:textId="77777777" w:rsidR="00A57638" w:rsidRPr="00EB2D57" w:rsidRDefault="00E235EB">
      <w:pPr>
        <w:pStyle w:val="15"/>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B247D6">
      <w:pPr>
        <w:pStyle w:val="15"/>
        <w:numPr>
          <w:ilvl w:val="0"/>
          <w:numId w:val="7"/>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B247D6">
      <w:pPr>
        <w:pStyle w:val="15"/>
        <w:numPr>
          <w:ilvl w:val="0"/>
          <w:numId w:val="7"/>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B247D6">
      <w:pPr>
        <w:pStyle w:val="15"/>
        <w:numPr>
          <w:ilvl w:val="0"/>
          <w:numId w:val="7"/>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B247D6">
      <w:pPr>
        <w:pStyle w:val="15"/>
        <w:numPr>
          <w:ilvl w:val="0"/>
          <w:numId w:val="7"/>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B247D6">
      <w:pPr>
        <w:pStyle w:val="15"/>
        <w:numPr>
          <w:ilvl w:val="0"/>
          <w:numId w:val="7"/>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B247D6">
      <w:pPr>
        <w:pStyle w:val="15"/>
        <w:numPr>
          <w:ilvl w:val="0"/>
          <w:numId w:val="7"/>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B247D6">
      <w:pPr>
        <w:pStyle w:val="15"/>
        <w:numPr>
          <w:ilvl w:val="0"/>
          <w:numId w:val="7"/>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B247D6">
      <w:pPr>
        <w:pStyle w:val="15"/>
        <w:numPr>
          <w:ilvl w:val="0"/>
          <w:numId w:val="7"/>
        </w:numPr>
        <w:spacing w:line="276" w:lineRule="auto"/>
        <w:jc w:val="both"/>
        <w:rPr>
          <w:color w:val="auto"/>
        </w:rPr>
      </w:pPr>
      <w:r w:rsidRPr="00EB2D57">
        <w:rPr>
          <w:color w:val="auto"/>
        </w:rPr>
        <w:t xml:space="preserve">системный мониторинг уровня и динамики развития обучающихся, а также создания необходимых условий, </w:t>
      </w:r>
      <w:r w:rsidRPr="00EB2D57">
        <w:rPr>
          <w:color w:val="auto"/>
        </w:rPr>
        <w:lastRenderedPageBreak/>
        <w:t>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Default="00E235EB" w:rsidP="00B247D6">
      <w:pPr>
        <w:pStyle w:val="15"/>
        <w:numPr>
          <w:ilvl w:val="0"/>
          <w:numId w:val="7"/>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6C72BDA6" w14:textId="77777777" w:rsidR="00533D87" w:rsidRDefault="00533D87" w:rsidP="00533D87">
      <w:pPr>
        <w:pStyle w:val="15"/>
        <w:spacing w:line="276" w:lineRule="auto"/>
        <w:jc w:val="both"/>
        <w:rPr>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59"/>
        <w:gridCol w:w="1701"/>
        <w:gridCol w:w="850"/>
        <w:gridCol w:w="4508"/>
      </w:tblGrid>
      <w:tr w:rsidR="00533D87" w:rsidRPr="0020448A" w14:paraId="4A3F278F" w14:textId="77777777" w:rsidTr="00FA3F7C">
        <w:trPr>
          <w:trHeight w:val="144"/>
        </w:trPr>
        <w:tc>
          <w:tcPr>
            <w:tcW w:w="1555" w:type="dxa"/>
          </w:tcPr>
          <w:p w14:paraId="65E07AD8"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Задачи (направления) деятельности</w:t>
            </w:r>
          </w:p>
        </w:tc>
        <w:tc>
          <w:tcPr>
            <w:tcW w:w="1559" w:type="dxa"/>
          </w:tcPr>
          <w:p w14:paraId="6FD58DAD"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Планируемые результаты</w:t>
            </w:r>
          </w:p>
        </w:tc>
        <w:tc>
          <w:tcPr>
            <w:tcW w:w="1701" w:type="dxa"/>
          </w:tcPr>
          <w:p w14:paraId="6EA9248D" w14:textId="77777777" w:rsidR="00533D87" w:rsidRPr="0020448A" w:rsidRDefault="00533D87" w:rsidP="00A865D9">
            <w:pPr>
              <w:suppressAutoHyphens/>
              <w:autoSpaceDE w:val="0"/>
              <w:jc w:val="both"/>
              <w:rPr>
                <w:rFonts w:ascii="Times New Roman" w:hAnsi="Times New Roman"/>
                <w:b/>
                <w:sz w:val="20"/>
                <w:szCs w:val="20"/>
                <w:lang w:eastAsia="ar-SA"/>
              </w:rPr>
            </w:pPr>
            <w:r w:rsidRPr="0020448A">
              <w:rPr>
                <w:rFonts w:ascii="Times New Roman" w:hAnsi="Times New Roman"/>
                <w:b/>
                <w:sz w:val="20"/>
                <w:szCs w:val="20"/>
                <w:lang w:eastAsia="ar-SA"/>
              </w:rPr>
              <w:t>Виды и формы деятельности, мероприятия</w:t>
            </w:r>
          </w:p>
        </w:tc>
        <w:tc>
          <w:tcPr>
            <w:tcW w:w="850" w:type="dxa"/>
          </w:tcPr>
          <w:p w14:paraId="69EC150E"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Сроки</w:t>
            </w:r>
          </w:p>
        </w:tc>
        <w:tc>
          <w:tcPr>
            <w:tcW w:w="4508" w:type="dxa"/>
          </w:tcPr>
          <w:p w14:paraId="20F0A037" w14:textId="77777777" w:rsidR="00533D87" w:rsidRPr="0020448A" w:rsidRDefault="00533D87" w:rsidP="00A865D9">
            <w:pPr>
              <w:suppressAutoHyphens/>
              <w:autoSpaceDE w:val="0"/>
              <w:jc w:val="both"/>
              <w:rPr>
                <w:rFonts w:ascii="Times New Roman" w:hAnsi="Times New Roman"/>
                <w:b/>
                <w:sz w:val="20"/>
                <w:szCs w:val="20"/>
                <w:lang w:eastAsia="ar-SA"/>
              </w:rPr>
            </w:pPr>
            <w:r w:rsidRPr="0020448A">
              <w:rPr>
                <w:rFonts w:ascii="Times New Roman" w:hAnsi="Times New Roman"/>
                <w:b/>
                <w:sz w:val="20"/>
                <w:szCs w:val="20"/>
                <w:lang w:eastAsia="ar-SA"/>
              </w:rPr>
              <w:t>Ответствен</w:t>
            </w:r>
            <w:r w:rsidRPr="0020448A">
              <w:rPr>
                <w:rFonts w:ascii="Times New Roman" w:hAnsi="Times New Roman"/>
                <w:b/>
                <w:sz w:val="20"/>
                <w:szCs w:val="20"/>
                <w:lang w:eastAsia="ar-SA"/>
              </w:rPr>
              <w:br/>
              <w:t>ные</w:t>
            </w:r>
          </w:p>
        </w:tc>
      </w:tr>
      <w:tr w:rsidR="00533D87" w:rsidRPr="0020448A" w14:paraId="13ABA87C" w14:textId="77777777" w:rsidTr="00FA3F7C">
        <w:trPr>
          <w:trHeight w:val="144"/>
        </w:trPr>
        <w:tc>
          <w:tcPr>
            <w:tcW w:w="10173" w:type="dxa"/>
            <w:gridSpan w:val="5"/>
          </w:tcPr>
          <w:p w14:paraId="73DD8106" w14:textId="77777777" w:rsidR="00533D87" w:rsidRPr="0020448A" w:rsidRDefault="00533D87" w:rsidP="00A865D9">
            <w:pPr>
              <w:suppressAutoHyphens/>
              <w:autoSpaceDE w:val="0"/>
              <w:jc w:val="both"/>
              <w:rPr>
                <w:rFonts w:ascii="Times New Roman" w:hAnsi="Times New Roman"/>
                <w:b/>
                <w:i/>
                <w:sz w:val="20"/>
                <w:szCs w:val="20"/>
                <w:lang w:eastAsia="ar-SA"/>
              </w:rPr>
            </w:pPr>
            <w:r w:rsidRPr="0020448A">
              <w:rPr>
                <w:rFonts w:ascii="Times New Roman" w:hAnsi="Times New Roman"/>
                <w:b/>
                <w:i/>
                <w:sz w:val="20"/>
                <w:szCs w:val="20"/>
                <w:lang w:eastAsia="ar-SA"/>
              </w:rPr>
              <w:t>Психолого-педагогическая работа</w:t>
            </w:r>
          </w:p>
        </w:tc>
      </w:tr>
      <w:tr w:rsidR="00533D87" w:rsidRPr="0020448A" w14:paraId="0FBAA2D5" w14:textId="77777777" w:rsidTr="00FA3F7C">
        <w:trPr>
          <w:trHeight w:val="144"/>
        </w:trPr>
        <w:tc>
          <w:tcPr>
            <w:tcW w:w="1555" w:type="dxa"/>
          </w:tcPr>
          <w:p w14:paraId="3B6B66B4"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Определить состояние физического и психического здоровья детей.</w:t>
            </w:r>
          </w:p>
        </w:tc>
        <w:tc>
          <w:tcPr>
            <w:tcW w:w="1559" w:type="dxa"/>
          </w:tcPr>
          <w:p w14:paraId="224FD013"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Выявление состояния физического и психического здоровья детей.</w:t>
            </w:r>
          </w:p>
        </w:tc>
        <w:tc>
          <w:tcPr>
            <w:tcW w:w="1701" w:type="dxa"/>
          </w:tcPr>
          <w:p w14:paraId="6AEE23B8"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Изучение истории развития ребенка, беседа с родителями,</w:t>
            </w:r>
          </w:p>
          <w:p w14:paraId="4CDD3A3C"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наблюдение классного руководителя,</w:t>
            </w:r>
          </w:p>
          <w:p w14:paraId="5E0FFB51"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анализ работ обучающихся</w:t>
            </w:r>
          </w:p>
        </w:tc>
        <w:tc>
          <w:tcPr>
            <w:tcW w:w="850" w:type="dxa"/>
          </w:tcPr>
          <w:p w14:paraId="2629455E"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 xml:space="preserve">Сентябрь </w:t>
            </w:r>
          </w:p>
        </w:tc>
        <w:tc>
          <w:tcPr>
            <w:tcW w:w="4508" w:type="dxa"/>
          </w:tcPr>
          <w:p w14:paraId="1856F30E"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Классный руководитель</w:t>
            </w:r>
          </w:p>
          <w:p w14:paraId="5AB713A3" w14:textId="77777777" w:rsidR="00533D87" w:rsidRPr="0020448A" w:rsidRDefault="00533D87" w:rsidP="00A865D9">
            <w:pPr>
              <w:suppressAutoHyphens/>
              <w:autoSpaceDE w:val="0"/>
              <w:jc w:val="both"/>
              <w:rPr>
                <w:rFonts w:ascii="Times New Roman" w:hAnsi="Times New Roman"/>
                <w:sz w:val="20"/>
                <w:szCs w:val="20"/>
                <w:lang w:val="en-US" w:eastAsia="ar-SA"/>
              </w:rPr>
            </w:pPr>
          </w:p>
          <w:p w14:paraId="3C792CDB" w14:textId="77777777" w:rsidR="00533D87" w:rsidRPr="0020448A" w:rsidRDefault="00533D87" w:rsidP="00A865D9">
            <w:pPr>
              <w:suppressAutoHyphens/>
              <w:autoSpaceDE w:val="0"/>
              <w:jc w:val="both"/>
              <w:rPr>
                <w:rFonts w:ascii="Times New Roman" w:hAnsi="Times New Roman"/>
                <w:sz w:val="20"/>
                <w:szCs w:val="20"/>
                <w:lang w:eastAsia="ar-SA"/>
              </w:rPr>
            </w:pPr>
          </w:p>
        </w:tc>
      </w:tr>
      <w:tr w:rsidR="00533D87" w:rsidRPr="0020448A" w14:paraId="194B0EA2" w14:textId="77777777" w:rsidTr="00FA3F7C">
        <w:trPr>
          <w:trHeight w:val="144"/>
        </w:trPr>
        <w:tc>
          <w:tcPr>
            <w:tcW w:w="10173" w:type="dxa"/>
            <w:gridSpan w:val="5"/>
          </w:tcPr>
          <w:p w14:paraId="06056D9F" w14:textId="77777777" w:rsidR="00533D87" w:rsidRPr="0020448A" w:rsidRDefault="00533D87" w:rsidP="00A865D9">
            <w:pPr>
              <w:suppressAutoHyphens/>
              <w:autoSpaceDE w:val="0"/>
              <w:jc w:val="both"/>
              <w:rPr>
                <w:rFonts w:ascii="Times New Roman" w:hAnsi="Times New Roman"/>
                <w:b/>
                <w:i/>
                <w:sz w:val="20"/>
                <w:szCs w:val="20"/>
                <w:lang w:val="en-US" w:eastAsia="ar-SA"/>
              </w:rPr>
            </w:pPr>
            <w:r w:rsidRPr="0020448A">
              <w:rPr>
                <w:rFonts w:ascii="Times New Roman" w:hAnsi="Times New Roman"/>
                <w:b/>
                <w:i/>
                <w:sz w:val="20"/>
                <w:szCs w:val="20"/>
                <w:lang w:val="en-US" w:eastAsia="ar-SA"/>
              </w:rPr>
              <w:t>Психолого-педагогическая диагностика</w:t>
            </w:r>
          </w:p>
        </w:tc>
      </w:tr>
      <w:tr w:rsidR="00533D87" w:rsidRPr="0020448A" w14:paraId="16EA1CA4" w14:textId="77777777" w:rsidTr="00FA3F7C">
        <w:trPr>
          <w:trHeight w:val="144"/>
        </w:trPr>
        <w:tc>
          <w:tcPr>
            <w:tcW w:w="1555" w:type="dxa"/>
          </w:tcPr>
          <w:p w14:paraId="6F7D143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Первичная диагностика для выявления «группы риска»</w:t>
            </w:r>
          </w:p>
        </w:tc>
        <w:tc>
          <w:tcPr>
            <w:tcW w:w="1559" w:type="dxa"/>
          </w:tcPr>
          <w:p w14:paraId="2C7DB177"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Создание банка данных обучающихся, нуждающихся в специализированной помощи</w:t>
            </w:r>
          </w:p>
          <w:p w14:paraId="6D0DE54A" w14:textId="77777777" w:rsidR="00533D87" w:rsidRPr="0020448A" w:rsidRDefault="00533D87" w:rsidP="00A865D9">
            <w:pPr>
              <w:suppressAutoHyphens/>
              <w:autoSpaceDE w:val="0"/>
              <w:jc w:val="both"/>
              <w:rPr>
                <w:rFonts w:ascii="Times New Roman" w:hAnsi="Times New Roman"/>
                <w:sz w:val="20"/>
                <w:szCs w:val="20"/>
                <w:lang w:eastAsia="ar-SA"/>
              </w:rPr>
            </w:pPr>
          </w:p>
          <w:p w14:paraId="49223787"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Формирование характеристики образовательной ситуации в ОУ</w:t>
            </w:r>
          </w:p>
        </w:tc>
        <w:tc>
          <w:tcPr>
            <w:tcW w:w="1701" w:type="dxa"/>
          </w:tcPr>
          <w:p w14:paraId="40B90265"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Наблюдение, психологическое обследование.</w:t>
            </w:r>
          </w:p>
          <w:p w14:paraId="149DBA0E" w14:textId="77777777" w:rsidR="00533D87" w:rsidRPr="0020448A" w:rsidRDefault="00533D87" w:rsidP="00A865D9">
            <w:pPr>
              <w:suppressAutoHyphens/>
              <w:autoSpaceDE w:val="0"/>
              <w:jc w:val="both"/>
              <w:rPr>
                <w:rFonts w:ascii="Times New Roman" w:hAnsi="Times New Roman"/>
                <w:sz w:val="20"/>
                <w:szCs w:val="20"/>
                <w:lang w:eastAsia="ar-SA"/>
              </w:rPr>
            </w:pPr>
          </w:p>
          <w:p w14:paraId="01F76B01" w14:textId="77777777" w:rsidR="00533D87" w:rsidRPr="0020448A" w:rsidRDefault="00533D87" w:rsidP="00A865D9">
            <w:pPr>
              <w:suppressAutoHyphens/>
              <w:autoSpaceDE w:val="0"/>
              <w:jc w:val="both"/>
              <w:rPr>
                <w:rFonts w:ascii="Times New Roman" w:hAnsi="Times New Roman"/>
                <w:sz w:val="20"/>
                <w:szCs w:val="20"/>
                <w:lang w:eastAsia="ar-SA"/>
              </w:rPr>
            </w:pPr>
          </w:p>
          <w:p w14:paraId="0BD0B685"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Анкетирование родителей, беседы с педагогами</w:t>
            </w:r>
          </w:p>
        </w:tc>
        <w:tc>
          <w:tcPr>
            <w:tcW w:w="850" w:type="dxa"/>
          </w:tcPr>
          <w:p w14:paraId="60F6C5C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При приеме документов в 1 класс (июнь, август)</w:t>
            </w:r>
          </w:p>
        </w:tc>
        <w:tc>
          <w:tcPr>
            <w:tcW w:w="4508" w:type="dxa"/>
          </w:tcPr>
          <w:p w14:paraId="760EAD10"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2C1235CD" w14:textId="77777777" w:rsidR="00533D87" w:rsidRPr="0020448A" w:rsidRDefault="00533D87" w:rsidP="00A865D9">
            <w:pPr>
              <w:suppressAutoHyphens/>
              <w:autoSpaceDE w:val="0"/>
              <w:jc w:val="both"/>
              <w:rPr>
                <w:rFonts w:ascii="Times New Roman" w:hAnsi="Times New Roman"/>
                <w:sz w:val="20"/>
                <w:szCs w:val="20"/>
                <w:lang w:eastAsia="ar-SA"/>
              </w:rPr>
            </w:pPr>
          </w:p>
          <w:p w14:paraId="51A6BE08" w14:textId="77777777" w:rsidR="00533D87" w:rsidRPr="0020448A" w:rsidRDefault="00533D87" w:rsidP="00A865D9">
            <w:pPr>
              <w:suppressAutoHyphens/>
              <w:autoSpaceDE w:val="0"/>
              <w:jc w:val="both"/>
              <w:rPr>
                <w:rFonts w:ascii="Times New Roman" w:hAnsi="Times New Roman"/>
                <w:sz w:val="20"/>
                <w:szCs w:val="20"/>
                <w:lang w:eastAsia="ar-SA"/>
              </w:rPr>
            </w:pPr>
          </w:p>
          <w:p w14:paraId="04D51A78" w14:textId="77777777" w:rsidR="00533D87" w:rsidRPr="0020448A" w:rsidRDefault="00533D87" w:rsidP="00A865D9">
            <w:pPr>
              <w:suppressAutoHyphens/>
              <w:autoSpaceDE w:val="0"/>
              <w:jc w:val="both"/>
              <w:rPr>
                <w:rFonts w:ascii="Times New Roman" w:hAnsi="Times New Roman"/>
                <w:sz w:val="20"/>
                <w:szCs w:val="20"/>
                <w:lang w:eastAsia="ar-SA"/>
              </w:rPr>
            </w:pPr>
          </w:p>
          <w:p w14:paraId="7E650DBC" w14:textId="77777777" w:rsidR="00533D87" w:rsidRPr="0020448A" w:rsidRDefault="00533D87" w:rsidP="00A865D9">
            <w:pPr>
              <w:suppressAutoHyphens/>
              <w:autoSpaceDE w:val="0"/>
              <w:jc w:val="both"/>
              <w:rPr>
                <w:rFonts w:ascii="Times New Roman" w:hAnsi="Times New Roman"/>
                <w:sz w:val="20"/>
                <w:szCs w:val="20"/>
                <w:lang w:eastAsia="ar-SA"/>
              </w:rPr>
            </w:pPr>
          </w:p>
          <w:p w14:paraId="05CCE295"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w:t>
            </w:r>
          </w:p>
          <w:p w14:paraId="201D1638" w14:textId="77777777" w:rsidR="00533D87" w:rsidRPr="0020448A" w:rsidRDefault="00533D87" w:rsidP="00A865D9">
            <w:pPr>
              <w:suppressAutoHyphens/>
              <w:autoSpaceDE w:val="0"/>
              <w:jc w:val="both"/>
              <w:rPr>
                <w:rFonts w:ascii="Times New Roman" w:hAnsi="Times New Roman"/>
                <w:sz w:val="20"/>
                <w:szCs w:val="20"/>
                <w:lang w:eastAsia="ar-SA"/>
              </w:rPr>
            </w:pPr>
          </w:p>
        </w:tc>
      </w:tr>
      <w:tr w:rsidR="00533D87" w:rsidRPr="0020448A" w14:paraId="31723DA3" w14:textId="77777777" w:rsidTr="00FA3F7C">
        <w:trPr>
          <w:trHeight w:val="144"/>
        </w:trPr>
        <w:tc>
          <w:tcPr>
            <w:tcW w:w="1555" w:type="dxa"/>
          </w:tcPr>
          <w:p w14:paraId="2E597F32"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Углубленная диагностика детей «группы риска»</w:t>
            </w:r>
          </w:p>
        </w:tc>
        <w:tc>
          <w:tcPr>
            <w:tcW w:w="1559" w:type="dxa"/>
          </w:tcPr>
          <w:p w14:paraId="3A715CCF"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Получение объективных сведений об обучающимся на основании диагностической информации специалистов разного профиля, создание диагностических «портретов» детей</w:t>
            </w:r>
          </w:p>
        </w:tc>
        <w:tc>
          <w:tcPr>
            <w:tcW w:w="1701" w:type="dxa"/>
          </w:tcPr>
          <w:p w14:paraId="2A023B28"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 xml:space="preserve">Диагностика </w:t>
            </w:r>
          </w:p>
          <w:p w14:paraId="32A42BB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Заполнение диагностических документов специалистами (протокол обследования)</w:t>
            </w:r>
          </w:p>
        </w:tc>
        <w:tc>
          <w:tcPr>
            <w:tcW w:w="850" w:type="dxa"/>
          </w:tcPr>
          <w:p w14:paraId="5F2E28E7"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Сентябрь-октябрь</w:t>
            </w:r>
          </w:p>
        </w:tc>
        <w:tc>
          <w:tcPr>
            <w:tcW w:w="4508" w:type="dxa"/>
          </w:tcPr>
          <w:p w14:paraId="08E417D0"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w:t>
            </w:r>
          </w:p>
        </w:tc>
      </w:tr>
      <w:tr w:rsidR="00533D87" w:rsidRPr="0020448A" w14:paraId="52FE026F" w14:textId="77777777" w:rsidTr="00FA3F7C">
        <w:trPr>
          <w:trHeight w:val="144"/>
        </w:trPr>
        <w:tc>
          <w:tcPr>
            <w:tcW w:w="1555" w:type="dxa"/>
          </w:tcPr>
          <w:p w14:paraId="06B35D1A"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Проанализировать причины возникновения трудностей в обучении.</w:t>
            </w:r>
          </w:p>
          <w:p w14:paraId="2A075B7B" w14:textId="77777777" w:rsidR="00533D87" w:rsidRPr="0020448A" w:rsidRDefault="00533D87" w:rsidP="00A865D9">
            <w:pPr>
              <w:suppressAutoHyphens/>
              <w:autoSpaceDE w:val="0"/>
              <w:jc w:val="both"/>
              <w:rPr>
                <w:rFonts w:ascii="Times New Roman" w:hAnsi="Times New Roman"/>
                <w:sz w:val="20"/>
                <w:szCs w:val="20"/>
                <w:lang w:eastAsia="ar-SA"/>
              </w:rPr>
            </w:pPr>
          </w:p>
          <w:p w14:paraId="774D3786"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Выявить резервные возможности</w:t>
            </w:r>
          </w:p>
        </w:tc>
        <w:tc>
          <w:tcPr>
            <w:tcW w:w="1559" w:type="dxa"/>
          </w:tcPr>
          <w:p w14:paraId="68581892"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Выбор индивидуальной образовательной траектории для решения имеющихся проблем</w:t>
            </w:r>
          </w:p>
        </w:tc>
        <w:tc>
          <w:tcPr>
            <w:tcW w:w="1701" w:type="dxa"/>
          </w:tcPr>
          <w:p w14:paraId="16B393D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Написание индивидуальной программы развития ребенка</w:t>
            </w:r>
          </w:p>
        </w:tc>
        <w:tc>
          <w:tcPr>
            <w:tcW w:w="850" w:type="dxa"/>
          </w:tcPr>
          <w:p w14:paraId="023BBA83"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Октябрь-ноябрь</w:t>
            </w:r>
          </w:p>
        </w:tc>
        <w:tc>
          <w:tcPr>
            <w:tcW w:w="4508" w:type="dxa"/>
          </w:tcPr>
          <w:p w14:paraId="486EDC6D"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Классный руководитель</w:t>
            </w:r>
          </w:p>
          <w:p w14:paraId="600B1B36" w14:textId="77777777" w:rsidR="00533D87" w:rsidRPr="0020448A" w:rsidRDefault="00533D87" w:rsidP="00A865D9">
            <w:pPr>
              <w:suppressAutoHyphens/>
              <w:autoSpaceDE w:val="0"/>
              <w:jc w:val="both"/>
              <w:rPr>
                <w:rFonts w:ascii="Times New Roman" w:hAnsi="Times New Roman"/>
                <w:sz w:val="20"/>
                <w:szCs w:val="20"/>
                <w:lang w:val="en-US" w:eastAsia="ar-SA"/>
              </w:rPr>
            </w:pPr>
          </w:p>
          <w:p w14:paraId="251FE0C1" w14:textId="77777777" w:rsidR="00533D87" w:rsidRPr="0020448A" w:rsidRDefault="00533D87" w:rsidP="00A865D9">
            <w:pPr>
              <w:suppressAutoHyphens/>
              <w:autoSpaceDE w:val="0"/>
              <w:jc w:val="both"/>
              <w:rPr>
                <w:rFonts w:ascii="Times New Roman" w:hAnsi="Times New Roman"/>
                <w:sz w:val="20"/>
                <w:szCs w:val="20"/>
                <w:lang w:eastAsia="ar-SA"/>
              </w:rPr>
            </w:pPr>
          </w:p>
        </w:tc>
      </w:tr>
      <w:tr w:rsidR="00533D87" w:rsidRPr="0020448A" w14:paraId="08116D48" w14:textId="77777777" w:rsidTr="00FA3F7C">
        <w:trPr>
          <w:trHeight w:val="284"/>
        </w:trPr>
        <w:tc>
          <w:tcPr>
            <w:tcW w:w="10173" w:type="dxa"/>
            <w:gridSpan w:val="5"/>
          </w:tcPr>
          <w:p w14:paraId="75B0509C" w14:textId="77777777" w:rsidR="00533D87" w:rsidRPr="0020448A" w:rsidRDefault="00533D87" w:rsidP="00A865D9">
            <w:pPr>
              <w:suppressAutoHyphens/>
              <w:autoSpaceDE w:val="0"/>
              <w:jc w:val="both"/>
              <w:rPr>
                <w:rFonts w:ascii="Times New Roman" w:hAnsi="Times New Roman"/>
                <w:b/>
                <w:i/>
                <w:sz w:val="20"/>
                <w:szCs w:val="20"/>
                <w:lang w:val="en-US" w:eastAsia="ar-SA"/>
              </w:rPr>
            </w:pPr>
            <w:r w:rsidRPr="0020448A">
              <w:rPr>
                <w:rFonts w:ascii="Times New Roman" w:hAnsi="Times New Roman"/>
                <w:b/>
                <w:i/>
                <w:sz w:val="20"/>
                <w:szCs w:val="20"/>
                <w:lang w:val="en-US" w:eastAsia="ar-SA"/>
              </w:rPr>
              <w:t>Социально-педагогическая диагностика</w:t>
            </w:r>
          </w:p>
        </w:tc>
      </w:tr>
      <w:tr w:rsidR="00533D87" w:rsidRPr="0020448A" w14:paraId="0EEA9DB9" w14:textId="77777777" w:rsidTr="00FA3F7C">
        <w:trPr>
          <w:trHeight w:val="2779"/>
        </w:trPr>
        <w:tc>
          <w:tcPr>
            <w:tcW w:w="1555" w:type="dxa"/>
          </w:tcPr>
          <w:p w14:paraId="1F9A1955"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lastRenderedPageBreak/>
              <w:t xml:space="preserve">Определить уровень организованности ребенка; уровень знаний по предметам </w:t>
            </w:r>
          </w:p>
        </w:tc>
        <w:tc>
          <w:tcPr>
            <w:tcW w:w="1559" w:type="dxa"/>
          </w:tcPr>
          <w:p w14:paraId="75CA91DD"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Получение объективной информации об организованности ребенка, умения учиться, особенностей личности, уровня знаний по предметам.</w:t>
            </w:r>
          </w:p>
        </w:tc>
        <w:tc>
          <w:tcPr>
            <w:tcW w:w="1701" w:type="dxa"/>
          </w:tcPr>
          <w:p w14:paraId="774AD021"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eastAsia="ar-SA"/>
              </w:rPr>
              <w:t xml:space="preserve">Анкетирование, наблюдение во время занятий, беседа с родителями, посещение семьи. </w:t>
            </w:r>
            <w:r w:rsidRPr="0020448A">
              <w:rPr>
                <w:rFonts w:ascii="Times New Roman" w:hAnsi="Times New Roman"/>
                <w:sz w:val="20"/>
                <w:szCs w:val="20"/>
                <w:lang w:val="en-US" w:eastAsia="ar-SA"/>
              </w:rPr>
              <w:t xml:space="preserve">Составление характеристики. </w:t>
            </w:r>
          </w:p>
        </w:tc>
        <w:tc>
          <w:tcPr>
            <w:tcW w:w="850" w:type="dxa"/>
          </w:tcPr>
          <w:p w14:paraId="0C1F8424"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Сентябрь-октябрь</w:t>
            </w:r>
          </w:p>
        </w:tc>
        <w:tc>
          <w:tcPr>
            <w:tcW w:w="4508" w:type="dxa"/>
          </w:tcPr>
          <w:p w14:paraId="301D2030"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Классный руководитель</w:t>
            </w:r>
          </w:p>
          <w:p w14:paraId="6868935F" w14:textId="77777777" w:rsidR="00533D87" w:rsidRPr="0020448A" w:rsidRDefault="00533D87" w:rsidP="00A865D9">
            <w:pPr>
              <w:suppressAutoHyphens/>
              <w:autoSpaceDE w:val="0"/>
              <w:jc w:val="both"/>
              <w:rPr>
                <w:rFonts w:ascii="Times New Roman" w:hAnsi="Times New Roman"/>
                <w:sz w:val="20"/>
                <w:szCs w:val="20"/>
                <w:lang w:val="en-US" w:eastAsia="ar-SA"/>
              </w:rPr>
            </w:pPr>
          </w:p>
        </w:tc>
      </w:tr>
    </w:tbl>
    <w:p w14:paraId="08E288D6" w14:textId="77777777" w:rsidR="00533D87" w:rsidRDefault="00533D87" w:rsidP="00533D87">
      <w:pPr>
        <w:pStyle w:val="15"/>
        <w:spacing w:line="276" w:lineRule="auto"/>
        <w:jc w:val="both"/>
        <w:rPr>
          <w:color w:val="auto"/>
        </w:rPr>
      </w:pPr>
    </w:p>
    <w:p w14:paraId="2B0B7D3F" w14:textId="77777777" w:rsidR="00533D87" w:rsidRPr="00EB2D57" w:rsidRDefault="00533D87" w:rsidP="00533D87">
      <w:pPr>
        <w:pStyle w:val="15"/>
        <w:spacing w:line="276" w:lineRule="auto"/>
        <w:ind w:firstLine="0"/>
        <w:jc w:val="both"/>
        <w:rPr>
          <w:color w:val="auto"/>
        </w:rPr>
      </w:pPr>
    </w:p>
    <w:p w14:paraId="362F5549" w14:textId="77777777" w:rsidR="00A57638" w:rsidRPr="00EB2D57" w:rsidRDefault="00E235EB">
      <w:pPr>
        <w:pStyle w:val="15"/>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B247D6">
      <w:pPr>
        <w:pStyle w:val="15"/>
        <w:numPr>
          <w:ilvl w:val="0"/>
          <w:numId w:val="8"/>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B247D6">
      <w:pPr>
        <w:pStyle w:val="15"/>
        <w:numPr>
          <w:ilvl w:val="0"/>
          <w:numId w:val="8"/>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B247D6">
      <w:pPr>
        <w:pStyle w:val="15"/>
        <w:numPr>
          <w:ilvl w:val="0"/>
          <w:numId w:val="8"/>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B247D6">
      <w:pPr>
        <w:pStyle w:val="15"/>
        <w:numPr>
          <w:ilvl w:val="0"/>
          <w:numId w:val="8"/>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B247D6">
      <w:pPr>
        <w:pStyle w:val="15"/>
        <w:numPr>
          <w:ilvl w:val="0"/>
          <w:numId w:val="8"/>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B247D6">
      <w:pPr>
        <w:pStyle w:val="15"/>
        <w:numPr>
          <w:ilvl w:val="0"/>
          <w:numId w:val="8"/>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B247D6">
      <w:pPr>
        <w:pStyle w:val="15"/>
        <w:numPr>
          <w:ilvl w:val="0"/>
          <w:numId w:val="8"/>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B247D6">
      <w:pPr>
        <w:pStyle w:val="15"/>
        <w:numPr>
          <w:ilvl w:val="0"/>
          <w:numId w:val="8"/>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B247D6">
      <w:pPr>
        <w:pStyle w:val="15"/>
        <w:numPr>
          <w:ilvl w:val="0"/>
          <w:numId w:val="8"/>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B247D6">
      <w:pPr>
        <w:pStyle w:val="15"/>
        <w:numPr>
          <w:ilvl w:val="0"/>
          <w:numId w:val="8"/>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B247D6">
      <w:pPr>
        <w:pStyle w:val="15"/>
        <w:numPr>
          <w:ilvl w:val="0"/>
          <w:numId w:val="8"/>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B247D6">
      <w:pPr>
        <w:pStyle w:val="15"/>
        <w:numPr>
          <w:ilvl w:val="0"/>
          <w:numId w:val="8"/>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B247D6">
      <w:pPr>
        <w:pStyle w:val="15"/>
        <w:numPr>
          <w:ilvl w:val="0"/>
          <w:numId w:val="8"/>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Default="00E235EB" w:rsidP="00B247D6">
      <w:pPr>
        <w:pStyle w:val="15"/>
        <w:numPr>
          <w:ilvl w:val="0"/>
          <w:numId w:val="8"/>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60B8E4C8" w14:textId="77777777" w:rsidR="00533D87" w:rsidRDefault="00533D87" w:rsidP="00533D87">
      <w:pPr>
        <w:pStyle w:val="15"/>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882"/>
        <w:gridCol w:w="2502"/>
        <w:gridCol w:w="1318"/>
        <w:gridCol w:w="1906"/>
      </w:tblGrid>
      <w:tr w:rsidR="00533D87" w:rsidRPr="0020448A" w14:paraId="6F11CCC5" w14:textId="77777777" w:rsidTr="00A865D9">
        <w:tc>
          <w:tcPr>
            <w:tcW w:w="1963" w:type="dxa"/>
          </w:tcPr>
          <w:p w14:paraId="5BCF8FA3"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Задачи (направления) деятельности</w:t>
            </w:r>
          </w:p>
        </w:tc>
        <w:tc>
          <w:tcPr>
            <w:tcW w:w="1882" w:type="dxa"/>
          </w:tcPr>
          <w:p w14:paraId="44C6496A"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Планируемые результаты</w:t>
            </w:r>
          </w:p>
        </w:tc>
        <w:tc>
          <w:tcPr>
            <w:tcW w:w="2502" w:type="dxa"/>
          </w:tcPr>
          <w:p w14:paraId="05FB4240" w14:textId="77777777" w:rsidR="00533D87" w:rsidRPr="0020448A" w:rsidRDefault="00533D87" w:rsidP="00A865D9">
            <w:pPr>
              <w:suppressAutoHyphens/>
              <w:autoSpaceDE w:val="0"/>
              <w:jc w:val="both"/>
              <w:rPr>
                <w:rFonts w:ascii="Times New Roman" w:hAnsi="Times New Roman"/>
                <w:b/>
                <w:sz w:val="20"/>
                <w:szCs w:val="20"/>
                <w:lang w:eastAsia="ar-SA"/>
              </w:rPr>
            </w:pPr>
            <w:r w:rsidRPr="0020448A">
              <w:rPr>
                <w:rFonts w:ascii="Times New Roman" w:hAnsi="Times New Roman"/>
                <w:b/>
                <w:sz w:val="20"/>
                <w:szCs w:val="20"/>
                <w:lang w:eastAsia="ar-SA"/>
              </w:rPr>
              <w:t>Виды и формы деятельности, мероприятия</w:t>
            </w:r>
          </w:p>
        </w:tc>
        <w:tc>
          <w:tcPr>
            <w:tcW w:w="1318" w:type="dxa"/>
          </w:tcPr>
          <w:p w14:paraId="13294374"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Сроки</w:t>
            </w:r>
          </w:p>
        </w:tc>
        <w:tc>
          <w:tcPr>
            <w:tcW w:w="1906" w:type="dxa"/>
          </w:tcPr>
          <w:p w14:paraId="310D8771"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Ответственные</w:t>
            </w:r>
          </w:p>
        </w:tc>
      </w:tr>
      <w:tr w:rsidR="00533D87" w:rsidRPr="0020448A" w14:paraId="533DF35A" w14:textId="77777777" w:rsidTr="00A865D9">
        <w:tc>
          <w:tcPr>
            <w:tcW w:w="9571" w:type="dxa"/>
            <w:gridSpan w:val="5"/>
          </w:tcPr>
          <w:p w14:paraId="18E98FCA" w14:textId="77777777" w:rsidR="00533D87" w:rsidRPr="0020448A" w:rsidRDefault="00533D87" w:rsidP="00A865D9">
            <w:pPr>
              <w:suppressAutoHyphens/>
              <w:autoSpaceDE w:val="0"/>
              <w:jc w:val="both"/>
              <w:rPr>
                <w:rFonts w:ascii="Times New Roman" w:hAnsi="Times New Roman"/>
                <w:b/>
                <w:i/>
                <w:sz w:val="20"/>
                <w:szCs w:val="20"/>
                <w:lang w:val="en-US" w:eastAsia="ar-SA"/>
              </w:rPr>
            </w:pPr>
            <w:r w:rsidRPr="0020448A">
              <w:rPr>
                <w:rFonts w:ascii="Times New Roman" w:hAnsi="Times New Roman"/>
                <w:b/>
                <w:i/>
                <w:sz w:val="20"/>
                <w:szCs w:val="20"/>
                <w:lang w:val="en-US" w:eastAsia="ar-SA"/>
              </w:rPr>
              <w:t>Психолого-педагогическая работа</w:t>
            </w:r>
          </w:p>
        </w:tc>
      </w:tr>
      <w:tr w:rsidR="00533D87" w:rsidRPr="0020448A" w14:paraId="2EC37D91" w14:textId="77777777" w:rsidTr="00A865D9">
        <w:tc>
          <w:tcPr>
            <w:tcW w:w="1963" w:type="dxa"/>
          </w:tcPr>
          <w:p w14:paraId="0AAD9BAA"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 xml:space="preserve">Обеспечить педагогическое сопровождение детей </w:t>
            </w:r>
            <w:r>
              <w:rPr>
                <w:rFonts w:ascii="Times New Roman" w:hAnsi="Times New Roman"/>
                <w:sz w:val="20"/>
                <w:szCs w:val="20"/>
                <w:lang w:eastAsia="ar-SA"/>
              </w:rPr>
              <w:t>из СОП</w:t>
            </w:r>
          </w:p>
        </w:tc>
        <w:tc>
          <w:tcPr>
            <w:tcW w:w="1882" w:type="dxa"/>
          </w:tcPr>
          <w:p w14:paraId="413985AD"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Планы, программы</w:t>
            </w:r>
          </w:p>
        </w:tc>
        <w:tc>
          <w:tcPr>
            <w:tcW w:w="2502" w:type="dxa"/>
          </w:tcPr>
          <w:p w14:paraId="56CA0B2C"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Разработать индивидуальную программу по предмету.</w:t>
            </w:r>
          </w:p>
          <w:p w14:paraId="201B8236" w14:textId="77777777" w:rsidR="00533D87" w:rsidRPr="0020448A" w:rsidRDefault="00533D87" w:rsidP="00A865D9">
            <w:pPr>
              <w:suppressAutoHyphens/>
              <w:autoSpaceDE w:val="0"/>
              <w:jc w:val="both"/>
              <w:rPr>
                <w:rFonts w:ascii="Times New Roman" w:hAnsi="Times New Roman"/>
                <w:sz w:val="20"/>
                <w:szCs w:val="20"/>
                <w:lang w:eastAsia="ar-SA"/>
              </w:rPr>
            </w:pPr>
          </w:p>
          <w:p w14:paraId="5A5F0252"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Разработать воспитательную программу работы с классом и индивидуальную воспитательную программу для детей «группы риска».</w:t>
            </w:r>
          </w:p>
        </w:tc>
        <w:tc>
          <w:tcPr>
            <w:tcW w:w="1318" w:type="dxa"/>
          </w:tcPr>
          <w:p w14:paraId="09E8E02E"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 течение года</w:t>
            </w:r>
          </w:p>
        </w:tc>
        <w:tc>
          <w:tcPr>
            <w:tcW w:w="1906" w:type="dxa"/>
          </w:tcPr>
          <w:p w14:paraId="45ECF6C3"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Классный руководитель</w:t>
            </w:r>
          </w:p>
        </w:tc>
      </w:tr>
      <w:tr w:rsidR="00533D87" w:rsidRPr="0020448A" w14:paraId="61290DE7" w14:textId="77777777" w:rsidTr="00A865D9">
        <w:tc>
          <w:tcPr>
            <w:tcW w:w="1963" w:type="dxa"/>
          </w:tcPr>
          <w:p w14:paraId="1CB4FEA4"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 xml:space="preserve">Обеспечить психологическое сопровождение детей </w:t>
            </w:r>
            <w:r>
              <w:rPr>
                <w:rFonts w:ascii="Times New Roman" w:hAnsi="Times New Roman"/>
                <w:sz w:val="20"/>
                <w:szCs w:val="20"/>
                <w:lang w:eastAsia="ar-SA"/>
              </w:rPr>
              <w:t>из СОП</w:t>
            </w:r>
          </w:p>
        </w:tc>
        <w:tc>
          <w:tcPr>
            <w:tcW w:w="1882" w:type="dxa"/>
          </w:tcPr>
          <w:p w14:paraId="6699A0AF"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Позитивная динамика развиваемых параметров</w:t>
            </w:r>
          </w:p>
        </w:tc>
        <w:tc>
          <w:tcPr>
            <w:tcW w:w="2502" w:type="dxa"/>
          </w:tcPr>
          <w:p w14:paraId="2EB641E0"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1.Формирование групп для коррекционной работы.</w:t>
            </w:r>
          </w:p>
          <w:p w14:paraId="210A023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 xml:space="preserve">2.Составление расписания </w:t>
            </w:r>
            <w:r w:rsidRPr="0020448A">
              <w:rPr>
                <w:rFonts w:ascii="Times New Roman" w:hAnsi="Times New Roman"/>
                <w:sz w:val="20"/>
                <w:szCs w:val="20"/>
                <w:lang w:eastAsia="ar-SA"/>
              </w:rPr>
              <w:lastRenderedPageBreak/>
              <w:t>занятий.</w:t>
            </w:r>
          </w:p>
          <w:p w14:paraId="18040200"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3.Проведение коррекционных занятий.</w:t>
            </w:r>
          </w:p>
          <w:p w14:paraId="6CCD83CD" w14:textId="77777777" w:rsidR="00533D87" w:rsidRPr="009F2200" w:rsidRDefault="00533D87" w:rsidP="00A865D9">
            <w:pPr>
              <w:suppressAutoHyphens/>
              <w:autoSpaceDE w:val="0"/>
              <w:jc w:val="both"/>
              <w:rPr>
                <w:rFonts w:ascii="Times New Roman" w:hAnsi="Times New Roman"/>
                <w:sz w:val="20"/>
                <w:szCs w:val="20"/>
                <w:lang w:eastAsia="ar-SA"/>
              </w:rPr>
            </w:pPr>
            <w:r w:rsidRPr="009F2200">
              <w:rPr>
                <w:rFonts w:ascii="Times New Roman" w:hAnsi="Times New Roman"/>
                <w:sz w:val="20"/>
                <w:szCs w:val="20"/>
                <w:lang w:eastAsia="ar-SA"/>
              </w:rPr>
              <w:t>4.Отслеживание динамики развития ребенка.</w:t>
            </w:r>
          </w:p>
        </w:tc>
        <w:tc>
          <w:tcPr>
            <w:tcW w:w="1318" w:type="dxa"/>
          </w:tcPr>
          <w:p w14:paraId="23464C75"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lastRenderedPageBreak/>
              <w:t>В течение года</w:t>
            </w:r>
          </w:p>
        </w:tc>
        <w:tc>
          <w:tcPr>
            <w:tcW w:w="1906" w:type="dxa"/>
          </w:tcPr>
          <w:p w14:paraId="5AEFD714"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3E1B0B68" w14:textId="77777777" w:rsidR="00533D87" w:rsidRPr="0020448A" w:rsidRDefault="00533D87" w:rsidP="00A865D9">
            <w:pPr>
              <w:suppressAutoHyphens/>
              <w:autoSpaceDE w:val="0"/>
              <w:jc w:val="both"/>
              <w:rPr>
                <w:rFonts w:ascii="Times New Roman" w:hAnsi="Times New Roman"/>
                <w:sz w:val="20"/>
                <w:szCs w:val="20"/>
                <w:lang w:eastAsia="ar-SA"/>
              </w:rPr>
            </w:pPr>
          </w:p>
          <w:p w14:paraId="2E917943" w14:textId="77777777" w:rsidR="00533D87" w:rsidRPr="0020448A" w:rsidRDefault="00533D87" w:rsidP="00A865D9">
            <w:pPr>
              <w:suppressAutoHyphens/>
              <w:autoSpaceDE w:val="0"/>
              <w:jc w:val="both"/>
              <w:rPr>
                <w:rFonts w:ascii="Times New Roman" w:hAnsi="Times New Roman"/>
                <w:sz w:val="20"/>
                <w:szCs w:val="20"/>
                <w:lang w:eastAsia="ar-SA"/>
              </w:rPr>
            </w:pPr>
          </w:p>
          <w:p w14:paraId="1DE5C912" w14:textId="77777777" w:rsidR="00533D87" w:rsidRPr="0020448A" w:rsidRDefault="00533D87" w:rsidP="00A865D9">
            <w:pPr>
              <w:suppressAutoHyphens/>
              <w:autoSpaceDE w:val="0"/>
              <w:jc w:val="both"/>
              <w:rPr>
                <w:rFonts w:ascii="Times New Roman" w:hAnsi="Times New Roman"/>
                <w:sz w:val="20"/>
                <w:szCs w:val="20"/>
                <w:lang w:eastAsia="ar-SA"/>
              </w:rPr>
            </w:pPr>
          </w:p>
          <w:p w14:paraId="135F8731" w14:textId="77777777" w:rsidR="00533D87" w:rsidRPr="0020448A" w:rsidRDefault="00533D87" w:rsidP="00A865D9">
            <w:pPr>
              <w:suppressAutoHyphens/>
              <w:autoSpaceDE w:val="0"/>
              <w:jc w:val="both"/>
              <w:rPr>
                <w:rFonts w:ascii="Times New Roman" w:hAnsi="Times New Roman"/>
                <w:sz w:val="20"/>
                <w:szCs w:val="20"/>
                <w:lang w:eastAsia="ar-SA"/>
              </w:rPr>
            </w:pPr>
          </w:p>
          <w:p w14:paraId="52D2197F"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  учитель.</w:t>
            </w:r>
          </w:p>
        </w:tc>
      </w:tr>
      <w:tr w:rsidR="00533D87" w:rsidRPr="0020448A" w14:paraId="54059BB4" w14:textId="77777777" w:rsidTr="00A865D9">
        <w:tc>
          <w:tcPr>
            <w:tcW w:w="9571" w:type="dxa"/>
            <w:gridSpan w:val="5"/>
          </w:tcPr>
          <w:p w14:paraId="7F073EEA" w14:textId="77777777" w:rsidR="00533D87" w:rsidRPr="0020448A" w:rsidRDefault="00533D87" w:rsidP="00A865D9">
            <w:pPr>
              <w:suppressAutoHyphens/>
              <w:autoSpaceDE w:val="0"/>
              <w:jc w:val="both"/>
              <w:rPr>
                <w:rFonts w:ascii="Times New Roman" w:hAnsi="Times New Roman"/>
                <w:b/>
                <w:i/>
                <w:sz w:val="20"/>
                <w:szCs w:val="20"/>
                <w:lang w:val="en-US" w:eastAsia="ar-SA"/>
              </w:rPr>
            </w:pPr>
            <w:r w:rsidRPr="0020448A">
              <w:rPr>
                <w:rFonts w:ascii="Times New Roman" w:hAnsi="Times New Roman"/>
                <w:b/>
                <w:i/>
                <w:sz w:val="20"/>
                <w:szCs w:val="20"/>
                <w:lang w:val="en-US" w:eastAsia="ar-SA"/>
              </w:rPr>
              <w:lastRenderedPageBreak/>
              <w:t>Лечебно – профилактическая работа</w:t>
            </w:r>
          </w:p>
        </w:tc>
      </w:tr>
      <w:tr w:rsidR="00533D87" w:rsidRPr="0020448A" w14:paraId="2A8C7BFE" w14:textId="77777777" w:rsidTr="00A865D9">
        <w:tc>
          <w:tcPr>
            <w:tcW w:w="1963" w:type="dxa"/>
          </w:tcPr>
          <w:p w14:paraId="76333C9A"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Создание условий для сохранения и укрепления здоровья обучающихся «группы риска»</w:t>
            </w:r>
          </w:p>
        </w:tc>
        <w:tc>
          <w:tcPr>
            <w:tcW w:w="1882" w:type="dxa"/>
          </w:tcPr>
          <w:p w14:paraId="26A8D596"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Позитивная динамика развиваемых параметров</w:t>
            </w:r>
          </w:p>
        </w:tc>
        <w:tc>
          <w:tcPr>
            <w:tcW w:w="2502" w:type="dxa"/>
          </w:tcPr>
          <w:p w14:paraId="361695DD"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Разработка рекомендаций для педагогов и родителей по работе с детьми «группы риска».</w:t>
            </w:r>
          </w:p>
          <w:p w14:paraId="1B8005DF" w14:textId="77777777" w:rsidR="00533D87" w:rsidRPr="0020448A" w:rsidRDefault="00533D87" w:rsidP="00A865D9">
            <w:pPr>
              <w:suppressAutoHyphens/>
              <w:autoSpaceDE w:val="0"/>
              <w:jc w:val="both"/>
              <w:rPr>
                <w:rFonts w:ascii="Times New Roman" w:hAnsi="Times New Roman"/>
                <w:sz w:val="20"/>
                <w:szCs w:val="20"/>
                <w:lang w:eastAsia="ar-SA"/>
              </w:rPr>
            </w:pPr>
          </w:p>
          <w:p w14:paraId="196DF38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318" w:type="dxa"/>
          </w:tcPr>
          <w:p w14:paraId="2A24991A" w14:textId="77777777" w:rsidR="00533D87" w:rsidRPr="0020448A" w:rsidRDefault="00533D87" w:rsidP="00A865D9">
            <w:pPr>
              <w:suppressAutoHyphens/>
              <w:autoSpaceDE w:val="0"/>
              <w:jc w:val="both"/>
              <w:rPr>
                <w:rFonts w:ascii="Times New Roman" w:hAnsi="Times New Roman"/>
                <w:sz w:val="20"/>
                <w:szCs w:val="20"/>
                <w:lang w:eastAsia="ar-SA"/>
              </w:rPr>
            </w:pPr>
          </w:p>
        </w:tc>
        <w:tc>
          <w:tcPr>
            <w:tcW w:w="1906" w:type="dxa"/>
          </w:tcPr>
          <w:p w14:paraId="5912351D" w14:textId="77777777" w:rsidR="00533D87" w:rsidRPr="0020448A" w:rsidRDefault="00533D87" w:rsidP="00A865D9">
            <w:pPr>
              <w:suppressAutoHyphens/>
              <w:autoSpaceDE w:val="0"/>
              <w:jc w:val="both"/>
              <w:rPr>
                <w:rFonts w:ascii="Times New Roman" w:hAnsi="Times New Roman"/>
                <w:sz w:val="20"/>
                <w:szCs w:val="20"/>
                <w:lang w:eastAsia="ar-SA"/>
              </w:rPr>
            </w:pPr>
          </w:p>
        </w:tc>
      </w:tr>
    </w:tbl>
    <w:p w14:paraId="62FD006F" w14:textId="77777777" w:rsidR="00533D87" w:rsidRDefault="00533D87" w:rsidP="00533D87">
      <w:pPr>
        <w:pStyle w:val="15"/>
        <w:ind w:firstLine="0"/>
        <w:jc w:val="both"/>
        <w:rPr>
          <w:color w:val="auto"/>
        </w:rPr>
      </w:pPr>
    </w:p>
    <w:p w14:paraId="7747BCCC" w14:textId="77777777" w:rsidR="00A57638" w:rsidRPr="00EB2D57" w:rsidRDefault="00E235EB" w:rsidP="00533D87">
      <w:pPr>
        <w:pStyle w:val="15"/>
        <w:ind w:firstLine="0"/>
        <w:jc w:val="both"/>
        <w:rPr>
          <w:color w:val="auto"/>
        </w:rPr>
      </w:pPr>
      <w:r w:rsidRPr="00EB2D57">
        <w:rPr>
          <w:i/>
          <w:iCs/>
          <w:color w:val="auto"/>
        </w:rPr>
        <w:t>Консультативная работа включает:</w:t>
      </w:r>
    </w:p>
    <w:p w14:paraId="1622D64C" w14:textId="77777777" w:rsidR="00A57638" w:rsidRPr="00EB2D57" w:rsidRDefault="00E235EB" w:rsidP="00B247D6">
      <w:pPr>
        <w:pStyle w:val="15"/>
        <w:numPr>
          <w:ilvl w:val="0"/>
          <w:numId w:val="9"/>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B247D6">
      <w:pPr>
        <w:pStyle w:val="15"/>
        <w:numPr>
          <w:ilvl w:val="0"/>
          <w:numId w:val="9"/>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B247D6">
      <w:pPr>
        <w:pStyle w:val="15"/>
        <w:numPr>
          <w:ilvl w:val="0"/>
          <w:numId w:val="9"/>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Default="00E235EB" w:rsidP="00B247D6">
      <w:pPr>
        <w:pStyle w:val="15"/>
        <w:numPr>
          <w:ilvl w:val="0"/>
          <w:numId w:val="9"/>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067361CA" w14:textId="77777777" w:rsidR="00533D87" w:rsidRDefault="00533D87" w:rsidP="00533D87">
      <w:pPr>
        <w:pStyle w:val="15"/>
        <w:spacing w:line="240" w:lineRule="auto"/>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857"/>
        <w:gridCol w:w="2412"/>
        <w:gridCol w:w="1259"/>
        <w:gridCol w:w="1906"/>
      </w:tblGrid>
      <w:tr w:rsidR="00533D87" w:rsidRPr="0020448A" w14:paraId="5AB679A7" w14:textId="77777777" w:rsidTr="00A865D9">
        <w:tc>
          <w:tcPr>
            <w:tcW w:w="2137" w:type="dxa"/>
          </w:tcPr>
          <w:p w14:paraId="624D2CE5"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Задачи (направления) деятельности</w:t>
            </w:r>
          </w:p>
        </w:tc>
        <w:tc>
          <w:tcPr>
            <w:tcW w:w="1857" w:type="dxa"/>
          </w:tcPr>
          <w:p w14:paraId="45C03C3C"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Планируемые результаты</w:t>
            </w:r>
          </w:p>
        </w:tc>
        <w:tc>
          <w:tcPr>
            <w:tcW w:w="2412" w:type="dxa"/>
          </w:tcPr>
          <w:p w14:paraId="7AD3AAFA" w14:textId="77777777" w:rsidR="00533D87" w:rsidRPr="0020448A" w:rsidRDefault="00533D87" w:rsidP="00A865D9">
            <w:pPr>
              <w:suppressAutoHyphens/>
              <w:autoSpaceDE w:val="0"/>
              <w:jc w:val="both"/>
              <w:rPr>
                <w:rFonts w:ascii="Times New Roman" w:hAnsi="Times New Roman"/>
                <w:b/>
                <w:sz w:val="20"/>
                <w:szCs w:val="20"/>
                <w:lang w:eastAsia="ar-SA"/>
              </w:rPr>
            </w:pPr>
            <w:r w:rsidRPr="0020448A">
              <w:rPr>
                <w:rFonts w:ascii="Times New Roman" w:hAnsi="Times New Roman"/>
                <w:b/>
                <w:sz w:val="20"/>
                <w:szCs w:val="20"/>
                <w:lang w:eastAsia="ar-SA"/>
              </w:rPr>
              <w:t>Виды и формы деятельности, мероприятия</w:t>
            </w:r>
          </w:p>
        </w:tc>
        <w:tc>
          <w:tcPr>
            <w:tcW w:w="1259" w:type="dxa"/>
          </w:tcPr>
          <w:p w14:paraId="25532937"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Сроки</w:t>
            </w:r>
          </w:p>
        </w:tc>
        <w:tc>
          <w:tcPr>
            <w:tcW w:w="1906" w:type="dxa"/>
          </w:tcPr>
          <w:p w14:paraId="0260E825"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Ответственные</w:t>
            </w:r>
          </w:p>
        </w:tc>
      </w:tr>
      <w:tr w:rsidR="00533D87" w:rsidRPr="0020448A" w14:paraId="23D77093" w14:textId="77777777" w:rsidTr="00A865D9">
        <w:tc>
          <w:tcPr>
            <w:tcW w:w="2137" w:type="dxa"/>
          </w:tcPr>
          <w:p w14:paraId="2565EDF0"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 xml:space="preserve">Консультирование педагогических работников </w:t>
            </w:r>
          </w:p>
        </w:tc>
        <w:tc>
          <w:tcPr>
            <w:tcW w:w="1857" w:type="dxa"/>
          </w:tcPr>
          <w:p w14:paraId="5265DABE"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Рекомендации, приемы, упражнения и др. материалы.</w:t>
            </w:r>
          </w:p>
        </w:tc>
        <w:tc>
          <w:tcPr>
            <w:tcW w:w="2412" w:type="dxa"/>
          </w:tcPr>
          <w:p w14:paraId="28857A99"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Индивидуальные, групповые, тематические консультации.</w:t>
            </w:r>
          </w:p>
        </w:tc>
        <w:tc>
          <w:tcPr>
            <w:tcW w:w="1259" w:type="dxa"/>
          </w:tcPr>
          <w:p w14:paraId="23BD15AD"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 течение года</w:t>
            </w:r>
          </w:p>
        </w:tc>
        <w:tc>
          <w:tcPr>
            <w:tcW w:w="1906" w:type="dxa"/>
          </w:tcPr>
          <w:p w14:paraId="27F55C60"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0AE59024" w14:textId="77777777" w:rsidR="00533D87" w:rsidRPr="0020448A" w:rsidRDefault="00533D87" w:rsidP="00A865D9">
            <w:pPr>
              <w:suppressAutoHyphens/>
              <w:autoSpaceDE w:val="0"/>
              <w:jc w:val="both"/>
              <w:rPr>
                <w:rFonts w:ascii="Times New Roman" w:hAnsi="Times New Roman"/>
                <w:sz w:val="20"/>
                <w:szCs w:val="20"/>
                <w:lang w:eastAsia="ar-SA"/>
              </w:rPr>
            </w:pPr>
          </w:p>
        </w:tc>
      </w:tr>
      <w:tr w:rsidR="00533D87" w:rsidRPr="0020448A" w14:paraId="6133CBFC" w14:textId="77777777" w:rsidTr="00A865D9">
        <w:tc>
          <w:tcPr>
            <w:tcW w:w="2137" w:type="dxa"/>
          </w:tcPr>
          <w:p w14:paraId="1B06736C"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Консультирование обучающихся по выявленным проблемам, оказание помощи</w:t>
            </w:r>
          </w:p>
        </w:tc>
        <w:tc>
          <w:tcPr>
            <w:tcW w:w="1857" w:type="dxa"/>
          </w:tcPr>
          <w:p w14:paraId="6186BCAA"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Рекомендации, приемы, и др. материалы.</w:t>
            </w:r>
          </w:p>
        </w:tc>
        <w:tc>
          <w:tcPr>
            <w:tcW w:w="2412" w:type="dxa"/>
          </w:tcPr>
          <w:p w14:paraId="0900BC13"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Индивидуальные, групповые, тематические консультации.</w:t>
            </w:r>
          </w:p>
        </w:tc>
        <w:tc>
          <w:tcPr>
            <w:tcW w:w="1259" w:type="dxa"/>
          </w:tcPr>
          <w:p w14:paraId="7C3BD11B"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 течение года</w:t>
            </w:r>
          </w:p>
        </w:tc>
        <w:tc>
          <w:tcPr>
            <w:tcW w:w="1906" w:type="dxa"/>
          </w:tcPr>
          <w:p w14:paraId="1DD1FF75"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1C41EEB8"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w:t>
            </w:r>
          </w:p>
          <w:p w14:paraId="286FB9B3"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Учитель-предметник</w:t>
            </w:r>
          </w:p>
        </w:tc>
      </w:tr>
      <w:tr w:rsidR="00533D87" w:rsidRPr="0020448A" w14:paraId="74770413" w14:textId="77777777" w:rsidTr="00A865D9">
        <w:tc>
          <w:tcPr>
            <w:tcW w:w="2137" w:type="dxa"/>
          </w:tcPr>
          <w:p w14:paraId="1B257916"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Консультирование родителей по вопросам обучения и воспитания</w:t>
            </w:r>
          </w:p>
        </w:tc>
        <w:tc>
          <w:tcPr>
            <w:tcW w:w="1857" w:type="dxa"/>
          </w:tcPr>
          <w:p w14:paraId="07A3021C"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Рекомендации, приемы, упражнения и др. материалы.</w:t>
            </w:r>
          </w:p>
        </w:tc>
        <w:tc>
          <w:tcPr>
            <w:tcW w:w="2412" w:type="dxa"/>
          </w:tcPr>
          <w:p w14:paraId="139499BB"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Индивидуальные, групповые, тематические консультации.</w:t>
            </w:r>
          </w:p>
        </w:tc>
        <w:tc>
          <w:tcPr>
            <w:tcW w:w="1259" w:type="dxa"/>
          </w:tcPr>
          <w:p w14:paraId="46DA5F31"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 течение года</w:t>
            </w:r>
          </w:p>
        </w:tc>
        <w:tc>
          <w:tcPr>
            <w:tcW w:w="1906" w:type="dxa"/>
          </w:tcPr>
          <w:p w14:paraId="4282C6D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2E1349D3"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w:t>
            </w:r>
          </w:p>
          <w:p w14:paraId="3503F912"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Учитель-предметник</w:t>
            </w:r>
          </w:p>
        </w:tc>
      </w:tr>
    </w:tbl>
    <w:p w14:paraId="19C98056" w14:textId="77777777" w:rsidR="00533D87" w:rsidRPr="00EB2D57" w:rsidRDefault="00533D87" w:rsidP="00533D87">
      <w:pPr>
        <w:pStyle w:val="15"/>
        <w:spacing w:line="240" w:lineRule="auto"/>
        <w:ind w:firstLine="0"/>
        <w:jc w:val="both"/>
        <w:rPr>
          <w:color w:val="auto"/>
        </w:rPr>
      </w:pPr>
    </w:p>
    <w:p w14:paraId="6703F987" w14:textId="77777777" w:rsidR="00A57638" w:rsidRPr="00EB2D57" w:rsidRDefault="00E235EB">
      <w:pPr>
        <w:pStyle w:val="15"/>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B247D6">
      <w:pPr>
        <w:pStyle w:val="15"/>
        <w:numPr>
          <w:ilvl w:val="0"/>
          <w:numId w:val="10"/>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B247D6">
      <w:pPr>
        <w:pStyle w:val="15"/>
        <w:numPr>
          <w:ilvl w:val="0"/>
          <w:numId w:val="10"/>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B247D6">
      <w:pPr>
        <w:pStyle w:val="15"/>
        <w:numPr>
          <w:ilvl w:val="0"/>
          <w:numId w:val="10"/>
        </w:numPr>
        <w:spacing w:line="240" w:lineRule="auto"/>
        <w:jc w:val="both"/>
        <w:rPr>
          <w:color w:val="auto"/>
        </w:rPr>
      </w:pPr>
      <w:r w:rsidRPr="00EB2D57">
        <w:rPr>
          <w:color w:val="auto"/>
        </w:rPr>
        <w:t xml:space="preserve">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w:t>
      </w:r>
      <w:r w:rsidRPr="00EB2D57">
        <w:rPr>
          <w:color w:val="auto"/>
        </w:rPr>
        <w:lastRenderedPageBreak/>
        <w:t>обучающихся с трудностями в обучении и социализации.</w:t>
      </w:r>
    </w:p>
    <w:p w14:paraId="10880873" w14:textId="77777777" w:rsidR="00A57638" w:rsidRPr="00EB2D57" w:rsidRDefault="00E235EB" w:rsidP="00B247D6">
      <w:pPr>
        <w:pStyle w:val="15"/>
        <w:numPr>
          <w:ilvl w:val="0"/>
          <w:numId w:val="10"/>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B247D6">
      <w:pPr>
        <w:pStyle w:val="15"/>
        <w:numPr>
          <w:ilvl w:val="0"/>
          <w:numId w:val="10"/>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B247D6">
      <w:pPr>
        <w:pStyle w:val="15"/>
        <w:numPr>
          <w:ilvl w:val="0"/>
          <w:numId w:val="10"/>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B247D6">
      <w:pPr>
        <w:pStyle w:val="15"/>
        <w:numPr>
          <w:ilvl w:val="0"/>
          <w:numId w:val="10"/>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B247D6">
      <w:pPr>
        <w:pStyle w:val="15"/>
        <w:numPr>
          <w:ilvl w:val="0"/>
          <w:numId w:val="10"/>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B247D6">
      <w:pPr>
        <w:pStyle w:val="15"/>
        <w:numPr>
          <w:ilvl w:val="0"/>
          <w:numId w:val="10"/>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B247D6">
      <w:pPr>
        <w:pStyle w:val="15"/>
        <w:numPr>
          <w:ilvl w:val="0"/>
          <w:numId w:val="10"/>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Default="00E235EB" w:rsidP="00B247D6">
      <w:pPr>
        <w:pStyle w:val="15"/>
        <w:numPr>
          <w:ilvl w:val="0"/>
          <w:numId w:val="10"/>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857"/>
        <w:gridCol w:w="2412"/>
        <w:gridCol w:w="1259"/>
        <w:gridCol w:w="1906"/>
      </w:tblGrid>
      <w:tr w:rsidR="00533D87" w:rsidRPr="0020448A" w14:paraId="5729EEE3" w14:textId="77777777" w:rsidTr="00A865D9">
        <w:tc>
          <w:tcPr>
            <w:tcW w:w="2137" w:type="dxa"/>
          </w:tcPr>
          <w:p w14:paraId="23FE46E5"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Задачи (направления) деятельности</w:t>
            </w:r>
          </w:p>
        </w:tc>
        <w:tc>
          <w:tcPr>
            <w:tcW w:w="1857" w:type="dxa"/>
          </w:tcPr>
          <w:p w14:paraId="6CF28133"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Планируемые результаты</w:t>
            </w:r>
          </w:p>
        </w:tc>
        <w:tc>
          <w:tcPr>
            <w:tcW w:w="2412" w:type="dxa"/>
          </w:tcPr>
          <w:p w14:paraId="2E5382B5" w14:textId="77777777" w:rsidR="00533D87" w:rsidRPr="0020448A" w:rsidRDefault="00533D87" w:rsidP="00A865D9">
            <w:pPr>
              <w:suppressAutoHyphens/>
              <w:autoSpaceDE w:val="0"/>
              <w:jc w:val="both"/>
              <w:rPr>
                <w:rFonts w:ascii="Times New Roman" w:hAnsi="Times New Roman"/>
                <w:b/>
                <w:sz w:val="20"/>
                <w:szCs w:val="20"/>
                <w:lang w:eastAsia="ar-SA"/>
              </w:rPr>
            </w:pPr>
            <w:r w:rsidRPr="0020448A">
              <w:rPr>
                <w:rFonts w:ascii="Times New Roman" w:hAnsi="Times New Roman"/>
                <w:b/>
                <w:sz w:val="20"/>
                <w:szCs w:val="20"/>
                <w:lang w:eastAsia="ar-SA"/>
              </w:rPr>
              <w:t>Виды и формы деятельности, мероприятия</w:t>
            </w:r>
          </w:p>
        </w:tc>
        <w:tc>
          <w:tcPr>
            <w:tcW w:w="1259" w:type="dxa"/>
          </w:tcPr>
          <w:p w14:paraId="54CA12EC"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Сроки</w:t>
            </w:r>
          </w:p>
        </w:tc>
        <w:tc>
          <w:tcPr>
            <w:tcW w:w="1906" w:type="dxa"/>
          </w:tcPr>
          <w:p w14:paraId="6744D846" w14:textId="77777777" w:rsidR="00533D87" w:rsidRPr="0020448A" w:rsidRDefault="00533D87" w:rsidP="00A865D9">
            <w:pPr>
              <w:suppressAutoHyphens/>
              <w:autoSpaceDE w:val="0"/>
              <w:jc w:val="both"/>
              <w:rPr>
                <w:rFonts w:ascii="Times New Roman" w:hAnsi="Times New Roman"/>
                <w:b/>
                <w:sz w:val="20"/>
                <w:szCs w:val="20"/>
                <w:lang w:val="en-US" w:eastAsia="ar-SA"/>
              </w:rPr>
            </w:pPr>
            <w:r w:rsidRPr="0020448A">
              <w:rPr>
                <w:rFonts w:ascii="Times New Roman" w:hAnsi="Times New Roman"/>
                <w:b/>
                <w:sz w:val="20"/>
                <w:szCs w:val="20"/>
                <w:lang w:val="en-US" w:eastAsia="ar-SA"/>
              </w:rPr>
              <w:t>Ответственные</w:t>
            </w:r>
          </w:p>
        </w:tc>
      </w:tr>
      <w:tr w:rsidR="00533D87" w:rsidRPr="0020448A" w14:paraId="594C5DFC" w14:textId="77777777" w:rsidTr="00A865D9">
        <w:tc>
          <w:tcPr>
            <w:tcW w:w="2137" w:type="dxa"/>
          </w:tcPr>
          <w:p w14:paraId="7EBE6529"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Информирование родителей (законных представителей) по медицинским, социальным, правовым и другим вопросам</w:t>
            </w:r>
          </w:p>
        </w:tc>
        <w:tc>
          <w:tcPr>
            <w:tcW w:w="1857" w:type="dxa"/>
          </w:tcPr>
          <w:p w14:paraId="693BC8E8"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eastAsia="ar-SA"/>
              </w:rPr>
              <w:t xml:space="preserve">Организация работы семинаров, родительских собраний, тренингов, информационных стендов. </w:t>
            </w:r>
            <w:r w:rsidRPr="0020448A">
              <w:rPr>
                <w:rFonts w:ascii="Times New Roman" w:hAnsi="Times New Roman"/>
                <w:sz w:val="20"/>
                <w:szCs w:val="20"/>
                <w:lang w:val="en-US" w:eastAsia="ar-SA"/>
              </w:rPr>
              <w:t>Организация встреч с приглашенными специалистами.</w:t>
            </w:r>
          </w:p>
        </w:tc>
        <w:tc>
          <w:tcPr>
            <w:tcW w:w="2412" w:type="dxa"/>
          </w:tcPr>
          <w:p w14:paraId="35976597"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Информационные мероприятия</w:t>
            </w:r>
          </w:p>
        </w:tc>
        <w:tc>
          <w:tcPr>
            <w:tcW w:w="1259" w:type="dxa"/>
          </w:tcPr>
          <w:p w14:paraId="0C212E9F"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 течение года</w:t>
            </w:r>
          </w:p>
        </w:tc>
        <w:tc>
          <w:tcPr>
            <w:tcW w:w="1906" w:type="dxa"/>
          </w:tcPr>
          <w:p w14:paraId="7006384A"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39AA675E"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w:t>
            </w:r>
          </w:p>
        </w:tc>
      </w:tr>
      <w:tr w:rsidR="00533D87" w:rsidRPr="0020448A" w14:paraId="174E68F4" w14:textId="77777777" w:rsidTr="00A865D9">
        <w:tc>
          <w:tcPr>
            <w:tcW w:w="2137" w:type="dxa"/>
          </w:tcPr>
          <w:p w14:paraId="61BE6868"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Психолого-педагогическое просвещение педагогических работников по вопросам развития, обучения и воспитания детей «группы риска»</w:t>
            </w:r>
          </w:p>
        </w:tc>
        <w:tc>
          <w:tcPr>
            <w:tcW w:w="1857" w:type="dxa"/>
          </w:tcPr>
          <w:p w14:paraId="60B85225"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Организация методических мероприятий</w:t>
            </w:r>
          </w:p>
        </w:tc>
        <w:tc>
          <w:tcPr>
            <w:tcW w:w="2412" w:type="dxa"/>
          </w:tcPr>
          <w:p w14:paraId="1A3432A8"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Информационные мероприятия формирование навыков здорового и безопасного образа жизни.</w:t>
            </w:r>
          </w:p>
        </w:tc>
        <w:tc>
          <w:tcPr>
            <w:tcW w:w="1259" w:type="dxa"/>
          </w:tcPr>
          <w:p w14:paraId="5F880902" w14:textId="77777777" w:rsidR="00533D87" w:rsidRPr="0020448A" w:rsidRDefault="00533D87" w:rsidP="00A865D9">
            <w:pPr>
              <w:suppressAutoHyphens/>
              <w:autoSpaceDE w:val="0"/>
              <w:jc w:val="both"/>
              <w:rPr>
                <w:rFonts w:ascii="Times New Roman" w:hAnsi="Times New Roman"/>
                <w:sz w:val="20"/>
                <w:szCs w:val="20"/>
                <w:lang w:val="en-US" w:eastAsia="ar-SA"/>
              </w:rPr>
            </w:pPr>
            <w:r w:rsidRPr="0020448A">
              <w:rPr>
                <w:rFonts w:ascii="Times New Roman" w:hAnsi="Times New Roman"/>
                <w:sz w:val="20"/>
                <w:szCs w:val="20"/>
                <w:lang w:val="en-US" w:eastAsia="ar-SA"/>
              </w:rPr>
              <w:t>В течение года</w:t>
            </w:r>
          </w:p>
        </w:tc>
        <w:tc>
          <w:tcPr>
            <w:tcW w:w="1906" w:type="dxa"/>
          </w:tcPr>
          <w:p w14:paraId="00CE717D"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Заместитель директора по УВР</w:t>
            </w:r>
          </w:p>
          <w:p w14:paraId="0AE48122" w14:textId="77777777" w:rsidR="00533D87" w:rsidRPr="0020448A" w:rsidRDefault="00533D87" w:rsidP="00A865D9">
            <w:pPr>
              <w:suppressAutoHyphens/>
              <w:autoSpaceDE w:val="0"/>
              <w:jc w:val="both"/>
              <w:rPr>
                <w:rFonts w:ascii="Times New Roman" w:hAnsi="Times New Roman"/>
                <w:sz w:val="20"/>
                <w:szCs w:val="20"/>
                <w:lang w:eastAsia="ar-SA"/>
              </w:rPr>
            </w:pPr>
            <w:r w:rsidRPr="0020448A">
              <w:rPr>
                <w:rFonts w:ascii="Times New Roman" w:hAnsi="Times New Roman"/>
                <w:sz w:val="20"/>
                <w:szCs w:val="20"/>
                <w:lang w:eastAsia="ar-SA"/>
              </w:rPr>
              <w:t>Классный руководитель</w:t>
            </w:r>
          </w:p>
          <w:p w14:paraId="7B3ABC15" w14:textId="77777777" w:rsidR="00533D87" w:rsidRPr="0020448A" w:rsidRDefault="00533D87" w:rsidP="00A865D9">
            <w:pPr>
              <w:suppressAutoHyphens/>
              <w:autoSpaceDE w:val="0"/>
              <w:jc w:val="both"/>
              <w:rPr>
                <w:rFonts w:ascii="Times New Roman" w:hAnsi="Times New Roman"/>
                <w:sz w:val="20"/>
                <w:szCs w:val="20"/>
                <w:lang w:eastAsia="ar-SA"/>
              </w:rPr>
            </w:pPr>
          </w:p>
        </w:tc>
      </w:tr>
    </w:tbl>
    <w:p w14:paraId="29547615" w14:textId="77777777" w:rsidR="00533D87" w:rsidRDefault="00533D87" w:rsidP="00533D87">
      <w:pPr>
        <w:pStyle w:val="15"/>
        <w:spacing w:line="252" w:lineRule="auto"/>
        <w:jc w:val="both"/>
        <w:rPr>
          <w:color w:val="auto"/>
        </w:rPr>
      </w:pPr>
    </w:p>
    <w:p w14:paraId="2842C14C" w14:textId="77777777" w:rsidR="00533D87" w:rsidRPr="00EB2D57" w:rsidRDefault="00533D87" w:rsidP="00533D87">
      <w:pPr>
        <w:pStyle w:val="15"/>
        <w:spacing w:line="252" w:lineRule="auto"/>
        <w:jc w:val="both"/>
        <w:rPr>
          <w:color w:val="auto"/>
        </w:rPr>
      </w:pPr>
    </w:p>
    <w:p w14:paraId="56CD1694" w14:textId="08E0F96B" w:rsidR="00A57638" w:rsidRPr="00EB2D57" w:rsidRDefault="00E235EB">
      <w:pPr>
        <w:pStyle w:val="15"/>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w:t>
      </w:r>
      <w:r w:rsidR="00533D87">
        <w:rPr>
          <w:color w:val="auto"/>
        </w:rPr>
        <w:t>ь-логопед, педагог-психолог и учителя-предметники</w:t>
      </w:r>
      <w:r w:rsidRPr="00EB2D57">
        <w:rPr>
          <w:color w:val="auto"/>
        </w:rPr>
        <w:t>.) планируются по индивидуально-ориентированным коррекционно-развивающим программам.</w:t>
      </w:r>
    </w:p>
    <w:p w14:paraId="14E81412" w14:textId="3697054C" w:rsidR="00A57638" w:rsidRPr="00EB2D57" w:rsidRDefault="00E235EB">
      <w:pPr>
        <w:pStyle w:val="15"/>
        <w:spacing w:after="140" w:line="252" w:lineRule="auto"/>
        <w:jc w:val="both"/>
        <w:rPr>
          <w:color w:val="auto"/>
        </w:rPr>
      </w:pPr>
      <w:r w:rsidRPr="00EB2D57">
        <w:rPr>
          <w:color w:val="auto"/>
        </w:rPr>
        <w:t>Во внеучебной внеурочной деятельности к</w:t>
      </w:r>
      <w:r w:rsidR="00533D87">
        <w:rPr>
          <w:color w:val="auto"/>
        </w:rPr>
        <w:t xml:space="preserve">оррекционно-развивающая работа </w:t>
      </w:r>
      <w:r w:rsidRPr="00EB2D57">
        <w:rPr>
          <w:color w:val="auto"/>
        </w:rPr>
        <w:t xml:space="preserve">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140" w:name="bookmark1957"/>
    </w:p>
    <w:p w14:paraId="64DF3778" w14:textId="77777777" w:rsidR="00A57638" w:rsidRPr="00EB2D57" w:rsidRDefault="0043590E" w:rsidP="0043590E">
      <w:pPr>
        <w:pStyle w:val="32"/>
      </w:pPr>
      <w:bookmarkStart w:id="141" w:name="_Toc105502812"/>
      <w:r>
        <w:t xml:space="preserve">2.4.3. </w:t>
      </w:r>
      <w:r w:rsidR="00E235EB" w:rsidRPr="00EB2D57">
        <w:t>Механизмы реализации программы</w:t>
      </w:r>
      <w:bookmarkEnd w:id="140"/>
      <w:bookmarkEnd w:id="141"/>
    </w:p>
    <w:p w14:paraId="161784F3" w14:textId="77777777" w:rsidR="0015582E" w:rsidRPr="0015582E" w:rsidRDefault="00E235EB" w:rsidP="0015582E">
      <w:pPr>
        <w:pStyle w:val="Default"/>
        <w:ind w:firstLine="709"/>
        <w:jc w:val="both"/>
        <w:rPr>
          <w:color w:val="auto"/>
          <w:sz w:val="20"/>
          <w:szCs w:val="20"/>
        </w:rPr>
      </w:pPr>
      <w:r w:rsidRPr="0015582E">
        <w:rPr>
          <w:color w:val="auto"/>
          <w:sz w:val="20"/>
          <w:szCs w:val="20"/>
        </w:rPr>
        <w:t>Для реализации требований к ПКР, обозн</w:t>
      </w:r>
      <w:r w:rsidR="0015582E" w:rsidRPr="0015582E">
        <w:rPr>
          <w:color w:val="auto"/>
          <w:sz w:val="20"/>
          <w:szCs w:val="20"/>
        </w:rPr>
        <w:t xml:space="preserve">аченных во ФГОС ООО, может </w:t>
      </w:r>
      <w:r w:rsidRPr="0015582E">
        <w:rPr>
          <w:color w:val="auto"/>
          <w:sz w:val="20"/>
          <w:szCs w:val="20"/>
        </w:rPr>
        <w:t>создана рабочая группа, в которую наряду с о</w:t>
      </w:r>
      <w:r w:rsidR="0015582E" w:rsidRPr="0015582E">
        <w:rPr>
          <w:color w:val="auto"/>
          <w:sz w:val="20"/>
          <w:szCs w:val="20"/>
        </w:rPr>
        <w:t>сновными учителями  включены</w:t>
      </w:r>
      <w:r w:rsidRPr="0015582E">
        <w:rPr>
          <w:color w:val="auto"/>
          <w:sz w:val="20"/>
          <w:szCs w:val="20"/>
        </w:rPr>
        <w:t xml:space="preserve"> следующих специалистов: педагога-психолога,</w:t>
      </w:r>
      <w:r w:rsidR="0015582E" w:rsidRPr="0015582E">
        <w:rPr>
          <w:color w:val="auto"/>
          <w:sz w:val="20"/>
          <w:szCs w:val="20"/>
        </w:rPr>
        <w:t xml:space="preserve"> </w:t>
      </w:r>
      <w:r w:rsidRPr="0015582E">
        <w:rPr>
          <w:color w:val="auto"/>
          <w:sz w:val="20"/>
          <w:szCs w:val="20"/>
        </w:rPr>
        <w:t xml:space="preserve"> социального педагога.</w:t>
      </w:r>
      <w:r w:rsidR="0015582E" w:rsidRPr="0015582E">
        <w:rPr>
          <w:color w:val="auto"/>
          <w:sz w:val="20"/>
          <w:szCs w:val="20"/>
        </w:rPr>
        <w:t xml:space="preserve"> </w:t>
      </w:r>
    </w:p>
    <w:p w14:paraId="57A7A687" w14:textId="1F5413DA" w:rsidR="0015582E" w:rsidRPr="0015582E" w:rsidRDefault="0015582E" w:rsidP="0015582E">
      <w:pPr>
        <w:pStyle w:val="Default"/>
        <w:ind w:firstLine="709"/>
        <w:jc w:val="both"/>
        <w:rPr>
          <w:color w:val="auto"/>
          <w:sz w:val="20"/>
          <w:szCs w:val="20"/>
        </w:rPr>
      </w:pPr>
      <w:r w:rsidRPr="0015582E">
        <w:rPr>
          <w:color w:val="auto"/>
          <w:sz w:val="20"/>
          <w:szCs w:val="20"/>
        </w:rPr>
        <w:t xml:space="preserve">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14:paraId="55AC7098"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5368521B" w14:textId="77777777" w:rsidR="0015582E" w:rsidRPr="0015582E" w:rsidRDefault="0015582E" w:rsidP="0015582E">
      <w:pPr>
        <w:pStyle w:val="Default"/>
        <w:widowControl w:val="0"/>
        <w:ind w:firstLine="709"/>
        <w:jc w:val="both"/>
        <w:rPr>
          <w:color w:val="auto"/>
          <w:sz w:val="20"/>
          <w:szCs w:val="20"/>
        </w:rPr>
      </w:pPr>
      <w:r w:rsidRPr="0015582E">
        <w:rPr>
          <w:color w:val="auto"/>
          <w:sz w:val="20"/>
          <w:szCs w:val="20"/>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14:paraId="6422BC4F"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239F0F1F" w14:textId="77777777" w:rsidR="0015582E" w:rsidRPr="0015582E" w:rsidRDefault="0015582E" w:rsidP="0015582E">
      <w:pPr>
        <w:pStyle w:val="Default"/>
        <w:ind w:firstLine="709"/>
        <w:jc w:val="both"/>
        <w:rPr>
          <w:color w:val="auto"/>
          <w:sz w:val="20"/>
          <w:szCs w:val="20"/>
        </w:rPr>
      </w:pPr>
      <w:r w:rsidRPr="0015582E">
        <w:rPr>
          <w:color w:val="auto"/>
          <w:sz w:val="20"/>
          <w:szCs w:val="20"/>
        </w:rPr>
        <w:lastRenderedPageBreak/>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а также ее уставом. Реализуется преимущественно во внеурочной деятельности. </w:t>
      </w:r>
    </w:p>
    <w:p w14:paraId="2813EBBC"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1F474C1D" w14:textId="77777777" w:rsidR="0015582E" w:rsidRPr="0015582E" w:rsidRDefault="0015582E" w:rsidP="0015582E">
      <w:pPr>
        <w:pStyle w:val="Default"/>
        <w:ind w:firstLine="709"/>
        <w:jc w:val="both"/>
        <w:rPr>
          <w:color w:val="auto"/>
          <w:sz w:val="20"/>
          <w:szCs w:val="20"/>
        </w:rPr>
      </w:pPr>
      <w:r w:rsidRPr="0015582E">
        <w:rPr>
          <w:b/>
          <w:color w:val="auto"/>
          <w:sz w:val="20"/>
          <w:szCs w:val="20"/>
        </w:rPr>
        <w:t>Медицинская поддержка</w:t>
      </w:r>
      <w:r w:rsidRPr="0015582E">
        <w:rPr>
          <w:color w:val="auto"/>
          <w:sz w:val="20"/>
          <w:szCs w:val="20"/>
        </w:rPr>
        <w:t xml:space="preserve">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p>
    <w:p w14:paraId="0D3FAC96" w14:textId="77777777" w:rsidR="0015582E" w:rsidRPr="0015582E" w:rsidRDefault="0015582E" w:rsidP="0015582E">
      <w:pPr>
        <w:pStyle w:val="Default"/>
        <w:ind w:firstLine="709"/>
        <w:jc w:val="both"/>
        <w:rPr>
          <w:color w:val="auto"/>
          <w:sz w:val="20"/>
          <w:szCs w:val="20"/>
        </w:rPr>
      </w:pPr>
      <w:r w:rsidRPr="0015582E">
        <w:rPr>
          <w:b/>
          <w:color w:val="auto"/>
          <w:sz w:val="20"/>
          <w:szCs w:val="20"/>
        </w:rPr>
        <w:t>Социально-педагогическое сопровождение</w:t>
      </w:r>
      <w:r w:rsidRPr="0015582E">
        <w:rPr>
          <w:color w:val="auto"/>
          <w:sz w:val="20"/>
          <w:szCs w:val="20"/>
        </w:rPr>
        <w:t xml:space="preserve"> школьников с ОВЗ в КОГОБУ СШ с УИОП пгт Мурыгино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5ECCA4DF" w14:textId="77777777" w:rsidR="0015582E" w:rsidRPr="0015582E" w:rsidRDefault="0015582E" w:rsidP="0015582E">
      <w:pPr>
        <w:pStyle w:val="Default"/>
        <w:ind w:firstLine="709"/>
        <w:jc w:val="both"/>
        <w:rPr>
          <w:color w:val="auto"/>
          <w:sz w:val="20"/>
          <w:szCs w:val="20"/>
        </w:rPr>
      </w:pPr>
      <w:r w:rsidRPr="0015582E">
        <w:rPr>
          <w:b/>
          <w:color w:val="auto"/>
          <w:sz w:val="20"/>
          <w:szCs w:val="20"/>
        </w:rPr>
        <w:t>Психологическое сопровождение</w:t>
      </w:r>
      <w:r w:rsidRPr="0015582E">
        <w:rPr>
          <w:color w:val="auto"/>
          <w:sz w:val="20"/>
          <w:szCs w:val="20"/>
        </w:rPr>
        <w:t xml:space="preserve">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6BDDE98F"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3B55F807"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625FE6C2" w14:textId="3D7884B4" w:rsidR="00A57638" w:rsidRPr="00EB2D57" w:rsidRDefault="00A57638">
      <w:pPr>
        <w:pStyle w:val="15"/>
        <w:jc w:val="both"/>
        <w:rPr>
          <w:color w:val="auto"/>
        </w:rPr>
      </w:pPr>
    </w:p>
    <w:p w14:paraId="58492B32" w14:textId="77777777" w:rsidR="0015582E" w:rsidRPr="0015582E" w:rsidRDefault="0015582E" w:rsidP="0015582E">
      <w:pPr>
        <w:pStyle w:val="Default"/>
        <w:ind w:firstLine="709"/>
        <w:jc w:val="both"/>
        <w:rPr>
          <w:color w:val="auto"/>
          <w:sz w:val="20"/>
          <w:szCs w:val="20"/>
        </w:rPr>
      </w:pPr>
      <w:bookmarkStart w:id="142" w:name="bookmark1959"/>
      <w:bookmarkStart w:id="143" w:name="_Toc105502813"/>
      <w:r w:rsidRPr="0015582E">
        <w:rPr>
          <w:color w:val="auto"/>
          <w:sz w:val="20"/>
          <w:szCs w:val="20"/>
        </w:rPr>
        <w:t xml:space="preserve">Коррекционную работу осуществляется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0A0B01DF"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14:paraId="63538048"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В учебной внеурочной деятельности планируются коррекционные занятия со специалистами (учитель-логопед) по индивидуально ориентированным коррекционным программам. </w:t>
      </w:r>
    </w:p>
    <w:p w14:paraId="156D33CF"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19694406"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76635A04"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5C81425D" w14:textId="77777777" w:rsidR="0015582E" w:rsidRPr="0015582E" w:rsidRDefault="0015582E" w:rsidP="0015582E">
      <w:pPr>
        <w:pStyle w:val="Default"/>
        <w:ind w:firstLine="709"/>
        <w:jc w:val="both"/>
        <w:rPr>
          <w:color w:val="auto"/>
          <w:sz w:val="20"/>
          <w:szCs w:val="20"/>
        </w:rPr>
      </w:pPr>
      <w:r w:rsidRPr="0015582E">
        <w:rPr>
          <w:color w:val="auto"/>
          <w:sz w:val="20"/>
          <w:szCs w:val="20"/>
        </w:rPr>
        <w:t xml:space="preserve">Взаимодействие включает в себя следующее: </w:t>
      </w:r>
    </w:p>
    <w:p w14:paraId="65DBCDD0" w14:textId="77777777" w:rsidR="0015582E" w:rsidRPr="0015582E" w:rsidRDefault="0015582E" w:rsidP="00B247D6">
      <w:pPr>
        <w:pStyle w:val="Default"/>
        <w:numPr>
          <w:ilvl w:val="0"/>
          <w:numId w:val="12"/>
        </w:numPr>
        <w:tabs>
          <w:tab w:val="left" w:pos="993"/>
        </w:tabs>
        <w:ind w:left="0" w:firstLine="709"/>
        <w:jc w:val="both"/>
        <w:rPr>
          <w:color w:val="auto"/>
          <w:sz w:val="20"/>
          <w:szCs w:val="20"/>
        </w:rPr>
      </w:pPr>
      <w:r w:rsidRPr="0015582E">
        <w:rPr>
          <w:color w:val="auto"/>
          <w:sz w:val="20"/>
          <w:szCs w:val="20"/>
        </w:rPr>
        <w:t xml:space="preserve">комплексность в определении и решении проблем обучающегося, предоставлении ему специализированной квалифицированной помощи; </w:t>
      </w:r>
    </w:p>
    <w:p w14:paraId="3C739136" w14:textId="77777777" w:rsidR="0015582E" w:rsidRPr="0015582E" w:rsidRDefault="0015582E" w:rsidP="00B247D6">
      <w:pPr>
        <w:pStyle w:val="Default"/>
        <w:numPr>
          <w:ilvl w:val="0"/>
          <w:numId w:val="12"/>
        </w:numPr>
        <w:tabs>
          <w:tab w:val="left" w:pos="993"/>
        </w:tabs>
        <w:ind w:left="0" w:firstLine="709"/>
        <w:jc w:val="both"/>
        <w:rPr>
          <w:color w:val="auto"/>
          <w:sz w:val="20"/>
          <w:szCs w:val="20"/>
        </w:rPr>
      </w:pPr>
      <w:r w:rsidRPr="0015582E">
        <w:rPr>
          <w:color w:val="auto"/>
          <w:sz w:val="20"/>
          <w:szCs w:val="20"/>
        </w:rPr>
        <w:t xml:space="preserve">многоаспектный анализ личностного и познавательного развития обучающегося; </w:t>
      </w:r>
    </w:p>
    <w:p w14:paraId="15E319ED" w14:textId="74D1B92D" w:rsidR="00942BBC" w:rsidRPr="00942BBC" w:rsidRDefault="0015582E" w:rsidP="00B247D6">
      <w:pPr>
        <w:pStyle w:val="Default"/>
        <w:numPr>
          <w:ilvl w:val="0"/>
          <w:numId w:val="12"/>
        </w:numPr>
        <w:tabs>
          <w:tab w:val="left" w:pos="993"/>
        </w:tabs>
        <w:ind w:left="0" w:firstLine="709"/>
        <w:jc w:val="both"/>
        <w:rPr>
          <w:color w:val="auto"/>
          <w:sz w:val="20"/>
          <w:szCs w:val="20"/>
        </w:rPr>
      </w:pPr>
      <w:r w:rsidRPr="0015582E">
        <w:rPr>
          <w:color w:val="auto"/>
          <w:sz w:val="20"/>
          <w:szCs w:val="20"/>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44666261" w14:textId="77777777" w:rsidR="00942BBC" w:rsidRPr="00942BBC" w:rsidRDefault="00942BBC" w:rsidP="00942BBC">
      <w:pPr>
        <w:spacing w:after="29" w:line="270" w:lineRule="auto"/>
        <w:ind w:left="720"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Специальные условия проведения </w:t>
      </w:r>
      <w:r w:rsidRPr="00942BBC">
        <w:rPr>
          <w:rFonts w:ascii="Times New Roman" w:eastAsia="Times New Roman" w:hAnsi="Times New Roman"/>
          <w:i/>
          <w:sz w:val="20"/>
          <w:szCs w:val="20"/>
        </w:rPr>
        <w:t>текущей, промежуточной</w:t>
      </w:r>
      <w:r w:rsidRPr="00942BBC">
        <w:rPr>
          <w:rFonts w:ascii="Times New Roman" w:eastAsia="Times New Roman" w:hAnsi="Times New Roman"/>
          <w:sz w:val="20"/>
          <w:szCs w:val="20"/>
        </w:rPr>
        <w:t xml:space="preserve"> и </w:t>
      </w:r>
      <w:r w:rsidRPr="00942BBC">
        <w:rPr>
          <w:rFonts w:ascii="Times New Roman" w:eastAsia="Times New Roman" w:hAnsi="Times New Roman"/>
          <w:i/>
          <w:sz w:val="20"/>
          <w:szCs w:val="20"/>
        </w:rPr>
        <w:t>итоговой</w:t>
      </w:r>
      <w:r w:rsidRPr="00942BBC">
        <w:rPr>
          <w:rFonts w:ascii="Times New Roman" w:eastAsia="Times New Roman" w:hAnsi="Times New Roman"/>
          <w:sz w:val="20"/>
          <w:szCs w:val="20"/>
        </w:rPr>
        <w:t xml:space="preserve"> (по итогам освоения ООП ООО) </w:t>
      </w:r>
      <w:r w:rsidRPr="00942BBC">
        <w:rPr>
          <w:rFonts w:ascii="Times New Roman" w:eastAsia="Times New Roman" w:hAnsi="Times New Roman"/>
          <w:i/>
          <w:sz w:val="20"/>
          <w:szCs w:val="20"/>
        </w:rPr>
        <w:t xml:space="preserve">аттестации </w:t>
      </w:r>
      <w:r w:rsidRPr="00942BBC">
        <w:rPr>
          <w:rFonts w:ascii="Times New Roman" w:eastAsia="Times New Roman" w:hAnsi="Times New Roman"/>
          <w:sz w:val="20"/>
          <w:szCs w:val="20"/>
        </w:rPr>
        <w:t xml:space="preserve">обучающихся с ОВЗ включают: </w:t>
      </w:r>
    </w:p>
    <w:p w14:paraId="26D8EF71" w14:textId="77777777" w:rsidR="00942BBC" w:rsidRPr="00942BBC" w:rsidRDefault="00942BBC" w:rsidP="00B247D6">
      <w:pPr>
        <w:widowControl/>
        <w:numPr>
          <w:ilvl w:val="0"/>
          <w:numId w:val="13"/>
        </w:numPr>
        <w:spacing w:after="33"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 </w:t>
      </w:r>
    </w:p>
    <w:p w14:paraId="6B669179" w14:textId="77777777" w:rsidR="00942BBC" w:rsidRPr="00942BBC" w:rsidRDefault="00942BBC" w:rsidP="00B247D6">
      <w:pPr>
        <w:widowControl/>
        <w:numPr>
          <w:ilvl w:val="0"/>
          <w:numId w:val="13"/>
        </w:numPr>
        <w:spacing w:after="32"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14:paraId="58E7BD7A" w14:textId="77777777" w:rsidR="00942BBC" w:rsidRPr="00942BBC" w:rsidRDefault="00942BBC" w:rsidP="00B247D6">
      <w:pPr>
        <w:widowControl/>
        <w:numPr>
          <w:ilvl w:val="0"/>
          <w:numId w:val="13"/>
        </w:numPr>
        <w:spacing w:after="5"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присутствие в начале работы этапа общей организации деятельности;  </w:t>
      </w:r>
    </w:p>
    <w:p w14:paraId="4D5CC829" w14:textId="77777777" w:rsidR="00942BBC" w:rsidRPr="00942BBC" w:rsidRDefault="00942BBC" w:rsidP="00B247D6">
      <w:pPr>
        <w:widowControl/>
        <w:numPr>
          <w:ilvl w:val="0"/>
          <w:numId w:val="13"/>
        </w:numPr>
        <w:spacing w:after="5"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адаптирование инструкции с учетом особых образовательных потребностей и индивидуальных трудностей обучающихся с ОВЗ: </w:t>
      </w:r>
    </w:p>
    <w:p w14:paraId="7B77BABC" w14:textId="77777777" w:rsidR="00942BBC" w:rsidRPr="00942BBC" w:rsidRDefault="00942BBC" w:rsidP="00942BBC">
      <w:pPr>
        <w:spacing w:after="5" w:line="270" w:lineRule="auto"/>
        <w:ind w:left="720" w:right="57"/>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1) упрощение формулировок по грамматическому и семантическому оформлению; </w:t>
      </w:r>
    </w:p>
    <w:p w14:paraId="3B43C970" w14:textId="77777777" w:rsidR="00942BBC" w:rsidRPr="00942BBC" w:rsidRDefault="00942BBC" w:rsidP="00942BBC">
      <w:pPr>
        <w:spacing w:after="5" w:line="270" w:lineRule="auto"/>
        <w:ind w:left="720" w:right="57"/>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14:paraId="3293B35E" w14:textId="77777777" w:rsidR="00942BBC" w:rsidRPr="00942BBC" w:rsidRDefault="00942BBC" w:rsidP="00942BBC">
      <w:pPr>
        <w:spacing w:after="38" w:line="270" w:lineRule="auto"/>
        <w:ind w:left="720" w:right="57"/>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14:paraId="6754E347" w14:textId="77777777" w:rsidR="00942BBC" w:rsidRPr="00942BBC" w:rsidRDefault="00942BBC" w:rsidP="00B247D6">
      <w:pPr>
        <w:widowControl/>
        <w:numPr>
          <w:ilvl w:val="0"/>
          <w:numId w:val="14"/>
        </w:numPr>
        <w:spacing w:after="34"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14:paraId="3EA01B98" w14:textId="77777777" w:rsidR="00942BBC" w:rsidRPr="00942BBC" w:rsidRDefault="00942BBC" w:rsidP="00B247D6">
      <w:pPr>
        <w:widowControl/>
        <w:numPr>
          <w:ilvl w:val="0"/>
          <w:numId w:val="14"/>
        </w:numPr>
        <w:spacing w:after="33"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14:paraId="1F4F7947" w14:textId="77777777" w:rsidR="00942BBC" w:rsidRPr="00942BBC" w:rsidRDefault="00942BBC" w:rsidP="00B247D6">
      <w:pPr>
        <w:widowControl/>
        <w:numPr>
          <w:ilvl w:val="0"/>
          <w:numId w:val="14"/>
        </w:numPr>
        <w:spacing w:after="5"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увеличение времени на выполнение заданий;   </w:t>
      </w:r>
    </w:p>
    <w:p w14:paraId="46EC5137" w14:textId="77777777" w:rsidR="00942BBC" w:rsidRPr="00942BBC" w:rsidRDefault="00942BBC" w:rsidP="00B247D6">
      <w:pPr>
        <w:widowControl/>
        <w:numPr>
          <w:ilvl w:val="0"/>
          <w:numId w:val="14"/>
        </w:numPr>
        <w:spacing w:after="34"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возможность организации короткого перерыва (10-15 мин) при нарастании в поведении ребенка проявлений утомления, истощения;  </w:t>
      </w:r>
    </w:p>
    <w:p w14:paraId="72F47C33" w14:textId="77777777" w:rsidR="00942BBC" w:rsidRPr="00942BBC" w:rsidRDefault="00942BBC" w:rsidP="00B247D6">
      <w:pPr>
        <w:widowControl/>
        <w:numPr>
          <w:ilvl w:val="0"/>
          <w:numId w:val="14"/>
        </w:numPr>
        <w:spacing w:after="5" w:line="270" w:lineRule="auto"/>
        <w:ind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14:paraId="284DACD6" w14:textId="77777777" w:rsidR="00942BBC" w:rsidRPr="00942BBC" w:rsidRDefault="00942BBC" w:rsidP="00942BBC">
      <w:pPr>
        <w:spacing w:after="5" w:line="270" w:lineRule="auto"/>
        <w:ind w:left="720"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Система оценки достижения обучающимися с ОВЗ планируемых результатов освоения ООП ООО должна предусматривать оценку достижения обучающимися с ОВЗ планируемых результатов освоения программы коррекционной работы.  </w:t>
      </w:r>
    </w:p>
    <w:p w14:paraId="46EC4E68" w14:textId="77777777" w:rsidR="00942BBC" w:rsidRPr="00942BBC" w:rsidRDefault="00942BBC" w:rsidP="00942BBC">
      <w:pPr>
        <w:spacing w:after="5" w:line="270" w:lineRule="auto"/>
        <w:ind w:left="720"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14:paraId="7288BC40" w14:textId="77777777" w:rsidR="00942BBC" w:rsidRPr="00942BBC" w:rsidRDefault="00942BBC" w:rsidP="00942BBC">
      <w:pPr>
        <w:spacing w:after="5" w:line="270" w:lineRule="auto"/>
        <w:ind w:left="720"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14:paraId="58280337" w14:textId="2CB9EC49" w:rsidR="0015582E" w:rsidRPr="00942BBC" w:rsidRDefault="00942BBC" w:rsidP="00942BBC">
      <w:pPr>
        <w:spacing w:after="5" w:line="270" w:lineRule="auto"/>
        <w:ind w:left="720" w:right="57" w:firstLine="711"/>
        <w:jc w:val="both"/>
        <w:rPr>
          <w:rFonts w:ascii="Times New Roman" w:eastAsia="Times New Roman" w:hAnsi="Times New Roman"/>
          <w:sz w:val="20"/>
          <w:szCs w:val="20"/>
        </w:rPr>
      </w:pPr>
      <w:r w:rsidRPr="00942BBC">
        <w:rPr>
          <w:rFonts w:ascii="Times New Roman" w:eastAsia="Times New Roman" w:hAnsi="Times New Roman"/>
          <w:sz w:val="20"/>
          <w:szCs w:val="20"/>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14:paraId="023FF1CE" w14:textId="77777777" w:rsidR="00A57638" w:rsidRPr="00EB2D57" w:rsidRDefault="0043590E" w:rsidP="0043590E">
      <w:pPr>
        <w:pStyle w:val="32"/>
      </w:pPr>
      <w:r>
        <w:t xml:space="preserve">2.4.4. </w:t>
      </w:r>
      <w:r w:rsidR="00E235EB" w:rsidRPr="00EB2D57">
        <w:t>Требования к условиям реализации программы</w:t>
      </w:r>
      <w:bookmarkEnd w:id="142"/>
      <w:bookmarkEnd w:id="143"/>
    </w:p>
    <w:p w14:paraId="6A2C150B" w14:textId="77777777" w:rsidR="00A57638" w:rsidRPr="00EB2D57" w:rsidRDefault="00E235EB">
      <w:pPr>
        <w:pStyle w:val="15"/>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5"/>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5"/>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5"/>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5"/>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5"/>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5"/>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5"/>
        <w:spacing w:line="252" w:lineRule="auto"/>
        <w:ind w:left="240" w:hanging="240"/>
        <w:jc w:val="both"/>
        <w:rPr>
          <w:color w:val="auto"/>
        </w:rPr>
      </w:pPr>
      <w:r w:rsidRPr="00EB2D57">
        <w:rPr>
          <w:color w:val="auto"/>
        </w:rPr>
        <w:lastRenderedPageBreak/>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5"/>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5"/>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5"/>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5"/>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5"/>
        <w:spacing w:line="252" w:lineRule="auto"/>
        <w:jc w:val="both"/>
        <w:rPr>
          <w:color w:val="auto"/>
        </w:rPr>
      </w:pPr>
      <w:r w:rsidRPr="00EB2D57">
        <w:rPr>
          <w:i/>
          <w:iCs/>
          <w:color w:val="auto"/>
        </w:rPr>
        <w:t>Программно-методическое обеспечение</w:t>
      </w:r>
    </w:p>
    <w:p w14:paraId="619815EF" w14:textId="35297A81" w:rsidR="00A57638" w:rsidRPr="00EB2D57" w:rsidRDefault="00E235EB">
      <w:pPr>
        <w:pStyle w:val="15"/>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w:t>
      </w:r>
      <w:r w:rsidR="00942BBC">
        <w:rPr>
          <w:color w:val="auto"/>
        </w:rPr>
        <w:t xml:space="preserve">ного педагога </w:t>
      </w:r>
      <w:r w:rsidRPr="00EB2D57">
        <w:rPr>
          <w:color w:val="auto"/>
        </w:rPr>
        <w:t>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5"/>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5"/>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05B0658E" w14:textId="77777777" w:rsidR="00A57638" w:rsidRPr="00EB2D57" w:rsidRDefault="00E235EB">
      <w:pPr>
        <w:pStyle w:val="15"/>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5"/>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5"/>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5"/>
        <w:jc w:val="both"/>
        <w:rPr>
          <w:color w:val="auto"/>
        </w:rPr>
      </w:pPr>
      <w:r w:rsidRPr="00EB2D57">
        <w:rPr>
          <w:i/>
          <w:iCs/>
          <w:color w:val="auto"/>
        </w:rPr>
        <w:t>Информационное обеспечение</w:t>
      </w:r>
    </w:p>
    <w:p w14:paraId="6583385A" w14:textId="77777777" w:rsidR="00A57638" w:rsidRPr="00EB2D57" w:rsidRDefault="00E235EB">
      <w:pPr>
        <w:pStyle w:val="15"/>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5"/>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5"/>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5"/>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5"/>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6DAE04B3" w14:textId="46E70E92" w:rsidR="0043590E" w:rsidRPr="00942BBC" w:rsidRDefault="00E235EB" w:rsidP="00942BBC">
      <w:pPr>
        <w:pStyle w:val="15"/>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bookmarkStart w:id="144" w:name="bookmark1961"/>
    </w:p>
    <w:p w14:paraId="47F730E7" w14:textId="77777777" w:rsidR="00A57638" w:rsidRPr="00EB2D57" w:rsidRDefault="0043590E" w:rsidP="0043590E">
      <w:pPr>
        <w:pStyle w:val="32"/>
      </w:pPr>
      <w:bookmarkStart w:id="145" w:name="_Toc105502814"/>
      <w:r>
        <w:t xml:space="preserve">2.4.5. </w:t>
      </w:r>
      <w:r w:rsidR="00E235EB" w:rsidRPr="00EB2D57">
        <w:t>Планируемые результаты коррекционной работы</w:t>
      </w:r>
      <w:bookmarkEnd w:id="144"/>
      <w:bookmarkEnd w:id="145"/>
    </w:p>
    <w:p w14:paraId="711BDAB8" w14:textId="77777777" w:rsidR="00A57638" w:rsidRPr="00EB2D57" w:rsidRDefault="00E235EB">
      <w:pPr>
        <w:pStyle w:val="15"/>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5"/>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5"/>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5"/>
        <w:spacing w:line="240" w:lineRule="auto"/>
        <w:jc w:val="both"/>
        <w:rPr>
          <w:color w:val="auto"/>
        </w:rPr>
      </w:pPr>
      <w:r w:rsidRPr="00EB2D57">
        <w:rPr>
          <w:color w:val="auto"/>
        </w:rPr>
        <w:t xml:space="preserve">Личностные результаты — индивидуальное продвижение обучающегося в личностном развитии (расширение круга </w:t>
      </w:r>
      <w:r w:rsidRPr="00EB2D57">
        <w:rPr>
          <w:color w:val="auto"/>
        </w:rPr>
        <w:lastRenderedPageBreak/>
        <w:t>социальных контактов, стремление к собственной результативности и др.).</w:t>
      </w:r>
    </w:p>
    <w:p w14:paraId="3A493007" w14:textId="77777777" w:rsidR="00A57638" w:rsidRPr="00EB2D57" w:rsidRDefault="00E235EB">
      <w:pPr>
        <w:pStyle w:val="15"/>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5"/>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5"/>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5"/>
        <w:spacing w:line="240" w:lineRule="auto"/>
        <w:jc w:val="both"/>
        <w:rPr>
          <w:color w:val="auto"/>
        </w:rPr>
        <w:sectPr w:rsidR="00A57638" w:rsidRPr="00EB2D57" w:rsidSect="00BB41E1">
          <w:headerReference w:type="even" r:id="rId18"/>
          <w:headerReference w:type="default" r:id="rId19"/>
          <w:footerReference w:type="even" r:id="rId20"/>
          <w:footerReference w:type="default" r:id="rId21"/>
          <w:footnotePr>
            <w:numRestart w:val="eachPage"/>
          </w:footnotePr>
          <w:pgSz w:w="11907" w:h="16840" w:code="9"/>
          <w:pgMar w:top="571" w:right="703" w:bottom="977" w:left="709" w:header="0" w:footer="6"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4"/>
      </w:pPr>
      <w:bookmarkStart w:id="146" w:name="_Toc105502815"/>
      <w:r>
        <w:lastRenderedPageBreak/>
        <w:t xml:space="preserve">3. </w:t>
      </w:r>
      <w:bookmarkStart w:id="147" w:name="bookmark1963"/>
      <w:r w:rsidR="00E235EB" w:rsidRPr="0043590E">
        <w:t>ОРГАНИЗАЦИОННЫЙ РАЗДЕЛ ПРОГРАММЫ ОСНОВНОГО ОБЩЕГО ОБРАЗОВАНИЯ</w:t>
      </w:r>
      <w:bookmarkEnd w:id="146"/>
      <w:bookmarkEnd w:id="147"/>
    </w:p>
    <w:p w14:paraId="2497397F" w14:textId="7553B1D1" w:rsidR="00A57638" w:rsidRPr="0043590E" w:rsidRDefault="0043590E" w:rsidP="0043590E">
      <w:pPr>
        <w:pStyle w:val="26"/>
      </w:pPr>
      <w:bookmarkStart w:id="148" w:name="bookmark1965"/>
      <w:bookmarkStart w:id="149" w:name="_Toc105502816"/>
      <w:r>
        <w:t>3.1.</w:t>
      </w:r>
      <w:r w:rsidR="00FA3F7C">
        <w:t>У</w:t>
      </w:r>
      <w:r w:rsidR="00E235EB" w:rsidRPr="0043590E">
        <w:t>ЧЕБНЫЙ ПЛАН ПРОГРАММЫ</w:t>
      </w:r>
      <w:bookmarkEnd w:id="148"/>
      <w:bookmarkEnd w:id="149"/>
      <w:r w:rsidR="00740152">
        <w:t xml:space="preserve"> </w:t>
      </w:r>
      <w:bookmarkStart w:id="150" w:name="_Toc105502817"/>
      <w:r w:rsidR="00E235EB" w:rsidRPr="0043590E">
        <w:t>ОСНОВНОГО ОБЩЕГО ОБРАЗОВАНИЯ</w:t>
      </w:r>
      <w:bookmarkEnd w:id="150"/>
    </w:p>
    <w:p w14:paraId="57F43A4E" w14:textId="45104CFE" w:rsidR="00446660" w:rsidRPr="00446660" w:rsidRDefault="00446660" w:rsidP="00446660">
      <w:pPr>
        <w:shd w:val="clear" w:color="auto" w:fill="FFFFFF"/>
        <w:ind w:firstLine="540"/>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У</w:t>
      </w:r>
      <w:r w:rsidRPr="00446660">
        <w:rPr>
          <w:rFonts w:ascii="Times New Roman" w:eastAsia="Times New Roman" w:hAnsi="Times New Roman" w:cs="Times New Roman"/>
          <w:sz w:val="20"/>
          <w:szCs w:val="20"/>
          <w:lang w:bidi="ar-SA"/>
        </w:rPr>
        <w:t>чебный план программы основного общего образования</w:t>
      </w:r>
      <w:r w:rsidRPr="00446660">
        <w:rPr>
          <w:rFonts w:ascii="Times New Roman" w:hAnsi="Times New Roman" w:cs="Times New Roman"/>
          <w:color w:val="auto"/>
          <w:sz w:val="20"/>
          <w:szCs w:val="20"/>
        </w:rPr>
        <w:t xml:space="preserve"> КОГО БУ СШ с УИОП пгт Мурыгино Юрьянского района</w:t>
      </w:r>
      <w:r w:rsidRPr="00446660">
        <w:rPr>
          <w:rFonts w:ascii="Times New Roman" w:eastAsia="Times New Roman" w:hAnsi="Times New Roman" w:cs="Times New Roman"/>
          <w:sz w:val="20"/>
          <w:szCs w:val="20"/>
          <w:lang w:bidi="ar-SA"/>
        </w:rPr>
        <w:t>, в том числе адапт</w:t>
      </w:r>
      <w:r>
        <w:rPr>
          <w:rFonts w:ascii="Times New Roman" w:eastAsia="Times New Roman" w:hAnsi="Times New Roman" w:cs="Times New Roman"/>
          <w:sz w:val="20"/>
          <w:szCs w:val="20"/>
          <w:lang w:bidi="ar-SA"/>
        </w:rPr>
        <w:t xml:space="preserve">ированной </w:t>
      </w:r>
      <w:r w:rsidRPr="00446660">
        <w:rPr>
          <w:rFonts w:ascii="Times New Roman" w:eastAsia="Times New Roman" w:hAnsi="Times New Roman" w:cs="Times New Roman"/>
          <w:sz w:val="20"/>
          <w:szCs w:val="20"/>
          <w:lang w:bidi="ar-SA"/>
        </w:rPr>
        <w:t>,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w:t>
      </w:r>
      <w:r>
        <w:rPr>
          <w:rFonts w:ascii="Times New Roman" w:eastAsia="Times New Roman" w:hAnsi="Times New Roman" w:cs="Times New Roman"/>
          <w:sz w:val="20"/>
          <w:szCs w:val="20"/>
          <w:lang w:bidi="ar-SA"/>
        </w:rPr>
        <w:t xml:space="preserve">ке при 5-дневной </w:t>
      </w:r>
      <w:r w:rsidRPr="00446660">
        <w:rPr>
          <w:rFonts w:ascii="Times New Roman" w:eastAsia="Times New Roman" w:hAnsi="Times New Roman" w:cs="Times New Roman"/>
          <w:sz w:val="20"/>
          <w:szCs w:val="20"/>
          <w:lang w:bidi="ar-SA"/>
        </w:rPr>
        <w:t xml:space="preserve">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4F6D998D"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51" w:name="dst100223"/>
      <w:bookmarkEnd w:id="151"/>
      <w:r w:rsidRPr="00446660">
        <w:rPr>
          <w:rFonts w:ascii="Times New Roman" w:eastAsia="Times New Roman" w:hAnsi="Times New Roman" w:cs="Times New Roman"/>
          <w:sz w:val="20"/>
          <w:szCs w:val="20"/>
          <w:lang w:bidi="ar-SA"/>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14:paraId="3AA8A08C" w14:textId="77777777" w:rsidR="00446660" w:rsidRPr="00446660" w:rsidRDefault="00446660" w:rsidP="00446660">
      <w:pPr>
        <w:widowControl/>
        <w:ind w:firstLine="540"/>
        <w:jc w:val="both"/>
        <w:rPr>
          <w:rFonts w:ascii="Times New Roman" w:eastAsia="Times New Roman" w:hAnsi="Times New Roman" w:cs="Times New Roman"/>
          <w:sz w:val="20"/>
          <w:szCs w:val="20"/>
          <w:lang w:bidi="ar-SA"/>
        </w:rPr>
      </w:pPr>
      <w:bookmarkStart w:id="152" w:name="dst100224"/>
      <w:bookmarkEnd w:id="152"/>
      <w:r w:rsidRPr="00446660">
        <w:rPr>
          <w:rFonts w:ascii="Times New Roman" w:eastAsia="Times New Roman" w:hAnsi="Times New Roman" w:cs="Times New Roman"/>
          <w:sz w:val="20"/>
          <w:szCs w:val="20"/>
          <w:lang w:bidi="ar-SA"/>
        </w:rPr>
        <w:t>В учебный план входят следующие обязательные для изучения предметные области и учебные предметы:</w:t>
      </w:r>
    </w:p>
    <w:p w14:paraId="7223EB08" w14:textId="77777777" w:rsidR="00446660" w:rsidRPr="00446660" w:rsidRDefault="00446660" w:rsidP="00446660">
      <w:pPr>
        <w:widowControl/>
        <w:shd w:val="clear" w:color="auto" w:fill="FFFFFF"/>
        <w:jc w:val="both"/>
        <w:rPr>
          <w:rFonts w:ascii="Times New Roman" w:eastAsia="Times New Roman" w:hAnsi="Times New Roman" w:cs="Times New Roman"/>
          <w:sz w:val="20"/>
          <w:szCs w:val="20"/>
          <w:lang w:bidi="ar-SA"/>
        </w:rPr>
      </w:pPr>
      <w:r w:rsidRPr="00446660">
        <w:rPr>
          <w:rFonts w:ascii="Times New Roman" w:eastAsia="Times New Roman" w:hAnsi="Times New Roman" w:cs="Times New Roman"/>
          <w:sz w:val="20"/>
          <w:szCs w:val="20"/>
          <w:lang w:bidi="ar-SA"/>
        </w:rPr>
        <w:t> </w:t>
      </w:r>
    </w:p>
    <w:tbl>
      <w:tblPr>
        <w:tblW w:w="9913" w:type="dxa"/>
        <w:tblInd w:w="20" w:type="dxa"/>
        <w:shd w:val="clear" w:color="auto" w:fill="FFFFFF"/>
        <w:tblCellMar>
          <w:left w:w="0" w:type="dxa"/>
          <w:right w:w="0" w:type="dxa"/>
        </w:tblCellMar>
        <w:tblLook w:val="04A0" w:firstRow="1" w:lastRow="0" w:firstColumn="1" w:lastColumn="0" w:noHBand="0" w:noVBand="1"/>
      </w:tblPr>
      <w:tblGrid>
        <w:gridCol w:w="4526"/>
        <w:gridCol w:w="5387"/>
      </w:tblGrid>
      <w:tr w:rsidR="00446660" w:rsidRPr="00446660" w14:paraId="122450D0"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66FC7961" w14:textId="77777777" w:rsidR="00446660" w:rsidRPr="00446660" w:rsidRDefault="00446660" w:rsidP="00446660">
            <w:pPr>
              <w:widowControl/>
              <w:jc w:val="both"/>
              <w:rPr>
                <w:rFonts w:ascii="Times New Roman" w:eastAsia="Times New Roman" w:hAnsi="Times New Roman" w:cs="Times New Roman"/>
                <w:color w:val="auto"/>
                <w:sz w:val="20"/>
                <w:szCs w:val="20"/>
                <w:lang w:bidi="ar-SA"/>
              </w:rPr>
            </w:pPr>
            <w:bookmarkStart w:id="153" w:name="dst100225"/>
            <w:bookmarkEnd w:id="153"/>
            <w:r w:rsidRPr="00446660">
              <w:rPr>
                <w:rFonts w:ascii="Times New Roman" w:eastAsia="Times New Roman" w:hAnsi="Times New Roman" w:cs="Times New Roman"/>
                <w:color w:val="auto"/>
                <w:sz w:val="20"/>
                <w:szCs w:val="20"/>
                <w:lang w:bidi="ar-SA"/>
              </w:rPr>
              <w:t>Предметные области</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7EC97898" w14:textId="77777777" w:rsidR="00446660" w:rsidRPr="00446660" w:rsidRDefault="00446660" w:rsidP="00446660">
            <w:pPr>
              <w:widowControl/>
              <w:jc w:val="both"/>
              <w:rPr>
                <w:rFonts w:ascii="Times New Roman" w:eastAsia="Times New Roman" w:hAnsi="Times New Roman" w:cs="Times New Roman"/>
                <w:color w:val="auto"/>
                <w:sz w:val="20"/>
                <w:szCs w:val="20"/>
                <w:lang w:bidi="ar-SA"/>
              </w:rPr>
            </w:pPr>
            <w:bookmarkStart w:id="154" w:name="dst100226"/>
            <w:bookmarkEnd w:id="154"/>
            <w:r w:rsidRPr="00446660">
              <w:rPr>
                <w:rFonts w:ascii="Times New Roman" w:eastAsia="Times New Roman" w:hAnsi="Times New Roman" w:cs="Times New Roman"/>
                <w:color w:val="auto"/>
                <w:sz w:val="20"/>
                <w:szCs w:val="20"/>
                <w:lang w:bidi="ar-SA"/>
              </w:rPr>
              <w:t>Учебные предметы</w:t>
            </w:r>
          </w:p>
        </w:tc>
      </w:tr>
      <w:tr w:rsidR="00446660" w:rsidRPr="00446660" w14:paraId="49669CEA"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163CFD21"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55" w:name="dst100227"/>
            <w:bookmarkEnd w:id="155"/>
            <w:r w:rsidRPr="00446660">
              <w:rPr>
                <w:rFonts w:ascii="Times New Roman" w:eastAsia="Times New Roman" w:hAnsi="Times New Roman" w:cs="Times New Roman"/>
                <w:color w:val="auto"/>
                <w:sz w:val="20"/>
                <w:szCs w:val="20"/>
                <w:lang w:bidi="ar-SA"/>
              </w:rPr>
              <w:t>Русский язык и литература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3CC78BFE"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56" w:name="dst100228"/>
            <w:bookmarkEnd w:id="156"/>
            <w:r w:rsidRPr="00446660">
              <w:rPr>
                <w:rFonts w:ascii="Times New Roman" w:eastAsia="Times New Roman" w:hAnsi="Times New Roman" w:cs="Times New Roman"/>
                <w:color w:val="auto"/>
                <w:sz w:val="20"/>
                <w:szCs w:val="20"/>
                <w:lang w:bidi="ar-SA"/>
              </w:rPr>
              <w:t>Русский язык,</w:t>
            </w:r>
          </w:p>
          <w:p w14:paraId="4E52612B"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Литература</w:t>
            </w:r>
          </w:p>
        </w:tc>
      </w:tr>
      <w:tr w:rsidR="00446660" w:rsidRPr="00446660" w14:paraId="3936E83C"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009EA53D"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57" w:name="dst100229"/>
            <w:bookmarkEnd w:id="157"/>
            <w:r w:rsidRPr="00446660">
              <w:rPr>
                <w:rFonts w:ascii="Times New Roman" w:eastAsia="Times New Roman" w:hAnsi="Times New Roman" w:cs="Times New Roman"/>
                <w:color w:val="auto"/>
                <w:sz w:val="20"/>
                <w:szCs w:val="20"/>
                <w:lang w:bidi="ar-SA"/>
              </w:rPr>
              <w:t>Родной язык и родная литература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6135BBAC"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58" w:name="dst100230"/>
            <w:bookmarkEnd w:id="158"/>
            <w:r w:rsidRPr="00446660">
              <w:rPr>
                <w:rFonts w:ascii="Times New Roman" w:eastAsia="Times New Roman" w:hAnsi="Times New Roman" w:cs="Times New Roman"/>
                <w:color w:val="auto"/>
                <w:sz w:val="20"/>
                <w:szCs w:val="20"/>
                <w:lang w:bidi="ar-SA"/>
              </w:rPr>
              <w:t>Родной язык и (или) государственный язык республики Российской Федерации,</w:t>
            </w:r>
          </w:p>
          <w:p w14:paraId="656D9D42"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Родная литература</w:t>
            </w:r>
          </w:p>
        </w:tc>
      </w:tr>
      <w:tr w:rsidR="00446660" w:rsidRPr="00446660" w14:paraId="46E1ECE6"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0A7817EC"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59" w:name="dst100231"/>
            <w:bookmarkEnd w:id="159"/>
            <w:r w:rsidRPr="00446660">
              <w:rPr>
                <w:rFonts w:ascii="Times New Roman" w:eastAsia="Times New Roman" w:hAnsi="Times New Roman" w:cs="Times New Roman"/>
                <w:color w:val="auto"/>
                <w:sz w:val="20"/>
                <w:szCs w:val="20"/>
                <w:lang w:bidi="ar-SA"/>
              </w:rPr>
              <w:t>Иностранные языки</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3C3A6F35"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60" w:name="dst100232"/>
            <w:bookmarkEnd w:id="160"/>
            <w:r w:rsidRPr="00446660">
              <w:rPr>
                <w:rFonts w:ascii="Times New Roman" w:eastAsia="Times New Roman" w:hAnsi="Times New Roman" w:cs="Times New Roman"/>
                <w:color w:val="auto"/>
                <w:sz w:val="20"/>
                <w:szCs w:val="20"/>
                <w:lang w:bidi="ar-SA"/>
              </w:rPr>
              <w:t>Иностранный язык,</w:t>
            </w:r>
          </w:p>
          <w:p w14:paraId="28C9201E"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Второй иностранный язык</w:t>
            </w:r>
          </w:p>
        </w:tc>
      </w:tr>
      <w:tr w:rsidR="00446660" w:rsidRPr="00446660" w14:paraId="00BF7FB4"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644A10C3"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61" w:name="dst100233"/>
            <w:bookmarkEnd w:id="161"/>
            <w:r w:rsidRPr="00446660">
              <w:rPr>
                <w:rFonts w:ascii="Times New Roman" w:eastAsia="Times New Roman" w:hAnsi="Times New Roman" w:cs="Times New Roman"/>
                <w:color w:val="auto"/>
                <w:sz w:val="20"/>
                <w:szCs w:val="20"/>
                <w:lang w:bidi="ar-SA"/>
              </w:rPr>
              <w:t>Математика и информатика</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0872078C"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62" w:name="dst100234"/>
            <w:bookmarkEnd w:id="162"/>
            <w:r w:rsidRPr="00446660">
              <w:rPr>
                <w:rFonts w:ascii="Times New Roman" w:eastAsia="Times New Roman" w:hAnsi="Times New Roman" w:cs="Times New Roman"/>
                <w:color w:val="auto"/>
                <w:sz w:val="20"/>
                <w:szCs w:val="20"/>
                <w:lang w:bidi="ar-SA"/>
              </w:rPr>
              <w:t>Математика,</w:t>
            </w:r>
          </w:p>
          <w:p w14:paraId="19983F42"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Информатика</w:t>
            </w:r>
          </w:p>
        </w:tc>
      </w:tr>
      <w:tr w:rsidR="00446660" w:rsidRPr="00446660" w14:paraId="0F71171F"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4D92BCC2"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63" w:name="dst100235"/>
            <w:bookmarkEnd w:id="163"/>
            <w:r w:rsidRPr="00446660">
              <w:rPr>
                <w:rFonts w:ascii="Times New Roman" w:eastAsia="Times New Roman" w:hAnsi="Times New Roman" w:cs="Times New Roman"/>
                <w:color w:val="auto"/>
                <w:sz w:val="20"/>
                <w:szCs w:val="20"/>
                <w:lang w:bidi="ar-SA"/>
              </w:rPr>
              <w:t>Общественно-научные предметы</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11604A4D"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64" w:name="dst100236"/>
            <w:bookmarkEnd w:id="164"/>
            <w:r w:rsidRPr="00446660">
              <w:rPr>
                <w:rFonts w:ascii="Times New Roman" w:eastAsia="Times New Roman" w:hAnsi="Times New Roman" w:cs="Times New Roman"/>
                <w:color w:val="auto"/>
                <w:sz w:val="20"/>
                <w:szCs w:val="20"/>
                <w:lang w:bidi="ar-SA"/>
              </w:rPr>
              <w:t>История,</w:t>
            </w:r>
          </w:p>
          <w:p w14:paraId="360F3986"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Обществознание,</w:t>
            </w:r>
          </w:p>
          <w:p w14:paraId="011EA373"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География</w:t>
            </w:r>
          </w:p>
        </w:tc>
      </w:tr>
      <w:tr w:rsidR="00446660" w:rsidRPr="00446660" w14:paraId="5DACA35A"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0090B76A"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65" w:name="dst100237"/>
            <w:bookmarkEnd w:id="165"/>
            <w:r w:rsidRPr="00446660">
              <w:rPr>
                <w:rFonts w:ascii="Times New Roman" w:eastAsia="Times New Roman" w:hAnsi="Times New Roman" w:cs="Times New Roman"/>
                <w:color w:val="auto"/>
                <w:sz w:val="20"/>
                <w:szCs w:val="20"/>
                <w:lang w:bidi="ar-SA"/>
              </w:rPr>
              <w:t>Естественнонаучные предметы</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4AD9107F"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66" w:name="dst100238"/>
            <w:bookmarkEnd w:id="166"/>
            <w:r w:rsidRPr="00446660">
              <w:rPr>
                <w:rFonts w:ascii="Times New Roman" w:eastAsia="Times New Roman" w:hAnsi="Times New Roman" w:cs="Times New Roman"/>
                <w:color w:val="auto"/>
                <w:sz w:val="20"/>
                <w:szCs w:val="20"/>
                <w:lang w:bidi="ar-SA"/>
              </w:rPr>
              <w:t>Физика,</w:t>
            </w:r>
          </w:p>
          <w:p w14:paraId="045AB611"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Химия,</w:t>
            </w:r>
          </w:p>
          <w:p w14:paraId="270749F2"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Биология</w:t>
            </w:r>
          </w:p>
        </w:tc>
      </w:tr>
      <w:tr w:rsidR="00446660" w:rsidRPr="00446660" w14:paraId="5528B2FE"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auto"/>
            <w:hideMark/>
          </w:tcPr>
          <w:p w14:paraId="430396C0" w14:textId="77777777" w:rsidR="00446660" w:rsidRPr="00446660" w:rsidRDefault="00446660" w:rsidP="00446660">
            <w:pPr>
              <w:widowControl/>
              <w:ind w:left="263"/>
              <w:jc w:val="both"/>
              <w:rPr>
                <w:rFonts w:ascii="Times New Roman" w:eastAsia="Times New Roman" w:hAnsi="Times New Roman" w:cs="Times New Roman"/>
                <w:color w:val="auto"/>
                <w:sz w:val="20"/>
                <w:szCs w:val="20"/>
                <w:highlight w:val="cyan"/>
                <w:lang w:bidi="ar-SA"/>
              </w:rPr>
            </w:pPr>
            <w:bookmarkStart w:id="167" w:name="dst100239"/>
            <w:bookmarkEnd w:id="167"/>
            <w:r w:rsidRPr="00446660">
              <w:rPr>
                <w:rFonts w:ascii="Times New Roman" w:eastAsia="Times New Roman" w:hAnsi="Times New Roman" w:cs="Times New Roman"/>
                <w:color w:val="auto"/>
                <w:sz w:val="20"/>
                <w:szCs w:val="20"/>
                <w:lang w:bidi="ar-SA"/>
              </w:rPr>
              <w:t>Основы духовно-нравственной культуры народов России</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7BBB2288" w14:textId="1E45DFBA" w:rsidR="00446660" w:rsidRPr="00446660" w:rsidRDefault="00446660" w:rsidP="00446660">
            <w:pPr>
              <w:widowControl/>
              <w:ind w:left="141"/>
              <w:jc w:val="both"/>
              <w:rPr>
                <w:rFonts w:ascii="Times New Roman" w:eastAsia="Times New Roman" w:hAnsi="Times New Roman" w:cs="Times New Roman"/>
                <w:color w:val="auto"/>
                <w:sz w:val="20"/>
                <w:szCs w:val="20"/>
                <w:highlight w:val="cyan"/>
                <w:lang w:bidi="ar-SA"/>
              </w:rPr>
            </w:pPr>
            <w:bookmarkStart w:id="168" w:name="dst100240"/>
            <w:bookmarkEnd w:id="168"/>
          </w:p>
        </w:tc>
      </w:tr>
      <w:tr w:rsidR="00446660" w:rsidRPr="00446660" w14:paraId="71507D9F"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15679038"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69" w:name="dst100241"/>
            <w:bookmarkEnd w:id="169"/>
            <w:r w:rsidRPr="00446660">
              <w:rPr>
                <w:rFonts w:ascii="Times New Roman" w:eastAsia="Times New Roman" w:hAnsi="Times New Roman" w:cs="Times New Roman"/>
                <w:color w:val="auto"/>
                <w:sz w:val="20"/>
                <w:szCs w:val="20"/>
                <w:lang w:bidi="ar-SA"/>
              </w:rPr>
              <w:t>Искусство</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411474EF"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70" w:name="dst100242"/>
            <w:bookmarkEnd w:id="170"/>
            <w:r w:rsidRPr="00446660">
              <w:rPr>
                <w:rFonts w:ascii="Times New Roman" w:eastAsia="Times New Roman" w:hAnsi="Times New Roman" w:cs="Times New Roman"/>
                <w:color w:val="auto"/>
                <w:sz w:val="20"/>
                <w:szCs w:val="20"/>
                <w:lang w:bidi="ar-SA"/>
              </w:rPr>
              <w:t>Изобразительное искусство,</w:t>
            </w:r>
          </w:p>
          <w:p w14:paraId="48D6BE54"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Музыка</w:t>
            </w:r>
          </w:p>
        </w:tc>
      </w:tr>
      <w:tr w:rsidR="00446660" w:rsidRPr="00446660" w14:paraId="7A24E6EA"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37F02630"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71" w:name="dst100243"/>
            <w:bookmarkEnd w:id="171"/>
            <w:r w:rsidRPr="00446660">
              <w:rPr>
                <w:rFonts w:ascii="Times New Roman" w:eastAsia="Times New Roman" w:hAnsi="Times New Roman" w:cs="Times New Roman"/>
                <w:color w:val="auto"/>
                <w:sz w:val="20"/>
                <w:szCs w:val="20"/>
                <w:lang w:bidi="ar-SA"/>
              </w:rPr>
              <w:t>Технология</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12F5C8CC"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72" w:name="dst100244"/>
            <w:bookmarkEnd w:id="172"/>
            <w:r w:rsidRPr="00446660">
              <w:rPr>
                <w:rFonts w:ascii="Times New Roman" w:eastAsia="Times New Roman" w:hAnsi="Times New Roman" w:cs="Times New Roman"/>
                <w:color w:val="auto"/>
                <w:sz w:val="20"/>
                <w:szCs w:val="20"/>
                <w:lang w:bidi="ar-SA"/>
              </w:rPr>
              <w:t>Технология</w:t>
            </w:r>
          </w:p>
        </w:tc>
      </w:tr>
      <w:tr w:rsidR="00446660" w:rsidRPr="00446660" w14:paraId="62300A14" w14:textId="77777777" w:rsidTr="00EA420D">
        <w:tc>
          <w:tcPr>
            <w:tcW w:w="4526" w:type="dxa"/>
            <w:tcBorders>
              <w:top w:val="single" w:sz="8" w:space="0" w:color="000000"/>
              <w:left w:val="single" w:sz="8" w:space="0" w:color="000000"/>
              <w:bottom w:val="single" w:sz="8" w:space="0" w:color="000000"/>
              <w:right w:val="single" w:sz="8" w:space="0" w:color="000000"/>
            </w:tcBorders>
            <w:shd w:val="clear" w:color="auto" w:fill="FFFFFF"/>
            <w:hideMark/>
          </w:tcPr>
          <w:p w14:paraId="74BB90AC" w14:textId="77777777" w:rsidR="00446660" w:rsidRPr="00446660" w:rsidRDefault="00446660" w:rsidP="00446660">
            <w:pPr>
              <w:widowControl/>
              <w:ind w:left="263"/>
              <w:jc w:val="both"/>
              <w:rPr>
                <w:rFonts w:ascii="Times New Roman" w:eastAsia="Times New Roman" w:hAnsi="Times New Roman" w:cs="Times New Roman"/>
                <w:color w:val="auto"/>
                <w:sz w:val="20"/>
                <w:szCs w:val="20"/>
                <w:lang w:bidi="ar-SA"/>
              </w:rPr>
            </w:pPr>
            <w:bookmarkStart w:id="173" w:name="dst100245"/>
            <w:bookmarkEnd w:id="173"/>
            <w:r w:rsidRPr="00446660">
              <w:rPr>
                <w:rFonts w:ascii="Times New Roman" w:eastAsia="Times New Roman" w:hAnsi="Times New Roman" w:cs="Times New Roman"/>
                <w:color w:val="auto"/>
                <w:sz w:val="20"/>
                <w:szCs w:val="20"/>
                <w:lang w:bidi="ar-SA"/>
              </w:rPr>
              <w:t>Физическая культура и основы безопасности жизнедеятельности</w:t>
            </w:r>
          </w:p>
        </w:tc>
        <w:tc>
          <w:tcPr>
            <w:tcW w:w="5387" w:type="dxa"/>
            <w:tcBorders>
              <w:top w:val="single" w:sz="8" w:space="0" w:color="000000"/>
              <w:left w:val="single" w:sz="8" w:space="0" w:color="000000"/>
              <w:bottom w:val="single" w:sz="8" w:space="0" w:color="000000"/>
              <w:right w:val="single" w:sz="8" w:space="0" w:color="000000"/>
            </w:tcBorders>
            <w:shd w:val="clear" w:color="auto" w:fill="FFFFFF"/>
            <w:hideMark/>
          </w:tcPr>
          <w:p w14:paraId="5AAA0574"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bookmarkStart w:id="174" w:name="dst100246"/>
            <w:bookmarkEnd w:id="174"/>
            <w:r w:rsidRPr="00446660">
              <w:rPr>
                <w:rFonts w:ascii="Times New Roman" w:eastAsia="Times New Roman" w:hAnsi="Times New Roman" w:cs="Times New Roman"/>
                <w:color w:val="auto"/>
                <w:sz w:val="20"/>
                <w:szCs w:val="20"/>
                <w:lang w:bidi="ar-SA"/>
              </w:rPr>
              <w:t>Физическая культура,</w:t>
            </w:r>
          </w:p>
          <w:p w14:paraId="47A00D6E" w14:textId="77777777" w:rsidR="00446660" w:rsidRPr="00446660" w:rsidRDefault="00446660" w:rsidP="00446660">
            <w:pPr>
              <w:widowControl/>
              <w:ind w:left="141"/>
              <w:jc w:val="both"/>
              <w:rPr>
                <w:rFonts w:ascii="Times New Roman" w:eastAsia="Times New Roman" w:hAnsi="Times New Roman" w:cs="Times New Roman"/>
                <w:color w:val="auto"/>
                <w:sz w:val="20"/>
                <w:szCs w:val="20"/>
                <w:lang w:bidi="ar-SA"/>
              </w:rPr>
            </w:pPr>
            <w:r w:rsidRPr="00446660">
              <w:rPr>
                <w:rFonts w:ascii="Times New Roman" w:eastAsia="Times New Roman" w:hAnsi="Times New Roman" w:cs="Times New Roman"/>
                <w:color w:val="auto"/>
                <w:sz w:val="20"/>
                <w:szCs w:val="20"/>
                <w:lang w:bidi="ar-SA"/>
              </w:rPr>
              <w:t>Основы безопасности жизнедеятельности</w:t>
            </w:r>
          </w:p>
        </w:tc>
      </w:tr>
    </w:tbl>
    <w:p w14:paraId="67FF884A" w14:textId="77777777" w:rsidR="00446660" w:rsidRPr="00446660" w:rsidRDefault="00446660" w:rsidP="00446660">
      <w:pPr>
        <w:widowControl/>
        <w:shd w:val="clear" w:color="auto" w:fill="FFFFFF"/>
        <w:jc w:val="both"/>
        <w:rPr>
          <w:rFonts w:ascii="Times New Roman" w:eastAsia="Times New Roman" w:hAnsi="Times New Roman" w:cs="Times New Roman"/>
          <w:sz w:val="20"/>
          <w:szCs w:val="20"/>
          <w:lang w:bidi="ar-SA"/>
        </w:rPr>
      </w:pPr>
      <w:r w:rsidRPr="00446660">
        <w:rPr>
          <w:rFonts w:ascii="Times New Roman" w:eastAsia="Times New Roman" w:hAnsi="Times New Roman" w:cs="Times New Roman"/>
          <w:sz w:val="20"/>
          <w:szCs w:val="20"/>
          <w:lang w:bidi="ar-SA"/>
        </w:rPr>
        <w:t> </w:t>
      </w:r>
    </w:p>
    <w:p w14:paraId="511C75B8"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75" w:name="dst100247"/>
      <w:bookmarkEnd w:id="175"/>
      <w:r w:rsidRPr="00446660">
        <w:rPr>
          <w:rFonts w:ascii="Times New Roman" w:eastAsia="Times New Roman" w:hAnsi="Times New Roman" w:cs="Times New Roman"/>
          <w:sz w:val="20"/>
          <w:szCs w:val="20"/>
          <w:lang w:bidi="ar-SA"/>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BDCF0D4"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76" w:name="dst100248"/>
      <w:bookmarkEnd w:id="176"/>
      <w:r w:rsidRPr="00446660">
        <w:rPr>
          <w:rFonts w:ascii="Times New Roman" w:eastAsia="Times New Roman" w:hAnsi="Times New Roman" w:cs="Times New Roman"/>
          <w:sz w:val="20"/>
          <w:szCs w:val="20"/>
          <w:lang w:bidi="ar-SA"/>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760FDED0"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77" w:name="dst100249"/>
      <w:bookmarkEnd w:id="177"/>
      <w:r w:rsidRPr="00446660">
        <w:rPr>
          <w:rFonts w:ascii="Times New Roman" w:eastAsia="Times New Roman" w:hAnsi="Times New Roman" w:cs="Times New Roman"/>
          <w:sz w:val="20"/>
          <w:szCs w:val="20"/>
          <w:lang w:bidi="ar-SA"/>
        </w:rPr>
        <w:t>Учебный предмет "История" предметной области "Общественно-научные предметы" включает в себя учебные курсы "История России" и "Всеобщая история".</w:t>
      </w:r>
    </w:p>
    <w:p w14:paraId="59E3BDAF"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78" w:name="dst100250"/>
      <w:bookmarkEnd w:id="178"/>
      <w:r w:rsidRPr="00446660">
        <w:rPr>
          <w:rFonts w:ascii="Times New Roman" w:eastAsia="Times New Roman" w:hAnsi="Times New Roman" w:cs="Times New Roman"/>
          <w:sz w:val="20"/>
          <w:szCs w:val="20"/>
          <w:lang w:bidi="ar-SA"/>
        </w:rPr>
        <w:t>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14:paraId="10F0C09D"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79" w:name="dst100251"/>
      <w:bookmarkEnd w:id="179"/>
      <w:r w:rsidRPr="00446660">
        <w:rPr>
          <w:rFonts w:ascii="Times New Roman" w:eastAsia="Times New Roman" w:hAnsi="Times New Roman" w:cs="Times New Roman"/>
          <w:sz w:val="20"/>
          <w:szCs w:val="20"/>
          <w:lang w:bidi="ar-SA"/>
        </w:rPr>
        <w:t>Изучение второго иностранного языка 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p w14:paraId="7F19F8EF"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0" w:name="dst100252"/>
      <w:bookmarkEnd w:id="180"/>
      <w:r w:rsidRPr="00446660">
        <w:rPr>
          <w:rFonts w:ascii="Times New Roman" w:eastAsia="Times New Roman" w:hAnsi="Times New Roman" w:cs="Times New Roman"/>
          <w:sz w:val="20"/>
          <w:szCs w:val="20"/>
          <w:lang w:bidi="ar-SA"/>
        </w:rPr>
        <w:t>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Организацией</w:t>
      </w:r>
      <w:r w:rsidRPr="00446660">
        <w:rPr>
          <w:rFonts w:ascii="Times New Roman" w:eastAsia="Times New Roman" w:hAnsi="Times New Roman" w:cs="Times New Roman"/>
          <w:sz w:val="20"/>
          <w:szCs w:val="20"/>
          <w:highlight w:val="cyan"/>
          <w:lang w:bidi="ar-SA"/>
        </w:rPr>
        <w:t>.</w:t>
      </w:r>
    </w:p>
    <w:p w14:paraId="226FE7FB"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1" w:name="dst100253"/>
      <w:bookmarkEnd w:id="181"/>
      <w:r w:rsidRPr="00446660">
        <w:rPr>
          <w:rFonts w:ascii="Times New Roman" w:eastAsia="Times New Roman" w:hAnsi="Times New Roman" w:cs="Times New Roman"/>
          <w:sz w:val="20"/>
          <w:szCs w:val="20"/>
          <w:lang w:bidi="ar-SA"/>
        </w:rPr>
        <w:t>Общий объем аудиторной работы обучающихся за пять учебных лет не может составлять менее 5058 академических часов и более 5549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A23451A"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2" w:name="dst100254"/>
      <w:bookmarkEnd w:id="182"/>
      <w:r w:rsidRPr="00446660">
        <w:rPr>
          <w:rFonts w:ascii="Times New Roman" w:eastAsia="Times New Roman" w:hAnsi="Times New Roman" w:cs="Times New Roman"/>
          <w:sz w:val="20"/>
          <w:szCs w:val="20"/>
          <w:lang w:bidi="ar-SA"/>
        </w:rPr>
        <w:t>Общий объем аудиторной работы обучающихся с ОВЗ в случае увеличения срока обучения на один год не может составлять менее 6018 академических часов за шесть учебных лет.</w:t>
      </w:r>
    </w:p>
    <w:p w14:paraId="761EC3C5"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3" w:name="dst100255"/>
      <w:bookmarkEnd w:id="183"/>
      <w:r w:rsidRPr="00446660">
        <w:rPr>
          <w:rFonts w:ascii="Times New Roman" w:eastAsia="Times New Roman" w:hAnsi="Times New Roman" w:cs="Times New Roman"/>
          <w:sz w:val="20"/>
          <w:szCs w:val="20"/>
          <w:lang w:bidi="ar-SA"/>
        </w:rPr>
        <w:t>При реализации адаптированных программ основного общего образования обучающихся с ОВЗ в учебный план могут быть внесены следующие изменения:</w:t>
      </w:r>
    </w:p>
    <w:p w14:paraId="154947CB"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4" w:name="dst100256"/>
      <w:bookmarkEnd w:id="184"/>
      <w:r w:rsidRPr="00446660">
        <w:rPr>
          <w:rFonts w:ascii="Times New Roman" w:eastAsia="Times New Roman" w:hAnsi="Times New Roman" w:cs="Times New Roman"/>
          <w:sz w:val="20"/>
          <w:szCs w:val="20"/>
          <w:lang w:bidi="ar-SA"/>
        </w:rPr>
        <w:t>для глухих и слабослышащих обучающихся исключение из обязательных для изучения учебных предметов учебного предмета "Музыка";</w:t>
      </w:r>
    </w:p>
    <w:p w14:paraId="3753E786"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5" w:name="dst100257"/>
      <w:bookmarkEnd w:id="185"/>
      <w:r w:rsidRPr="00446660">
        <w:rPr>
          <w:rFonts w:ascii="Times New Roman" w:eastAsia="Times New Roman" w:hAnsi="Times New Roman" w:cs="Times New Roman"/>
          <w:sz w:val="20"/>
          <w:szCs w:val="20"/>
          <w:lang w:bidi="ar-SA"/>
        </w:rPr>
        <w:lastRenderedPageBreak/>
        <w:t>для глухих и слабослышащих обучающихся, обучающихся с тяжелыми нарушениями речи включение в предметную область "Русский язык и литература" обязательного для изучения учебного предмета "Развитие речи", предметные результаты по которому определяются Организацией самостоятельно с учетом состояния здоровья обучающихся с ОВЗ, их особых образовательных потребностей, в том числе с учетом примерных адаптированных программ основного общего образования;</w:t>
      </w:r>
    </w:p>
    <w:p w14:paraId="28E5E309" w14:textId="77777777"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6" w:name="dst100258"/>
      <w:bookmarkEnd w:id="186"/>
      <w:r w:rsidRPr="00446660">
        <w:rPr>
          <w:rFonts w:ascii="Times New Roman" w:eastAsia="Times New Roman" w:hAnsi="Times New Roman" w:cs="Times New Roman"/>
          <w:sz w:val="20"/>
          <w:szCs w:val="20"/>
          <w:lang w:bidi="ar-SA"/>
        </w:rPr>
        <w:t>для глухих, слабослышащих обучающихся, обучающихся с тяжелыми нарушениями речи, обучающихся с нарушениями опорно-двигательного аппарата изменение сроков и продолжительности изучения иностранного языка;</w:t>
      </w:r>
    </w:p>
    <w:p w14:paraId="1643A491" w14:textId="72FAAF41" w:rsidR="00446660" w:rsidRPr="00446660" w:rsidRDefault="00446660" w:rsidP="00446660">
      <w:pPr>
        <w:widowControl/>
        <w:shd w:val="clear" w:color="auto" w:fill="FFFFFF"/>
        <w:ind w:firstLine="540"/>
        <w:jc w:val="both"/>
        <w:rPr>
          <w:rFonts w:ascii="Times New Roman" w:eastAsia="Times New Roman" w:hAnsi="Times New Roman" w:cs="Times New Roman"/>
          <w:sz w:val="20"/>
          <w:szCs w:val="20"/>
          <w:lang w:bidi="ar-SA"/>
        </w:rPr>
      </w:pPr>
      <w:bookmarkStart w:id="187" w:name="dst100259"/>
      <w:bookmarkEnd w:id="187"/>
      <w:r w:rsidRPr="00446660">
        <w:rPr>
          <w:rFonts w:ascii="Times New Roman" w:eastAsia="Times New Roman" w:hAnsi="Times New Roman" w:cs="Times New Roman"/>
          <w:sz w:val="20"/>
          <w:szCs w:val="20"/>
          <w:lang w:bidi="ar-SA"/>
        </w:rPr>
        <w:t>для всех обучающихся с ОВЗ исключение учебного предмета "Физическая культура" и включение учебного предмета "Адаптивная физическая культура", предметные результаты по которому определяются Организацией самостоятельно с учетом состояния здоровья обучающихся с ОВЗ, их особых образовательных потребностей</w:t>
      </w:r>
      <w:r>
        <w:rPr>
          <w:rFonts w:ascii="Times New Roman" w:eastAsia="Times New Roman" w:hAnsi="Times New Roman" w:cs="Times New Roman"/>
          <w:sz w:val="20"/>
          <w:szCs w:val="20"/>
          <w:lang w:bidi="ar-SA"/>
        </w:rPr>
        <w:t xml:space="preserve">, в том числе с учетом </w:t>
      </w:r>
      <w:r w:rsidRPr="00446660">
        <w:rPr>
          <w:rFonts w:ascii="Times New Roman" w:eastAsia="Times New Roman" w:hAnsi="Times New Roman" w:cs="Times New Roman"/>
          <w:sz w:val="20"/>
          <w:szCs w:val="20"/>
          <w:lang w:bidi="ar-SA"/>
        </w:rPr>
        <w:t xml:space="preserve"> адаптированных программ основного общего образования.</w:t>
      </w:r>
    </w:p>
    <w:p w14:paraId="3C0D0F6A" w14:textId="77777777" w:rsidR="00446660" w:rsidRPr="00446660" w:rsidRDefault="00446660" w:rsidP="00446660">
      <w:pPr>
        <w:widowControl/>
        <w:shd w:val="clear" w:color="auto" w:fill="FFFFFF"/>
        <w:ind w:firstLine="540"/>
        <w:jc w:val="both"/>
        <w:rPr>
          <w:rFonts w:ascii="Arial" w:eastAsia="Times New Roman" w:hAnsi="Arial" w:cs="Arial"/>
          <w:sz w:val="26"/>
          <w:szCs w:val="26"/>
          <w:lang w:bidi="ar-SA"/>
        </w:rPr>
      </w:pPr>
      <w:bookmarkStart w:id="188" w:name="dst100260"/>
      <w:bookmarkEnd w:id="188"/>
      <w:r w:rsidRPr="00446660">
        <w:rPr>
          <w:rFonts w:ascii="Times New Roman" w:eastAsia="Times New Roman" w:hAnsi="Times New Roman" w:cs="Times New Roman"/>
          <w:sz w:val="20"/>
          <w:szCs w:val="20"/>
          <w:lang w:bidi="ar-SA"/>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Организацией,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88580A5" w14:textId="05B8E259" w:rsidR="00A57638" w:rsidRPr="00EB2D57" w:rsidRDefault="00A57638">
      <w:pPr>
        <w:pStyle w:val="15"/>
        <w:spacing w:line="226" w:lineRule="auto"/>
        <w:jc w:val="both"/>
        <w:rPr>
          <w:color w:val="auto"/>
        </w:rPr>
      </w:pPr>
    </w:p>
    <w:p w14:paraId="0C014915" w14:textId="77777777" w:rsidR="00A57638" w:rsidRPr="00EB2D57" w:rsidRDefault="00A57638">
      <w:pPr>
        <w:spacing w:line="219" w:lineRule="exact"/>
        <w:rPr>
          <w:color w:val="auto"/>
          <w:sz w:val="18"/>
          <w:szCs w:val="18"/>
        </w:rPr>
      </w:pPr>
    </w:p>
    <w:tbl>
      <w:tblPr>
        <w:tblStyle w:val="TableGrid"/>
        <w:tblW w:w="10898" w:type="dxa"/>
        <w:tblInd w:w="-17" w:type="dxa"/>
        <w:tblLayout w:type="fixed"/>
        <w:tblCellMar>
          <w:top w:w="8" w:type="dxa"/>
          <w:left w:w="108" w:type="dxa"/>
          <w:bottom w:w="9" w:type="dxa"/>
          <w:right w:w="65" w:type="dxa"/>
        </w:tblCellMar>
        <w:tblLook w:val="04A0" w:firstRow="1" w:lastRow="0" w:firstColumn="1" w:lastColumn="0" w:noHBand="0" w:noVBand="1"/>
      </w:tblPr>
      <w:tblGrid>
        <w:gridCol w:w="2960"/>
        <w:gridCol w:w="2835"/>
        <w:gridCol w:w="993"/>
        <w:gridCol w:w="1134"/>
        <w:gridCol w:w="992"/>
        <w:gridCol w:w="992"/>
        <w:gridCol w:w="992"/>
      </w:tblGrid>
      <w:tr w:rsidR="00992F17" w:rsidRPr="0022477C" w14:paraId="4D248351" w14:textId="77777777" w:rsidTr="00EA420D">
        <w:trPr>
          <w:trHeight w:val="230"/>
        </w:trPr>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1E52391F" w14:textId="77777777" w:rsidR="00992F17" w:rsidRPr="0022477C" w:rsidRDefault="00992F17" w:rsidP="00D94331">
            <w:pPr>
              <w:jc w:val="center"/>
              <w:rPr>
                <w:sz w:val="20"/>
                <w:szCs w:val="20"/>
              </w:rPr>
            </w:pPr>
            <w:r w:rsidRPr="0022477C">
              <w:rPr>
                <w:rFonts w:ascii="Times New Roman" w:eastAsia="Times New Roman" w:hAnsi="Times New Roman" w:cs="Times New Roman"/>
                <w:b/>
                <w:sz w:val="20"/>
                <w:szCs w:val="20"/>
              </w:rPr>
              <w:t xml:space="preserve">Предметные области </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5366148E" w14:textId="77777777" w:rsidR="00992F17" w:rsidRPr="0022477C" w:rsidRDefault="00992F17" w:rsidP="00D94331">
            <w:pPr>
              <w:ind w:left="12"/>
              <w:jc w:val="both"/>
              <w:rPr>
                <w:sz w:val="20"/>
                <w:szCs w:val="20"/>
              </w:rPr>
            </w:pPr>
            <w:r w:rsidRPr="0022477C">
              <w:rPr>
                <w:rFonts w:ascii="Times New Roman" w:eastAsia="Times New Roman" w:hAnsi="Times New Roman" w:cs="Times New Roman"/>
                <w:b/>
                <w:sz w:val="20"/>
                <w:szCs w:val="20"/>
              </w:rPr>
              <w:t xml:space="preserve">Учебные предметы </w:t>
            </w:r>
          </w:p>
        </w:tc>
        <w:tc>
          <w:tcPr>
            <w:tcW w:w="5103" w:type="dxa"/>
            <w:gridSpan w:val="5"/>
            <w:tcBorders>
              <w:top w:val="single" w:sz="4" w:space="0" w:color="000000"/>
              <w:left w:val="single" w:sz="4" w:space="0" w:color="000000"/>
              <w:bottom w:val="single" w:sz="4" w:space="0" w:color="000000"/>
              <w:right w:val="single" w:sz="4" w:space="0" w:color="000000"/>
            </w:tcBorders>
            <w:vAlign w:val="center"/>
          </w:tcPr>
          <w:p w14:paraId="0E2F7191" w14:textId="77777777" w:rsidR="00992F17" w:rsidRPr="0022477C" w:rsidRDefault="00992F17" w:rsidP="00D94331">
            <w:pPr>
              <w:ind w:right="49"/>
              <w:jc w:val="center"/>
              <w:rPr>
                <w:sz w:val="20"/>
                <w:szCs w:val="20"/>
              </w:rPr>
            </w:pPr>
            <w:r w:rsidRPr="0022477C">
              <w:rPr>
                <w:rFonts w:ascii="Times New Roman" w:eastAsia="Times New Roman" w:hAnsi="Times New Roman" w:cs="Times New Roman"/>
                <w:b/>
                <w:sz w:val="20"/>
                <w:szCs w:val="20"/>
              </w:rPr>
              <w:t xml:space="preserve">Количество часов по классам </w:t>
            </w:r>
          </w:p>
        </w:tc>
      </w:tr>
      <w:tr w:rsidR="00992F17" w:rsidRPr="0022477C" w14:paraId="5FA163D2" w14:textId="77777777" w:rsidTr="00EA420D">
        <w:trPr>
          <w:trHeight w:val="538"/>
        </w:trPr>
        <w:tc>
          <w:tcPr>
            <w:tcW w:w="2960" w:type="dxa"/>
            <w:vMerge/>
            <w:tcBorders>
              <w:top w:val="nil"/>
              <w:left w:val="single" w:sz="4" w:space="0" w:color="000000"/>
              <w:bottom w:val="single" w:sz="4" w:space="0" w:color="000000"/>
              <w:right w:val="single" w:sz="4" w:space="0" w:color="000000"/>
            </w:tcBorders>
            <w:vAlign w:val="bottom"/>
          </w:tcPr>
          <w:p w14:paraId="0CCEAABF" w14:textId="77777777" w:rsidR="00992F17" w:rsidRPr="0022477C" w:rsidRDefault="00992F17" w:rsidP="00D94331">
            <w:pPr>
              <w:rPr>
                <w:sz w:val="20"/>
                <w:szCs w:val="20"/>
              </w:rPr>
            </w:pPr>
          </w:p>
        </w:tc>
        <w:tc>
          <w:tcPr>
            <w:tcW w:w="2835" w:type="dxa"/>
            <w:vMerge/>
            <w:tcBorders>
              <w:top w:val="nil"/>
              <w:left w:val="single" w:sz="4" w:space="0" w:color="000000"/>
              <w:bottom w:val="single" w:sz="4" w:space="0" w:color="000000"/>
              <w:right w:val="single" w:sz="4" w:space="0" w:color="000000"/>
            </w:tcBorders>
            <w:vAlign w:val="center"/>
          </w:tcPr>
          <w:p w14:paraId="6F791F93" w14:textId="77777777" w:rsidR="00992F17" w:rsidRPr="0022477C" w:rsidRDefault="00992F17" w:rsidP="00D94331">
            <w:pP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14:paraId="14BD4177"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b/>
                <w:sz w:val="20"/>
                <w:szCs w:val="20"/>
              </w:rPr>
              <w:t xml:space="preserve">5 </w:t>
            </w:r>
          </w:p>
          <w:p w14:paraId="3B853DD5" w14:textId="77777777" w:rsidR="00992F17" w:rsidRPr="0022477C" w:rsidRDefault="00992F17" w:rsidP="00D94331">
            <w:pPr>
              <w:ind w:left="14"/>
              <w:rPr>
                <w:sz w:val="20"/>
                <w:szCs w:val="20"/>
              </w:rPr>
            </w:pPr>
            <w:r w:rsidRPr="0022477C">
              <w:rPr>
                <w:rFonts w:ascii="Times New Roman" w:eastAsia="Times New Roman" w:hAnsi="Times New Roman" w:cs="Times New Roman"/>
                <w:b/>
                <w:sz w:val="20"/>
                <w:szCs w:val="20"/>
              </w:rPr>
              <w:t xml:space="preserve">классы </w:t>
            </w:r>
          </w:p>
        </w:tc>
        <w:tc>
          <w:tcPr>
            <w:tcW w:w="1134" w:type="dxa"/>
            <w:tcBorders>
              <w:top w:val="single" w:sz="4" w:space="0" w:color="000000"/>
              <w:left w:val="single" w:sz="4" w:space="0" w:color="000000"/>
              <w:bottom w:val="single" w:sz="4" w:space="0" w:color="000000"/>
              <w:right w:val="single" w:sz="4" w:space="0" w:color="000000"/>
            </w:tcBorders>
          </w:tcPr>
          <w:p w14:paraId="01A1F8C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6 </w:t>
            </w:r>
          </w:p>
          <w:p w14:paraId="3DD1F9C8" w14:textId="77777777" w:rsidR="00992F17" w:rsidRPr="0022477C" w:rsidRDefault="00992F17" w:rsidP="00D94331">
            <w:pPr>
              <w:ind w:left="17"/>
              <w:rPr>
                <w:sz w:val="20"/>
                <w:szCs w:val="20"/>
              </w:rPr>
            </w:pPr>
            <w:r w:rsidRPr="0022477C">
              <w:rPr>
                <w:rFonts w:ascii="Times New Roman" w:eastAsia="Times New Roman" w:hAnsi="Times New Roman" w:cs="Times New Roman"/>
                <w:b/>
                <w:sz w:val="20"/>
                <w:szCs w:val="20"/>
              </w:rPr>
              <w:t xml:space="preserve">классы </w:t>
            </w:r>
          </w:p>
        </w:tc>
        <w:tc>
          <w:tcPr>
            <w:tcW w:w="992" w:type="dxa"/>
            <w:tcBorders>
              <w:top w:val="single" w:sz="4" w:space="0" w:color="000000"/>
              <w:left w:val="single" w:sz="4" w:space="0" w:color="000000"/>
              <w:bottom w:val="single" w:sz="4" w:space="0" w:color="000000"/>
              <w:right w:val="single" w:sz="4" w:space="0" w:color="000000"/>
            </w:tcBorders>
          </w:tcPr>
          <w:p w14:paraId="3B68416E"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7 </w:t>
            </w:r>
          </w:p>
          <w:p w14:paraId="29A2DAC0" w14:textId="77777777" w:rsidR="00992F17" w:rsidRPr="0022477C" w:rsidRDefault="00992F17" w:rsidP="00D94331">
            <w:pPr>
              <w:ind w:left="17"/>
              <w:rPr>
                <w:sz w:val="20"/>
                <w:szCs w:val="20"/>
              </w:rPr>
            </w:pPr>
            <w:r w:rsidRPr="0022477C">
              <w:rPr>
                <w:rFonts w:ascii="Times New Roman" w:eastAsia="Times New Roman" w:hAnsi="Times New Roman" w:cs="Times New Roman"/>
                <w:b/>
                <w:sz w:val="20"/>
                <w:szCs w:val="20"/>
              </w:rPr>
              <w:t xml:space="preserve">классы </w:t>
            </w:r>
          </w:p>
        </w:tc>
        <w:tc>
          <w:tcPr>
            <w:tcW w:w="992" w:type="dxa"/>
            <w:tcBorders>
              <w:top w:val="single" w:sz="4" w:space="0" w:color="000000"/>
              <w:left w:val="single" w:sz="4" w:space="0" w:color="000000"/>
              <w:bottom w:val="single" w:sz="4" w:space="0" w:color="000000"/>
              <w:right w:val="single" w:sz="4" w:space="0" w:color="000000"/>
            </w:tcBorders>
          </w:tcPr>
          <w:p w14:paraId="67AEBDA8"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b/>
                <w:sz w:val="20"/>
                <w:szCs w:val="20"/>
              </w:rPr>
              <w:t xml:space="preserve">8 </w:t>
            </w:r>
          </w:p>
          <w:p w14:paraId="35AEC1EE" w14:textId="77777777" w:rsidR="00992F17" w:rsidRPr="0022477C" w:rsidRDefault="00992F17" w:rsidP="00D94331">
            <w:pPr>
              <w:ind w:left="17"/>
              <w:rPr>
                <w:sz w:val="20"/>
                <w:szCs w:val="20"/>
              </w:rPr>
            </w:pPr>
            <w:r w:rsidRPr="0022477C">
              <w:rPr>
                <w:rFonts w:ascii="Times New Roman" w:eastAsia="Times New Roman" w:hAnsi="Times New Roman" w:cs="Times New Roman"/>
                <w:b/>
                <w:sz w:val="20"/>
                <w:szCs w:val="20"/>
              </w:rPr>
              <w:t xml:space="preserve">классы </w:t>
            </w:r>
          </w:p>
        </w:tc>
        <w:tc>
          <w:tcPr>
            <w:tcW w:w="992" w:type="dxa"/>
            <w:tcBorders>
              <w:top w:val="single" w:sz="4" w:space="0" w:color="000000"/>
              <w:left w:val="single" w:sz="4" w:space="0" w:color="000000"/>
              <w:bottom w:val="single" w:sz="4" w:space="0" w:color="000000"/>
              <w:right w:val="single" w:sz="4" w:space="0" w:color="000000"/>
            </w:tcBorders>
          </w:tcPr>
          <w:p w14:paraId="0C529085"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9 </w:t>
            </w:r>
          </w:p>
          <w:p w14:paraId="567EF59D" w14:textId="77777777" w:rsidR="00992F17" w:rsidRPr="0022477C" w:rsidRDefault="00992F17" w:rsidP="00D94331">
            <w:pPr>
              <w:ind w:left="17"/>
              <w:rPr>
                <w:sz w:val="20"/>
                <w:szCs w:val="20"/>
              </w:rPr>
            </w:pPr>
            <w:r w:rsidRPr="0022477C">
              <w:rPr>
                <w:rFonts w:ascii="Times New Roman" w:eastAsia="Times New Roman" w:hAnsi="Times New Roman" w:cs="Times New Roman"/>
                <w:b/>
                <w:sz w:val="20"/>
                <w:szCs w:val="20"/>
              </w:rPr>
              <w:t xml:space="preserve">классы </w:t>
            </w:r>
          </w:p>
        </w:tc>
      </w:tr>
      <w:tr w:rsidR="00992F17" w:rsidRPr="0022477C" w14:paraId="2A1386E8" w14:textId="77777777" w:rsidTr="00EA420D">
        <w:trPr>
          <w:trHeight w:val="326"/>
        </w:trPr>
        <w:tc>
          <w:tcPr>
            <w:tcW w:w="10898" w:type="dxa"/>
            <w:gridSpan w:val="7"/>
            <w:tcBorders>
              <w:top w:val="single" w:sz="4" w:space="0" w:color="000000"/>
              <w:left w:val="single" w:sz="4" w:space="0" w:color="000000"/>
              <w:bottom w:val="single" w:sz="4" w:space="0" w:color="000000"/>
              <w:right w:val="single" w:sz="4" w:space="0" w:color="000000"/>
            </w:tcBorders>
          </w:tcPr>
          <w:p w14:paraId="4D7F5CAF" w14:textId="77777777" w:rsidR="00992F17" w:rsidRPr="0022477C" w:rsidRDefault="00992F17" w:rsidP="00D94331">
            <w:pPr>
              <w:rPr>
                <w:sz w:val="20"/>
                <w:szCs w:val="20"/>
              </w:rPr>
            </w:pPr>
            <w:r w:rsidRPr="0022477C">
              <w:rPr>
                <w:rFonts w:ascii="Times New Roman" w:eastAsia="Times New Roman" w:hAnsi="Times New Roman" w:cs="Times New Roman"/>
                <w:i/>
                <w:sz w:val="20"/>
                <w:szCs w:val="20"/>
              </w:rPr>
              <w:t xml:space="preserve">Обязательная часть </w:t>
            </w:r>
          </w:p>
        </w:tc>
      </w:tr>
      <w:tr w:rsidR="00992F17" w:rsidRPr="0022477C" w14:paraId="5A82CD86" w14:textId="77777777" w:rsidTr="00EA420D">
        <w:trPr>
          <w:trHeight w:val="338"/>
        </w:trPr>
        <w:tc>
          <w:tcPr>
            <w:tcW w:w="2960" w:type="dxa"/>
            <w:vMerge w:val="restart"/>
            <w:tcBorders>
              <w:top w:val="single" w:sz="4" w:space="0" w:color="000000"/>
              <w:left w:val="single" w:sz="4" w:space="0" w:color="000000"/>
              <w:bottom w:val="single" w:sz="4" w:space="0" w:color="000000"/>
              <w:right w:val="single" w:sz="4" w:space="0" w:color="000000"/>
            </w:tcBorders>
          </w:tcPr>
          <w:p w14:paraId="4A2B4A3F"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Русский язык и литература </w:t>
            </w:r>
          </w:p>
        </w:tc>
        <w:tc>
          <w:tcPr>
            <w:tcW w:w="2835" w:type="dxa"/>
            <w:tcBorders>
              <w:top w:val="single" w:sz="4" w:space="0" w:color="000000"/>
              <w:left w:val="single" w:sz="4" w:space="0" w:color="000000"/>
              <w:bottom w:val="single" w:sz="4" w:space="0" w:color="000000"/>
              <w:right w:val="single" w:sz="4" w:space="0" w:color="000000"/>
            </w:tcBorders>
          </w:tcPr>
          <w:p w14:paraId="79CC362A"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Русский язык </w:t>
            </w:r>
          </w:p>
        </w:tc>
        <w:tc>
          <w:tcPr>
            <w:tcW w:w="993" w:type="dxa"/>
            <w:tcBorders>
              <w:top w:val="single" w:sz="4" w:space="0" w:color="000000"/>
              <w:left w:val="single" w:sz="4" w:space="0" w:color="000000"/>
              <w:bottom w:val="single" w:sz="4" w:space="0" w:color="000000"/>
              <w:right w:val="single" w:sz="4" w:space="0" w:color="000000"/>
            </w:tcBorders>
          </w:tcPr>
          <w:p w14:paraId="2A46DCF3"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7B971B22"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6 </w:t>
            </w:r>
          </w:p>
        </w:tc>
        <w:tc>
          <w:tcPr>
            <w:tcW w:w="992" w:type="dxa"/>
            <w:tcBorders>
              <w:top w:val="single" w:sz="4" w:space="0" w:color="000000"/>
              <w:left w:val="single" w:sz="4" w:space="0" w:color="000000"/>
              <w:bottom w:val="single" w:sz="4" w:space="0" w:color="000000"/>
              <w:right w:val="single" w:sz="4" w:space="0" w:color="000000"/>
            </w:tcBorders>
          </w:tcPr>
          <w:p w14:paraId="6EF8E4C7"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4 </w:t>
            </w:r>
          </w:p>
        </w:tc>
        <w:tc>
          <w:tcPr>
            <w:tcW w:w="992" w:type="dxa"/>
            <w:tcBorders>
              <w:top w:val="single" w:sz="4" w:space="0" w:color="000000"/>
              <w:left w:val="single" w:sz="4" w:space="0" w:color="000000"/>
              <w:bottom w:val="single" w:sz="4" w:space="0" w:color="000000"/>
              <w:right w:val="single" w:sz="4" w:space="0" w:color="000000"/>
            </w:tcBorders>
          </w:tcPr>
          <w:p w14:paraId="5D6DA931"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5300A33A"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r>
      <w:tr w:rsidR="00992F17" w:rsidRPr="0022477C" w14:paraId="35011804" w14:textId="77777777" w:rsidTr="00EA420D">
        <w:trPr>
          <w:trHeight w:val="326"/>
        </w:trPr>
        <w:tc>
          <w:tcPr>
            <w:tcW w:w="2960" w:type="dxa"/>
            <w:vMerge/>
            <w:tcBorders>
              <w:top w:val="nil"/>
              <w:left w:val="single" w:sz="4" w:space="0" w:color="000000"/>
              <w:bottom w:val="single" w:sz="4" w:space="0" w:color="000000"/>
              <w:right w:val="single" w:sz="4" w:space="0" w:color="000000"/>
            </w:tcBorders>
          </w:tcPr>
          <w:p w14:paraId="67136545"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E20EEDE"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Литература </w:t>
            </w:r>
          </w:p>
        </w:tc>
        <w:tc>
          <w:tcPr>
            <w:tcW w:w="993" w:type="dxa"/>
            <w:tcBorders>
              <w:top w:val="single" w:sz="4" w:space="0" w:color="000000"/>
              <w:left w:val="single" w:sz="4" w:space="0" w:color="000000"/>
              <w:bottom w:val="single" w:sz="4" w:space="0" w:color="000000"/>
              <w:right w:val="single" w:sz="4" w:space="0" w:color="000000"/>
            </w:tcBorders>
          </w:tcPr>
          <w:p w14:paraId="00789C95" w14:textId="3B9EA893" w:rsidR="00992F17" w:rsidRPr="0022477C" w:rsidRDefault="00022176" w:rsidP="00D94331">
            <w:pPr>
              <w:ind w:right="48"/>
              <w:jc w:val="center"/>
              <w:rPr>
                <w:sz w:val="20"/>
                <w:szCs w:val="20"/>
              </w:rPr>
            </w:pPr>
            <w:r w:rsidRPr="0022477C">
              <w:rPr>
                <w:rFonts w:ascii="Times New Roman" w:eastAsia="Times New Roman" w:hAnsi="Times New Roman" w:cs="Times New Roman"/>
                <w:sz w:val="20"/>
                <w:szCs w:val="20"/>
              </w:rPr>
              <w:t>3</w:t>
            </w:r>
            <w:r w:rsidR="00992F17" w:rsidRPr="0022477C">
              <w:rPr>
                <w:rFonts w:ascii="Times New Roman" w:eastAsia="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E1BC331"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7A1BF81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1E091556"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5D843C10"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r>
      <w:tr w:rsidR="00992F17" w:rsidRPr="0022477C" w14:paraId="1F771D18" w14:textId="77777777" w:rsidTr="00EA420D">
        <w:trPr>
          <w:trHeight w:val="172"/>
        </w:trPr>
        <w:tc>
          <w:tcPr>
            <w:tcW w:w="2960" w:type="dxa"/>
            <w:vMerge w:val="restart"/>
            <w:tcBorders>
              <w:top w:val="single" w:sz="4" w:space="0" w:color="000000"/>
              <w:left w:val="single" w:sz="4" w:space="0" w:color="000000"/>
              <w:bottom w:val="single" w:sz="4" w:space="0" w:color="000000"/>
              <w:right w:val="single" w:sz="4" w:space="0" w:color="000000"/>
            </w:tcBorders>
          </w:tcPr>
          <w:p w14:paraId="06032201"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Родной язык и родная литература </w:t>
            </w:r>
          </w:p>
        </w:tc>
        <w:tc>
          <w:tcPr>
            <w:tcW w:w="2835" w:type="dxa"/>
            <w:tcBorders>
              <w:top w:val="single" w:sz="4" w:space="0" w:color="000000"/>
              <w:left w:val="single" w:sz="4" w:space="0" w:color="000000"/>
              <w:bottom w:val="single" w:sz="4" w:space="0" w:color="000000"/>
              <w:right w:val="single" w:sz="4" w:space="0" w:color="000000"/>
            </w:tcBorders>
          </w:tcPr>
          <w:p w14:paraId="413C3DF4"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Родной язык </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14:paraId="3F219F52" w14:textId="50B5E99E" w:rsidR="00992F17" w:rsidRPr="0022477C" w:rsidRDefault="00992F17" w:rsidP="00D94331">
            <w:pPr>
              <w:ind w:right="48"/>
              <w:jc w:val="center"/>
              <w:rPr>
                <w:sz w:val="2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79F4B90F" w14:textId="77777777" w:rsidR="00992F17" w:rsidRDefault="00992F17" w:rsidP="00D94331">
            <w:pPr>
              <w:ind w:right="46"/>
              <w:jc w:val="center"/>
              <w:rPr>
                <w:rFonts w:ascii="Times New Roman" w:eastAsia="Times New Roman" w:hAnsi="Times New Roman" w:cs="Times New Roman"/>
                <w:sz w:val="20"/>
                <w:szCs w:val="20"/>
              </w:rPr>
            </w:pPr>
          </w:p>
          <w:p w14:paraId="07E9D2ED" w14:textId="60F389A7" w:rsidR="0022477C" w:rsidRPr="0022477C" w:rsidRDefault="0022477C" w:rsidP="00D94331">
            <w:pPr>
              <w:ind w:right="46"/>
              <w:jc w:val="center"/>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28E36F7C" w14:textId="77777777" w:rsidR="0022477C" w:rsidRDefault="0022477C" w:rsidP="00D94331">
            <w:pPr>
              <w:ind w:right="46"/>
              <w:jc w:val="center"/>
              <w:rPr>
                <w:rFonts w:ascii="Times New Roman" w:eastAsia="Times New Roman" w:hAnsi="Times New Roman" w:cs="Times New Roman"/>
                <w:sz w:val="20"/>
                <w:szCs w:val="20"/>
              </w:rPr>
            </w:pPr>
          </w:p>
          <w:p w14:paraId="304D822D" w14:textId="3C6C7C25"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7128B907" w14:textId="77777777" w:rsidR="00992F17" w:rsidRDefault="00992F17" w:rsidP="00D94331">
            <w:pPr>
              <w:ind w:right="45"/>
              <w:jc w:val="center"/>
              <w:rPr>
                <w:rFonts w:ascii="Times New Roman" w:eastAsia="Times New Roman" w:hAnsi="Times New Roman" w:cs="Times New Roman"/>
                <w:sz w:val="20"/>
                <w:szCs w:val="20"/>
              </w:rPr>
            </w:pPr>
          </w:p>
          <w:p w14:paraId="2887B50B" w14:textId="3838ABEF" w:rsidR="0022477C" w:rsidRPr="0022477C" w:rsidRDefault="0022477C" w:rsidP="00D94331">
            <w:pPr>
              <w:ind w:right="45"/>
              <w:jc w:val="center"/>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7283919F" w14:textId="77777777" w:rsidR="00992F17" w:rsidRDefault="00992F17" w:rsidP="00D94331">
            <w:pPr>
              <w:ind w:right="46"/>
              <w:jc w:val="center"/>
              <w:rPr>
                <w:rFonts w:ascii="Times New Roman" w:eastAsia="Times New Roman" w:hAnsi="Times New Roman" w:cs="Times New Roman"/>
                <w:sz w:val="20"/>
                <w:szCs w:val="20"/>
              </w:rPr>
            </w:pPr>
          </w:p>
          <w:p w14:paraId="79391F6A" w14:textId="424F2D24" w:rsidR="0022477C" w:rsidRPr="0022477C" w:rsidRDefault="0022477C" w:rsidP="00D94331">
            <w:pPr>
              <w:ind w:right="46"/>
              <w:jc w:val="center"/>
              <w:rPr>
                <w:sz w:val="20"/>
                <w:szCs w:val="20"/>
              </w:rPr>
            </w:pPr>
          </w:p>
        </w:tc>
      </w:tr>
      <w:tr w:rsidR="00992F17" w:rsidRPr="0022477C" w14:paraId="7455D122" w14:textId="77777777" w:rsidTr="00EA420D">
        <w:trPr>
          <w:trHeight w:val="106"/>
        </w:trPr>
        <w:tc>
          <w:tcPr>
            <w:tcW w:w="2960" w:type="dxa"/>
            <w:vMerge/>
            <w:tcBorders>
              <w:top w:val="nil"/>
              <w:left w:val="single" w:sz="4" w:space="0" w:color="000000"/>
              <w:bottom w:val="single" w:sz="4" w:space="0" w:color="000000"/>
              <w:right w:val="single" w:sz="4" w:space="0" w:color="000000"/>
            </w:tcBorders>
          </w:tcPr>
          <w:p w14:paraId="37A3F7AA"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bottom"/>
          </w:tcPr>
          <w:p w14:paraId="2860F559"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Родная литература </w:t>
            </w:r>
          </w:p>
        </w:tc>
        <w:tc>
          <w:tcPr>
            <w:tcW w:w="993" w:type="dxa"/>
            <w:vMerge/>
            <w:tcBorders>
              <w:top w:val="nil"/>
              <w:left w:val="single" w:sz="4" w:space="0" w:color="000000"/>
              <w:bottom w:val="single" w:sz="4" w:space="0" w:color="000000"/>
              <w:right w:val="single" w:sz="4" w:space="0" w:color="000000"/>
            </w:tcBorders>
          </w:tcPr>
          <w:p w14:paraId="2AB120D7" w14:textId="77777777" w:rsidR="00992F17" w:rsidRPr="0022477C" w:rsidRDefault="00992F17" w:rsidP="00D94331">
            <w:pPr>
              <w:rPr>
                <w:sz w:val="20"/>
                <w:szCs w:val="20"/>
              </w:rPr>
            </w:pPr>
          </w:p>
        </w:tc>
        <w:tc>
          <w:tcPr>
            <w:tcW w:w="1134" w:type="dxa"/>
            <w:vMerge/>
            <w:tcBorders>
              <w:top w:val="nil"/>
              <w:left w:val="single" w:sz="4" w:space="0" w:color="000000"/>
              <w:bottom w:val="single" w:sz="4" w:space="0" w:color="000000"/>
              <w:right w:val="single" w:sz="4" w:space="0" w:color="000000"/>
            </w:tcBorders>
          </w:tcPr>
          <w:p w14:paraId="684592D9" w14:textId="77777777" w:rsidR="00992F17" w:rsidRPr="0022477C" w:rsidRDefault="00992F17" w:rsidP="00D94331">
            <w:pPr>
              <w:rPr>
                <w:sz w:val="20"/>
                <w:szCs w:val="20"/>
              </w:rPr>
            </w:pPr>
          </w:p>
        </w:tc>
        <w:tc>
          <w:tcPr>
            <w:tcW w:w="992" w:type="dxa"/>
            <w:vMerge/>
            <w:tcBorders>
              <w:top w:val="nil"/>
              <w:left w:val="single" w:sz="4" w:space="0" w:color="000000"/>
              <w:bottom w:val="single" w:sz="4" w:space="0" w:color="000000"/>
              <w:right w:val="single" w:sz="4" w:space="0" w:color="000000"/>
            </w:tcBorders>
          </w:tcPr>
          <w:p w14:paraId="501F7841" w14:textId="77777777" w:rsidR="00992F17" w:rsidRPr="0022477C" w:rsidRDefault="00992F17" w:rsidP="00D94331">
            <w:pPr>
              <w:rPr>
                <w:sz w:val="20"/>
                <w:szCs w:val="20"/>
              </w:rPr>
            </w:pPr>
          </w:p>
        </w:tc>
        <w:tc>
          <w:tcPr>
            <w:tcW w:w="992" w:type="dxa"/>
            <w:vMerge/>
            <w:tcBorders>
              <w:top w:val="nil"/>
              <w:left w:val="single" w:sz="4" w:space="0" w:color="000000"/>
              <w:bottom w:val="single" w:sz="4" w:space="0" w:color="000000"/>
              <w:right w:val="single" w:sz="4" w:space="0" w:color="000000"/>
            </w:tcBorders>
          </w:tcPr>
          <w:p w14:paraId="62554541" w14:textId="77777777" w:rsidR="00992F17" w:rsidRPr="0022477C" w:rsidRDefault="00992F17" w:rsidP="00D94331">
            <w:pPr>
              <w:rPr>
                <w:sz w:val="20"/>
                <w:szCs w:val="20"/>
              </w:rPr>
            </w:pPr>
          </w:p>
        </w:tc>
        <w:tc>
          <w:tcPr>
            <w:tcW w:w="992" w:type="dxa"/>
            <w:vMerge/>
            <w:tcBorders>
              <w:top w:val="nil"/>
              <w:left w:val="single" w:sz="4" w:space="0" w:color="000000"/>
              <w:bottom w:val="single" w:sz="4" w:space="0" w:color="000000"/>
              <w:right w:val="single" w:sz="4" w:space="0" w:color="000000"/>
            </w:tcBorders>
          </w:tcPr>
          <w:p w14:paraId="7C4EC12D" w14:textId="77777777" w:rsidR="00992F17" w:rsidRPr="0022477C" w:rsidRDefault="00992F17" w:rsidP="00D94331">
            <w:pPr>
              <w:rPr>
                <w:sz w:val="20"/>
                <w:szCs w:val="20"/>
              </w:rPr>
            </w:pPr>
          </w:p>
        </w:tc>
      </w:tr>
      <w:tr w:rsidR="00992F17" w:rsidRPr="0022477C" w14:paraId="22848474" w14:textId="77777777" w:rsidTr="00EA420D">
        <w:trPr>
          <w:trHeight w:val="377"/>
        </w:trPr>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1B44F3E0"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Иностранные языки </w:t>
            </w:r>
          </w:p>
        </w:tc>
        <w:tc>
          <w:tcPr>
            <w:tcW w:w="2835" w:type="dxa"/>
            <w:tcBorders>
              <w:top w:val="single" w:sz="4" w:space="0" w:color="000000"/>
              <w:left w:val="single" w:sz="4" w:space="0" w:color="000000"/>
              <w:bottom w:val="single" w:sz="4" w:space="0" w:color="000000"/>
              <w:right w:val="single" w:sz="4" w:space="0" w:color="000000"/>
            </w:tcBorders>
          </w:tcPr>
          <w:p w14:paraId="3F4C88DB"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Иностранный язык </w:t>
            </w:r>
          </w:p>
        </w:tc>
        <w:tc>
          <w:tcPr>
            <w:tcW w:w="993" w:type="dxa"/>
            <w:tcBorders>
              <w:top w:val="single" w:sz="4" w:space="0" w:color="000000"/>
              <w:left w:val="single" w:sz="4" w:space="0" w:color="000000"/>
              <w:bottom w:val="single" w:sz="4" w:space="0" w:color="000000"/>
              <w:right w:val="single" w:sz="4" w:space="0" w:color="000000"/>
            </w:tcBorders>
          </w:tcPr>
          <w:p w14:paraId="762B010A"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6AD3C16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58AFBED2"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69386ADC"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34685B5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r>
      <w:tr w:rsidR="00992F17" w:rsidRPr="0022477C" w14:paraId="34DCBD12" w14:textId="77777777" w:rsidTr="00EA420D">
        <w:trPr>
          <w:trHeight w:val="610"/>
        </w:trPr>
        <w:tc>
          <w:tcPr>
            <w:tcW w:w="2960" w:type="dxa"/>
            <w:vMerge/>
            <w:tcBorders>
              <w:top w:val="nil"/>
              <w:left w:val="single" w:sz="4" w:space="0" w:color="000000"/>
              <w:bottom w:val="single" w:sz="4" w:space="0" w:color="000000"/>
              <w:right w:val="single" w:sz="4" w:space="0" w:color="000000"/>
            </w:tcBorders>
          </w:tcPr>
          <w:p w14:paraId="50DA0EF0"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587BDAE3" w14:textId="77777777" w:rsidR="00992F17" w:rsidRPr="0022477C" w:rsidRDefault="00992F17" w:rsidP="00D94331">
            <w:pPr>
              <w:ind w:right="3"/>
              <w:rPr>
                <w:sz w:val="20"/>
                <w:szCs w:val="20"/>
              </w:rPr>
            </w:pPr>
            <w:r w:rsidRPr="0022477C">
              <w:rPr>
                <w:rFonts w:ascii="Times New Roman" w:eastAsia="Times New Roman" w:hAnsi="Times New Roman" w:cs="Times New Roman"/>
                <w:sz w:val="20"/>
                <w:szCs w:val="20"/>
              </w:rPr>
              <w:t xml:space="preserve">Второй иностранный язык </w:t>
            </w:r>
          </w:p>
        </w:tc>
        <w:tc>
          <w:tcPr>
            <w:tcW w:w="993" w:type="dxa"/>
            <w:tcBorders>
              <w:top w:val="single" w:sz="4" w:space="0" w:color="000000"/>
              <w:left w:val="single" w:sz="4" w:space="0" w:color="000000"/>
              <w:bottom w:val="single" w:sz="4" w:space="0" w:color="000000"/>
              <w:right w:val="single" w:sz="4" w:space="0" w:color="000000"/>
            </w:tcBorders>
            <w:vAlign w:val="center"/>
          </w:tcPr>
          <w:p w14:paraId="22891E2B"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01571A16"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59075E5"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20772A4" w14:textId="77777777" w:rsidR="00992F17" w:rsidRPr="0022477C" w:rsidRDefault="00992F17" w:rsidP="00D94331">
            <w:pPr>
              <w:ind w:left="13"/>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2C5AF23"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r>
      <w:tr w:rsidR="00992F17" w:rsidRPr="0022477C" w14:paraId="25873734" w14:textId="77777777" w:rsidTr="00EA420D">
        <w:trPr>
          <w:trHeight w:val="324"/>
        </w:trPr>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134E220D"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Математика и информатика </w:t>
            </w:r>
          </w:p>
        </w:tc>
        <w:tc>
          <w:tcPr>
            <w:tcW w:w="2835" w:type="dxa"/>
            <w:tcBorders>
              <w:top w:val="single" w:sz="4" w:space="0" w:color="000000"/>
              <w:left w:val="single" w:sz="4" w:space="0" w:color="000000"/>
              <w:bottom w:val="single" w:sz="4" w:space="0" w:color="000000"/>
              <w:right w:val="single" w:sz="4" w:space="0" w:color="000000"/>
            </w:tcBorders>
          </w:tcPr>
          <w:p w14:paraId="377CFD47"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Математика </w:t>
            </w:r>
          </w:p>
        </w:tc>
        <w:tc>
          <w:tcPr>
            <w:tcW w:w="993" w:type="dxa"/>
            <w:tcBorders>
              <w:top w:val="single" w:sz="4" w:space="0" w:color="000000"/>
              <w:left w:val="single" w:sz="4" w:space="0" w:color="000000"/>
              <w:bottom w:val="single" w:sz="4" w:space="0" w:color="000000"/>
              <w:right w:val="single" w:sz="4" w:space="0" w:color="000000"/>
            </w:tcBorders>
          </w:tcPr>
          <w:p w14:paraId="510D5B3E"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08723A2F"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5 </w:t>
            </w:r>
          </w:p>
        </w:tc>
        <w:tc>
          <w:tcPr>
            <w:tcW w:w="992" w:type="dxa"/>
            <w:tcBorders>
              <w:top w:val="single" w:sz="4" w:space="0" w:color="000000"/>
              <w:left w:val="single" w:sz="4" w:space="0" w:color="000000"/>
              <w:bottom w:val="single" w:sz="4" w:space="0" w:color="000000"/>
              <w:right w:val="single" w:sz="4" w:space="0" w:color="000000"/>
            </w:tcBorders>
          </w:tcPr>
          <w:p w14:paraId="212EDCB1"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DD52DF2" w14:textId="77777777" w:rsidR="00992F17" w:rsidRPr="0022477C" w:rsidRDefault="00992F17" w:rsidP="00D94331">
            <w:pPr>
              <w:ind w:left="13"/>
              <w:jc w:val="center"/>
              <w:rPr>
                <w:sz w:val="20"/>
                <w:szCs w:val="20"/>
              </w:rPr>
            </w:pPr>
            <w:r w:rsidRPr="0022477C">
              <w:rPr>
                <w:rFonts w:ascii="Times New Roman" w:eastAsia="Times New Roman" w:hAnsi="Times New Roman" w:cs="Times New Roman"/>
                <w:b/>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65066DF"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r>
      <w:tr w:rsidR="00992F17" w:rsidRPr="0022477C" w14:paraId="4BF09420" w14:textId="77777777" w:rsidTr="00EA420D">
        <w:trPr>
          <w:trHeight w:val="326"/>
        </w:trPr>
        <w:tc>
          <w:tcPr>
            <w:tcW w:w="2960" w:type="dxa"/>
            <w:vMerge/>
            <w:tcBorders>
              <w:top w:val="nil"/>
              <w:left w:val="single" w:sz="4" w:space="0" w:color="000000"/>
              <w:bottom w:val="nil"/>
              <w:right w:val="single" w:sz="4" w:space="0" w:color="000000"/>
            </w:tcBorders>
          </w:tcPr>
          <w:p w14:paraId="4F5D9696"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5466EA62"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Алгебра </w:t>
            </w:r>
          </w:p>
        </w:tc>
        <w:tc>
          <w:tcPr>
            <w:tcW w:w="993" w:type="dxa"/>
            <w:tcBorders>
              <w:top w:val="single" w:sz="4" w:space="0" w:color="000000"/>
              <w:left w:val="single" w:sz="4" w:space="0" w:color="000000"/>
              <w:bottom w:val="single" w:sz="4" w:space="0" w:color="000000"/>
              <w:right w:val="single" w:sz="4" w:space="0" w:color="000000"/>
            </w:tcBorders>
          </w:tcPr>
          <w:p w14:paraId="0B3A8F0A"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08E3983"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B41505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23B4468B"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3 </w:t>
            </w:r>
          </w:p>
        </w:tc>
        <w:tc>
          <w:tcPr>
            <w:tcW w:w="992" w:type="dxa"/>
            <w:tcBorders>
              <w:top w:val="single" w:sz="4" w:space="0" w:color="000000"/>
              <w:left w:val="single" w:sz="4" w:space="0" w:color="000000"/>
              <w:bottom w:val="single" w:sz="4" w:space="0" w:color="000000"/>
              <w:right w:val="single" w:sz="4" w:space="0" w:color="000000"/>
            </w:tcBorders>
          </w:tcPr>
          <w:p w14:paraId="5602FEAA"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r>
      <w:tr w:rsidR="00992F17" w:rsidRPr="0022477C" w14:paraId="2CA7EE68" w14:textId="77777777" w:rsidTr="00EA420D">
        <w:trPr>
          <w:trHeight w:val="324"/>
        </w:trPr>
        <w:tc>
          <w:tcPr>
            <w:tcW w:w="2960" w:type="dxa"/>
            <w:vMerge/>
            <w:tcBorders>
              <w:top w:val="nil"/>
              <w:left w:val="single" w:sz="4" w:space="0" w:color="000000"/>
              <w:bottom w:val="nil"/>
              <w:right w:val="single" w:sz="4" w:space="0" w:color="000000"/>
            </w:tcBorders>
          </w:tcPr>
          <w:p w14:paraId="676F7DB1"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3B35E8FC"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Геометрия </w:t>
            </w:r>
          </w:p>
        </w:tc>
        <w:tc>
          <w:tcPr>
            <w:tcW w:w="993" w:type="dxa"/>
            <w:tcBorders>
              <w:top w:val="single" w:sz="4" w:space="0" w:color="000000"/>
              <w:left w:val="single" w:sz="4" w:space="0" w:color="000000"/>
              <w:bottom w:val="single" w:sz="4" w:space="0" w:color="000000"/>
              <w:right w:val="single" w:sz="4" w:space="0" w:color="000000"/>
            </w:tcBorders>
          </w:tcPr>
          <w:p w14:paraId="1E37E4CA"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150D9AB"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5BB6F7A"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32B08CEA"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3A1AAE92"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r>
      <w:tr w:rsidR="00992F17" w:rsidRPr="0022477C" w14:paraId="7E6CE47D" w14:textId="77777777" w:rsidTr="00EA420D">
        <w:trPr>
          <w:trHeight w:val="50"/>
        </w:trPr>
        <w:tc>
          <w:tcPr>
            <w:tcW w:w="2960" w:type="dxa"/>
            <w:vMerge/>
            <w:tcBorders>
              <w:top w:val="nil"/>
              <w:left w:val="single" w:sz="4" w:space="0" w:color="000000"/>
              <w:bottom w:val="nil"/>
              <w:right w:val="single" w:sz="4" w:space="0" w:color="000000"/>
            </w:tcBorders>
          </w:tcPr>
          <w:p w14:paraId="4171DDAE"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48522424"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Вероятность и статистика </w:t>
            </w:r>
          </w:p>
        </w:tc>
        <w:tc>
          <w:tcPr>
            <w:tcW w:w="993" w:type="dxa"/>
            <w:tcBorders>
              <w:top w:val="single" w:sz="4" w:space="0" w:color="000000"/>
              <w:left w:val="single" w:sz="4" w:space="0" w:color="000000"/>
              <w:bottom w:val="single" w:sz="4" w:space="0" w:color="000000"/>
              <w:right w:val="single" w:sz="4" w:space="0" w:color="000000"/>
            </w:tcBorders>
            <w:vAlign w:val="center"/>
          </w:tcPr>
          <w:p w14:paraId="1241614E"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3EBA36"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E7A9165"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0F289933"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2389F446"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r>
      <w:tr w:rsidR="00992F17" w:rsidRPr="0022477C" w14:paraId="2FAE4F54" w14:textId="77777777" w:rsidTr="00EA420D">
        <w:trPr>
          <w:trHeight w:val="326"/>
        </w:trPr>
        <w:tc>
          <w:tcPr>
            <w:tcW w:w="2960" w:type="dxa"/>
            <w:vMerge/>
            <w:tcBorders>
              <w:top w:val="nil"/>
              <w:left w:val="single" w:sz="4" w:space="0" w:color="000000"/>
              <w:bottom w:val="single" w:sz="4" w:space="0" w:color="000000"/>
              <w:right w:val="single" w:sz="4" w:space="0" w:color="000000"/>
            </w:tcBorders>
          </w:tcPr>
          <w:p w14:paraId="32867F0E"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CC5086F"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Информатика </w:t>
            </w:r>
          </w:p>
        </w:tc>
        <w:tc>
          <w:tcPr>
            <w:tcW w:w="993" w:type="dxa"/>
            <w:tcBorders>
              <w:top w:val="single" w:sz="4" w:space="0" w:color="000000"/>
              <w:left w:val="single" w:sz="4" w:space="0" w:color="000000"/>
              <w:bottom w:val="single" w:sz="4" w:space="0" w:color="000000"/>
              <w:right w:val="single" w:sz="4" w:space="0" w:color="000000"/>
            </w:tcBorders>
          </w:tcPr>
          <w:p w14:paraId="5DE18E0C"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11348CA"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BDC2C7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58A2F58C"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7EB2E2A8"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r>
      <w:tr w:rsidR="00992F17" w:rsidRPr="0022477C" w14:paraId="0230C611" w14:textId="77777777" w:rsidTr="00EA420D">
        <w:trPr>
          <w:trHeight w:val="610"/>
        </w:trPr>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4D260C93"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Общественнонаучные предметы </w:t>
            </w:r>
          </w:p>
        </w:tc>
        <w:tc>
          <w:tcPr>
            <w:tcW w:w="2835" w:type="dxa"/>
            <w:tcBorders>
              <w:top w:val="single" w:sz="4" w:space="0" w:color="000000"/>
              <w:left w:val="single" w:sz="4" w:space="0" w:color="000000"/>
              <w:bottom w:val="single" w:sz="4" w:space="0" w:color="000000"/>
              <w:right w:val="single" w:sz="4" w:space="0" w:color="000000"/>
            </w:tcBorders>
          </w:tcPr>
          <w:p w14:paraId="47BD530C"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История России. </w:t>
            </w:r>
          </w:p>
          <w:p w14:paraId="4527BF90"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Всеобщая история </w:t>
            </w:r>
          </w:p>
        </w:tc>
        <w:tc>
          <w:tcPr>
            <w:tcW w:w="993" w:type="dxa"/>
            <w:tcBorders>
              <w:top w:val="single" w:sz="4" w:space="0" w:color="000000"/>
              <w:left w:val="single" w:sz="4" w:space="0" w:color="000000"/>
              <w:bottom w:val="single" w:sz="4" w:space="0" w:color="000000"/>
              <w:right w:val="single" w:sz="4" w:space="0" w:color="000000"/>
            </w:tcBorders>
            <w:vAlign w:val="center"/>
          </w:tcPr>
          <w:p w14:paraId="20ECC6BD"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2 </w:t>
            </w:r>
          </w:p>
        </w:tc>
        <w:tc>
          <w:tcPr>
            <w:tcW w:w="1134" w:type="dxa"/>
            <w:tcBorders>
              <w:top w:val="single" w:sz="4" w:space="0" w:color="000000"/>
              <w:left w:val="single" w:sz="4" w:space="0" w:color="000000"/>
              <w:bottom w:val="single" w:sz="4" w:space="0" w:color="000000"/>
              <w:right w:val="single" w:sz="4" w:space="0" w:color="000000"/>
            </w:tcBorders>
            <w:vAlign w:val="center"/>
          </w:tcPr>
          <w:p w14:paraId="369108D1"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750C10B1"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6AE93D2D"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10DCD053"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r>
      <w:tr w:rsidR="00992F17" w:rsidRPr="0022477C" w14:paraId="142162F7" w14:textId="77777777" w:rsidTr="00EA420D">
        <w:trPr>
          <w:trHeight w:val="324"/>
        </w:trPr>
        <w:tc>
          <w:tcPr>
            <w:tcW w:w="2960" w:type="dxa"/>
            <w:vMerge/>
            <w:tcBorders>
              <w:top w:val="nil"/>
              <w:left w:val="single" w:sz="4" w:space="0" w:color="000000"/>
              <w:bottom w:val="nil"/>
              <w:right w:val="single" w:sz="4" w:space="0" w:color="000000"/>
            </w:tcBorders>
          </w:tcPr>
          <w:p w14:paraId="242B1959"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24783464"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Обществознание </w:t>
            </w:r>
          </w:p>
        </w:tc>
        <w:tc>
          <w:tcPr>
            <w:tcW w:w="993" w:type="dxa"/>
            <w:tcBorders>
              <w:top w:val="single" w:sz="4" w:space="0" w:color="000000"/>
              <w:left w:val="single" w:sz="4" w:space="0" w:color="000000"/>
              <w:bottom w:val="single" w:sz="4" w:space="0" w:color="000000"/>
              <w:right w:val="single" w:sz="4" w:space="0" w:color="000000"/>
            </w:tcBorders>
          </w:tcPr>
          <w:p w14:paraId="327EAEA1"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0FE2936"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717FC47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4DA13737"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3CD00A21"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r>
      <w:tr w:rsidR="00992F17" w:rsidRPr="0022477C" w14:paraId="63BEB5A4" w14:textId="77777777" w:rsidTr="00EA420D">
        <w:trPr>
          <w:trHeight w:val="326"/>
        </w:trPr>
        <w:tc>
          <w:tcPr>
            <w:tcW w:w="2960" w:type="dxa"/>
            <w:vMerge/>
            <w:tcBorders>
              <w:top w:val="nil"/>
              <w:left w:val="single" w:sz="4" w:space="0" w:color="000000"/>
              <w:bottom w:val="single" w:sz="4" w:space="0" w:color="000000"/>
              <w:right w:val="single" w:sz="4" w:space="0" w:color="000000"/>
            </w:tcBorders>
          </w:tcPr>
          <w:p w14:paraId="5FDE6270"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7173522E"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География </w:t>
            </w:r>
          </w:p>
        </w:tc>
        <w:tc>
          <w:tcPr>
            <w:tcW w:w="993" w:type="dxa"/>
            <w:tcBorders>
              <w:top w:val="single" w:sz="4" w:space="0" w:color="000000"/>
              <w:left w:val="single" w:sz="4" w:space="0" w:color="000000"/>
              <w:bottom w:val="single" w:sz="4" w:space="0" w:color="000000"/>
              <w:right w:val="single" w:sz="4" w:space="0" w:color="000000"/>
            </w:tcBorders>
          </w:tcPr>
          <w:p w14:paraId="70249356"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4635485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05254CC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02FF7551"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1D44640B"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r>
      <w:tr w:rsidR="00992F17" w:rsidRPr="0022477C" w14:paraId="64BF2CE0" w14:textId="77777777" w:rsidTr="00EA420D">
        <w:trPr>
          <w:trHeight w:val="324"/>
        </w:trPr>
        <w:tc>
          <w:tcPr>
            <w:tcW w:w="2960" w:type="dxa"/>
            <w:vMerge w:val="restart"/>
            <w:tcBorders>
              <w:top w:val="single" w:sz="4" w:space="0" w:color="000000"/>
              <w:left w:val="single" w:sz="4" w:space="0" w:color="000000"/>
              <w:bottom w:val="single" w:sz="4" w:space="0" w:color="000000"/>
              <w:right w:val="single" w:sz="4" w:space="0" w:color="000000"/>
            </w:tcBorders>
          </w:tcPr>
          <w:p w14:paraId="264B358A"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Естественнонаучные предметы </w:t>
            </w:r>
          </w:p>
        </w:tc>
        <w:tc>
          <w:tcPr>
            <w:tcW w:w="2835" w:type="dxa"/>
            <w:tcBorders>
              <w:top w:val="single" w:sz="4" w:space="0" w:color="000000"/>
              <w:left w:val="single" w:sz="4" w:space="0" w:color="000000"/>
              <w:bottom w:val="single" w:sz="4" w:space="0" w:color="000000"/>
              <w:right w:val="single" w:sz="4" w:space="0" w:color="000000"/>
            </w:tcBorders>
          </w:tcPr>
          <w:p w14:paraId="2E51A442"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Физика </w:t>
            </w:r>
          </w:p>
        </w:tc>
        <w:tc>
          <w:tcPr>
            <w:tcW w:w="993" w:type="dxa"/>
            <w:tcBorders>
              <w:top w:val="single" w:sz="4" w:space="0" w:color="000000"/>
              <w:left w:val="single" w:sz="4" w:space="0" w:color="000000"/>
              <w:bottom w:val="single" w:sz="4" w:space="0" w:color="000000"/>
              <w:right w:val="single" w:sz="4" w:space="0" w:color="000000"/>
            </w:tcBorders>
          </w:tcPr>
          <w:p w14:paraId="0D174981"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16B7EF4"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3F22D1C"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1CB9562D"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0D2BCF5F"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 </w:t>
            </w:r>
          </w:p>
        </w:tc>
      </w:tr>
      <w:tr w:rsidR="00992F17" w:rsidRPr="0022477C" w14:paraId="6CA0BAD9" w14:textId="77777777" w:rsidTr="00EA420D">
        <w:trPr>
          <w:trHeight w:val="324"/>
        </w:trPr>
        <w:tc>
          <w:tcPr>
            <w:tcW w:w="2960" w:type="dxa"/>
            <w:vMerge/>
            <w:tcBorders>
              <w:top w:val="nil"/>
              <w:left w:val="single" w:sz="4" w:space="0" w:color="000000"/>
              <w:bottom w:val="nil"/>
              <w:right w:val="single" w:sz="4" w:space="0" w:color="000000"/>
            </w:tcBorders>
          </w:tcPr>
          <w:p w14:paraId="15298484"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74CD6815"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Химия </w:t>
            </w:r>
          </w:p>
        </w:tc>
        <w:tc>
          <w:tcPr>
            <w:tcW w:w="993" w:type="dxa"/>
            <w:tcBorders>
              <w:top w:val="single" w:sz="4" w:space="0" w:color="000000"/>
              <w:left w:val="single" w:sz="4" w:space="0" w:color="000000"/>
              <w:bottom w:val="single" w:sz="4" w:space="0" w:color="000000"/>
              <w:right w:val="single" w:sz="4" w:space="0" w:color="000000"/>
            </w:tcBorders>
          </w:tcPr>
          <w:p w14:paraId="071EED4F"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882B6F5"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9B1A4E0"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F0F1758"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50FF4902"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r>
      <w:tr w:rsidR="00992F17" w:rsidRPr="0022477C" w14:paraId="10069D66" w14:textId="77777777" w:rsidTr="00EA420D">
        <w:trPr>
          <w:trHeight w:val="326"/>
        </w:trPr>
        <w:tc>
          <w:tcPr>
            <w:tcW w:w="2960" w:type="dxa"/>
            <w:vMerge/>
            <w:tcBorders>
              <w:top w:val="nil"/>
              <w:left w:val="single" w:sz="4" w:space="0" w:color="000000"/>
              <w:bottom w:val="single" w:sz="4" w:space="0" w:color="000000"/>
              <w:right w:val="single" w:sz="4" w:space="0" w:color="000000"/>
            </w:tcBorders>
          </w:tcPr>
          <w:p w14:paraId="6D2D10F6"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74F0B090"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Биология </w:t>
            </w:r>
          </w:p>
        </w:tc>
        <w:tc>
          <w:tcPr>
            <w:tcW w:w="993" w:type="dxa"/>
            <w:tcBorders>
              <w:top w:val="single" w:sz="4" w:space="0" w:color="000000"/>
              <w:left w:val="single" w:sz="4" w:space="0" w:color="000000"/>
              <w:bottom w:val="single" w:sz="4" w:space="0" w:color="000000"/>
              <w:right w:val="single" w:sz="4" w:space="0" w:color="000000"/>
            </w:tcBorders>
          </w:tcPr>
          <w:p w14:paraId="50B2869D"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6BE30A1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0006815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149C21E6"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44CD38BE"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r>
      <w:tr w:rsidR="00992F17" w:rsidRPr="0022477C" w14:paraId="7E3D777C" w14:textId="77777777" w:rsidTr="00EA420D">
        <w:trPr>
          <w:trHeight w:val="324"/>
        </w:trPr>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68D1012F"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Искусство </w:t>
            </w:r>
          </w:p>
        </w:tc>
        <w:tc>
          <w:tcPr>
            <w:tcW w:w="2835" w:type="dxa"/>
            <w:tcBorders>
              <w:top w:val="single" w:sz="4" w:space="0" w:color="000000"/>
              <w:left w:val="single" w:sz="4" w:space="0" w:color="000000"/>
              <w:bottom w:val="single" w:sz="4" w:space="0" w:color="000000"/>
              <w:right w:val="single" w:sz="4" w:space="0" w:color="000000"/>
            </w:tcBorders>
          </w:tcPr>
          <w:p w14:paraId="35274B94"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Музыка </w:t>
            </w:r>
          </w:p>
        </w:tc>
        <w:tc>
          <w:tcPr>
            <w:tcW w:w="993" w:type="dxa"/>
            <w:tcBorders>
              <w:top w:val="single" w:sz="4" w:space="0" w:color="000000"/>
              <w:left w:val="single" w:sz="4" w:space="0" w:color="000000"/>
              <w:bottom w:val="single" w:sz="4" w:space="0" w:color="000000"/>
              <w:right w:val="single" w:sz="4" w:space="0" w:color="000000"/>
            </w:tcBorders>
          </w:tcPr>
          <w:p w14:paraId="3F8B4EFF"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5E626B7F"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00C2BF55"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4A32CB56" w14:textId="77777777" w:rsidR="00992F17" w:rsidRPr="0022477C" w:rsidRDefault="00992F17" w:rsidP="00D94331">
            <w:pPr>
              <w:ind w:left="13"/>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9AF8992"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r>
      <w:tr w:rsidR="00992F17" w:rsidRPr="0022477C" w14:paraId="385BFFE2" w14:textId="77777777" w:rsidTr="00EA420D">
        <w:trPr>
          <w:trHeight w:val="610"/>
        </w:trPr>
        <w:tc>
          <w:tcPr>
            <w:tcW w:w="2960" w:type="dxa"/>
            <w:vMerge/>
            <w:tcBorders>
              <w:top w:val="nil"/>
              <w:left w:val="single" w:sz="4" w:space="0" w:color="000000"/>
              <w:bottom w:val="single" w:sz="4" w:space="0" w:color="000000"/>
              <w:right w:val="single" w:sz="4" w:space="0" w:color="000000"/>
            </w:tcBorders>
          </w:tcPr>
          <w:p w14:paraId="171DBAE6"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A97BDED"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Изобразительное искусство </w:t>
            </w:r>
          </w:p>
        </w:tc>
        <w:tc>
          <w:tcPr>
            <w:tcW w:w="993" w:type="dxa"/>
            <w:tcBorders>
              <w:top w:val="single" w:sz="4" w:space="0" w:color="000000"/>
              <w:left w:val="single" w:sz="4" w:space="0" w:color="000000"/>
              <w:bottom w:val="single" w:sz="4" w:space="0" w:color="000000"/>
              <w:right w:val="single" w:sz="4" w:space="0" w:color="000000"/>
            </w:tcBorders>
            <w:vAlign w:val="center"/>
          </w:tcPr>
          <w:p w14:paraId="5A5E2C06"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69CBD6D7"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4BFDEF30"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14:paraId="67CDF2A8" w14:textId="77777777" w:rsidR="00992F17" w:rsidRPr="0022477C" w:rsidRDefault="00992F17" w:rsidP="00D94331">
            <w:pPr>
              <w:ind w:left="13"/>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62E2F849"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r>
      <w:tr w:rsidR="00992F17" w:rsidRPr="0022477C" w14:paraId="3BC76CA1" w14:textId="77777777" w:rsidTr="00EA420D">
        <w:trPr>
          <w:trHeight w:val="326"/>
        </w:trPr>
        <w:tc>
          <w:tcPr>
            <w:tcW w:w="2960" w:type="dxa"/>
            <w:tcBorders>
              <w:top w:val="single" w:sz="4" w:space="0" w:color="000000"/>
              <w:left w:val="single" w:sz="4" w:space="0" w:color="000000"/>
              <w:bottom w:val="single" w:sz="4" w:space="0" w:color="000000"/>
              <w:right w:val="single" w:sz="4" w:space="0" w:color="000000"/>
            </w:tcBorders>
          </w:tcPr>
          <w:p w14:paraId="3C744224"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Pr>
          <w:p w14:paraId="531A2C07"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Технология </w:t>
            </w:r>
          </w:p>
        </w:tc>
        <w:tc>
          <w:tcPr>
            <w:tcW w:w="993" w:type="dxa"/>
            <w:tcBorders>
              <w:top w:val="single" w:sz="4" w:space="0" w:color="000000"/>
              <w:left w:val="single" w:sz="4" w:space="0" w:color="000000"/>
              <w:bottom w:val="single" w:sz="4" w:space="0" w:color="000000"/>
              <w:right w:val="single" w:sz="4" w:space="0" w:color="000000"/>
            </w:tcBorders>
          </w:tcPr>
          <w:p w14:paraId="2E17F74A"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68769730"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28930D51"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2C72A016"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447446A8"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r>
      <w:tr w:rsidR="00992F17" w:rsidRPr="0022477C" w14:paraId="4419F1D1" w14:textId="77777777" w:rsidTr="00EA420D">
        <w:trPr>
          <w:trHeight w:val="324"/>
        </w:trPr>
        <w:tc>
          <w:tcPr>
            <w:tcW w:w="2960" w:type="dxa"/>
            <w:vMerge w:val="restart"/>
            <w:tcBorders>
              <w:top w:val="single" w:sz="4" w:space="0" w:color="000000"/>
              <w:left w:val="single" w:sz="4" w:space="0" w:color="000000"/>
              <w:bottom w:val="single" w:sz="4" w:space="0" w:color="000000"/>
              <w:right w:val="single" w:sz="4" w:space="0" w:color="000000"/>
            </w:tcBorders>
            <w:vAlign w:val="center"/>
          </w:tcPr>
          <w:p w14:paraId="6C9F2EE8"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Физическая культура и ОБЖ </w:t>
            </w:r>
          </w:p>
        </w:tc>
        <w:tc>
          <w:tcPr>
            <w:tcW w:w="2835" w:type="dxa"/>
            <w:tcBorders>
              <w:top w:val="single" w:sz="4" w:space="0" w:color="000000"/>
              <w:left w:val="single" w:sz="4" w:space="0" w:color="000000"/>
              <w:bottom w:val="single" w:sz="4" w:space="0" w:color="000000"/>
              <w:right w:val="single" w:sz="4" w:space="0" w:color="000000"/>
            </w:tcBorders>
          </w:tcPr>
          <w:p w14:paraId="31D772FE"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ОБЖ </w:t>
            </w:r>
          </w:p>
        </w:tc>
        <w:tc>
          <w:tcPr>
            <w:tcW w:w="993" w:type="dxa"/>
            <w:tcBorders>
              <w:top w:val="single" w:sz="4" w:space="0" w:color="000000"/>
              <w:left w:val="single" w:sz="4" w:space="0" w:color="000000"/>
              <w:bottom w:val="single" w:sz="4" w:space="0" w:color="000000"/>
              <w:right w:val="single" w:sz="4" w:space="0" w:color="000000"/>
            </w:tcBorders>
          </w:tcPr>
          <w:p w14:paraId="316345BA" w14:textId="77777777" w:rsidR="00992F17" w:rsidRPr="0022477C" w:rsidRDefault="00992F17" w:rsidP="00D94331">
            <w:pPr>
              <w:ind w:left="9"/>
              <w:jc w:val="center"/>
              <w:rPr>
                <w:sz w:val="20"/>
                <w:szCs w:val="20"/>
              </w:rPr>
            </w:pPr>
            <w:r w:rsidRPr="0022477C">
              <w:rPr>
                <w:rFonts w:ascii="Times New Roman" w:eastAsia="Times New Roman" w:hAnsi="Times New Roman" w:cs="Times New Roman"/>
                <w:color w:val="FFFFFF"/>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876C70A"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FBE95A4"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D7F613D"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3AC21E87"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 </w:t>
            </w:r>
          </w:p>
        </w:tc>
      </w:tr>
      <w:tr w:rsidR="00992F17" w:rsidRPr="0022477C" w14:paraId="475A7664" w14:textId="77777777" w:rsidTr="00EA420D">
        <w:trPr>
          <w:trHeight w:val="540"/>
        </w:trPr>
        <w:tc>
          <w:tcPr>
            <w:tcW w:w="2960" w:type="dxa"/>
            <w:vMerge/>
            <w:tcBorders>
              <w:top w:val="nil"/>
              <w:left w:val="single" w:sz="4" w:space="0" w:color="000000"/>
              <w:bottom w:val="single" w:sz="4" w:space="0" w:color="000000"/>
              <w:right w:val="single" w:sz="4" w:space="0" w:color="000000"/>
            </w:tcBorders>
            <w:vAlign w:val="center"/>
          </w:tcPr>
          <w:p w14:paraId="325EB16C" w14:textId="77777777" w:rsidR="00992F17" w:rsidRPr="0022477C" w:rsidRDefault="00992F17" w:rsidP="00D94331">
            <w:pPr>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75C9558C"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Физическая культура </w:t>
            </w:r>
          </w:p>
        </w:tc>
        <w:tc>
          <w:tcPr>
            <w:tcW w:w="993" w:type="dxa"/>
            <w:tcBorders>
              <w:top w:val="single" w:sz="4" w:space="0" w:color="000000"/>
              <w:left w:val="single" w:sz="4" w:space="0" w:color="000000"/>
              <w:bottom w:val="single" w:sz="4" w:space="0" w:color="000000"/>
              <w:right w:val="single" w:sz="4" w:space="0" w:color="000000"/>
            </w:tcBorders>
            <w:vAlign w:val="center"/>
          </w:tcPr>
          <w:p w14:paraId="47E3C97B"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B543A3"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2CF0706D"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1F15BF85"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2061147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r>
      <w:tr w:rsidR="00992F17" w:rsidRPr="0022477C" w14:paraId="5471D369" w14:textId="77777777" w:rsidTr="00EA420D">
        <w:trPr>
          <w:trHeight w:val="538"/>
        </w:trPr>
        <w:tc>
          <w:tcPr>
            <w:tcW w:w="5795" w:type="dxa"/>
            <w:gridSpan w:val="2"/>
            <w:tcBorders>
              <w:top w:val="single" w:sz="4" w:space="0" w:color="000000"/>
              <w:left w:val="single" w:sz="4" w:space="0" w:color="000000"/>
              <w:bottom w:val="single" w:sz="4" w:space="0" w:color="000000"/>
              <w:right w:val="single" w:sz="4" w:space="0" w:color="000000"/>
            </w:tcBorders>
          </w:tcPr>
          <w:p w14:paraId="747CA268"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Основы духовно-нравственной культуры народов России </w:t>
            </w:r>
          </w:p>
        </w:tc>
        <w:tc>
          <w:tcPr>
            <w:tcW w:w="993" w:type="dxa"/>
            <w:tcBorders>
              <w:top w:val="single" w:sz="4" w:space="0" w:color="000000"/>
              <w:left w:val="single" w:sz="4" w:space="0" w:color="000000"/>
              <w:bottom w:val="single" w:sz="4" w:space="0" w:color="000000"/>
              <w:right w:val="single" w:sz="4" w:space="0" w:color="000000"/>
            </w:tcBorders>
            <w:vAlign w:val="center"/>
          </w:tcPr>
          <w:p w14:paraId="6C6F65F1"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A6B9A1" w14:textId="5CE9CFC8" w:rsidR="00992F17" w:rsidRPr="0022477C" w:rsidRDefault="0022477C" w:rsidP="0022477C">
            <w:pPr>
              <w:ind w:left="12"/>
              <w:jc w:val="center"/>
              <w:rPr>
                <w:sz w:val="20"/>
                <w:szCs w:val="20"/>
              </w:rPr>
            </w:pPr>
            <w:r>
              <w:rPr>
                <w:rFonts w:ascii="Times New Roman" w:eastAsia="Times New Roman" w:hAnsi="Times New Roman" w:cs="Times New Roman"/>
                <w:color w:val="FFFFFF"/>
                <w:sz w:val="20"/>
                <w:szCs w:val="20"/>
              </w:rPr>
              <w:t>111</w:t>
            </w:r>
            <w:r w:rsidR="00992F17"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F2BF854"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4E29A1D" w14:textId="77777777" w:rsidR="00992F17" w:rsidRPr="0022477C" w:rsidRDefault="00992F17" w:rsidP="00D94331">
            <w:pPr>
              <w:ind w:left="13"/>
              <w:jc w:val="center"/>
              <w:rPr>
                <w:sz w:val="20"/>
                <w:szCs w:val="20"/>
              </w:rPr>
            </w:pPr>
            <w:r w:rsidRPr="0022477C">
              <w:rPr>
                <w:rFonts w:ascii="Times New Roman" w:eastAsia="Times New Roman" w:hAnsi="Times New Roman" w:cs="Times New Roman"/>
                <w:color w:val="FFFFFF"/>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43F1E15" w14:textId="77777777" w:rsidR="00992F17" w:rsidRPr="0022477C" w:rsidRDefault="00992F17" w:rsidP="00D94331">
            <w:pPr>
              <w:ind w:left="12"/>
              <w:jc w:val="center"/>
              <w:rPr>
                <w:sz w:val="20"/>
                <w:szCs w:val="20"/>
              </w:rPr>
            </w:pPr>
            <w:r w:rsidRPr="0022477C">
              <w:rPr>
                <w:rFonts w:ascii="Times New Roman" w:eastAsia="Times New Roman" w:hAnsi="Times New Roman" w:cs="Times New Roman"/>
                <w:color w:val="FFFFFF"/>
                <w:sz w:val="20"/>
                <w:szCs w:val="20"/>
              </w:rPr>
              <w:t xml:space="preserve">  </w:t>
            </w:r>
          </w:p>
        </w:tc>
      </w:tr>
      <w:tr w:rsidR="00992F17" w:rsidRPr="0022477C" w14:paraId="3AA28E0F" w14:textId="77777777" w:rsidTr="00EA420D">
        <w:trPr>
          <w:trHeight w:val="326"/>
        </w:trPr>
        <w:tc>
          <w:tcPr>
            <w:tcW w:w="5795" w:type="dxa"/>
            <w:gridSpan w:val="2"/>
            <w:tcBorders>
              <w:top w:val="single" w:sz="4" w:space="0" w:color="000000"/>
              <w:left w:val="single" w:sz="4" w:space="0" w:color="000000"/>
              <w:bottom w:val="single" w:sz="4" w:space="0" w:color="000000"/>
              <w:right w:val="single" w:sz="4" w:space="0" w:color="000000"/>
            </w:tcBorders>
          </w:tcPr>
          <w:p w14:paraId="2DC83D6F" w14:textId="77777777" w:rsidR="00992F17" w:rsidRPr="0022477C" w:rsidRDefault="00992F17" w:rsidP="00D94331">
            <w:pPr>
              <w:rPr>
                <w:sz w:val="20"/>
                <w:szCs w:val="20"/>
              </w:rPr>
            </w:pPr>
            <w:r w:rsidRPr="0022477C">
              <w:rPr>
                <w:rFonts w:ascii="Times New Roman" w:eastAsia="Times New Roman" w:hAnsi="Times New Roman" w:cs="Times New Roman"/>
                <w:b/>
                <w:sz w:val="20"/>
                <w:szCs w:val="20"/>
              </w:rPr>
              <w:t xml:space="preserve">Итого </w:t>
            </w:r>
          </w:p>
        </w:tc>
        <w:tc>
          <w:tcPr>
            <w:tcW w:w="993" w:type="dxa"/>
            <w:tcBorders>
              <w:top w:val="single" w:sz="4" w:space="0" w:color="000000"/>
              <w:left w:val="single" w:sz="4" w:space="0" w:color="000000"/>
              <w:bottom w:val="single" w:sz="4" w:space="0" w:color="000000"/>
              <w:right w:val="single" w:sz="4" w:space="0" w:color="000000"/>
            </w:tcBorders>
          </w:tcPr>
          <w:p w14:paraId="75E9A071"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b/>
                <w:sz w:val="20"/>
                <w:szCs w:val="20"/>
              </w:rPr>
              <w:t xml:space="preserve">27 </w:t>
            </w:r>
          </w:p>
        </w:tc>
        <w:tc>
          <w:tcPr>
            <w:tcW w:w="1134" w:type="dxa"/>
            <w:tcBorders>
              <w:top w:val="single" w:sz="4" w:space="0" w:color="000000"/>
              <w:left w:val="single" w:sz="4" w:space="0" w:color="000000"/>
              <w:bottom w:val="single" w:sz="4" w:space="0" w:color="000000"/>
              <w:right w:val="single" w:sz="4" w:space="0" w:color="000000"/>
            </w:tcBorders>
          </w:tcPr>
          <w:p w14:paraId="1EBCF61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28 </w:t>
            </w:r>
          </w:p>
        </w:tc>
        <w:tc>
          <w:tcPr>
            <w:tcW w:w="992" w:type="dxa"/>
            <w:tcBorders>
              <w:top w:val="single" w:sz="4" w:space="0" w:color="000000"/>
              <w:left w:val="single" w:sz="4" w:space="0" w:color="000000"/>
              <w:bottom w:val="single" w:sz="4" w:space="0" w:color="000000"/>
              <w:right w:val="single" w:sz="4" w:space="0" w:color="000000"/>
            </w:tcBorders>
          </w:tcPr>
          <w:p w14:paraId="52392DD0" w14:textId="5A7C8590" w:rsidR="00992F17" w:rsidRPr="0022477C" w:rsidRDefault="0022477C" w:rsidP="00D94331">
            <w:pPr>
              <w:ind w:right="46"/>
              <w:jc w:val="center"/>
              <w:rPr>
                <w:sz w:val="20"/>
                <w:szCs w:val="20"/>
              </w:rPr>
            </w:pPr>
            <w:r>
              <w:rPr>
                <w:rFonts w:ascii="Times New Roman" w:eastAsia="Times New Roman" w:hAnsi="Times New Roman" w:cs="Times New Roman"/>
                <w:b/>
                <w:sz w:val="20"/>
                <w:szCs w:val="20"/>
              </w:rPr>
              <w:t>29</w:t>
            </w:r>
          </w:p>
        </w:tc>
        <w:tc>
          <w:tcPr>
            <w:tcW w:w="992" w:type="dxa"/>
            <w:tcBorders>
              <w:top w:val="single" w:sz="4" w:space="0" w:color="000000"/>
              <w:left w:val="single" w:sz="4" w:space="0" w:color="000000"/>
              <w:bottom w:val="single" w:sz="4" w:space="0" w:color="000000"/>
              <w:right w:val="single" w:sz="4" w:space="0" w:color="000000"/>
            </w:tcBorders>
          </w:tcPr>
          <w:p w14:paraId="769F6884" w14:textId="50F894A2" w:rsidR="00992F17" w:rsidRPr="0022477C" w:rsidRDefault="0022477C" w:rsidP="00D94331">
            <w:pPr>
              <w:ind w:right="45"/>
              <w:jc w:val="center"/>
              <w:rPr>
                <w:sz w:val="20"/>
                <w:szCs w:val="20"/>
              </w:rPr>
            </w:pPr>
            <w:r>
              <w:rPr>
                <w:rFonts w:ascii="Times New Roman" w:eastAsia="Times New Roman" w:hAnsi="Times New Roman" w:cs="Times New Roman"/>
                <w:b/>
                <w:sz w:val="20"/>
                <w:szCs w:val="20"/>
              </w:rPr>
              <w:t>29</w:t>
            </w:r>
          </w:p>
        </w:tc>
        <w:tc>
          <w:tcPr>
            <w:tcW w:w="992" w:type="dxa"/>
            <w:tcBorders>
              <w:top w:val="single" w:sz="4" w:space="0" w:color="000000"/>
              <w:left w:val="single" w:sz="4" w:space="0" w:color="000000"/>
              <w:bottom w:val="single" w:sz="4" w:space="0" w:color="000000"/>
              <w:right w:val="single" w:sz="4" w:space="0" w:color="000000"/>
            </w:tcBorders>
          </w:tcPr>
          <w:p w14:paraId="5C7975A1" w14:textId="003E5BAF" w:rsidR="00992F17" w:rsidRPr="0022477C" w:rsidRDefault="0022477C" w:rsidP="00D94331">
            <w:pPr>
              <w:ind w:right="46"/>
              <w:jc w:val="center"/>
              <w:rPr>
                <w:sz w:val="20"/>
                <w:szCs w:val="20"/>
              </w:rPr>
            </w:pPr>
            <w:r>
              <w:rPr>
                <w:rFonts w:ascii="Times New Roman" w:eastAsia="Times New Roman" w:hAnsi="Times New Roman" w:cs="Times New Roman"/>
                <w:b/>
                <w:sz w:val="20"/>
                <w:szCs w:val="20"/>
              </w:rPr>
              <w:t>29</w:t>
            </w:r>
            <w:r w:rsidR="00992F17" w:rsidRPr="0022477C">
              <w:rPr>
                <w:rFonts w:ascii="Times New Roman" w:eastAsia="Times New Roman" w:hAnsi="Times New Roman" w:cs="Times New Roman"/>
                <w:b/>
                <w:sz w:val="20"/>
                <w:szCs w:val="20"/>
              </w:rPr>
              <w:t xml:space="preserve"> </w:t>
            </w:r>
          </w:p>
        </w:tc>
      </w:tr>
      <w:tr w:rsidR="00992F17" w:rsidRPr="0022477C" w14:paraId="38A21613" w14:textId="77777777" w:rsidTr="00EA420D">
        <w:trPr>
          <w:trHeight w:val="538"/>
        </w:trPr>
        <w:tc>
          <w:tcPr>
            <w:tcW w:w="5795" w:type="dxa"/>
            <w:gridSpan w:val="2"/>
            <w:tcBorders>
              <w:top w:val="single" w:sz="4" w:space="0" w:color="000000"/>
              <w:left w:val="single" w:sz="4" w:space="0" w:color="000000"/>
              <w:bottom w:val="single" w:sz="4" w:space="0" w:color="000000"/>
              <w:right w:val="single" w:sz="4" w:space="0" w:color="000000"/>
            </w:tcBorders>
          </w:tcPr>
          <w:p w14:paraId="0930B6DC" w14:textId="77777777" w:rsidR="00992F17" w:rsidRPr="0022477C" w:rsidRDefault="00992F17" w:rsidP="00D94331">
            <w:pPr>
              <w:rPr>
                <w:sz w:val="20"/>
                <w:szCs w:val="20"/>
              </w:rPr>
            </w:pPr>
            <w:r w:rsidRPr="0022477C">
              <w:rPr>
                <w:rFonts w:ascii="Times New Roman" w:eastAsia="Times New Roman" w:hAnsi="Times New Roman" w:cs="Times New Roman"/>
                <w:i/>
                <w:sz w:val="20"/>
                <w:szCs w:val="20"/>
              </w:rPr>
              <w:lastRenderedPageBreak/>
              <w:t xml:space="preserve">Часть, формируемая участниками образовательных отношений </w:t>
            </w:r>
          </w:p>
        </w:tc>
        <w:tc>
          <w:tcPr>
            <w:tcW w:w="993" w:type="dxa"/>
            <w:tcBorders>
              <w:top w:val="single" w:sz="4" w:space="0" w:color="000000"/>
              <w:left w:val="single" w:sz="4" w:space="0" w:color="000000"/>
              <w:bottom w:val="single" w:sz="4" w:space="0" w:color="000000"/>
              <w:right w:val="single" w:sz="4" w:space="0" w:color="000000"/>
            </w:tcBorders>
            <w:vAlign w:val="center"/>
          </w:tcPr>
          <w:p w14:paraId="2CE3CE7F"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2 </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596EF"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14:paraId="4C2C1C86" w14:textId="4828C97A" w:rsidR="00992F17" w:rsidRPr="0022477C" w:rsidRDefault="0022477C" w:rsidP="00D94331">
            <w:pPr>
              <w:ind w:right="46"/>
              <w:jc w:val="center"/>
              <w:rPr>
                <w:sz w:val="20"/>
                <w:szCs w:val="20"/>
              </w:rPr>
            </w:pPr>
            <w:r>
              <w:rPr>
                <w:rFonts w:ascii="Times New Roman" w:eastAsia="Times New Roman" w:hAnsi="Times New Roman" w:cs="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534F2861" w14:textId="5B60749B" w:rsidR="00992F17" w:rsidRPr="0022477C" w:rsidRDefault="0022477C" w:rsidP="00D94331">
            <w:pPr>
              <w:ind w:right="45"/>
              <w:jc w:val="center"/>
              <w:rPr>
                <w:sz w:val="20"/>
                <w:szCs w:val="20"/>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ECCFA11" w14:textId="550E7E3F" w:rsidR="00992F17" w:rsidRPr="0022477C" w:rsidRDefault="0022477C" w:rsidP="00D94331">
            <w:pPr>
              <w:ind w:right="46"/>
              <w:jc w:val="center"/>
              <w:rPr>
                <w:sz w:val="20"/>
                <w:szCs w:val="20"/>
              </w:rPr>
            </w:pPr>
            <w:r>
              <w:rPr>
                <w:rFonts w:ascii="Times New Roman" w:eastAsia="Times New Roman" w:hAnsi="Times New Roman" w:cs="Times New Roman"/>
                <w:sz w:val="20"/>
                <w:szCs w:val="20"/>
              </w:rPr>
              <w:t>4</w:t>
            </w:r>
            <w:r w:rsidR="00992F17" w:rsidRPr="0022477C">
              <w:rPr>
                <w:rFonts w:ascii="Times New Roman" w:eastAsia="Times New Roman" w:hAnsi="Times New Roman" w:cs="Times New Roman"/>
                <w:sz w:val="20"/>
                <w:szCs w:val="20"/>
              </w:rPr>
              <w:t xml:space="preserve"> </w:t>
            </w:r>
          </w:p>
        </w:tc>
      </w:tr>
      <w:tr w:rsidR="00992F17" w:rsidRPr="0022477C" w14:paraId="61CB0391" w14:textId="77777777" w:rsidTr="00EA420D">
        <w:trPr>
          <w:trHeight w:val="377"/>
        </w:trPr>
        <w:tc>
          <w:tcPr>
            <w:tcW w:w="5795" w:type="dxa"/>
            <w:gridSpan w:val="2"/>
            <w:tcBorders>
              <w:top w:val="single" w:sz="4" w:space="0" w:color="000000"/>
              <w:left w:val="single" w:sz="4" w:space="0" w:color="000000"/>
              <w:bottom w:val="single" w:sz="4" w:space="0" w:color="000000"/>
              <w:right w:val="single" w:sz="4" w:space="0" w:color="000000"/>
            </w:tcBorders>
          </w:tcPr>
          <w:p w14:paraId="3D359DB6" w14:textId="77777777" w:rsidR="00992F17" w:rsidRPr="0022477C" w:rsidRDefault="00992F17" w:rsidP="00D94331">
            <w:pPr>
              <w:rPr>
                <w:sz w:val="20"/>
                <w:szCs w:val="20"/>
              </w:rPr>
            </w:pPr>
            <w:r w:rsidRPr="0022477C">
              <w:rPr>
                <w:rFonts w:ascii="Times New Roman" w:eastAsia="Times New Roman" w:hAnsi="Times New Roman" w:cs="Times New Roman"/>
                <w:b/>
                <w:sz w:val="20"/>
                <w:szCs w:val="20"/>
              </w:rPr>
              <w:t xml:space="preserve">Учебная нагрузка </w:t>
            </w:r>
          </w:p>
        </w:tc>
        <w:tc>
          <w:tcPr>
            <w:tcW w:w="993" w:type="dxa"/>
            <w:tcBorders>
              <w:top w:val="single" w:sz="4" w:space="0" w:color="000000"/>
              <w:left w:val="single" w:sz="4" w:space="0" w:color="000000"/>
              <w:bottom w:val="single" w:sz="4" w:space="0" w:color="000000"/>
              <w:right w:val="single" w:sz="4" w:space="0" w:color="000000"/>
            </w:tcBorders>
            <w:vAlign w:val="center"/>
          </w:tcPr>
          <w:p w14:paraId="4CF01B8B"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b/>
                <w:sz w:val="20"/>
                <w:szCs w:val="20"/>
              </w:rPr>
              <w:t xml:space="preserve">29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5D87D4"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30 </w:t>
            </w:r>
          </w:p>
        </w:tc>
        <w:tc>
          <w:tcPr>
            <w:tcW w:w="992" w:type="dxa"/>
            <w:tcBorders>
              <w:top w:val="single" w:sz="4" w:space="0" w:color="000000"/>
              <w:left w:val="single" w:sz="4" w:space="0" w:color="000000"/>
              <w:bottom w:val="single" w:sz="4" w:space="0" w:color="000000"/>
              <w:right w:val="single" w:sz="4" w:space="0" w:color="000000"/>
            </w:tcBorders>
            <w:vAlign w:val="center"/>
          </w:tcPr>
          <w:p w14:paraId="49308BCF"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32 </w:t>
            </w:r>
          </w:p>
        </w:tc>
        <w:tc>
          <w:tcPr>
            <w:tcW w:w="992" w:type="dxa"/>
            <w:tcBorders>
              <w:top w:val="single" w:sz="4" w:space="0" w:color="000000"/>
              <w:left w:val="single" w:sz="4" w:space="0" w:color="000000"/>
              <w:bottom w:val="single" w:sz="4" w:space="0" w:color="000000"/>
              <w:right w:val="single" w:sz="4" w:space="0" w:color="000000"/>
            </w:tcBorders>
            <w:vAlign w:val="center"/>
          </w:tcPr>
          <w:p w14:paraId="66705C17"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b/>
                <w:sz w:val="20"/>
                <w:szCs w:val="20"/>
              </w:rPr>
              <w:t xml:space="preserve">33 </w:t>
            </w:r>
          </w:p>
        </w:tc>
        <w:tc>
          <w:tcPr>
            <w:tcW w:w="992" w:type="dxa"/>
            <w:tcBorders>
              <w:top w:val="single" w:sz="4" w:space="0" w:color="000000"/>
              <w:left w:val="single" w:sz="4" w:space="0" w:color="000000"/>
              <w:bottom w:val="single" w:sz="4" w:space="0" w:color="000000"/>
              <w:right w:val="single" w:sz="4" w:space="0" w:color="000000"/>
            </w:tcBorders>
            <w:vAlign w:val="center"/>
          </w:tcPr>
          <w:p w14:paraId="7F89BAAA"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b/>
                <w:sz w:val="20"/>
                <w:szCs w:val="20"/>
              </w:rPr>
              <w:t xml:space="preserve">33 </w:t>
            </w:r>
          </w:p>
        </w:tc>
      </w:tr>
      <w:tr w:rsidR="00992F17" w:rsidRPr="0022477C" w14:paraId="4BF327DC" w14:textId="77777777" w:rsidTr="00EA420D">
        <w:trPr>
          <w:trHeight w:val="322"/>
        </w:trPr>
        <w:tc>
          <w:tcPr>
            <w:tcW w:w="5795" w:type="dxa"/>
            <w:gridSpan w:val="2"/>
            <w:tcBorders>
              <w:top w:val="single" w:sz="4" w:space="0" w:color="000000"/>
              <w:left w:val="single" w:sz="4" w:space="0" w:color="000000"/>
              <w:bottom w:val="single" w:sz="4" w:space="0" w:color="000000"/>
              <w:right w:val="single" w:sz="4" w:space="0" w:color="000000"/>
            </w:tcBorders>
          </w:tcPr>
          <w:p w14:paraId="4454BC99"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Учебные недели </w:t>
            </w:r>
          </w:p>
        </w:tc>
        <w:tc>
          <w:tcPr>
            <w:tcW w:w="993" w:type="dxa"/>
            <w:tcBorders>
              <w:top w:val="single" w:sz="4" w:space="0" w:color="000000"/>
              <w:left w:val="single" w:sz="4" w:space="0" w:color="000000"/>
              <w:bottom w:val="single" w:sz="4" w:space="0" w:color="000000"/>
              <w:right w:val="single" w:sz="4" w:space="0" w:color="000000"/>
            </w:tcBorders>
          </w:tcPr>
          <w:p w14:paraId="01D41B25"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34 </w:t>
            </w:r>
          </w:p>
        </w:tc>
        <w:tc>
          <w:tcPr>
            <w:tcW w:w="1134" w:type="dxa"/>
            <w:tcBorders>
              <w:top w:val="single" w:sz="4" w:space="0" w:color="000000"/>
              <w:left w:val="single" w:sz="4" w:space="0" w:color="000000"/>
              <w:bottom w:val="single" w:sz="4" w:space="0" w:color="000000"/>
              <w:right w:val="single" w:sz="4" w:space="0" w:color="000000"/>
            </w:tcBorders>
          </w:tcPr>
          <w:p w14:paraId="4121FA96"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34 </w:t>
            </w:r>
          </w:p>
        </w:tc>
        <w:tc>
          <w:tcPr>
            <w:tcW w:w="992" w:type="dxa"/>
            <w:tcBorders>
              <w:top w:val="single" w:sz="4" w:space="0" w:color="000000"/>
              <w:left w:val="single" w:sz="4" w:space="0" w:color="000000"/>
              <w:bottom w:val="single" w:sz="4" w:space="0" w:color="000000"/>
              <w:right w:val="single" w:sz="4" w:space="0" w:color="000000"/>
            </w:tcBorders>
          </w:tcPr>
          <w:p w14:paraId="4F97236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34 </w:t>
            </w:r>
          </w:p>
        </w:tc>
        <w:tc>
          <w:tcPr>
            <w:tcW w:w="992" w:type="dxa"/>
            <w:tcBorders>
              <w:top w:val="single" w:sz="4" w:space="0" w:color="000000"/>
              <w:left w:val="single" w:sz="4" w:space="0" w:color="000000"/>
              <w:bottom w:val="single" w:sz="4" w:space="0" w:color="000000"/>
              <w:right w:val="single" w:sz="4" w:space="0" w:color="000000"/>
            </w:tcBorders>
          </w:tcPr>
          <w:p w14:paraId="74365898"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34 </w:t>
            </w:r>
          </w:p>
        </w:tc>
        <w:tc>
          <w:tcPr>
            <w:tcW w:w="992" w:type="dxa"/>
            <w:tcBorders>
              <w:top w:val="single" w:sz="4" w:space="0" w:color="000000"/>
              <w:left w:val="single" w:sz="4" w:space="0" w:color="000000"/>
              <w:bottom w:val="single" w:sz="4" w:space="0" w:color="000000"/>
              <w:right w:val="single" w:sz="4" w:space="0" w:color="000000"/>
            </w:tcBorders>
          </w:tcPr>
          <w:p w14:paraId="63F1BD2C"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34 </w:t>
            </w:r>
          </w:p>
        </w:tc>
      </w:tr>
      <w:tr w:rsidR="00992F17" w:rsidRPr="0022477C" w14:paraId="41995019" w14:textId="77777777" w:rsidTr="00EA420D">
        <w:trPr>
          <w:trHeight w:val="586"/>
        </w:trPr>
        <w:tc>
          <w:tcPr>
            <w:tcW w:w="5795" w:type="dxa"/>
            <w:gridSpan w:val="2"/>
            <w:tcBorders>
              <w:top w:val="single" w:sz="4" w:space="0" w:color="000000"/>
              <w:left w:val="single" w:sz="4" w:space="0" w:color="000000"/>
              <w:bottom w:val="single" w:sz="4" w:space="0" w:color="000000"/>
              <w:right w:val="single" w:sz="4" w:space="0" w:color="000000"/>
            </w:tcBorders>
            <w:vAlign w:val="center"/>
          </w:tcPr>
          <w:p w14:paraId="4A4D0BD2"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Итого часов в год </w:t>
            </w:r>
          </w:p>
        </w:tc>
        <w:tc>
          <w:tcPr>
            <w:tcW w:w="993" w:type="dxa"/>
            <w:tcBorders>
              <w:top w:val="single" w:sz="4" w:space="0" w:color="000000"/>
              <w:left w:val="single" w:sz="4" w:space="0" w:color="000000"/>
              <w:bottom w:val="single" w:sz="4" w:space="0" w:color="000000"/>
              <w:right w:val="single" w:sz="4" w:space="0" w:color="000000"/>
            </w:tcBorders>
            <w:vAlign w:val="center"/>
          </w:tcPr>
          <w:p w14:paraId="08CB5C85"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986 </w:t>
            </w:r>
          </w:p>
        </w:tc>
        <w:tc>
          <w:tcPr>
            <w:tcW w:w="1134" w:type="dxa"/>
            <w:tcBorders>
              <w:top w:val="single" w:sz="4" w:space="0" w:color="000000"/>
              <w:left w:val="single" w:sz="4" w:space="0" w:color="000000"/>
              <w:bottom w:val="single" w:sz="4" w:space="0" w:color="000000"/>
              <w:right w:val="single" w:sz="4" w:space="0" w:color="000000"/>
            </w:tcBorders>
            <w:vAlign w:val="center"/>
          </w:tcPr>
          <w:p w14:paraId="7CA91D00"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1020 </w:t>
            </w:r>
          </w:p>
        </w:tc>
        <w:tc>
          <w:tcPr>
            <w:tcW w:w="992" w:type="dxa"/>
            <w:tcBorders>
              <w:top w:val="single" w:sz="4" w:space="0" w:color="000000"/>
              <w:left w:val="single" w:sz="4" w:space="0" w:color="000000"/>
              <w:bottom w:val="single" w:sz="4" w:space="0" w:color="000000"/>
              <w:right w:val="single" w:sz="4" w:space="0" w:color="000000"/>
            </w:tcBorders>
            <w:vAlign w:val="center"/>
          </w:tcPr>
          <w:p w14:paraId="7ECA7C29"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1088 </w:t>
            </w:r>
          </w:p>
        </w:tc>
        <w:tc>
          <w:tcPr>
            <w:tcW w:w="992" w:type="dxa"/>
            <w:tcBorders>
              <w:top w:val="single" w:sz="4" w:space="0" w:color="000000"/>
              <w:left w:val="single" w:sz="4" w:space="0" w:color="000000"/>
              <w:bottom w:val="single" w:sz="4" w:space="0" w:color="000000"/>
              <w:right w:val="single" w:sz="4" w:space="0" w:color="000000"/>
            </w:tcBorders>
            <w:vAlign w:val="center"/>
          </w:tcPr>
          <w:p w14:paraId="390A3824" w14:textId="77777777" w:rsidR="00992F17" w:rsidRPr="0022477C" w:rsidRDefault="00992F17" w:rsidP="00D94331">
            <w:pPr>
              <w:ind w:right="45"/>
              <w:jc w:val="center"/>
              <w:rPr>
                <w:sz w:val="20"/>
                <w:szCs w:val="20"/>
              </w:rPr>
            </w:pPr>
            <w:r w:rsidRPr="0022477C">
              <w:rPr>
                <w:rFonts w:ascii="Times New Roman" w:eastAsia="Times New Roman" w:hAnsi="Times New Roman" w:cs="Times New Roman"/>
                <w:sz w:val="20"/>
                <w:szCs w:val="20"/>
              </w:rPr>
              <w:t xml:space="preserve">1122 </w:t>
            </w:r>
          </w:p>
        </w:tc>
        <w:tc>
          <w:tcPr>
            <w:tcW w:w="992" w:type="dxa"/>
            <w:tcBorders>
              <w:top w:val="single" w:sz="4" w:space="0" w:color="000000"/>
              <w:left w:val="single" w:sz="4" w:space="0" w:color="000000"/>
              <w:bottom w:val="single" w:sz="4" w:space="0" w:color="000000"/>
              <w:right w:val="single" w:sz="4" w:space="0" w:color="000000"/>
            </w:tcBorders>
            <w:vAlign w:val="center"/>
          </w:tcPr>
          <w:p w14:paraId="581891AC" w14:textId="77777777" w:rsidR="00992F17" w:rsidRPr="0022477C" w:rsidRDefault="00992F17" w:rsidP="00D94331">
            <w:pPr>
              <w:ind w:right="46"/>
              <w:jc w:val="center"/>
              <w:rPr>
                <w:sz w:val="20"/>
                <w:szCs w:val="20"/>
              </w:rPr>
            </w:pPr>
            <w:r w:rsidRPr="0022477C">
              <w:rPr>
                <w:rFonts w:ascii="Times New Roman" w:eastAsia="Times New Roman" w:hAnsi="Times New Roman" w:cs="Times New Roman"/>
                <w:sz w:val="20"/>
                <w:szCs w:val="20"/>
              </w:rPr>
              <w:t xml:space="preserve">1122 </w:t>
            </w:r>
          </w:p>
        </w:tc>
      </w:tr>
      <w:tr w:rsidR="00992F17" w:rsidRPr="0022477C" w14:paraId="7C052DB8" w14:textId="77777777" w:rsidTr="00EA420D">
        <w:trPr>
          <w:trHeight w:val="598"/>
        </w:trPr>
        <w:tc>
          <w:tcPr>
            <w:tcW w:w="5795" w:type="dxa"/>
            <w:gridSpan w:val="2"/>
            <w:tcBorders>
              <w:top w:val="single" w:sz="4" w:space="0" w:color="000000"/>
              <w:left w:val="single" w:sz="4" w:space="0" w:color="000000"/>
              <w:bottom w:val="single" w:sz="4" w:space="0" w:color="000000"/>
              <w:right w:val="single" w:sz="4" w:space="0" w:color="000000"/>
            </w:tcBorders>
            <w:vAlign w:val="center"/>
          </w:tcPr>
          <w:p w14:paraId="31A2960A" w14:textId="77777777" w:rsidR="00992F17" w:rsidRPr="0022477C" w:rsidRDefault="00992F17" w:rsidP="00D94331">
            <w:pPr>
              <w:rPr>
                <w:sz w:val="20"/>
                <w:szCs w:val="20"/>
              </w:rPr>
            </w:pPr>
            <w:r w:rsidRPr="0022477C">
              <w:rPr>
                <w:rFonts w:ascii="Times New Roman" w:eastAsia="Times New Roman" w:hAnsi="Times New Roman" w:cs="Times New Roman"/>
                <w:sz w:val="20"/>
                <w:szCs w:val="20"/>
              </w:rPr>
              <w:t xml:space="preserve">Итого часов за уровень ООО </w:t>
            </w:r>
          </w:p>
        </w:tc>
        <w:tc>
          <w:tcPr>
            <w:tcW w:w="5103" w:type="dxa"/>
            <w:gridSpan w:val="5"/>
            <w:tcBorders>
              <w:top w:val="single" w:sz="4" w:space="0" w:color="000000"/>
              <w:left w:val="single" w:sz="4" w:space="0" w:color="000000"/>
              <w:bottom w:val="single" w:sz="4" w:space="0" w:color="000000"/>
              <w:right w:val="single" w:sz="4" w:space="0" w:color="000000"/>
            </w:tcBorders>
            <w:vAlign w:val="center"/>
          </w:tcPr>
          <w:p w14:paraId="4562D7FF" w14:textId="77777777" w:rsidR="00992F17" w:rsidRPr="0022477C" w:rsidRDefault="00992F17" w:rsidP="00D94331">
            <w:pPr>
              <w:ind w:right="48"/>
              <w:jc w:val="center"/>
              <w:rPr>
                <w:sz w:val="20"/>
                <w:szCs w:val="20"/>
              </w:rPr>
            </w:pPr>
            <w:r w:rsidRPr="0022477C">
              <w:rPr>
                <w:rFonts w:ascii="Times New Roman" w:eastAsia="Times New Roman" w:hAnsi="Times New Roman" w:cs="Times New Roman"/>
                <w:sz w:val="20"/>
                <w:szCs w:val="20"/>
              </w:rPr>
              <w:t xml:space="preserve">5338 </w:t>
            </w:r>
          </w:p>
        </w:tc>
      </w:tr>
    </w:tbl>
    <w:p w14:paraId="285D50B2" w14:textId="62D96B77" w:rsidR="002C0771" w:rsidRDefault="002C0771">
      <w:pPr>
        <w:spacing w:line="1" w:lineRule="exact"/>
        <w:rPr>
          <w:color w:val="auto"/>
        </w:rPr>
      </w:pPr>
    </w:p>
    <w:p w14:paraId="351C9068" w14:textId="63856CE7" w:rsidR="0022477C" w:rsidRPr="0022477C" w:rsidRDefault="0022477C" w:rsidP="0022477C">
      <w:pPr>
        <w:jc w:val="center"/>
        <w:rPr>
          <w:rFonts w:ascii="Times New Roman" w:hAnsi="Times New Roman"/>
          <w:b/>
          <w:color w:val="auto"/>
        </w:rPr>
      </w:pPr>
      <w:r w:rsidRPr="0022477C">
        <w:rPr>
          <w:rFonts w:ascii="Times New Roman" w:hAnsi="Times New Roman"/>
          <w:b/>
          <w:color w:val="auto"/>
        </w:rPr>
        <w:t>5-6 класс</w:t>
      </w:r>
    </w:p>
    <w:p w14:paraId="31B565F7" w14:textId="77777777" w:rsidR="0022477C" w:rsidRPr="0022477C" w:rsidRDefault="0022477C" w:rsidP="0022477C">
      <w:pPr>
        <w:jc w:val="both"/>
        <w:rPr>
          <w:rFonts w:ascii="Times New Roman" w:hAnsi="Times New Roman"/>
          <w:sz w:val="20"/>
          <w:szCs w:val="20"/>
        </w:rPr>
      </w:pPr>
      <w:r w:rsidRPr="0022477C">
        <w:rPr>
          <w:rFonts w:ascii="Times New Roman" w:hAnsi="Times New Roman"/>
          <w:sz w:val="20"/>
          <w:szCs w:val="20"/>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22477C">
        <w:rPr>
          <w:rFonts w:ascii="Times New Roman" w:hAnsi="Times New Roman"/>
          <w:sz w:val="20"/>
          <w:szCs w:val="20"/>
        </w:rPr>
        <w:br/>
        <w:t>Учебный план:</w:t>
      </w:r>
    </w:p>
    <w:p w14:paraId="17157C37" w14:textId="77777777" w:rsidR="0022477C" w:rsidRPr="0022477C" w:rsidRDefault="0022477C" w:rsidP="00F37065">
      <w:pPr>
        <w:widowControl/>
        <w:numPr>
          <w:ilvl w:val="0"/>
          <w:numId w:val="51"/>
        </w:numPr>
        <w:spacing w:before="100" w:beforeAutospacing="1" w:after="100" w:afterAutospacing="1"/>
        <w:ind w:left="780" w:right="180"/>
        <w:contextualSpacing/>
        <w:jc w:val="both"/>
        <w:rPr>
          <w:rFonts w:ascii="Times New Roman" w:hAnsi="Times New Roman"/>
          <w:sz w:val="20"/>
          <w:szCs w:val="20"/>
        </w:rPr>
      </w:pPr>
      <w:r w:rsidRPr="0022477C">
        <w:rPr>
          <w:rFonts w:ascii="Times New Roman" w:hAnsi="Times New Roman"/>
          <w:sz w:val="20"/>
          <w:szCs w:val="20"/>
        </w:rPr>
        <w:t>фиксирует максимальный объем учебной нагрузки обучающихся;</w:t>
      </w:r>
    </w:p>
    <w:p w14:paraId="2E4B0866" w14:textId="77777777" w:rsidR="0022477C" w:rsidRPr="0022477C" w:rsidRDefault="0022477C" w:rsidP="00F37065">
      <w:pPr>
        <w:widowControl/>
        <w:numPr>
          <w:ilvl w:val="0"/>
          <w:numId w:val="51"/>
        </w:numPr>
        <w:spacing w:before="100" w:beforeAutospacing="1" w:after="100" w:afterAutospacing="1"/>
        <w:ind w:left="780" w:right="180"/>
        <w:contextualSpacing/>
        <w:jc w:val="both"/>
        <w:rPr>
          <w:rFonts w:ascii="Times New Roman" w:hAnsi="Times New Roman"/>
          <w:sz w:val="20"/>
          <w:szCs w:val="20"/>
        </w:rPr>
      </w:pPr>
      <w:r w:rsidRPr="0022477C">
        <w:rPr>
          <w:rFonts w:ascii="Times New Roman" w:hAnsi="Times New Roman"/>
          <w:sz w:val="20"/>
          <w:szCs w:val="20"/>
        </w:rPr>
        <w:t>определяет и регламентирует перечень учебных предметов, курсов и время, отводимое на их освоение и организацию;</w:t>
      </w:r>
    </w:p>
    <w:p w14:paraId="0F8DF04C" w14:textId="77777777" w:rsidR="0022477C" w:rsidRPr="0022477C" w:rsidRDefault="0022477C" w:rsidP="00F37065">
      <w:pPr>
        <w:widowControl/>
        <w:numPr>
          <w:ilvl w:val="0"/>
          <w:numId w:val="51"/>
        </w:numPr>
        <w:spacing w:before="100" w:beforeAutospacing="1" w:after="100" w:afterAutospacing="1"/>
        <w:ind w:left="780" w:right="180"/>
        <w:jc w:val="both"/>
        <w:rPr>
          <w:rFonts w:ascii="Times New Roman" w:hAnsi="Times New Roman"/>
          <w:sz w:val="20"/>
          <w:szCs w:val="20"/>
        </w:rPr>
      </w:pPr>
      <w:r w:rsidRPr="0022477C">
        <w:rPr>
          <w:rFonts w:ascii="Times New Roman" w:hAnsi="Times New Roman"/>
          <w:sz w:val="20"/>
          <w:szCs w:val="20"/>
        </w:rPr>
        <w:t>распределяет учебные предметы, курсы, модули по классам и учебным годам.</w:t>
      </w:r>
    </w:p>
    <w:p w14:paraId="534852C6" w14:textId="77777777" w:rsidR="0022477C" w:rsidRPr="0022477C" w:rsidRDefault="0022477C" w:rsidP="0022477C">
      <w:pPr>
        <w:jc w:val="both"/>
        <w:rPr>
          <w:rFonts w:ascii="Times New Roman" w:hAnsi="Times New Roman"/>
          <w:sz w:val="20"/>
          <w:szCs w:val="20"/>
        </w:rPr>
      </w:pPr>
      <w:r w:rsidRPr="0022477C">
        <w:rPr>
          <w:rFonts w:ascii="Times New Roman" w:hAnsi="Times New Roman"/>
          <w:sz w:val="20"/>
          <w:szCs w:val="20"/>
        </w:rPr>
        <w:t>Учебный план состоит из двух частей: обязательной части и части, формируемой участниками образовательных отношений.</w:t>
      </w:r>
    </w:p>
    <w:p w14:paraId="189C547E" w14:textId="77777777" w:rsidR="0022477C" w:rsidRPr="0022477C" w:rsidRDefault="0022477C" w:rsidP="0022477C">
      <w:pPr>
        <w:ind w:left="-15" w:right="58"/>
        <w:jc w:val="both"/>
        <w:rPr>
          <w:rFonts w:ascii="Times New Roman" w:eastAsia="Times New Roman" w:hAnsi="Times New Roman"/>
          <w:sz w:val="20"/>
          <w:szCs w:val="20"/>
        </w:rPr>
      </w:pPr>
      <w:r w:rsidRPr="0022477C">
        <w:rPr>
          <w:rFonts w:ascii="Times New Roman" w:eastAsia="Times New Roman" w:hAnsi="Times New Roman"/>
          <w:b/>
          <w:sz w:val="20"/>
          <w:szCs w:val="20"/>
        </w:rPr>
        <w:t>Обязательная часть  учебного плана</w:t>
      </w:r>
      <w:r w:rsidRPr="0022477C">
        <w:rPr>
          <w:rFonts w:ascii="Times New Roman" w:eastAsia="Times New Roman" w:hAnsi="Times New Roman"/>
          <w:sz w:val="20"/>
          <w:szCs w:val="20"/>
        </w:rPr>
        <w:t xml:space="preserve"> определяет состав учебных предметов:</w:t>
      </w:r>
    </w:p>
    <w:p w14:paraId="40622217" w14:textId="77777777" w:rsidR="0022477C" w:rsidRPr="0022477C" w:rsidRDefault="0022477C" w:rsidP="0022477C">
      <w:pPr>
        <w:ind w:left="10" w:right="58" w:hanging="10"/>
        <w:jc w:val="both"/>
        <w:rPr>
          <w:rFonts w:ascii="Times New Roman" w:hAnsi="Times New Roman"/>
          <w:sz w:val="20"/>
          <w:szCs w:val="20"/>
        </w:rPr>
      </w:pPr>
      <w:r w:rsidRPr="0022477C">
        <w:rPr>
          <w:rFonts w:ascii="Times New Roman" w:hAnsi="Times New Roman"/>
          <w:sz w:val="20"/>
          <w:szCs w:val="20"/>
        </w:rPr>
        <w:t>филология</w:t>
      </w:r>
      <w:r w:rsidRPr="0022477C">
        <w:rPr>
          <w:rFonts w:ascii="Times New Roman" w:eastAsia="Times New Roman" w:hAnsi="Times New Roman"/>
          <w:sz w:val="20"/>
          <w:szCs w:val="20"/>
        </w:rPr>
        <w:t xml:space="preserve"> (</w:t>
      </w:r>
      <w:r w:rsidRPr="0022477C">
        <w:rPr>
          <w:rFonts w:ascii="Times New Roman" w:hAnsi="Times New Roman"/>
          <w:sz w:val="20"/>
          <w:szCs w:val="20"/>
        </w:rPr>
        <w:t>русский</w:t>
      </w:r>
      <w:r w:rsidRPr="0022477C">
        <w:rPr>
          <w:rFonts w:ascii="Times New Roman" w:eastAsia="Times New Roman" w:hAnsi="Times New Roman"/>
          <w:sz w:val="20"/>
          <w:szCs w:val="20"/>
        </w:rPr>
        <w:t xml:space="preserve"> </w:t>
      </w:r>
      <w:r w:rsidRPr="0022477C">
        <w:rPr>
          <w:rFonts w:ascii="Times New Roman" w:hAnsi="Times New Roman"/>
          <w:sz w:val="20"/>
          <w:szCs w:val="20"/>
        </w:rPr>
        <w:t>язык</w:t>
      </w:r>
      <w:r w:rsidRPr="0022477C">
        <w:rPr>
          <w:rFonts w:ascii="Times New Roman" w:eastAsia="Times New Roman" w:hAnsi="Times New Roman"/>
          <w:sz w:val="20"/>
          <w:szCs w:val="20"/>
        </w:rPr>
        <w:t>, литература,</w:t>
      </w:r>
      <w:r w:rsidRPr="0022477C">
        <w:rPr>
          <w:rFonts w:ascii="Times New Roman" w:hAnsi="Times New Roman"/>
          <w:sz w:val="20"/>
          <w:szCs w:val="20"/>
        </w:rPr>
        <w:t xml:space="preserve"> иностранный</w:t>
      </w:r>
      <w:r w:rsidRPr="0022477C">
        <w:rPr>
          <w:rFonts w:ascii="Times New Roman" w:eastAsia="Times New Roman" w:hAnsi="Times New Roman"/>
          <w:sz w:val="20"/>
          <w:szCs w:val="20"/>
        </w:rPr>
        <w:t xml:space="preserve"> </w:t>
      </w:r>
      <w:r w:rsidRPr="0022477C">
        <w:rPr>
          <w:rFonts w:ascii="Times New Roman" w:hAnsi="Times New Roman"/>
          <w:sz w:val="20"/>
          <w:szCs w:val="20"/>
        </w:rPr>
        <w:t>язык</w:t>
      </w:r>
      <w:r w:rsidRPr="0022477C">
        <w:rPr>
          <w:rFonts w:ascii="Times New Roman" w:eastAsia="Times New Roman" w:hAnsi="Times New Roman"/>
          <w:sz w:val="20"/>
          <w:szCs w:val="20"/>
        </w:rPr>
        <w:t xml:space="preserve">); </w:t>
      </w:r>
    </w:p>
    <w:p w14:paraId="0FC2AEAA" w14:textId="77777777" w:rsidR="0022477C" w:rsidRPr="0022477C" w:rsidRDefault="0022477C" w:rsidP="0022477C">
      <w:pPr>
        <w:ind w:right="58" w:hanging="15"/>
        <w:jc w:val="both"/>
        <w:rPr>
          <w:rFonts w:ascii="Times New Roman" w:hAnsi="Times New Roman"/>
          <w:sz w:val="20"/>
          <w:szCs w:val="20"/>
        </w:rPr>
      </w:pPr>
      <w:r w:rsidRPr="0022477C">
        <w:rPr>
          <w:rFonts w:ascii="Times New Roman" w:hAnsi="Times New Roman"/>
          <w:sz w:val="20"/>
          <w:szCs w:val="20"/>
        </w:rPr>
        <w:t>общественно</w:t>
      </w:r>
      <w:r w:rsidRPr="0022477C">
        <w:rPr>
          <w:rFonts w:ascii="Times New Roman" w:eastAsia="Times New Roman" w:hAnsi="Times New Roman"/>
          <w:sz w:val="20"/>
          <w:szCs w:val="20"/>
        </w:rPr>
        <w:t>-</w:t>
      </w:r>
      <w:r w:rsidRPr="0022477C">
        <w:rPr>
          <w:rFonts w:ascii="Times New Roman" w:hAnsi="Times New Roman"/>
          <w:sz w:val="20"/>
          <w:szCs w:val="20"/>
        </w:rPr>
        <w:t>научные</w:t>
      </w:r>
      <w:r w:rsidRPr="0022477C">
        <w:rPr>
          <w:rFonts w:ascii="Times New Roman" w:eastAsia="Times New Roman" w:hAnsi="Times New Roman"/>
          <w:sz w:val="20"/>
          <w:szCs w:val="20"/>
        </w:rPr>
        <w:t xml:space="preserve"> </w:t>
      </w:r>
      <w:r w:rsidRPr="0022477C">
        <w:rPr>
          <w:rFonts w:ascii="Times New Roman" w:hAnsi="Times New Roman"/>
          <w:sz w:val="20"/>
          <w:szCs w:val="20"/>
        </w:rPr>
        <w:t>предметы</w:t>
      </w:r>
      <w:r w:rsidRPr="0022477C">
        <w:rPr>
          <w:rFonts w:ascii="Times New Roman" w:eastAsia="Times New Roman" w:hAnsi="Times New Roman"/>
          <w:sz w:val="20"/>
          <w:szCs w:val="20"/>
        </w:rPr>
        <w:t xml:space="preserve"> (</w:t>
      </w:r>
      <w:r w:rsidRPr="0022477C">
        <w:rPr>
          <w:rFonts w:ascii="Times New Roman" w:hAnsi="Times New Roman"/>
          <w:sz w:val="20"/>
          <w:szCs w:val="20"/>
        </w:rPr>
        <w:t>история</w:t>
      </w:r>
      <w:r w:rsidRPr="0022477C">
        <w:rPr>
          <w:rFonts w:ascii="Times New Roman" w:eastAsia="Times New Roman" w:hAnsi="Times New Roman"/>
          <w:sz w:val="20"/>
          <w:szCs w:val="20"/>
        </w:rPr>
        <w:t xml:space="preserve"> </w:t>
      </w:r>
      <w:r w:rsidRPr="0022477C">
        <w:rPr>
          <w:rFonts w:ascii="Times New Roman" w:hAnsi="Times New Roman"/>
          <w:sz w:val="20"/>
          <w:szCs w:val="20"/>
        </w:rPr>
        <w:t>России</w:t>
      </w:r>
      <w:r w:rsidRPr="0022477C">
        <w:rPr>
          <w:rFonts w:ascii="Times New Roman" w:eastAsia="Times New Roman" w:hAnsi="Times New Roman"/>
          <w:sz w:val="20"/>
          <w:szCs w:val="20"/>
        </w:rPr>
        <w:t xml:space="preserve">, </w:t>
      </w:r>
      <w:r w:rsidRPr="0022477C">
        <w:rPr>
          <w:rFonts w:ascii="Times New Roman" w:hAnsi="Times New Roman"/>
          <w:sz w:val="20"/>
          <w:szCs w:val="20"/>
        </w:rPr>
        <w:t>всеобщая</w:t>
      </w:r>
      <w:r w:rsidRPr="0022477C">
        <w:rPr>
          <w:rFonts w:ascii="Times New Roman" w:eastAsia="Times New Roman" w:hAnsi="Times New Roman"/>
          <w:sz w:val="20"/>
          <w:szCs w:val="20"/>
        </w:rPr>
        <w:t xml:space="preserve"> </w:t>
      </w:r>
      <w:r w:rsidRPr="0022477C">
        <w:rPr>
          <w:rFonts w:ascii="Times New Roman" w:hAnsi="Times New Roman"/>
          <w:sz w:val="20"/>
          <w:szCs w:val="20"/>
        </w:rPr>
        <w:t>история</w:t>
      </w:r>
      <w:r w:rsidRPr="0022477C">
        <w:rPr>
          <w:rFonts w:ascii="Times New Roman" w:eastAsia="Times New Roman" w:hAnsi="Times New Roman"/>
          <w:sz w:val="20"/>
          <w:szCs w:val="20"/>
        </w:rPr>
        <w:t xml:space="preserve">, </w:t>
      </w:r>
      <w:r w:rsidRPr="0022477C">
        <w:rPr>
          <w:rFonts w:ascii="Times New Roman" w:hAnsi="Times New Roman"/>
          <w:sz w:val="20"/>
          <w:szCs w:val="20"/>
        </w:rPr>
        <w:t>обществознание</w:t>
      </w:r>
      <w:r w:rsidRPr="0022477C">
        <w:rPr>
          <w:rFonts w:ascii="Times New Roman" w:eastAsia="Times New Roman" w:hAnsi="Times New Roman"/>
          <w:sz w:val="20"/>
          <w:szCs w:val="20"/>
        </w:rPr>
        <w:t xml:space="preserve">, </w:t>
      </w:r>
      <w:r w:rsidRPr="0022477C">
        <w:rPr>
          <w:rFonts w:ascii="Times New Roman" w:hAnsi="Times New Roman"/>
          <w:sz w:val="20"/>
          <w:szCs w:val="20"/>
        </w:rPr>
        <w:t>география</w:t>
      </w:r>
      <w:r w:rsidRPr="0022477C">
        <w:rPr>
          <w:rFonts w:ascii="Times New Roman" w:eastAsia="Times New Roman" w:hAnsi="Times New Roman"/>
          <w:sz w:val="20"/>
          <w:szCs w:val="20"/>
        </w:rPr>
        <w:t>);</w:t>
      </w:r>
    </w:p>
    <w:p w14:paraId="3AB36F39" w14:textId="77777777" w:rsidR="0022477C" w:rsidRPr="0022477C" w:rsidRDefault="0022477C" w:rsidP="0022477C">
      <w:pPr>
        <w:ind w:left="525" w:right="607" w:hanging="540"/>
        <w:jc w:val="both"/>
        <w:rPr>
          <w:rFonts w:ascii="Times New Roman" w:eastAsia="Times New Roman" w:hAnsi="Times New Roman"/>
          <w:sz w:val="20"/>
          <w:szCs w:val="20"/>
        </w:rPr>
      </w:pPr>
      <w:r w:rsidRPr="0022477C">
        <w:rPr>
          <w:rFonts w:ascii="Times New Roman" w:eastAsia="Times New Roman" w:hAnsi="Times New Roman"/>
          <w:sz w:val="20"/>
          <w:szCs w:val="20"/>
        </w:rPr>
        <w:t xml:space="preserve"> </w:t>
      </w:r>
      <w:r w:rsidRPr="0022477C">
        <w:rPr>
          <w:rFonts w:ascii="Times New Roman" w:hAnsi="Times New Roman"/>
          <w:sz w:val="20"/>
          <w:szCs w:val="20"/>
        </w:rPr>
        <w:t>математика</w:t>
      </w:r>
      <w:r w:rsidRPr="0022477C">
        <w:rPr>
          <w:rFonts w:ascii="Times New Roman" w:eastAsia="Times New Roman" w:hAnsi="Times New Roman"/>
          <w:sz w:val="20"/>
          <w:szCs w:val="20"/>
        </w:rPr>
        <w:t xml:space="preserve"> </w:t>
      </w:r>
      <w:r w:rsidRPr="0022477C">
        <w:rPr>
          <w:rFonts w:ascii="Times New Roman" w:hAnsi="Times New Roman"/>
          <w:sz w:val="20"/>
          <w:szCs w:val="20"/>
        </w:rPr>
        <w:t>и</w:t>
      </w:r>
      <w:r w:rsidRPr="0022477C">
        <w:rPr>
          <w:rFonts w:ascii="Times New Roman" w:eastAsia="Times New Roman" w:hAnsi="Times New Roman"/>
          <w:sz w:val="20"/>
          <w:szCs w:val="20"/>
        </w:rPr>
        <w:t xml:space="preserve"> </w:t>
      </w:r>
      <w:r w:rsidRPr="0022477C">
        <w:rPr>
          <w:rFonts w:ascii="Times New Roman" w:hAnsi="Times New Roman"/>
          <w:sz w:val="20"/>
          <w:szCs w:val="20"/>
        </w:rPr>
        <w:t>информатика</w:t>
      </w:r>
      <w:r w:rsidRPr="0022477C">
        <w:rPr>
          <w:rFonts w:ascii="Times New Roman" w:eastAsia="Times New Roman" w:hAnsi="Times New Roman"/>
          <w:sz w:val="20"/>
          <w:szCs w:val="20"/>
        </w:rPr>
        <w:t xml:space="preserve"> (</w:t>
      </w:r>
      <w:r w:rsidRPr="0022477C">
        <w:rPr>
          <w:rFonts w:ascii="Times New Roman" w:hAnsi="Times New Roman"/>
          <w:sz w:val="20"/>
          <w:szCs w:val="20"/>
        </w:rPr>
        <w:t>математика</w:t>
      </w:r>
      <w:r w:rsidRPr="0022477C">
        <w:rPr>
          <w:rFonts w:ascii="Times New Roman" w:eastAsia="Times New Roman" w:hAnsi="Times New Roman"/>
          <w:sz w:val="20"/>
          <w:szCs w:val="20"/>
        </w:rPr>
        <w:t xml:space="preserve">, </w:t>
      </w:r>
      <w:r w:rsidRPr="0022477C">
        <w:rPr>
          <w:rFonts w:ascii="Times New Roman" w:hAnsi="Times New Roman"/>
          <w:sz w:val="20"/>
          <w:szCs w:val="20"/>
        </w:rPr>
        <w:t>алгебра</w:t>
      </w:r>
      <w:r w:rsidRPr="0022477C">
        <w:rPr>
          <w:rFonts w:ascii="Times New Roman" w:eastAsia="Times New Roman" w:hAnsi="Times New Roman"/>
          <w:sz w:val="20"/>
          <w:szCs w:val="20"/>
        </w:rPr>
        <w:t xml:space="preserve">, </w:t>
      </w:r>
      <w:r w:rsidRPr="0022477C">
        <w:rPr>
          <w:rFonts w:ascii="Times New Roman" w:hAnsi="Times New Roman"/>
          <w:sz w:val="20"/>
          <w:szCs w:val="20"/>
        </w:rPr>
        <w:t>геометрия</w:t>
      </w:r>
      <w:r w:rsidRPr="0022477C">
        <w:rPr>
          <w:rFonts w:ascii="Times New Roman" w:eastAsia="Times New Roman" w:hAnsi="Times New Roman"/>
          <w:sz w:val="20"/>
          <w:szCs w:val="20"/>
        </w:rPr>
        <w:t xml:space="preserve">, </w:t>
      </w:r>
      <w:r w:rsidRPr="0022477C">
        <w:rPr>
          <w:rFonts w:ascii="Times New Roman" w:hAnsi="Times New Roman"/>
          <w:sz w:val="20"/>
          <w:szCs w:val="20"/>
        </w:rPr>
        <w:t>информатика</w:t>
      </w:r>
      <w:r w:rsidRPr="0022477C">
        <w:rPr>
          <w:rFonts w:ascii="Times New Roman" w:eastAsia="Times New Roman" w:hAnsi="Times New Roman"/>
          <w:sz w:val="20"/>
          <w:szCs w:val="20"/>
        </w:rPr>
        <w:t>);</w:t>
      </w:r>
    </w:p>
    <w:p w14:paraId="10BEB1C8" w14:textId="77777777" w:rsidR="0022477C" w:rsidRPr="0022477C" w:rsidRDefault="0022477C" w:rsidP="0022477C">
      <w:pPr>
        <w:spacing w:after="2"/>
        <w:ind w:left="525" w:right="607" w:hanging="540"/>
        <w:jc w:val="both"/>
        <w:rPr>
          <w:rFonts w:ascii="Times New Roman" w:eastAsia="Times New Roman" w:hAnsi="Times New Roman"/>
          <w:sz w:val="20"/>
          <w:szCs w:val="20"/>
        </w:rPr>
      </w:pPr>
      <w:r w:rsidRPr="0022477C">
        <w:rPr>
          <w:rFonts w:ascii="Times New Roman" w:eastAsia="Times New Roman" w:hAnsi="Times New Roman"/>
          <w:sz w:val="20"/>
          <w:szCs w:val="20"/>
        </w:rPr>
        <w:t xml:space="preserve"> </w:t>
      </w:r>
      <w:r w:rsidRPr="0022477C">
        <w:rPr>
          <w:rFonts w:ascii="Times New Roman" w:hAnsi="Times New Roman"/>
          <w:sz w:val="20"/>
          <w:szCs w:val="20"/>
        </w:rPr>
        <w:t>основы</w:t>
      </w:r>
      <w:r w:rsidRPr="0022477C">
        <w:rPr>
          <w:rFonts w:ascii="Times New Roman" w:eastAsia="Times New Roman" w:hAnsi="Times New Roman"/>
          <w:sz w:val="20"/>
          <w:szCs w:val="20"/>
        </w:rPr>
        <w:t xml:space="preserve"> </w:t>
      </w:r>
      <w:r w:rsidRPr="0022477C">
        <w:rPr>
          <w:rFonts w:ascii="Times New Roman" w:hAnsi="Times New Roman"/>
          <w:sz w:val="20"/>
          <w:szCs w:val="20"/>
        </w:rPr>
        <w:t>духовно</w:t>
      </w:r>
      <w:r w:rsidRPr="0022477C">
        <w:rPr>
          <w:rFonts w:ascii="Times New Roman" w:eastAsia="Times New Roman" w:hAnsi="Times New Roman"/>
          <w:sz w:val="20"/>
          <w:szCs w:val="20"/>
        </w:rPr>
        <w:t>-</w:t>
      </w:r>
      <w:r w:rsidRPr="0022477C">
        <w:rPr>
          <w:rFonts w:ascii="Times New Roman" w:hAnsi="Times New Roman"/>
          <w:sz w:val="20"/>
          <w:szCs w:val="20"/>
        </w:rPr>
        <w:t>нравственной</w:t>
      </w:r>
      <w:r w:rsidRPr="0022477C">
        <w:rPr>
          <w:rFonts w:ascii="Times New Roman" w:eastAsia="Times New Roman" w:hAnsi="Times New Roman"/>
          <w:sz w:val="20"/>
          <w:szCs w:val="20"/>
        </w:rPr>
        <w:t xml:space="preserve"> </w:t>
      </w:r>
      <w:r w:rsidRPr="0022477C">
        <w:rPr>
          <w:rFonts w:ascii="Times New Roman" w:hAnsi="Times New Roman"/>
          <w:sz w:val="20"/>
          <w:szCs w:val="20"/>
        </w:rPr>
        <w:t>культуры</w:t>
      </w:r>
      <w:r w:rsidRPr="0022477C">
        <w:rPr>
          <w:rFonts w:ascii="Times New Roman" w:eastAsia="Times New Roman" w:hAnsi="Times New Roman"/>
          <w:sz w:val="20"/>
          <w:szCs w:val="20"/>
        </w:rPr>
        <w:t xml:space="preserve"> </w:t>
      </w:r>
      <w:r w:rsidRPr="0022477C">
        <w:rPr>
          <w:rFonts w:ascii="Times New Roman" w:hAnsi="Times New Roman"/>
          <w:sz w:val="20"/>
          <w:szCs w:val="20"/>
        </w:rPr>
        <w:t>народов</w:t>
      </w:r>
      <w:r w:rsidRPr="0022477C">
        <w:rPr>
          <w:rFonts w:ascii="Times New Roman" w:eastAsia="Times New Roman" w:hAnsi="Times New Roman"/>
          <w:sz w:val="20"/>
          <w:szCs w:val="20"/>
        </w:rPr>
        <w:t xml:space="preserve"> </w:t>
      </w:r>
      <w:r w:rsidRPr="0022477C">
        <w:rPr>
          <w:rFonts w:ascii="Times New Roman" w:hAnsi="Times New Roman"/>
          <w:sz w:val="20"/>
          <w:szCs w:val="20"/>
        </w:rPr>
        <w:t>России</w:t>
      </w:r>
      <w:r w:rsidRPr="0022477C">
        <w:rPr>
          <w:rFonts w:ascii="Times New Roman" w:eastAsia="Times New Roman" w:hAnsi="Times New Roman"/>
          <w:sz w:val="20"/>
          <w:szCs w:val="20"/>
        </w:rPr>
        <w:t xml:space="preserve">; </w:t>
      </w:r>
    </w:p>
    <w:p w14:paraId="7EB6F17C" w14:textId="77777777" w:rsidR="0022477C" w:rsidRPr="0022477C" w:rsidRDefault="0022477C" w:rsidP="0022477C">
      <w:pPr>
        <w:spacing w:after="2"/>
        <w:ind w:left="525" w:right="607" w:hanging="540"/>
        <w:jc w:val="both"/>
        <w:rPr>
          <w:rFonts w:ascii="Times New Roman" w:eastAsia="Times New Roman" w:hAnsi="Times New Roman"/>
          <w:sz w:val="20"/>
          <w:szCs w:val="20"/>
        </w:rPr>
      </w:pPr>
      <w:r w:rsidRPr="0022477C">
        <w:rPr>
          <w:rFonts w:ascii="Times New Roman" w:hAnsi="Times New Roman"/>
          <w:sz w:val="20"/>
          <w:szCs w:val="20"/>
        </w:rPr>
        <w:t>естественнонаучные</w:t>
      </w:r>
      <w:r w:rsidRPr="0022477C">
        <w:rPr>
          <w:rFonts w:ascii="Times New Roman" w:eastAsia="Times New Roman" w:hAnsi="Times New Roman"/>
          <w:sz w:val="20"/>
          <w:szCs w:val="20"/>
        </w:rPr>
        <w:t xml:space="preserve"> </w:t>
      </w:r>
      <w:r w:rsidRPr="0022477C">
        <w:rPr>
          <w:rFonts w:ascii="Times New Roman" w:hAnsi="Times New Roman"/>
          <w:sz w:val="20"/>
          <w:szCs w:val="20"/>
        </w:rPr>
        <w:t>предметы</w:t>
      </w:r>
      <w:r w:rsidRPr="0022477C">
        <w:rPr>
          <w:rFonts w:ascii="Times New Roman" w:eastAsia="Times New Roman" w:hAnsi="Times New Roman"/>
          <w:sz w:val="20"/>
          <w:szCs w:val="20"/>
        </w:rPr>
        <w:t xml:space="preserve"> (</w:t>
      </w:r>
      <w:r w:rsidRPr="0022477C">
        <w:rPr>
          <w:rFonts w:ascii="Times New Roman" w:hAnsi="Times New Roman"/>
          <w:sz w:val="20"/>
          <w:szCs w:val="20"/>
        </w:rPr>
        <w:t>физика</w:t>
      </w:r>
      <w:r w:rsidRPr="0022477C">
        <w:rPr>
          <w:rFonts w:ascii="Times New Roman" w:eastAsia="Times New Roman" w:hAnsi="Times New Roman"/>
          <w:sz w:val="20"/>
          <w:szCs w:val="20"/>
        </w:rPr>
        <w:t xml:space="preserve">, </w:t>
      </w:r>
      <w:r w:rsidRPr="0022477C">
        <w:rPr>
          <w:rFonts w:ascii="Times New Roman" w:hAnsi="Times New Roman"/>
          <w:sz w:val="20"/>
          <w:szCs w:val="20"/>
        </w:rPr>
        <w:t>биология</w:t>
      </w:r>
      <w:r w:rsidRPr="0022477C">
        <w:rPr>
          <w:rFonts w:ascii="Times New Roman" w:eastAsia="Times New Roman" w:hAnsi="Times New Roman"/>
          <w:sz w:val="20"/>
          <w:szCs w:val="20"/>
        </w:rPr>
        <w:t xml:space="preserve">, </w:t>
      </w:r>
      <w:r w:rsidRPr="0022477C">
        <w:rPr>
          <w:rFonts w:ascii="Times New Roman" w:hAnsi="Times New Roman"/>
          <w:sz w:val="20"/>
          <w:szCs w:val="20"/>
        </w:rPr>
        <w:t>химия</w:t>
      </w:r>
      <w:r w:rsidRPr="0022477C">
        <w:rPr>
          <w:rFonts w:ascii="Times New Roman" w:eastAsia="Times New Roman" w:hAnsi="Times New Roman"/>
          <w:sz w:val="20"/>
          <w:szCs w:val="20"/>
        </w:rPr>
        <w:t xml:space="preserve">); </w:t>
      </w:r>
    </w:p>
    <w:p w14:paraId="4B5B2C37" w14:textId="77777777" w:rsidR="0022477C" w:rsidRPr="0022477C" w:rsidRDefault="0022477C" w:rsidP="0022477C">
      <w:pPr>
        <w:spacing w:after="2"/>
        <w:ind w:left="525" w:right="607" w:hanging="540"/>
        <w:jc w:val="both"/>
        <w:rPr>
          <w:rFonts w:ascii="Times New Roman" w:eastAsia="Times New Roman" w:hAnsi="Times New Roman"/>
          <w:sz w:val="20"/>
          <w:szCs w:val="20"/>
        </w:rPr>
      </w:pPr>
      <w:r w:rsidRPr="0022477C">
        <w:rPr>
          <w:rFonts w:ascii="Times New Roman" w:hAnsi="Times New Roman"/>
          <w:sz w:val="20"/>
          <w:szCs w:val="20"/>
        </w:rPr>
        <w:t>искусство</w:t>
      </w:r>
      <w:r w:rsidRPr="0022477C">
        <w:rPr>
          <w:rFonts w:ascii="Times New Roman" w:eastAsia="Times New Roman" w:hAnsi="Times New Roman"/>
          <w:sz w:val="20"/>
          <w:szCs w:val="20"/>
        </w:rPr>
        <w:t xml:space="preserve"> (</w:t>
      </w:r>
      <w:r w:rsidRPr="0022477C">
        <w:rPr>
          <w:rFonts w:ascii="Times New Roman" w:hAnsi="Times New Roman"/>
          <w:sz w:val="20"/>
          <w:szCs w:val="20"/>
        </w:rPr>
        <w:t>изобразительное</w:t>
      </w:r>
      <w:r w:rsidRPr="0022477C">
        <w:rPr>
          <w:rFonts w:ascii="Times New Roman" w:eastAsia="Times New Roman" w:hAnsi="Times New Roman"/>
          <w:sz w:val="20"/>
          <w:szCs w:val="20"/>
        </w:rPr>
        <w:t xml:space="preserve"> </w:t>
      </w:r>
      <w:r w:rsidRPr="0022477C">
        <w:rPr>
          <w:rFonts w:ascii="Times New Roman" w:hAnsi="Times New Roman"/>
          <w:sz w:val="20"/>
          <w:szCs w:val="20"/>
        </w:rPr>
        <w:t>искусство</w:t>
      </w:r>
      <w:r w:rsidRPr="0022477C">
        <w:rPr>
          <w:rFonts w:ascii="Times New Roman" w:eastAsia="Times New Roman" w:hAnsi="Times New Roman"/>
          <w:sz w:val="20"/>
          <w:szCs w:val="20"/>
        </w:rPr>
        <w:t xml:space="preserve">, </w:t>
      </w:r>
      <w:r w:rsidRPr="0022477C">
        <w:rPr>
          <w:rFonts w:ascii="Times New Roman" w:hAnsi="Times New Roman"/>
          <w:sz w:val="20"/>
          <w:szCs w:val="20"/>
        </w:rPr>
        <w:t>музыка</w:t>
      </w:r>
      <w:r w:rsidRPr="0022477C">
        <w:rPr>
          <w:rFonts w:ascii="Times New Roman" w:eastAsia="Times New Roman" w:hAnsi="Times New Roman"/>
          <w:sz w:val="20"/>
          <w:szCs w:val="20"/>
        </w:rPr>
        <w:t>);</w:t>
      </w:r>
    </w:p>
    <w:p w14:paraId="03BC11BA" w14:textId="77777777" w:rsidR="0022477C" w:rsidRPr="0022477C" w:rsidRDefault="0022477C" w:rsidP="0022477C">
      <w:pPr>
        <w:spacing w:after="2"/>
        <w:ind w:left="525" w:right="607" w:hanging="540"/>
        <w:jc w:val="both"/>
        <w:rPr>
          <w:rFonts w:ascii="Times New Roman" w:hAnsi="Times New Roman"/>
          <w:sz w:val="20"/>
          <w:szCs w:val="20"/>
        </w:rPr>
      </w:pPr>
      <w:r w:rsidRPr="0022477C">
        <w:rPr>
          <w:rFonts w:ascii="Times New Roman" w:eastAsia="Times New Roman" w:hAnsi="Times New Roman"/>
          <w:sz w:val="20"/>
          <w:szCs w:val="20"/>
        </w:rPr>
        <w:t xml:space="preserve"> </w:t>
      </w:r>
      <w:r w:rsidRPr="0022477C">
        <w:rPr>
          <w:rFonts w:ascii="Times New Roman" w:hAnsi="Times New Roman"/>
          <w:sz w:val="20"/>
          <w:szCs w:val="20"/>
        </w:rPr>
        <w:t>технология</w:t>
      </w:r>
      <w:r w:rsidRPr="0022477C">
        <w:rPr>
          <w:rFonts w:ascii="Times New Roman" w:eastAsia="Times New Roman" w:hAnsi="Times New Roman"/>
          <w:sz w:val="20"/>
          <w:szCs w:val="20"/>
        </w:rPr>
        <w:t xml:space="preserve"> (</w:t>
      </w:r>
      <w:r w:rsidRPr="0022477C">
        <w:rPr>
          <w:rFonts w:ascii="Times New Roman" w:hAnsi="Times New Roman"/>
          <w:sz w:val="20"/>
          <w:szCs w:val="20"/>
        </w:rPr>
        <w:t>технология</w:t>
      </w:r>
      <w:r w:rsidRPr="0022477C">
        <w:rPr>
          <w:rFonts w:ascii="Times New Roman" w:eastAsia="Times New Roman" w:hAnsi="Times New Roman"/>
          <w:sz w:val="20"/>
          <w:szCs w:val="20"/>
        </w:rPr>
        <w:t xml:space="preserve">); </w:t>
      </w:r>
    </w:p>
    <w:p w14:paraId="6100B495" w14:textId="77777777" w:rsidR="0022477C" w:rsidRPr="0022477C" w:rsidRDefault="0022477C" w:rsidP="0022477C">
      <w:pPr>
        <w:spacing w:after="12"/>
        <w:ind w:right="58"/>
        <w:rPr>
          <w:rFonts w:ascii="Times New Roman" w:hAnsi="Times New Roman"/>
          <w:sz w:val="20"/>
          <w:szCs w:val="20"/>
        </w:rPr>
      </w:pPr>
      <w:r w:rsidRPr="0022477C">
        <w:rPr>
          <w:rFonts w:ascii="Times New Roman" w:hAnsi="Times New Roman"/>
          <w:sz w:val="20"/>
          <w:szCs w:val="20"/>
        </w:rPr>
        <w:t>физическая</w:t>
      </w:r>
      <w:r w:rsidRPr="0022477C">
        <w:rPr>
          <w:rFonts w:ascii="Times New Roman" w:eastAsia="Times New Roman" w:hAnsi="Times New Roman"/>
          <w:sz w:val="20"/>
          <w:szCs w:val="20"/>
        </w:rPr>
        <w:t xml:space="preserve"> </w:t>
      </w:r>
      <w:r w:rsidRPr="0022477C">
        <w:rPr>
          <w:rFonts w:ascii="Times New Roman" w:hAnsi="Times New Roman"/>
          <w:sz w:val="20"/>
          <w:szCs w:val="20"/>
        </w:rPr>
        <w:t>культура</w:t>
      </w:r>
      <w:r w:rsidRPr="0022477C">
        <w:rPr>
          <w:rFonts w:ascii="Times New Roman" w:eastAsia="Times New Roman" w:hAnsi="Times New Roman"/>
          <w:sz w:val="20"/>
          <w:szCs w:val="20"/>
        </w:rPr>
        <w:t xml:space="preserve"> </w:t>
      </w:r>
      <w:r w:rsidRPr="0022477C">
        <w:rPr>
          <w:rFonts w:ascii="Times New Roman" w:hAnsi="Times New Roman"/>
          <w:sz w:val="20"/>
          <w:szCs w:val="20"/>
        </w:rPr>
        <w:t>и</w:t>
      </w:r>
      <w:r w:rsidRPr="0022477C">
        <w:rPr>
          <w:rFonts w:ascii="Times New Roman" w:eastAsia="Times New Roman" w:hAnsi="Times New Roman"/>
          <w:sz w:val="20"/>
          <w:szCs w:val="20"/>
        </w:rPr>
        <w:t xml:space="preserve"> </w:t>
      </w:r>
      <w:r w:rsidRPr="0022477C">
        <w:rPr>
          <w:rFonts w:ascii="Times New Roman" w:hAnsi="Times New Roman"/>
          <w:sz w:val="20"/>
          <w:szCs w:val="20"/>
        </w:rPr>
        <w:t>основы</w:t>
      </w:r>
      <w:r w:rsidRPr="0022477C">
        <w:rPr>
          <w:rFonts w:ascii="Times New Roman" w:eastAsia="Times New Roman" w:hAnsi="Times New Roman"/>
          <w:sz w:val="20"/>
          <w:szCs w:val="20"/>
        </w:rPr>
        <w:t xml:space="preserve"> </w:t>
      </w:r>
      <w:r w:rsidRPr="0022477C">
        <w:rPr>
          <w:rFonts w:ascii="Times New Roman" w:hAnsi="Times New Roman"/>
          <w:sz w:val="20"/>
          <w:szCs w:val="20"/>
        </w:rPr>
        <w:t>безопасности</w:t>
      </w:r>
      <w:r w:rsidRPr="0022477C">
        <w:rPr>
          <w:rFonts w:ascii="Times New Roman" w:eastAsia="Times New Roman" w:hAnsi="Times New Roman"/>
          <w:sz w:val="20"/>
          <w:szCs w:val="20"/>
        </w:rPr>
        <w:t xml:space="preserve"> </w:t>
      </w:r>
      <w:r w:rsidRPr="0022477C">
        <w:rPr>
          <w:rFonts w:ascii="Times New Roman" w:hAnsi="Times New Roman"/>
          <w:sz w:val="20"/>
          <w:szCs w:val="20"/>
        </w:rPr>
        <w:t>жизнедеятельности</w:t>
      </w:r>
      <w:r w:rsidRPr="0022477C">
        <w:rPr>
          <w:rFonts w:ascii="Times New Roman" w:eastAsia="Times New Roman" w:hAnsi="Times New Roman"/>
          <w:sz w:val="20"/>
          <w:szCs w:val="20"/>
        </w:rPr>
        <w:t xml:space="preserve"> (</w:t>
      </w:r>
      <w:r w:rsidRPr="0022477C">
        <w:rPr>
          <w:rFonts w:ascii="Times New Roman" w:hAnsi="Times New Roman"/>
          <w:sz w:val="20"/>
          <w:szCs w:val="20"/>
        </w:rPr>
        <w:t>физическая</w:t>
      </w:r>
      <w:r w:rsidRPr="0022477C">
        <w:rPr>
          <w:rFonts w:ascii="Times New Roman" w:eastAsia="Times New Roman" w:hAnsi="Times New Roman"/>
          <w:sz w:val="20"/>
          <w:szCs w:val="20"/>
        </w:rPr>
        <w:t xml:space="preserve"> </w:t>
      </w:r>
      <w:r w:rsidRPr="0022477C">
        <w:rPr>
          <w:rFonts w:ascii="Times New Roman" w:hAnsi="Times New Roman"/>
          <w:sz w:val="20"/>
          <w:szCs w:val="20"/>
        </w:rPr>
        <w:t>культура</w:t>
      </w:r>
      <w:r w:rsidRPr="0022477C">
        <w:rPr>
          <w:rFonts w:ascii="Times New Roman" w:eastAsia="Times New Roman" w:hAnsi="Times New Roman"/>
          <w:sz w:val="20"/>
          <w:szCs w:val="20"/>
        </w:rPr>
        <w:t xml:space="preserve">, </w:t>
      </w:r>
      <w:r w:rsidRPr="0022477C">
        <w:rPr>
          <w:rFonts w:ascii="Times New Roman" w:hAnsi="Times New Roman"/>
          <w:sz w:val="20"/>
          <w:szCs w:val="20"/>
        </w:rPr>
        <w:t>основы</w:t>
      </w:r>
      <w:r w:rsidRPr="0022477C">
        <w:rPr>
          <w:rFonts w:ascii="Times New Roman" w:eastAsia="Times New Roman" w:hAnsi="Times New Roman"/>
          <w:sz w:val="20"/>
          <w:szCs w:val="20"/>
        </w:rPr>
        <w:t xml:space="preserve"> </w:t>
      </w:r>
      <w:r w:rsidRPr="0022477C">
        <w:rPr>
          <w:rFonts w:ascii="Times New Roman" w:hAnsi="Times New Roman"/>
          <w:sz w:val="20"/>
          <w:szCs w:val="20"/>
        </w:rPr>
        <w:t>безопасности</w:t>
      </w:r>
      <w:r w:rsidRPr="0022477C">
        <w:rPr>
          <w:rFonts w:ascii="Times New Roman" w:eastAsia="Times New Roman" w:hAnsi="Times New Roman"/>
          <w:sz w:val="20"/>
          <w:szCs w:val="20"/>
        </w:rPr>
        <w:t xml:space="preserve"> </w:t>
      </w:r>
      <w:r w:rsidRPr="0022477C">
        <w:rPr>
          <w:rFonts w:ascii="Times New Roman" w:hAnsi="Times New Roman"/>
          <w:sz w:val="20"/>
          <w:szCs w:val="20"/>
        </w:rPr>
        <w:t>жизнедеятельности</w:t>
      </w:r>
      <w:r w:rsidRPr="0022477C">
        <w:rPr>
          <w:rFonts w:ascii="Times New Roman" w:eastAsia="Times New Roman" w:hAnsi="Times New Roman"/>
          <w:sz w:val="20"/>
          <w:szCs w:val="20"/>
        </w:rPr>
        <w:t xml:space="preserve">). </w:t>
      </w:r>
    </w:p>
    <w:p w14:paraId="731C91D1" w14:textId="77777777" w:rsidR="0022477C" w:rsidRPr="0022477C" w:rsidRDefault="0022477C" w:rsidP="0022477C">
      <w:pPr>
        <w:jc w:val="both"/>
        <w:rPr>
          <w:rFonts w:ascii="Times New Roman" w:hAnsi="Times New Roman"/>
          <w:sz w:val="20"/>
          <w:szCs w:val="20"/>
        </w:rPr>
      </w:pPr>
      <w:r w:rsidRPr="0022477C">
        <w:rPr>
          <w:rFonts w:ascii="Times New Roman" w:hAnsi="Times New Roman"/>
          <w:b/>
          <w:i/>
          <w:sz w:val="20"/>
          <w:szCs w:val="20"/>
        </w:rPr>
        <w:t>Часть, формируемая участниками образовательного процесса</w:t>
      </w:r>
      <w:r w:rsidRPr="0022477C">
        <w:rPr>
          <w:rFonts w:ascii="Times New Roman" w:hAnsi="Times New Roman"/>
          <w:sz w:val="20"/>
          <w:szCs w:val="20"/>
          <w:lang w:eastAsia="ar-SA"/>
        </w:rPr>
        <w:t xml:space="preserve"> </w:t>
      </w:r>
      <w:r w:rsidRPr="0022477C">
        <w:rPr>
          <w:rFonts w:ascii="Times New Roman" w:hAnsi="Times New Roman"/>
          <w:sz w:val="20"/>
          <w:szCs w:val="20"/>
        </w:rPr>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 и представлена следующими учебными курсами:</w:t>
      </w:r>
    </w:p>
    <w:p w14:paraId="2A12E907" w14:textId="77777777" w:rsidR="0022477C" w:rsidRPr="0022477C" w:rsidRDefault="0022477C" w:rsidP="0022477C">
      <w:pPr>
        <w:suppressAutoHyphens/>
        <w:autoSpaceDE w:val="0"/>
        <w:contextualSpacing/>
        <w:rPr>
          <w:rFonts w:ascii="Times New Roman" w:hAnsi="Times New Roman"/>
          <w:color w:val="000000" w:themeColor="text1"/>
          <w:sz w:val="20"/>
          <w:szCs w:val="20"/>
        </w:rPr>
      </w:pPr>
      <w:r w:rsidRPr="0022477C">
        <w:rPr>
          <w:rFonts w:ascii="Times New Roman" w:hAnsi="Times New Roman"/>
          <w:color w:val="000000" w:themeColor="text1"/>
          <w:sz w:val="20"/>
          <w:szCs w:val="20"/>
        </w:rPr>
        <w:t>Шахматы -0,5ч</w:t>
      </w:r>
    </w:p>
    <w:p w14:paraId="32826CD0" w14:textId="77777777" w:rsidR="0022477C" w:rsidRPr="0022477C" w:rsidRDefault="0022477C" w:rsidP="0022477C">
      <w:pPr>
        <w:suppressAutoHyphens/>
        <w:autoSpaceDE w:val="0"/>
        <w:spacing w:before="240"/>
        <w:contextualSpacing/>
        <w:rPr>
          <w:rFonts w:ascii="Times New Roman" w:hAnsi="Times New Roman"/>
          <w:color w:val="000000" w:themeColor="text1"/>
          <w:sz w:val="20"/>
          <w:szCs w:val="20"/>
        </w:rPr>
      </w:pPr>
      <w:r w:rsidRPr="0022477C">
        <w:rPr>
          <w:rFonts w:ascii="Times New Roman" w:hAnsi="Times New Roman"/>
          <w:sz w:val="20"/>
          <w:szCs w:val="20"/>
        </w:rPr>
        <w:t>Основы финансовая грамотность</w:t>
      </w:r>
      <w:r w:rsidRPr="0022477C">
        <w:rPr>
          <w:rFonts w:ascii="Times New Roman" w:hAnsi="Times New Roman"/>
          <w:color w:val="000000" w:themeColor="text1"/>
          <w:sz w:val="20"/>
          <w:szCs w:val="20"/>
        </w:rPr>
        <w:t xml:space="preserve"> -1 ч  </w:t>
      </w:r>
    </w:p>
    <w:p w14:paraId="5095350A" w14:textId="77777777" w:rsidR="0022477C" w:rsidRPr="0022477C" w:rsidRDefault="0022477C" w:rsidP="0022477C">
      <w:pPr>
        <w:suppressAutoHyphens/>
        <w:autoSpaceDE w:val="0"/>
        <w:spacing w:before="240"/>
        <w:contextualSpacing/>
        <w:rPr>
          <w:rFonts w:ascii="Times New Roman" w:hAnsi="Times New Roman"/>
          <w:color w:val="000000" w:themeColor="text1"/>
          <w:sz w:val="20"/>
          <w:szCs w:val="20"/>
        </w:rPr>
      </w:pPr>
      <w:r w:rsidRPr="0022477C">
        <w:rPr>
          <w:rFonts w:ascii="Times New Roman" w:hAnsi="Times New Roman"/>
          <w:sz w:val="20"/>
          <w:szCs w:val="20"/>
        </w:rPr>
        <w:t>Биологическое краеведение-0,5ч</w:t>
      </w:r>
    </w:p>
    <w:p w14:paraId="0720936F" w14:textId="77777777" w:rsidR="0022477C" w:rsidRPr="0022477C" w:rsidRDefault="0022477C" w:rsidP="0022477C">
      <w:pPr>
        <w:suppressAutoHyphens/>
        <w:autoSpaceDE w:val="0"/>
        <w:spacing w:before="240"/>
        <w:contextualSpacing/>
        <w:rPr>
          <w:rFonts w:ascii="Times New Roman" w:hAnsi="Times New Roman"/>
          <w:color w:val="000000" w:themeColor="text1"/>
          <w:sz w:val="20"/>
          <w:szCs w:val="20"/>
        </w:rPr>
      </w:pPr>
      <w:r w:rsidRPr="0022477C">
        <w:rPr>
          <w:rFonts w:ascii="Times New Roman" w:hAnsi="Times New Roman"/>
          <w:color w:val="000000" w:themeColor="text1"/>
          <w:sz w:val="20"/>
          <w:szCs w:val="20"/>
        </w:rPr>
        <w:t>Учимся для жизни-1 ч</w:t>
      </w:r>
    </w:p>
    <w:p w14:paraId="07C4B1CA"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1FE54928" w14:textId="77777777" w:rsidR="0022477C" w:rsidRPr="0022477C" w:rsidRDefault="0022477C" w:rsidP="00F37065">
      <w:pPr>
        <w:widowControl/>
        <w:numPr>
          <w:ilvl w:val="0"/>
          <w:numId w:val="52"/>
        </w:numPr>
        <w:spacing w:before="100" w:beforeAutospacing="1" w:after="100" w:afterAutospacing="1"/>
        <w:ind w:left="780" w:right="180"/>
        <w:contextualSpacing/>
        <w:rPr>
          <w:rFonts w:ascii="Times New Roman" w:hAnsi="Times New Roman"/>
          <w:sz w:val="20"/>
          <w:szCs w:val="20"/>
        </w:rPr>
      </w:pPr>
      <w:r w:rsidRPr="0022477C">
        <w:rPr>
          <w:rFonts w:ascii="Times New Roman" w:hAnsi="Times New Roman"/>
          <w:sz w:val="20"/>
          <w:szCs w:val="20"/>
        </w:rPr>
        <w:t>в 5-х классах – 29 часов в неделю;</w:t>
      </w:r>
    </w:p>
    <w:p w14:paraId="3A3454E7" w14:textId="77777777" w:rsidR="0022477C" w:rsidRPr="0022477C" w:rsidRDefault="0022477C" w:rsidP="00F37065">
      <w:pPr>
        <w:widowControl/>
        <w:numPr>
          <w:ilvl w:val="0"/>
          <w:numId w:val="52"/>
        </w:numPr>
        <w:spacing w:before="100" w:beforeAutospacing="1" w:after="100" w:afterAutospacing="1"/>
        <w:ind w:left="780" w:right="180"/>
        <w:contextualSpacing/>
        <w:rPr>
          <w:rFonts w:ascii="Times New Roman" w:hAnsi="Times New Roman"/>
          <w:sz w:val="20"/>
          <w:szCs w:val="20"/>
        </w:rPr>
      </w:pPr>
      <w:r w:rsidRPr="0022477C">
        <w:rPr>
          <w:rFonts w:ascii="Times New Roman" w:hAnsi="Times New Roman"/>
          <w:sz w:val="20"/>
          <w:szCs w:val="20"/>
        </w:rPr>
        <w:t>6-х классах – 30 часов в неделю;</w:t>
      </w:r>
    </w:p>
    <w:p w14:paraId="04AA05CD"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Общее количество часов учебных занятий за пять лет составляет 5338 часов.</w:t>
      </w:r>
    </w:p>
    <w:p w14:paraId="09AD41D3" w14:textId="77777777" w:rsidR="0022477C" w:rsidRPr="0022477C" w:rsidRDefault="0022477C" w:rsidP="0022477C">
      <w:pPr>
        <w:jc w:val="both"/>
        <w:rPr>
          <w:rFonts w:ascii="Times New Roman" w:hAnsi="Times New Roman"/>
          <w:sz w:val="20"/>
          <w:szCs w:val="20"/>
        </w:rPr>
      </w:pPr>
      <w:r w:rsidRPr="0022477C">
        <w:rPr>
          <w:rFonts w:ascii="Times New Roman" w:hAnsi="Times New Roman"/>
          <w:sz w:val="20"/>
          <w:szCs w:val="20"/>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14:paraId="56C2DF8B" w14:textId="77777777" w:rsidR="0022477C" w:rsidRPr="0022477C" w:rsidRDefault="0022477C" w:rsidP="0022477C">
      <w:pPr>
        <w:jc w:val="both"/>
        <w:rPr>
          <w:rFonts w:ascii="Times New Roman" w:hAnsi="Times New Roman"/>
          <w:sz w:val="20"/>
          <w:szCs w:val="20"/>
        </w:rPr>
      </w:pPr>
      <w:r w:rsidRPr="0022477C">
        <w:rPr>
          <w:rFonts w:ascii="Times New Roman" w:hAnsi="Times New Roman"/>
          <w:sz w:val="20"/>
          <w:szCs w:val="20"/>
        </w:rPr>
        <w:t>Обучение в КОГОБУСШ с УИОП пгт Мурыгино Юрьянского района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tbl>
      <w:tblPr>
        <w:tblpPr w:leftFromText="180" w:rightFromText="180" w:bottomFromText="160" w:vertAnchor="text" w:horzAnchor="page" w:tblpX="280" w:tblpY="94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544"/>
        <w:gridCol w:w="1701"/>
        <w:gridCol w:w="1276"/>
      </w:tblGrid>
      <w:tr w:rsidR="0022477C" w:rsidRPr="0022477C" w14:paraId="0AC7E316" w14:textId="77777777" w:rsidTr="00EA420D">
        <w:trPr>
          <w:trHeight w:val="276"/>
        </w:trPr>
        <w:tc>
          <w:tcPr>
            <w:tcW w:w="3652" w:type="dxa"/>
            <w:vMerge w:val="restart"/>
            <w:tcBorders>
              <w:top w:val="single" w:sz="4" w:space="0" w:color="auto"/>
              <w:left w:val="single" w:sz="4" w:space="0" w:color="auto"/>
              <w:bottom w:val="single" w:sz="4" w:space="0" w:color="auto"/>
              <w:right w:val="single" w:sz="4" w:space="0" w:color="auto"/>
            </w:tcBorders>
            <w:hideMark/>
          </w:tcPr>
          <w:p w14:paraId="4FF04433"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4F7547F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Учебные</w:t>
            </w:r>
          </w:p>
          <w:p w14:paraId="6155EC93"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предметы</w:t>
            </w:r>
          </w:p>
          <w:p w14:paraId="38619F3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 xml:space="preserve">           </w:t>
            </w:r>
          </w:p>
          <w:p w14:paraId="1424E1D6"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 xml:space="preserve">                            Класс</w:t>
            </w:r>
          </w:p>
        </w:tc>
        <w:tc>
          <w:tcPr>
            <w:tcW w:w="2977" w:type="dxa"/>
            <w:gridSpan w:val="2"/>
            <w:tcBorders>
              <w:top w:val="single" w:sz="4" w:space="0" w:color="auto"/>
              <w:left w:val="single" w:sz="4" w:space="0" w:color="auto"/>
              <w:bottom w:val="single" w:sz="4" w:space="0" w:color="auto"/>
              <w:right w:val="single" w:sz="4" w:space="0" w:color="auto"/>
            </w:tcBorders>
          </w:tcPr>
          <w:p w14:paraId="65F889B5"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количество часов в неделю</w:t>
            </w:r>
          </w:p>
        </w:tc>
      </w:tr>
      <w:tr w:rsidR="0022477C" w:rsidRPr="0022477C" w14:paraId="66184F28" w14:textId="77777777" w:rsidTr="00EA420D">
        <w:trPr>
          <w:trHeight w:val="58"/>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315F7FE9" w14:textId="77777777" w:rsidR="0022477C" w:rsidRPr="0022477C" w:rsidRDefault="0022477C" w:rsidP="0022477C">
            <w:pPr>
              <w:rPr>
                <w:rFonts w:ascii="Times New Roman" w:hAnsi="Times New Roman"/>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7BADAF9" w14:textId="77777777" w:rsidR="0022477C" w:rsidRPr="0022477C" w:rsidRDefault="0022477C" w:rsidP="0022477C">
            <w:pP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66F475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460FC57E"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6</w:t>
            </w:r>
          </w:p>
        </w:tc>
      </w:tr>
      <w:tr w:rsidR="0022477C" w:rsidRPr="0022477C" w14:paraId="420B0990" w14:textId="77777777" w:rsidTr="00EA420D">
        <w:trPr>
          <w:trHeight w:val="315"/>
        </w:trPr>
        <w:tc>
          <w:tcPr>
            <w:tcW w:w="8897" w:type="dxa"/>
            <w:gridSpan w:val="3"/>
            <w:tcBorders>
              <w:top w:val="single" w:sz="4" w:space="0" w:color="auto"/>
              <w:left w:val="single" w:sz="4" w:space="0" w:color="auto"/>
              <w:bottom w:val="single" w:sz="4" w:space="0" w:color="auto"/>
              <w:right w:val="single" w:sz="8" w:space="0" w:color="auto"/>
            </w:tcBorders>
          </w:tcPr>
          <w:p w14:paraId="4DA1B04F"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Обязательная часть</w:t>
            </w:r>
          </w:p>
        </w:tc>
        <w:tc>
          <w:tcPr>
            <w:tcW w:w="1276" w:type="dxa"/>
            <w:tcBorders>
              <w:top w:val="single" w:sz="4" w:space="0" w:color="auto"/>
              <w:left w:val="single" w:sz="4" w:space="0" w:color="auto"/>
              <w:bottom w:val="single" w:sz="4" w:space="0" w:color="auto"/>
              <w:right w:val="single" w:sz="8" w:space="0" w:color="auto"/>
            </w:tcBorders>
          </w:tcPr>
          <w:p w14:paraId="4EF5AD6D" w14:textId="77777777" w:rsidR="0022477C" w:rsidRPr="0022477C" w:rsidRDefault="0022477C" w:rsidP="0022477C">
            <w:pPr>
              <w:rPr>
                <w:rFonts w:ascii="Times New Roman" w:hAnsi="Times New Roman"/>
                <w:sz w:val="20"/>
                <w:szCs w:val="20"/>
              </w:rPr>
            </w:pPr>
          </w:p>
        </w:tc>
      </w:tr>
      <w:tr w:rsidR="0022477C" w:rsidRPr="0022477C" w14:paraId="05E2F04B" w14:textId="77777777" w:rsidTr="00EA420D">
        <w:trPr>
          <w:trHeight w:val="136"/>
        </w:trPr>
        <w:tc>
          <w:tcPr>
            <w:tcW w:w="3652" w:type="dxa"/>
            <w:vMerge w:val="restart"/>
            <w:tcBorders>
              <w:top w:val="single" w:sz="4" w:space="0" w:color="auto"/>
              <w:left w:val="single" w:sz="4" w:space="0" w:color="auto"/>
              <w:bottom w:val="single" w:sz="4" w:space="0" w:color="auto"/>
              <w:right w:val="single" w:sz="4" w:space="0" w:color="auto"/>
            </w:tcBorders>
            <w:hideMark/>
          </w:tcPr>
          <w:p w14:paraId="3C7AA06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hideMark/>
          </w:tcPr>
          <w:p w14:paraId="4769112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Русский язык</w:t>
            </w:r>
          </w:p>
        </w:tc>
        <w:tc>
          <w:tcPr>
            <w:tcW w:w="1701" w:type="dxa"/>
            <w:tcBorders>
              <w:top w:val="single" w:sz="4" w:space="0" w:color="auto"/>
              <w:left w:val="single" w:sz="4" w:space="0" w:color="auto"/>
              <w:bottom w:val="single" w:sz="4" w:space="0" w:color="auto"/>
              <w:right w:val="single" w:sz="4" w:space="0" w:color="auto"/>
            </w:tcBorders>
          </w:tcPr>
          <w:p w14:paraId="24C498D5"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2527E0A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6</w:t>
            </w:r>
          </w:p>
        </w:tc>
      </w:tr>
      <w:tr w:rsidR="0022477C" w:rsidRPr="0022477C" w14:paraId="38F4B1C2" w14:textId="77777777" w:rsidTr="00EA420D">
        <w:trPr>
          <w:trHeight w:val="212"/>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6E291D7F"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3A5D907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Литература</w:t>
            </w:r>
          </w:p>
        </w:tc>
        <w:tc>
          <w:tcPr>
            <w:tcW w:w="1701" w:type="dxa"/>
            <w:tcBorders>
              <w:top w:val="single" w:sz="4" w:space="0" w:color="auto"/>
              <w:left w:val="single" w:sz="4" w:space="0" w:color="auto"/>
              <w:bottom w:val="single" w:sz="4" w:space="0" w:color="auto"/>
              <w:right w:val="single" w:sz="4" w:space="0" w:color="auto"/>
            </w:tcBorders>
          </w:tcPr>
          <w:p w14:paraId="327B09E8"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537CE5E"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3</w:t>
            </w:r>
          </w:p>
        </w:tc>
      </w:tr>
      <w:tr w:rsidR="0022477C" w:rsidRPr="0022477C" w14:paraId="4C787B7D" w14:textId="77777777" w:rsidTr="00EA420D">
        <w:trPr>
          <w:trHeight w:val="172"/>
        </w:trPr>
        <w:tc>
          <w:tcPr>
            <w:tcW w:w="3652" w:type="dxa"/>
            <w:tcBorders>
              <w:top w:val="single" w:sz="4" w:space="0" w:color="auto"/>
              <w:left w:val="single" w:sz="4" w:space="0" w:color="auto"/>
              <w:bottom w:val="single" w:sz="4" w:space="0" w:color="auto"/>
              <w:right w:val="single" w:sz="4" w:space="0" w:color="auto"/>
            </w:tcBorders>
            <w:hideMark/>
          </w:tcPr>
          <w:p w14:paraId="1E542F8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lastRenderedPageBreak/>
              <w:t>Иностранный язык</w:t>
            </w:r>
          </w:p>
        </w:tc>
        <w:tc>
          <w:tcPr>
            <w:tcW w:w="3544" w:type="dxa"/>
            <w:tcBorders>
              <w:top w:val="single" w:sz="4" w:space="0" w:color="auto"/>
              <w:left w:val="single" w:sz="4" w:space="0" w:color="auto"/>
              <w:bottom w:val="single" w:sz="4" w:space="0" w:color="auto"/>
              <w:right w:val="single" w:sz="4" w:space="0" w:color="auto"/>
            </w:tcBorders>
            <w:hideMark/>
          </w:tcPr>
          <w:p w14:paraId="1EAF1B0B"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Иностранный язык</w:t>
            </w:r>
          </w:p>
        </w:tc>
        <w:tc>
          <w:tcPr>
            <w:tcW w:w="1701" w:type="dxa"/>
            <w:tcBorders>
              <w:top w:val="single" w:sz="4" w:space="0" w:color="auto"/>
              <w:left w:val="single" w:sz="4" w:space="0" w:color="auto"/>
              <w:bottom w:val="single" w:sz="4" w:space="0" w:color="auto"/>
              <w:right w:val="single" w:sz="4" w:space="0" w:color="auto"/>
            </w:tcBorders>
          </w:tcPr>
          <w:p w14:paraId="3EAD2AC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144F979F"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3</w:t>
            </w:r>
          </w:p>
        </w:tc>
      </w:tr>
      <w:tr w:rsidR="0022477C" w:rsidRPr="0022477C" w14:paraId="2207C6F3" w14:textId="77777777" w:rsidTr="00EA420D">
        <w:trPr>
          <w:trHeight w:val="189"/>
        </w:trPr>
        <w:tc>
          <w:tcPr>
            <w:tcW w:w="3652" w:type="dxa"/>
            <w:vMerge w:val="restart"/>
            <w:tcBorders>
              <w:top w:val="single" w:sz="4" w:space="0" w:color="auto"/>
              <w:left w:val="single" w:sz="4" w:space="0" w:color="auto"/>
              <w:bottom w:val="single" w:sz="4" w:space="0" w:color="auto"/>
              <w:right w:val="single" w:sz="4" w:space="0" w:color="auto"/>
            </w:tcBorders>
            <w:hideMark/>
          </w:tcPr>
          <w:p w14:paraId="45264440"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hideMark/>
          </w:tcPr>
          <w:p w14:paraId="68151CEB"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Математика</w:t>
            </w:r>
          </w:p>
        </w:tc>
        <w:tc>
          <w:tcPr>
            <w:tcW w:w="1701" w:type="dxa"/>
            <w:tcBorders>
              <w:top w:val="single" w:sz="4" w:space="0" w:color="auto"/>
              <w:left w:val="single" w:sz="4" w:space="0" w:color="auto"/>
              <w:bottom w:val="single" w:sz="4" w:space="0" w:color="auto"/>
              <w:right w:val="single" w:sz="4" w:space="0" w:color="auto"/>
            </w:tcBorders>
          </w:tcPr>
          <w:p w14:paraId="0D03632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55FE90D9"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5</w:t>
            </w:r>
          </w:p>
        </w:tc>
      </w:tr>
      <w:tr w:rsidR="0022477C" w:rsidRPr="0022477C" w14:paraId="0913A7EE" w14:textId="77777777" w:rsidTr="00EA420D">
        <w:trPr>
          <w:trHeight w:val="222"/>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1F682442"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7943B27E"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Алгебра</w:t>
            </w:r>
          </w:p>
        </w:tc>
        <w:tc>
          <w:tcPr>
            <w:tcW w:w="1701" w:type="dxa"/>
            <w:tcBorders>
              <w:top w:val="single" w:sz="4" w:space="0" w:color="auto"/>
              <w:left w:val="single" w:sz="4" w:space="0" w:color="auto"/>
              <w:bottom w:val="single" w:sz="4" w:space="0" w:color="auto"/>
              <w:right w:val="single" w:sz="4" w:space="0" w:color="auto"/>
            </w:tcBorders>
          </w:tcPr>
          <w:p w14:paraId="352386A8"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EF1B0AD" w14:textId="77777777" w:rsidR="0022477C" w:rsidRPr="0022477C" w:rsidRDefault="0022477C" w:rsidP="0022477C">
            <w:pPr>
              <w:rPr>
                <w:rFonts w:ascii="Times New Roman" w:hAnsi="Times New Roman"/>
                <w:sz w:val="20"/>
                <w:szCs w:val="20"/>
              </w:rPr>
            </w:pPr>
          </w:p>
        </w:tc>
      </w:tr>
      <w:tr w:rsidR="0022477C" w:rsidRPr="0022477C" w14:paraId="63B3D95F" w14:textId="77777777" w:rsidTr="00EA420D">
        <w:trPr>
          <w:trHeight w:val="201"/>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521E0916"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654F7099"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Геометрия</w:t>
            </w:r>
          </w:p>
        </w:tc>
        <w:tc>
          <w:tcPr>
            <w:tcW w:w="1701" w:type="dxa"/>
            <w:tcBorders>
              <w:top w:val="single" w:sz="4" w:space="0" w:color="auto"/>
              <w:left w:val="single" w:sz="4" w:space="0" w:color="auto"/>
              <w:bottom w:val="single" w:sz="4" w:space="0" w:color="auto"/>
              <w:right w:val="single" w:sz="4" w:space="0" w:color="auto"/>
            </w:tcBorders>
          </w:tcPr>
          <w:p w14:paraId="339F9518" w14:textId="77777777" w:rsidR="0022477C" w:rsidRPr="0022477C" w:rsidRDefault="0022477C" w:rsidP="0022477C">
            <w:pPr>
              <w:jc w:val="right"/>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2788B2" w14:textId="77777777" w:rsidR="0022477C" w:rsidRPr="0022477C" w:rsidRDefault="0022477C" w:rsidP="0022477C">
            <w:pPr>
              <w:jc w:val="right"/>
              <w:rPr>
                <w:rFonts w:ascii="Times New Roman" w:hAnsi="Times New Roman"/>
                <w:sz w:val="20"/>
                <w:szCs w:val="20"/>
              </w:rPr>
            </w:pPr>
          </w:p>
        </w:tc>
      </w:tr>
      <w:tr w:rsidR="0022477C" w:rsidRPr="0022477C" w14:paraId="6A248A8E" w14:textId="77777777" w:rsidTr="00EA420D">
        <w:trPr>
          <w:trHeight w:val="201"/>
        </w:trPr>
        <w:tc>
          <w:tcPr>
            <w:tcW w:w="3652" w:type="dxa"/>
            <w:vMerge/>
            <w:tcBorders>
              <w:top w:val="single" w:sz="4" w:space="0" w:color="auto"/>
              <w:left w:val="single" w:sz="4" w:space="0" w:color="auto"/>
              <w:bottom w:val="single" w:sz="4" w:space="0" w:color="auto"/>
              <w:right w:val="single" w:sz="4" w:space="0" w:color="auto"/>
            </w:tcBorders>
            <w:vAlign w:val="center"/>
          </w:tcPr>
          <w:p w14:paraId="05A70102"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14:paraId="72DE67FD"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Вероятность и статистика</w:t>
            </w:r>
          </w:p>
        </w:tc>
        <w:tc>
          <w:tcPr>
            <w:tcW w:w="1701" w:type="dxa"/>
            <w:tcBorders>
              <w:top w:val="single" w:sz="4" w:space="0" w:color="auto"/>
              <w:left w:val="single" w:sz="4" w:space="0" w:color="auto"/>
              <w:bottom w:val="single" w:sz="4" w:space="0" w:color="auto"/>
              <w:right w:val="single" w:sz="4" w:space="0" w:color="auto"/>
            </w:tcBorders>
          </w:tcPr>
          <w:p w14:paraId="594852F0" w14:textId="77777777" w:rsidR="0022477C" w:rsidRPr="0022477C" w:rsidRDefault="0022477C" w:rsidP="0022477C">
            <w:pPr>
              <w:jc w:val="right"/>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A2AF1B" w14:textId="77777777" w:rsidR="0022477C" w:rsidRPr="0022477C" w:rsidRDefault="0022477C" w:rsidP="0022477C">
            <w:pPr>
              <w:jc w:val="right"/>
              <w:rPr>
                <w:rFonts w:ascii="Times New Roman" w:hAnsi="Times New Roman"/>
                <w:sz w:val="20"/>
                <w:szCs w:val="20"/>
              </w:rPr>
            </w:pPr>
          </w:p>
        </w:tc>
      </w:tr>
      <w:tr w:rsidR="0022477C" w:rsidRPr="0022477C" w14:paraId="28060553" w14:textId="77777777" w:rsidTr="00EA420D">
        <w:trPr>
          <w:trHeight w:val="244"/>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16E44B12"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4F20B114"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Информатика</w:t>
            </w:r>
          </w:p>
        </w:tc>
        <w:tc>
          <w:tcPr>
            <w:tcW w:w="1701" w:type="dxa"/>
            <w:tcBorders>
              <w:top w:val="single" w:sz="4" w:space="0" w:color="auto"/>
              <w:left w:val="single" w:sz="4" w:space="0" w:color="auto"/>
              <w:bottom w:val="single" w:sz="4" w:space="0" w:color="auto"/>
              <w:right w:val="single" w:sz="4" w:space="0" w:color="auto"/>
            </w:tcBorders>
          </w:tcPr>
          <w:p w14:paraId="3436274E"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8EA96A" w14:textId="77777777" w:rsidR="0022477C" w:rsidRPr="0022477C" w:rsidRDefault="0022477C" w:rsidP="0022477C">
            <w:pPr>
              <w:rPr>
                <w:rFonts w:ascii="Times New Roman" w:hAnsi="Times New Roman"/>
                <w:sz w:val="20"/>
                <w:szCs w:val="20"/>
              </w:rPr>
            </w:pPr>
          </w:p>
        </w:tc>
      </w:tr>
      <w:tr w:rsidR="0022477C" w:rsidRPr="0022477C" w14:paraId="699E7163" w14:textId="77777777" w:rsidTr="00EA420D">
        <w:trPr>
          <w:trHeight w:val="170"/>
        </w:trPr>
        <w:tc>
          <w:tcPr>
            <w:tcW w:w="3652" w:type="dxa"/>
            <w:vMerge w:val="restart"/>
            <w:tcBorders>
              <w:top w:val="single" w:sz="4" w:space="0" w:color="auto"/>
              <w:left w:val="single" w:sz="4" w:space="0" w:color="auto"/>
              <w:right w:val="single" w:sz="4" w:space="0" w:color="auto"/>
            </w:tcBorders>
            <w:hideMark/>
          </w:tcPr>
          <w:p w14:paraId="0A071560"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Общественно-научные предметы</w:t>
            </w:r>
          </w:p>
        </w:tc>
        <w:tc>
          <w:tcPr>
            <w:tcW w:w="3544" w:type="dxa"/>
            <w:tcBorders>
              <w:top w:val="single" w:sz="4" w:space="0" w:color="auto"/>
              <w:left w:val="single" w:sz="4" w:space="0" w:color="auto"/>
              <w:right w:val="single" w:sz="4" w:space="0" w:color="auto"/>
            </w:tcBorders>
            <w:hideMark/>
          </w:tcPr>
          <w:p w14:paraId="4CCBBDA5"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 xml:space="preserve">История </w:t>
            </w:r>
          </w:p>
        </w:tc>
        <w:tc>
          <w:tcPr>
            <w:tcW w:w="1701" w:type="dxa"/>
            <w:tcBorders>
              <w:top w:val="single" w:sz="4" w:space="0" w:color="auto"/>
              <w:left w:val="single" w:sz="4" w:space="0" w:color="auto"/>
              <w:right w:val="single" w:sz="4" w:space="0" w:color="auto"/>
            </w:tcBorders>
          </w:tcPr>
          <w:p w14:paraId="3F373E8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w:t>
            </w:r>
          </w:p>
        </w:tc>
        <w:tc>
          <w:tcPr>
            <w:tcW w:w="1276" w:type="dxa"/>
            <w:tcBorders>
              <w:top w:val="single" w:sz="4" w:space="0" w:color="auto"/>
              <w:left w:val="single" w:sz="4" w:space="0" w:color="auto"/>
              <w:right w:val="single" w:sz="4" w:space="0" w:color="auto"/>
            </w:tcBorders>
          </w:tcPr>
          <w:p w14:paraId="4565B35B"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w:t>
            </w:r>
          </w:p>
        </w:tc>
      </w:tr>
      <w:tr w:rsidR="0022477C" w:rsidRPr="0022477C" w14:paraId="1C2F3ED4" w14:textId="77777777" w:rsidTr="00EA420D">
        <w:trPr>
          <w:trHeight w:val="234"/>
        </w:trPr>
        <w:tc>
          <w:tcPr>
            <w:tcW w:w="3652" w:type="dxa"/>
            <w:vMerge/>
            <w:tcBorders>
              <w:left w:val="single" w:sz="4" w:space="0" w:color="auto"/>
              <w:right w:val="single" w:sz="4" w:space="0" w:color="auto"/>
            </w:tcBorders>
            <w:vAlign w:val="center"/>
            <w:hideMark/>
          </w:tcPr>
          <w:p w14:paraId="7E70E02B"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4B54BF77"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Обществознание</w:t>
            </w:r>
          </w:p>
        </w:tc>
        <w:tc>
          <w:tcPr>
            <w:tcW w:w="1701" w:type="dxa"/>
            <w:tcBorders>
              <w:top w:val="single" w:sz="4" w:space="0" w:color="auto"/>
              <w:left w:val="single" w:sz="4" w:space="0" w:color="auto"/>
              <w:bottom w:val="single" w:sz="4" w:space="0" w:color="auto"/>
              <w:right w:val="single" w:sz="4" w:space="0" w:color="auto"/>
            </w:tcBorders>
          </w:tcPr>
          <w:p w14:paraId="0D421D2A"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C657B1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23FF2F81" w14:textId="77777777" w:rsidTr="00EA420D">
        <w:trPr>
          <w:trHeight w:val="318"/>
        </w:trPr>
        <w:tc>
          <w:tcPr>
            <w:tcW w:w="3652" w:type="dxa"/>
            <w:vMerge/>
            <w:tcBorders>
              <w:left w:val="single" w:sz="4" w:space="0" w:color="auto"/>
              <w:bottom w:val="single" w:sz="4" w:space="0" w:color="auto"/>
              <w:right w:val="single" w:sz="4" w:space="0" w:color="auto"/>
            </w:tcBorders>
            <w:vAlign w:val="center"/>
            <w:hideMark/>
          </w:tcPr>
          <w:p w14:paraId="5B8A03F6"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58C6D00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География</w:t>
            </w:r>
          </w:p>
        </w:tc>
        <w:tc>
          <w:tcPr>
            <w:tcW w:w="1701" w:type="dxa"/>
            <w:tcBorders>
              <w:top w:val="single" w:sz="4" w:space="0" w:color="auto"/>
              <w:left w:val="single" w:sz="4" w:space="0" w:color="auto"/>
              <w:bottom w:val="single" w:sz="4" w:space="0" w:color="auto"/>
              <w:right w:val="single" w:sz="4" w:space="0" w:color="auto"/>
            </w:tcBorders>
          </w:tcPr>
          <w:p w14:paraId="5E2695D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094E82DE"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653496C6" w14:textId="77777777" w:rsidTr="00EA420D">
        <w:trPr>
          <w:trHeight w:val="295"/>
        </w:trPr>
        <w:tc>
          <w:tcPr>
            <w:tcW w:w="3652" w:type="dxa"/>
            <w:vMerge w:val="restart"/>
            <w:tcBorders>
              <w:top w:val="single" w:sz="4" w:space="0" w:color="auto"/>
              <w:left w:val="single" w:sz="4" w:space="0" w:color="auto"/>
              <w:bottom w:val="single" w:sz="4" w:space="0" w:color="auto"/>
              <w:right w:val="single" w:sz="4" w:space="0" w:color="auto"/>
            </w:tcBorders>
            <w:hideMark/>
          </w:tcPr>
          <w:p w14:paraId="0FCE2BD4"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hideMark/>
          </w:tcPr>
          <w:p w14:paraId="73740DD3"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Физика</w:t>
            </w:r>
          </w:p>
        </w:tc>
        <w:tc>
          <w:tcPr>
            <w:tcW w:w="1701" w:type="dxa"/>
            <w:tcBorders>
              <w:top w:val="single" w:sz="4" w:space="0" w:color="auto"/>
              <w:left w:val="single" w:sz="4" w:space="0" w:color="auto"/>
              <w:bottom w:val="single" w:sz="4" w:space="0" w:color="auto"/>
              <w:right w:val="single" w:sz="4" w:space="0" w:color="auto"/>
            </w:tcBorders>
          </w:tcPr>
          <w:p w14:paraId="46433F21"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D9A8FC" w14:textId="77777777" w:rsidR="0022477C" w:rsidRPr="0022477C" w:rsidRDefault="0022477C" w:rsidP="0022477C">
            <w:pPr>
              <w:rPr>
                <w:rFonts w:ascii="Times New Roman" w:hAnsi="Times New Roman"/>
                <w:sz w:val="20"/>
                <w:szCs w:val="20"/>
              </w:rPr>
            </w:pPr>
          </w:p>
        </w:tc>
      </w:tr>
      <w:tr w:rsidR="0022477C" w:rsidRPr="0022477C" w14:paraId="1EF5AEC6" w14:textId="77777777" w:rsidTr="00EA420D">
        <w:trPr>
          <w:trHeight w:val="215"/>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2D8911DB"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7E7ED5E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Химия</w:t>
            </w:r>
          </w:p>
        </w:tc>
        <w:tc>
          <w:tcPr>
            <w:tcW w:w="1701" w:type="dxa"/>
            <w:tcBorders>
              <w:top w:val="single" w:sz="4" w:space="0" w:color="auto"/>
              <w:left w:val="single" w:sz="4" w:space="0" w:color="auto"/>
              <w:bottom w:val="single" w:sz="4" w:space="0" w:color="auto"/>
              <w:right w:val="single" w:sz="4" w:space="0" w:color="auto"/>
            </w:tcBorders>
          </w:tcPr>
          <w:p w14:paraId="62E1B6FE"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361CA6" w14:textId="77777777" w:rsidR="0022477C" w:rsidRPr="0022477C" w:rsidRDefault="0022477C" w:rsidP="0022477C">
            <w:pPr>
              <w:rPr>
                <w:rFonts w:ascii="Times New Roman" w:hAnsi="Times New Roman"/>
                <w:sz w:val="20"/>
                <w:szCs w:val="20"/>
              </w:rPr>
            </w:pPr>
          </w:p>
        </w:tc>
      </w:tr>
      <w:tr w:rsidR="0022477C" w:rsidRPr="0022477C" w14:paraId="6EF80D65" w14:textId="77777777" w:rsidTr="00EA420D">
        <w:trPr>
          <w:trHeight w:val="251"/>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523EAAAF"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4926E3B9"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Биология</w:t>
            </w:r>
          </w:p>
        </w:tc>
        <w:tc>
          <w:tcPr>
            <w:tcW w:w="1701" w:type="dxa"/>
            <w:tcBorders>
              <w:top w:val="single" w:sz="4" w:space="0" w:color="auto"/>
              <w:left w:val="single" w:sz="4" w:space="0" w:color="auto"/>
              <w:bottom w:val="single" w:sz="4" w:space="0" w:color="auto"/>
              <w:right w:val="single" w:sz="4" w:space="0" w:color="auto"/>
            </w:tcBorders>
          </w:tcPr>
          <w:p w14:paraId="73FB1C7A"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03806039"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6F4A7FE0" w14:textId="77777777" w:rsidTr="00EA420D">
        <w:trPr>
          <w:trHeight w:val="251"/>
        </w:trPr>
        <w:tc>
          <w:tcPr>
            <w:tcW w:w="3652" w:type="dxa"/>
            <w:tcBorders>
              <w:top w:val="single" w:sz="4" w:space="0" w:color="auto"/>
              <w:left w:val="single" w:sz="4" w:space="0" w:color="auto"/>
              <w:bottom w:val="single" w:sz="4" w:space="0" w:color="auto"/>
              <w:right w:val="single" w:sz="4" w:space="0" w:color="auto"/>
            </w:tcBorders>
            <w:vAlign w:val="center"/>
          </w:tcPr>
          <w:p w14:paraId="3D26DFB7"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Основы духовно-нравственной культуры народов России</w:t>
            </w:r>
          </w:p>
        </w:tc>
        <w:tc>
          <w:tcPr>
            <w:tcW w:w="3544" w:type="dxa"/>
            <w:tcBorders>
              <w:top w:val="single" w:sz="4" w:space="0" w:color="auto"/>
              <w:left w:val="single" w:sz="4" w:space="0" w:color="auto"/>
              <w:bottom w:val="single" w:sz="4" w:space="0" w:color="auto"/>
              <w:right w:val="single" w:sz="4" w:space="0" w:color="auto"/>
            </w:tcBorders>
          </w:tcPr>
          <w:p w14:paraId="17614B6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Основы духовно-нравственной культуры народов России</w:t>
            </w:r>
          </w:p>
        </w:tc>
        <w:tc>
          <w:tcPr>
            <w:tcW w:w="1701" w:type="dxa"/>
            <w:tcBorders>
              <w:top w:val="single" w:sz="4" w:space="0" w:color="auto"/>
              <w:left w:val="single" w:sz="4" w:space="0" w:color="auto"/>
              <w:bottom w:val="single" w:sz="4" w:space="0" w:color="auto"/>
              <w:right w:val="single" w:sz="4" w:space="0" w:color="auto"/>
            </w:tcBorders>
          </w:tcPr>
          <w:p w14:paraId="0A971CD8"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623A3D3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510E8389" w14:textId="77777777" w:rsidTr="00EA420D">
        <w:trPr>
          <w:trHeight w:val="251"/>
        </w:trPr>
        <w:tc>
          <w:tcPr>
            <w:tcW w:w="3652" w:type="dxa"/>
            <w:vMerge w:val="restart"/>
            <w:tcBorders>
              <w:top w:val="single" w:sz="4" w:space="0" w:color="auto"/>
              <w:left w:val="single" w:sz="4" w:space="0" w:color="auto"/>
              <w:bottom w:val="single" w:sz="4" w:space="0" w:color="auto"/>
              <w:right w:val="single" w:sz="4" w:space="0" w:color="auto"/>
            </w:tcBorders>
            <w:hideMark/>
          </w:tcPr>
          <w:p w14:paraId="1818B6FA"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Искусство</w:t>
            </w:r>
          </w:p>
        </w:tc>
        <w:tc>
          <w:tcPr>
            <w:tcW w:w="3544" w:type="dxa"/>
            <w:tcBorders>
              <w:top w:val="single" w:sz="4" w:space="0" w:color="auto"/>
              <w:left w:val="single" w:sz="4" w:space="0" w:color="auto"/>
              <w:bottom w:val="single" w:sz="4" w:space="0" w:color="auto"/>
              <w:right w:val="single" w:sz="4" w:space="0" w:color="auto"/>
            </w:tcBorders>
            <w:hideMark/>
          </w:tcPr>
          <w:p w14:paraId="07305F61"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Музыка</w:t>
            </w:r>
          </w:p>
        </w:tc>
        <w:tc>
          <w:tcPr>
            <w:tcW w:w="1701" w:type="dxa"/>
            <w:tcBorders>
              <w:top w:val="single" w:sz="4" w:space="0" w:color="auto"/>
              <w:left w:val="single" w:sz="4" w:space="0" w:color="auto"/>
              <w:bottom w:val="single" w:sz="4" w:space="0" w:color="auto"/>
              <w:right w:val="single" w:sz="4" w:space="0" w:color="auto"/>
            </w:tcBorders>
          </w:tcPr>
          <w:p w14:paraId="65C7B57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3988D2DF"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5698D5F4" w14:textId="77777777" w:rsidTr="00EA420D">
        <w:trPr>
          <w:trHeight w:val="215"/>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34D90665"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04D7328D"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Изобразительное искусство</w:t>
            </w:r>
          </w:p>
        </w:tc>
        <w:tc>
          <w:tcPr>
            <w:tcW w:w="1701" w:type="dxa"/>
            <w:tcBorders>
              <w:top w:val="single" w:sz="4" w:space="0" w:color="auto"/>
              <w:left w:val="single" w:sz="4" w:space="0" w:color="auto"/>
              <w:bottom w:val="single" w:sz="4" w:space="0" w:color="auto"/>
              <w:right w:val="single" w:sz="4" w:space="0" w:color="auto"/>
            </w:tcBorders>
          </w:tcPr>
          <w:p w14:paraId="4EBB073D"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78119BF4"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7BFC27B0" w14:textId="77777777" w:rsidTr="00EA420D">
        <w:trPr>
          <w:trHeight w:val="301"/>
        </w:trPr>
        <w:tc>
          <w:tcPr>
            <w:tcW w:w="3652" w:type="dxa"/>
            <w:tcBorders>
              <w:top w:val="single" w:sz="4" w:space="0" w:color="auto"/>
              <w:left w:val="single" w:sz="4" w:space="0" w:color="auto"/>
              <w:bottom w:val="single" w:sz="4" w:space="0" w:color="auto"/>
              <w:right w:val="single" w:sz="4" w:space="0" w:color="auto"/>
            </w:tcBorders>
            <w:hideMark/>
          </w:tcPr>
          <w:p w14:paraId="4054C449"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Технология</w:t>
            </w:r>
          </w:p>
        </w:tc>
        <w:tc>
          <w:tcPr>
            <w:tcW w:w="3544" w:type="dxa"/>
            <w:tcBorders>
              <w:top w:val="single" w:sz="4" w:space="0" w:color="auto"/>
              <w:left w:val="single" w:sz="4" w:space="0" w:color="auto"/>
              <w:bottom w:val="single" w:sz="4" w:space="0" w:color="auto"/>
              <w:right w:val="single" w:sz="4" w:space="0" w:color="auto"/>
            </w:tcBorders>
            <w:hideMark/>
          </w:tcPr>
          <w:p w14:paraId="0EFB0BC6"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Технология</w:t>
            </w:r>
          </w:p>
        </w:tc>
        <w:tc>
          <w:tcPr>
            <w:tcW w:w="1701" w:type="dxa"/>
            <w:tcBorders>
              <w:top w:val="single" w:sz="4" w:space="0" w:color="auto"/>
              <w:left w:val="single" w:sz="4" w:space="0" w:color="auto"/>
              <w:bottom w:val="single" w:sz="4" w:space="0" w:color="auto"/>
              <w:right w:val="single" w:sz="4" w:space="0" w:color="auto"/>
            </w:tcBorders>
          </w:tcPr>
          <w:p w14:paraId="4FFF69F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1490398A"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w:t>
            </w:r>
          </w:p>
        </w:tc>
      </w:tr>
      <w:tr w:rsidR="0022477C" w:rsidRPr="0022477C" w14:paraId="42116A3E" w14:textId="77777777" w:rsidTr="00EA420D">
        <w:trPr>
          <w:trHeight w:val="201"/>
        </w:trPr>
        <w:tc>
          <w:tcPr>
            <w:tcW w:w="3652" w:type="dxa"/>
            <w:vMerge w:val="restart"/>
            <w:tcBorders>
              <w:top w:val="single" w:sz="4" w:space="0" w:color="auto"/>
              <w:left w:val="single" w:sz="4" w:space="0" w:color="auto"/>
              <w:bottom w:val="single" w:sz="4" w:space="0" w:color="auto"/>
              <w:right w:val="single" w:sz="4" w:space="0" w:color="auto"/>
            </w:tcBorders>
            <w:hideMark/>
          </w:tcPr>
          <w:p w14:paraId="138B92DC"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Физическая культура и основы безопасности жизнедеятельности</w:t>
            </w:r>
          </w:p>
        </w:tc>
        <w:tc>
          <w:tcPr>
            <w:tcW w:w="3544" w:type="dxa"/>
            <w:tcBorders>
              <w:top w:val="single" w:sz="4" w:space="0" w:color="auto"/>
              <w:left w:val="single" w:sz="4" w:space="0" w:color="auto"/>
              <w:bottom w:val="single" w:sz="4" w:space="0" w:color="auto"/>
              <w:right w:val="single" w:sz="4" w:space="0" w:color="auto"/>
            </w:tcBorders>
            <w:hideMark/>
          </w:tcPr>
          <w:p w14:paraId="6C8DC894"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ОБЖ</w:t>
            </w:r>
          </w:p>
        </w:tc>
        <w:tc>
          <w:tcPr>
            <w:tcW w:w="1701" w:type="dxa"/>
            <w:tcBorders>
              <w:top w:val="single" w:sz="4" w:space="0" w:color="auto"/>
              <w:left w:val="single" w:sz="4" w:space="0" w:color="auto"/>
              <w:bottom w:val="single" w:sz="4" w:space="0" w:color="auto"/>
              <w:right w:val="single" w:sz="4" w:space="0" w:color="auto"/>
            </w:tcBorders>
          </w:tcPr>
          <w:p w14:paraId="1654BA9F"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B882C1E" w14:textId="77777777" w:rsidR="0022477C" w:rsidRPr="0022477C" w:rsidRDefault="0022477C" w:rsidP="0022477C">
            <w:pPr>
              <w:rPr>
                <w:rFonts w:ascii="Times New Roman" w:hAnsi="Times New Roman"/>
                <w:sz w:val="20"/>
                <w:szCs w:val="20"/>
              </w:rPr>
            </w:pPr>
          </w:p>
        </w:tc>
      </w:tr>
      <w:tr w:rsidR="0022477C" w:rsidRPr="0022477C" w14:paraId="01BD3621" w14:textId="77777777" w:rsidTr="00EA420D">
        <w:trPr>
          <w:trHeight w:val="386"/>
        </w:trPr>
        <w:tc>
          <w:tcPr>
            <w:tcW w:w="3652" w:type="dxa"/>
            <w:vMerge/>
            <w:tcBorders>
              <w:top w:val="single" w:sz="4" w:space="0" w:color="auto"/>
              <w:left w:val="single" w:sz="4" w:space="0" w:color="auto"/>
              <w:bottom w:val="single" w:sz="4" w:space="0" w:color="auto"/>
              <w:right w:val="single" w:sz="4" w:space="0" w:color="auto"/>
            </w:tcBorders>
            <w:vAlign w:val="center"/>
            <w:hideMark/>
          </w:tcPr>
          <w:p w14:paraId="3125A337" w14:textId="77777777" w:rsidR="0022477C" w:rsidRPr="0022477C" w:rsidRDefault="0022477C" w:rsidP="0022477C">
            <w:pPr>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0BF354E4"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Физическая культура</w:t>
            </w:r>
          </w:p>
        </w:tc>
        <w:tc>
          <w:tcPr>
            <w:tcW w:w="1701" w:type="dxa"/>
            <w:tcBorders>
              <w:top w:val="single" w:sz="4" w:space="0" w:color="auto"/>
              <w:left w:val="single" w:sz="4" w:space="0" w:color="auto"/>
              <w:bottom w:val="single" w:sz="4" w:space="0" w:color="auto"/>
              <w:right w:val="single" w:sz="4" w:space="0" w:color="auto"/>
            </w:tcBorders>
          </w:tcPr>
          <w:p w14:paraId="110C757D"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2603FAE7"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w:t>
            </w:r>
          </w:p>
        </w:tc>
      </w:tr>
      <w:tr w:rsidR="0022477C" w:rsidRPr="0022477C" w14:paraId="38A0A1B4" w14:textId="77777777" w:rsidTr="00EA420D">
        <w:trPr>
          <w:trHeight w:val="284"/>
        </w:trPr>
        <w:tc>
          <w:tcPr>
            <w:tcW w:w="7196" w:type="dxa"/>
            <w:gridSpan w:val="2"/>
            <w:tcBorders>
              <w:top w:val="single" w:sz="4" w:space="0" w:color="auto"/>
              <w:left w:val="single" w:sz="4" w:space="0" w:color="auto"/>
              <w:bottom w:val="single" w:sz="4" w:space="0" w:color="auto"/>
              <w:right w:val="single" w:sz="4" w:space="0" w:color="auto"/>
            </w:tcBorders>
            <w:hideMark/>
          </w:tcPr>
          <w:p w14:paraId="52D24B08"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Итого</w:t>
            </w:r>
          </w:p>
        </w:tc>
        <w:tc>
          <w:tcPr>
            <w:tcW w:w="1701" w:type="dxa"/>
            <w:tcBorders>
              <w:top w:val="single" w:sz="4" w:space="0" w:color="auto"/>
              <w:left w:val="single" w:sz="4" w:space="0" w:color="auto"/>
              <w:bottom w:val="single" w:sz="4" w:space="0" w:color="auto"/>
              <w:right w:val="single" w:sz="4" w:space="0" w:color="auto"/>
            </w:tcBorders>
          </w:tcPr>
          <w:p w14:paraId="689550D7"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27</w:t>
            </w:r>
          </w:p>
        </w:tc>
        <w:tc>
          <w:tcPr>
            <w:tcW w:w="1276" w:type="dxa"/>
            <w:tcBorders>
              <w:top w:val="single" w:sz="4" w:space="0" w:color="auto"/>
              <w:left w:val="single" w:sz="4" w:space="0" w:color="auto"/>
              <w:bottom w:val="single" w:sz="4" w:space="0" w:color="auto"/>
              <w:right w:val="single" w:sz="4" w:space="0" w:color="auto"/>
            </w:tcBorders>
          </w:tcPr>
          <w:p w14:paraId="434B3E44"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29</w:t>
            </w:r>
          </w:p>
        </w:tc>
      </w:tr>
      <w:tr w:rsidR="0022477C" w:rsidRPr="0022477C" w14:paraId="4252E4AE" w14:textId="77777777" w:rsidTr="00EA420D">
        <w:trPr>
          <w:trHeight w:val="301"/>
        </w:trPr>
        <w:tc>
          <w:tcPr>
            <w:tcW w:w="7196" w:type="dxa"/>
            <w:gridSpan w:val="2"/>
            <w:tcBorders>
              <w:top w:val="single" w:sz="4" w:space="0" w:color="auto"/>
              <w:left w:val="single" w:sz="4" w:space="0" w:color="auto"/>
              <w:bottom w:val="single" w:sz="4" w:space="0" w:color="auto"/>
              <w:right w:val="single" w:sz="4" w:space="0" w:color="auto"/>
            </w:tcBorders>
            <w:hideMark/>
          </w:tcPr>
          <w:p w14:paraId="0568388E" w14:textId="77777777" w:rsidR="0022477C" w:rsidRPr="0022477C" w:rsidRDefault="0022477C" w:rsidP="0022477C">
            <w:pPr>
              <w:rPr>
                <w:rFonts w:ascii="Times New Roman" w:hAnsi="Times New Roman"/>
                <w:b/>
                <w:sz w:val="20"/>
                <w:szCs w:val="20"/>
              </w:rPr>
            </w:pPr>
            <w:r w:rsidRPr="0022477C">
              <w:rPr>
                <w:rFonts w:ascii="Times New Roman" w:hAnsi="Times New Roman"/>
                <w:b/>
                <w:sz w:val="20"/>
                <w:szCs w:val="20"/>
              </w:rPr>
              <w:t>Часть, формируемая участниками образовательных отношений</w:t>
            </w:r>
          </w:p>
        </w:tc>
        <w:tc>
          <w:tcPr>
            <w:tcW w:w="1701" w:type="dxa"/>
            <w:tcBorders>
              <w:top w:val="single" w:sz="4" w:space="0" w:color="auto"/>
              <w:left w:val="single" w:sz="4" w:space="0" w:color="auto"/>
              <w:bottom w:val="single" w:sz="4" w:space="0" w:color="auto"/>
              <w:right w:val="single" w:sz="4" w:space="0" w:color="auto"/>
            </w:tcBorders>
          </w:tcPr>
          <w:p w14:paraId="0A4E61FA" w14:textId="77777777" w:rsidR="0022477C" w:rsidRPr="0022477C" w:rsidRDefault="0022477C" w:rsidP="0022477C">
            <w:pPr>
              <w:rPr>
                <w:rFonts w:ascii="Times New Roman" w:hAnsi="Times New Roman"/>
                <w:b/>
                <w:sz w:val="20"/>
                <w:szCs w:val="20"/>
              </w:rPr>
            </w:pPr>
            <w:r w:rsidRPr="0022477C">
              <w:rPr>
                <w:rFonts w:ascii="Times New Roman" w:hAnsi="Times New Roman"/>
                <w:b/>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7C1164BF" w14:textId="77777777" w:rsidR="0022477C" w:rsidRPr="0022477C" w:rsidRDefault="0022477C" w:rsidP="0022477C">
            <w:pPr>
              <w:rPr>
                <w:rFonts w:ascii="Times New Roman" w:hAnsi="Times New Roman"/>
                <w:b/>
                <w:sz w:val="20"/>
                <w:szCs w:val="20"/>
              </w:rPr>
            </w:pPr>
            <w:r w:rsidRPr="0022477C">
              <w:rPr>
                <w:rFonts w:ascii="Times New Roman" w:hAnsi="Times New Roman"/>
                <w:b/>
                <w:sz w:val="20"/>
                <w:szCs w:val="20"/>
              </w:rPr>
              <w:t>1</w:t>
            </w:r>
          </w:p>
        </w:tc>
      </w:tr>
      <w:tr w:rsidR="0022477C" w:rsidRPr="0022477C" w14:paraId="65678F0B" w14:textId="77777777" w:rsidTr="00EA420D">
        <w:trPr>
          <w:trHeight w:val="175"/>
        </w:trPr>
        <w:tc>
          <w:tcPr>
            <w:tcW w:w="7196" w:type="dxa"/>
            <w:gridSpan w:val="2"/>
            <w:tcBorders>
              <w:top w:val="single" w:sz="4" w:space="0" w:color="auto"/>
              <w:left w:val="single" w:sz="4" w:space="0" w:color="auto"/>
              <w:bottom w:val="single" w:sz="4" w:space="0" w:color="auto"/>
              <w:right w:val="single" w:sz="4" w:space="0" w:color="auto"/>
            </w:tcBorders>
            <w:hideMark/>
          </w:tcPr>
          <w:p w14:paraId="011BB344" w14:textId="77777777" w:rsidR="0022477C" w:rsidRPr="0022477C" w:rsidRDefault="0022477C" w:rsidP="0022477C">
            <w:pPr>
              <w:suppressAutoHyphens/>
              <w:autoSpaceDE w:val="0"/>
              <w:contextualSpacing/>
              <w:rPr>
                <w:rFonts w:ascii="Times New Roman" w:hAnsi="Times New Roman"/>
                <w:b/>
                <w:sz w:val="20"/>
                <w:szCs w:val="20"/>
              </w:rPr>
            </w:pPr>
            <w:r w:rsidRPr="0022477C">
              <w:rPr>
                <w:rFonts w:ascii="Times New Roman" w:hAnsi="Times New Roman"/>
                <w:sz w:val="20"/>
                <w:szCs w:val="20"/>
              </w:rPr>
              <w:t xml:space="preserve">Учимся для жизни </w:t>
            </w:r>
          </w:p>
        </w:tc>
        <w:tc>
          <w:tcPr>
            <w:tcW w:w="1701" w:type="dxa"/>
            <w:tcBorders>
              <w:top w:val="single" w:sz="4" w:space="0" w:color="auto"/>
              <w:left w:val="single" w:sz="4" w:space="0" w:color="auto"/>
              <w:bottom w:val="single" w:sz="4" w:space="0" w:color="auto"/>
              <w:right w:val="single" w:sz="4" w:space="0" w:color="auto"/>
            </w:tcBorders>
          </w:tcPr>
          <w:p w14:paraId="1EB8F931" w14:textId="77777777" w:rsidR="0022477C" w:rsidRPr="0022477C" w:rsidRDefault="0022477C" w:rsidP="0022477C">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3C9D33"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1</w:t>
            </w:r>
          </w:p>
        </w:tc>
      </w:tr>
      <w:tr w:rsidR="0022477C" w:rsidRPr="0022477C" w14:paraId="61D0B7A9" w14:textId="77777777" w:rsidTr="00EA420D">
        <w:trPr>
          <w:trHeight w:val="176"/>
        </w:trPr>
        <w:tc>
          <w:tcPr>
            <w:tcW w:w="7196" w:type="dxa"/>
            <w:gridSpan w:val="2"/>
            <w:tcBorders>
              <w:top w:val="single" w:sz="4" w:space="0" w:color="auto"/>
              <w:left w:val="single" w:sz="4" w:space="0" w:color="auto"/>
              <w:bottom w:val="single" w:sz="4" w:space="0" w:color="auto"/>
              <w:right w:val="single" w:sz="4" w:space="0" w:color="auto"/>
            </w:tcBorders>
          </w:tcPr>
          <w:p w14:paraId="50E79587" w14:textId="77777777" w:rsidR="0022477C" w:rsidRPr="0022477C" w:rsidRDefault="0022477C" w:rsidP="0022477C">
            <w:pPr>
              <w:suppressAutoHyphens/>
              <w:autoSpaceDE w:val="0"/>
              <w:rPr>
                <w:rFonts w:ascii="Times New Roman" w:hAnsi="Times New Roman"/>
                <w:sz w:val="20"/>
                <w:szCs w:val="20"/>
              </w:rPr>
            </w:pPr>
            <w:r w:rsidRPr="0022477C">
              <w:rPr>
                <w:rFonts w:ascii="Times New Roman" w:hAnsi="Times New Roman"/>
                <w:sz w:val="20"/>
                <w:szCs w:val="20"/>
              </w:rPr>
              <w:t>Основы финансовой грамотности</w:t>
            </w:r>
          </w:p>
        </w:tc>
        <w:tc>
          <w:tcPr>
            <w:tcW w:w="1701" w:type="dxa"/>
            <w:tcBorders>
              <w:top w:val="single" w:sz="4" w:space="0" w:color="auto"/>
              <w:left w:val="single" w:sz="4" w:space="0" w:color="auto"/>
              <w:bottom w:val="single" w:sz="4" w:space="0" w:color="auto"/>
              <w:right w:val="single" w:sz="4" w:space="0" w:color="auto"/>
            </w:tcBorders>
          </w:tcPr>
          <w:p w14:paraId="5F603189" w14:textId="77777777" w:rsidR="0022477C" w:rsidRPr="0022477C" w:rsidRDefault="0022477C" w:rsidP="0022477C">
            <w:pPr>
              <w:suppressAutoHyphens/>
              <w:autoSpaceDE w:val="0"/>
              <w:rPr>
                <w:rFonts w:ascii="Times New Roman" w:hAnsi="Times New Roman"/>
                <w:sz w:val="20"/>
                <w:szCs w:val="20"/>
              </w:rPr>
            </w:pPr>
            <w:r w:rsidRPr="0022477C">
              <w:rPr>
                <w:rFonts w:ascii="Times New Roman" w:hAnsi="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08593847" w14:textId="77777777" w:rsidR="0022477C" w:rsidRPr="0022477C" w:rsidRDefault="0022477C" w:rsidP="0022477C">
            <w:pPr>
              <w:suppressAutoHyphens/>
              <w:autoSpaceDE w:val="0"/>
              <w:rPr>
                <w:rFonts w:ascii="Times New Roman" w:hAnsi="Times New Roman"/>
                <w:sz w:val="20"/>
                <w:szCs w:val="20"/>
              </w:rPr>
            </w:pPr>
          </w:p>
        </w:tc>
      </w:tr>
      <w:tr w:rsidR="0022477C" w:rsidRPr="0022477C" w14:paraId="5BB6625B" w14:textId="77777777" w:rsidTr="00EA420D">
        <w:trPr>
          <w:trHeight w:val="176"/>
        </w:trPr>
        <w:tc>
          <w:tcPr>
            <w:tcW w:w="7196" w:type="dxa"/>
            <w:gridSpan w:val="2"/>
            <w:tcBorders>
              <w:top w:val="single" w:sz="4" w:space="0" w:color="auto"/>
              <w:left w:val="single" w:sz="4" w:space="0" w:color="auto"/>
              <w:bottom w:val="single" w:sz="4" w:space="0" w:color="auto"/>
              <w:right w:val="single" w:sz="4" w:space="0" w:color="auto"/>
            </w:tcBorders>
          </w:tcPr>
          <w:p w14:paraId="1F22AD42" w14:textId="77777777" w:rsidR="0022477C" w:rsidRPr="0022477C" w:rsidRDefault="0022477C" w:rsidP="0022477C">
            <w:pPr>
              <w:suppressAutoHyphens/>
              <w:autoSpaceDE w:val="0"/>
              <w:rPr>
                <w:rFonts w:ascii="Times New Roman" w:hAnsi="Times New Roman"/>
                <w:sz w:val="20"/>
                <w:szCs w:val="20"/>
              </w:rPr>
            </w:pPr>
            <w:r w:rsidRPr="0022477C">
              <w:rPr>
                <w:rFonts w:ascii="Times New Roman" w:hAnsi="Times New Roman"/>
                <w:sz w:val="20"/>
                <w:szCs w:val="20"/>
              </w:rPr>
              <w:t>Шахматы</w:t>
            </w:r>
          </w:p>
        </w:tc>
        <w:tc>
          <w:tcPr>
            <w:tcW w:w="1701" w:type="dxa"/>
            <w:tcBorders>
              <w:top w:val="single" w:sz="4" w:space="0" w:color="auto"/>
              <w:left w:val="single" w:sz="4" w:space="0" w:color="auto"/>
              <w:bottom w:val="single" w:sz="4" w:space="0" w:color="auto"/>
              <w:right w:val="single" w:sz="4" w:space="0" w:color="auto"/>
            </w:tcBorders>
          </w:tcPr>
          <w:p w14:paraId="105D6ECF" w14:textId="77777777" w:rsidR="0022477C" w:rsidRPr="0022477C" w:rsidRDefault="0022477C" w:rsidP="0022477C">
            <w:pPr>
              <w:suppressAutoHyphens/>
              <w:autoSpaceDE w:val="0"/>
              <w:rPr>
                <w:rFonts w:ascii="Times New Roman" w:hAnsi="Times New Roman"/>
                <w:sz w:val="20"/>
                <w:szCs w:val="20"/>
              </w:rPr>
            </w:pPr>
            <w:r w:rsidRPr="0022477C">
              <w:rPr>
                <w:rFonts w:ascii="Times New Roman" w:hAnsi="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tcPr>
          <w:p w14:paraId="6B70A6A8" w14:textId="77777777" w:rsidR="0022477C" w:rsidRPr="0022477C" w:rsidRDefault="0022477C" w:rsidP="0022477C">
            <w:pPr>
              <w:suppressAutoHyphens/>
              <w:autoSpaceDE w:val="0"/>
              <w:rPr>
                <w:rFonts w:ascii="Times New Roman" w:hAnsi="Times New Roman"/>
                <w:sz w:val="20"/>
                <w:szCs w:val="20"/>
              </w:rPr>
            </w:pPr>
          </w:p>
        </w:tc>
      </w:tr>
      <w:tr w:rsidR="0022477C" w:rsidRPr="0022477C" w14:paraId="7C1ED01E" w14:textId="77777777" w:rsidTr="00EA420D">
        <w:trPr>
          <w:trHeight w:val="176"/>
        </w:trPr>
        <w:tc>
          <w:tcPr>
            <w:tcW w:w="7196" w:type="dxa"/>
            <w:gridSpan w:val="2"/>
            <w:tcBorders>
              <w:top w:val="single" w:sz="4" w:space="0" w:color="auto"/>
              <w:left w:val="single" w:sz="4" w:space="0" w:color="auto"/>
              <w:bottom w:val="single" w:sz="4" w:space="0" w:color="auto"/>
              <w:right w:val="single" w:sz="4" w:space="0" w:color="auto"/>
            </w:tcBorders>
          </w:tcPr>
          <w:p w14:paraId="7EE8297A" w14:textId="77777777" w:rsidR="0022477C" w:rsidRPr="0022477C" w:rsidRDefault="0022477C" w:rsidP="0022477C">
            <w:pPr>
              <w:suppressAutoHyphens/>
              <w:autoSpaceDE w:val="0"/>
              <w:rPr>
                <w:rFonts w:ascii="Times New Roman" w:hAnsi="Times New Roman"/>
                <w:sz w:val="20"/>
                <w:szCs w:val="20"/>
              </w:rPr>
            </w:pPr>
            <w:r w:rsidRPr="0022477C">
              <w:rPr>
                <w:rFonts w:ascii="Times New Roman" w:hAnsi="Times New Roman"/>
                <w:sz w:val="20"/>
                <w:szCs w:val="20"/>
              </w:rPr>
              <w:t>Биологическое краеведение</w:t>
            </w:r>
          </w:p>
        </w:tc>
        <w:tc>
          <w:tcPr>
            <w:tcW w:w="1701" w:type="dxa"/>
            <w:tcBorders>
              <w:top w:val="single" w:sz="4" w:space="0" w:color="auto"/>
              <w:left w:val="single" w:sz="4" w:space="0" w:color="auto"/>
              <w:bottom w:val="single" w:sz="4" w:space="0" w:color="auto"/>
              <w:right w:val="single" w:sz="4" w:space="0" w:color="auto"/>
            </w:tcBorders>
          </w:tcPr>
          <w:p w14:paraId="2B8C2728" w14:textId="77777777" w:rsidR="0022477C" w:rsidRPr="0022477C" w:rsidRDefault="0022477C" w:rsidP="0022477C">
            <w:pPr>
              <w:suppressAutoHyphens/>
              <w:autoSpaceDE w:val="0"/>
              <w:rPr>
                <w:rFonts w:ascii="Times New Roman" w:hAnsi="Times New Roman"/>
                <w:sz w:val="20"/>
                <w:szCs w:val="20"/>
              </w:rPr>
            </w:pPr>
            <w:r w:rsidRPr="0022477C">
              <w:rPr>
                <w:rFonts w:ascii="Times New Roman" w:hAnsi="Times New Roman"/>
                <w:sz w:val="20"/>
                <w:szCs w:val="20"/>
              </w:rPr>
              <w:t>0,5</w:t>
            </w:r>
          </w:p>
        </w:tc>
        <w:tc>
          <w:tcPr>
            <w:tcW w:w="1276" w:type="dxa"/>
            <w:tcBorders>
              <w:top w:val="single" w:sz="4" w:space="0" w:color="auto"/>
              <w:left w:val="single" w:sz="4" w:space="0" w:color="auto"/>
              <w:bottom w:val="single" w:sz="4" w:space="0" w:color="auto"/>
              <w:right w:val="single" w:sz="4" w:space="0" w:color="auto"/>
            </w:tcBorders>
          </w:tcPr>
          <w:p w14:paraId="3AC6EA7F" w14:textId="77777777" w:rsidR="0022477C" w:rsidRPr="0022477C" w:rsidRDefault="0022477C" w:rsidP="0022477C">
            <w:pPr>
              <w:suppressAutoHyphens/>
              <w:autoSpaceDE w:val="0"/>
              <w:rPr>
                <w:rFonts w:ascii="Times New Roman" w:hAnsi="Times New Roman"/>
                <w:sz w:val="20"/>
                <w:szCs w:val="20"/>
              </w:rPr>
            </w:pPr>
          </w:p>
        </w:tc>
      </w:tr>
      <w:tr w:rsidR="0022477C" w:rsidRPr="0022477C" w14:paraId="614D7CE8" w14:textId="77777777" w:rsidTr="00EA420D">
        <w:trPr>
          <w:trHeight w:val="232"/>
        </w:trPr>
        <w:tc>
          <w:tcPr>
            <w:tcW w:w="7196" w:type="dxa"/>
            <w:gridSpan w:val="2"/>
            <w:tcBorders>
              <w:top w:val="single" w:sz="4" w:space="0" w:color="auto"/>
              <w:left w:val="single" w:sz="4" w:space="0" w:color="auto"/>
              <w:bottom w:val="single" w:sz="4" w:space="0" w:color="auto"/>
              <w:right w:val="single" w:sz="4" w:space="0" w:color="auto"/>
            </w:tcBorders>
            <w:hideMark/>
          </w:tcPr>
          <w:p w14:paraId="452301C3"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Максимально допустимая недельная нагрузка</w:t>
            </w:r>
          </w:p>
        </w:tc>
        <w:tc>
          <w:tcPr>
            <w:tcW w:w="1701" w:type="dxa"/>
            <w:tcBorders>
              <w:top w:val="single" w:sz="4" w:space="0" w:color="auto"/>
              <w:left w:val="single" w:sz="4" w:space="0" w:color="auto"/>
              <w:bottom w:val="single" w:sz="4" w:space="0" w:color="auto"/>
              <w:right w:val="single" w:sz="4" w:space="0" w:color="auto"/>
            </w:tcBorders>
          </w:tcPr>
          <w:p w14:paraId="6B078136"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29</w:t>
            </w:r>
          </w:p>
        </w:tc>
        <w:tc>
          <w:tcPr>
            <w:tcW w:w="1276" w:type="dxa"/>
            <w:tcBorders>
              <w:top w:val="single" w:sz="4" w:space="0" w:color="auto"/>
              <w:left w:val="single" w:sz="4" w:space="0" w:color="auto"/>
              <w:bottom w:val="single" w:sz="4" w:space="0" w:color="auto"/>
              <w:right w:val="single" w:sz="4" w:space="0" w:color="auto"/>
            </w:tcBorders>
          </w:tcPr>
          <w:p w14:paraId="19F4D9A0"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30</w:t>
            </w:r>
          </w:p>
        </w:tc>
      </w:tr>
    </w:tbl>
    <w:p w14:paraId="48EFD224" w14:textId="77777777" w:rsidR="00EA420D" w:rsidRDefault="00EA420D" w:rsidP="0022477C">
      <w:pPr>
        <w:jc w:val="both"/>
        <w:rPr>
          <w:rFonts w:ascii="Times New Roman" w:hAnsi="Times New Roman"/>
          <w:sz w:val="20"/>
          <w:szCs w:val="20"/>
        </w:rPr>
      </w:pPr>
    </w:p>
    <w:p w14:paraId="335D7BF5" w14:textId="77777777" w:rsidR="00EA420D" w:rsidRDefault="00EA420D" w:rsidP="0022477C">
      <w:pPr>
        <w:jc w:val="both"/>
        <w:rPr>
          <w:rFonts w:ascii="Times New Roman" w:hAnsi="Times New Roman"/>
          <w:sz w:val="20"/>
          <w:szCs w:val="20"/>
        </w:rPr>
      </w:pPr>
    </w:p>
    <w:p w14:paraId="2469276B" w14:textId="77777777" w:rsidR="00EA420D" w:rsidRDefault="00EA420D" w:rsidP="0022477C">
      <w:pPr>
        <w:jc w:val="both"/>
        <w:rPr>
          <w:rFonts w:ascii="Times New Roman" w:hAnsi="Times New Roman"/>
          <w:sz w:val="20"/>
          <w:szCs w:val="20"/>
        </w:rPr>
      </w:pPr>
    </w:p>
    <w:p w14:paraId="7119FD4C" w14:textId="77777777" w:rsidR="00EA420D" w:rsidRDefault="00EA420D" w:rsidP="0022477C">
      <w:pPr>
        <w:jc w:val="both"/>
        <w:rPr>
          <w:rFonts w:ascii="Times New Roman" w:hAnsi="Times New Roman"/>
          <w:sz w:val="20"/>
          <w:szCs w:val="20"/>
        </w:rPr>
      </w:pPr>
    </w:p>
    <w:p w14:paraId="0D174D1D" w14:textId="77777777" w:rsidR="00EA420D" w:rsidRDefault="00EA420D" w:rsidP="0022477C">
      <w:pPr>
        <w:jc w:val="both"/>
        <w:rPr>
          <w:rFonts w:ascii="Times New Roman" w:hAnsi="Times New Roman"/>
          <w:sz w:val="20"/>
          <w:szCs w:val="20"/>
        </w:rPr>
      </w:pPr>
    </w:p>
    <w:p w14:paraId="51F618CB" w14:textId="77777777" w:rsidR="00EA420D" w:rsidRDefault="00EA420D" w:rsidP="0022477C">
      <w:pPr>
        <w:jc w:val="both"/>
        <w:rPr>
          <w:rFonts w:ascii="Times New Roman" w:hAnsi="Times New Roman"/>
          <w:sz w:val="20"/>
          <w:szCs w:val="20"/>
        </w:rPr>
      </w:pPr>
    </w:p>
    <w:p w14:paraId="6921F39E" w14:textId="77777777" w:rsidR="00EA420D" w:rsidRDefault="00EA420D" w:rsidP="0022477C">
      <w:pPr>
        <w:jc w:val="both"/>
        <w:rPr>
          <w:rFonts w:ascii="Times New Roman" w:hAnsi="Times New Roman"/>
          <w:sz w:val="20"/>
          <w:szCs w:val="20"/>
        </w:rPr>
      </w:pPr>
    </w:p>
    <w:p w14:paraId="568BE65D" w14:textId="77777777" w:rsidR="00EA420D" w:rsidRDefault="00EA420D" w:rsidP="0022477C">
      <w:pPr>
        <w:jc w:val="both"/>
        <w:rPr>
          <w:rFonts w:ascii="Times New Roman" w:hAnsi="Times New Roman"/>
          <w:sz w:val="20"/>
          <w:szCs w:val="20"/>
        </w:rPr>
      </w:pPr>
    </w:p>
    <w:p w14:paraId="50116230" w14:textId="77777777" w:rsidR="00EA420D" w:rsidRDefault="00EA420D" w:rsidP="0022477C">
      <w:pPr>
        <w:jc w:val="both"/>
        <w:rPr>
          <w:rFonts w:ascii="Times New Roman" w:hAnsi="Times New Roman"/>
          <w:sz w:val="20"/>
          <w:szCs w:val="20"/>
        </w:rPr>
      </w:pPr>
    </w:p>
    <w:p w14:paraId="45F0B490" w14:textId="77777777" w:rsidR="00EA420D" w:rsidRDefault="00EA420D" w:rsidP="0022477C">
      <w:pPr>
        <w:jc w:val="both"/>
        <w:rPr>
          <w:rFonts w:ascii="Times New Roman" w:hAnsi="Times New Roman"/>
          <w:sz w:val="20"/>
          <w:szCs w:val="20"/>
        </w:rPr>
      </w:pPr>
    </w:p>
    <w:p w14:paraId="3E4BCC15" w14:textId="77777777" w:rsidR="00EA420D" w:rsidRDefault="00EA420D" w:rsidP="0022477C">
      <w:pPr>
        <w:jc w:val="both"/>
        <w:rPr>
          <w:rFonts w:ascii="Times New Roman" w:hAnsi="Times New Roman"/>
          <w:sz w:val="20"/>
          <w:szCs w:val="20"/>
        </w:rPr>
      </w:pPr>
    </w:p>
    <w:p w14:paraId="7CE11E50" w14:textId="77777777" w:rsidR="00EA420D" w:rsidRDefault="00EA420D" w:rsidP="0022477C">
      <w:pPr>
        <w:jc w:val="both"/>
        <w:rPr>
          <w:rFonts w:ascii="Times New Roman" w:hAnsi="Times New Roman"/>
          <w:sz w:val="20"/>
          <w:szCs w:val="20"/>
        </w:rPr>
      </w:pPr>
    </w:p>
    <w:p w14:paraId="6354D759" w14:textId="77777777" w:rsidR="00EA420D" w:rsidRDefault="00EA420D" w:rsidP="0022477C">
      <w:pPr>
        <w:jc w:val="both"/>
        <w:rPr>
          <w:rFonts w:ascii="Times New Roman" w:hAnsi="Times New Roman"/>
          <w:sz w:val="20"/>
          <w:szCs w:val="20"/>
        </w:rPr>
      </w:pPr>
    </w:p>
    <w:p w14:paraId="48D66DF0" w14:textId="77777777" w:rsidR="00EA420D" w:rsidRDefault="00EA420D" w:rsidP="0022477C">
      <w:pPr>
        <w:jc w:val="both"/>
        <w:rPr>
          <w:rFonts w:ascii="Times New Roman" w:hAnsi="Times New Roman"/>
          <w:sz w:val="20"/>
          <w:szCs w:val="20"/>
        </w:rPr>
      </w:pPr>
    </w:p>
    <w:p w14:paraId="65446CA6" w14:textId="77777777" w:rsidR="00EA420D" w:rsidRDefault="00EA420D" w:rsidP="0022477C">
      <w:pPr>
        <w:jc w:val="both"/>
        <w:rPr>
          <w:rFonts w:ascii="Times New Roman" w:hAnsi="Times New Roman"/>
          <w:sz w:val="20"/>
          <w:szCs w:val="20"/>
        </w:rPr>
      </w:pPr>
    </w:p>
    <w:p w14:paraId="0D08FBB1" w14:textId="77777777" w:rsidR="00EA420D" w:rsidRDefault="00EA420D" w:rsidP="0022477C">
      <w:pPr>
        <w:jc w:val="both"/>
        <w:rPr>
          <w:rFonts w:ascii="Times New Roman" w:hAnsi="Times New Roman"/>
          <w:sz w:val="20"/>
          <w:szCs w:val="20"/>
        </w:rPr>
      </w:pPr>
    </w:p>
    <w:p w14:paraId="2CAC718B" w14:textId="77777777" w:rsidR="00EA420D" w:rsidRDefault="00EA420D" w:rsidP="0022477C">
      <w:pPr>
        <w:jc w:val="both"/>
        <w:rPr>
          <w:rFonts w:ascii="Times New Roman" w:hAnsi="Times New Roman"/>
          <w:sz w:val="20"/>
          <w:szCs w:val="20"/>
        </w:rPr>
      </w:pPr>
    </w:p>
    <w:p w14:paraId="6E8CBCD5" w14:textId="77777777" w:rsidR="00EA420D" w:rsidRDefault="00EA420D" w:rsidP="0022477C">
      <w:pPr>
        <w:jc w:val="both"/>
        <w:rPr>
          <w:rFonts w:ascii="Times New Roman" w:hAnsi="Times New Roman"/>
          <w:sz w:val="20"/>
          <w:szCs w:val="20"/>
        </w:rPr>
      </w:pPr>
    </w:p>
    <w:p w14:paraId="28352154" w14:textId="77777777" w:rsidR="00EA420D" w:rsidRDefault="00EA420D" w:rsidP="0022477C">
      <w:pPr>
        <w:jc w:val="both"/>
        <w:rPr>
          <w:rFonts w:ascii="Times New Roman" w:hAnsi="Times New Roman"/>
          <w:sz w:val="20"/>
          <w:szCs w:val="20"/>
        </w:rPr>
      </w:pPr>
    </w:p>
    <w:p w14:paraId="194C675D" w14:textId="77777777" w:rsidR="00EA420D" w:rsidRDefault="00EA420D" w:rsidP="0022477C">
      <w:pPr>
        <w:jc w:val="both"/>
        <w:rPr>
          <w:rFonts w:ascii="Times New Roman" w:hAnsi="Times New Roman"/>
          <w:sz w:val="20"/>
          <w:szCs w:val="20"/>
        </w:rPr>
      </w:pPr>
    </w:p>
    <w:p w14:paraId="23261814" w14:textId="77777777" w:rsidR="00EA420D" w:rsidRDefault="00EA420D" w:rsidP="0022477C">
      <w:pPr>
        <w:jc w:val="both"/>
        <w:rPr>
          <w:rFonts w:ascii="Times New Roman" w:hAnsi="Times New Roman"/>
          <w:sz w:val="20"/>
          <w:szCs w:val="20"/>
        </w:rPr>
      </w:pPr>
    </w:p>
    <w:p w14:paraId="07768113" w14:textId="77777777" w:rsidR="00EA420D" w:rsidRDefault="00EA420D" w:rsidP="0022477C">
      <w:pPr>
        <w:jc w:val="both"/>
        <w:rPr>
          <w:rFonts w:ascii="Times New Roman" w:hAnsi="Times New Roman"/>
          <w:sz w:val="20"/>
          <w:szCs w:val="20"/>
        </w:rPr>
      </w:pPr>
    </w:p>
    <w:p w14:paraId="68426627" w14:textId="77777777" w:rsidR="00EA420D" w:rsidRDefault="00EA420D" w:rsidP="0022477C">
      <w:pPr>
        <w:jc w:val="both"/>
        <w:rPr>
          <w:rFonts w:ascii="Times New Roman" w:hAnsi="Times New Roman"/>
          <w:sz w:val="20"/>
          <w:szCs w:val="20"/>
        </w:rPr>
      </w:pPr>
    </w:p>
    <w:p w14:paraId="5655E578" w14:textId="77777777" w:rsidR="00EA420D" w:rsidRDefault="00EA420D" w:rsidP="0022477C">
      <w:pPr>
        <w:jc w:val="both"/>
        <w:rPr>
          <w:rFonts w:ascii="Times New Roman" w:hAnsi="Times New Roman"/>
          <w:sz w:val="20"/>
          <w:szCs w:val="20"/>
        </w:rPr>
      </w:pPr>
    </w:p>
    <w:p w14:paraId="38511DBC" w14:textId="77777777" w:rsidR="00EA420D" w:rsidRDefault="00EA420D" w:rsidP="0022477C">
      <w:pPr>
        <w:jc w:val="both"/>
        <w:rPr>
          <w:rFonts w:ascii="Times New Roman" w:hAnsi="Times New Roman"/>
          <w:sz w:val="20"/>
          <w:szCs w:val="20"/>
        </w:rPr>
      </w:pPr>
    </w:p>
    <w:p w14:paraId="1AEE99C7" w14:textId="77777777" w:rsidR="00EA420D" w:rsidRDefault="00EA420D" w:rsidP="0022477C">
      <w:pPr>
        <w:jc w:val="both"/>
        <w:rPr>
          <w:rFonts w:ascii="Times New Roman" w:hAnsi="Times New Roman"/>
          <w:sz w:val="20"/>
          <w:szCs w:val="20"/>
        </w:rPr>
      </w:pPr>
    </w:p>
    <w:p w14:paraId="4E8E3106" w14:textId="77777777" w:rsidR="00EA420D" w:rsidRDefault="00EA420D" w:rsidP="0022477C">
      <w:pPr>
        <w:jc w:val="both"/>
        <w:rPr>
          <w:rFonts w:ascii="Times New Roman" w:hAnsi="Times New Roman"/>
          <w:sz w:val="20"/>
          <w:szCs w:val="20"/>
        </w:rPr>
      </w:pPr>
    </w:p>
    <w:p w14:paraId="3FFB82D4" w14:textId="77777777" w:rsidR="00EA420D" w:rsidRDefault="00EA420D" w:rsidP="0022477C">
      <w:pPr>
        <w:jc w:val="both"/>
        <w:rPr>
          <w:rFonts w:ascii="Times New Roman" w:hAnsi="Times New Roman"/>
          <w:sz w:val="20"/>
          <w:szCs w:val="20"/>
        </w:rPr>
      </w:pPr>
    </w:p>
    <w:p w14:paraId="2ED6DC14" w14:textId="77777777" w:rsidR="00EA420D" w:rsidRDefault="00EA420D" w:rsidP="0022477C">
      <w:pPr>
        <w:jc w:val="both"/>
        <w:rPr>
          <w:rFonts w:ascii="Times New Roman" w:hAnsi="Times New Roman"/>
          <w:sz w:val="20"/>
          <w:szCs w:val="20"/>
        </w:rPr>
      </w:pPr>
    </w:p>
    <w:p w14:paraId="03C5B5AC" w14:textId="77777777" w:rsidR="00EA420D" w:rsidRDefault="00EA420D" w:rsidP="0022477C">
      <w:pPr>
        <w:jc w:val="both"/>
        <w:rPr>
          <w:rFonts w:ascii="Times New Roman" w:hAnsi="Times New Roman"/>
          <w:sz w:val="20"/>
          <w:szCs w:val="20"/>
        </w:rPr>
      </w:pPr>
    </w:p>
    <w:p w14:paraId="52D7491F" w14:textId="77777777" w:rsidR="00EA420D" w:rsidRDefault="00EA420D" w:rsidP="0022477C">
      <w:pPr>
        <w:jc w:val="both"/>
        <w:rPr>
          <w:rFonts w:ascii="Times New Roman" w:hAnsi="Times New Roman"/>
          <w:sz w:val="20"/>
          <w:szCs w:val="20"/>
        </w:rPr>
      </w:pPr>
    </w:p>
    <w:p w14:paraId="6BEF720C" w14:textId="77777777" w:rsidR="00EA420D" w:rsidRDefault="00EA420D" w:rsidP="0022477C">
      <w:pPr>
        <w:jc w:val="both"/>
        <w:rPr>
          <w:rFonts w:ascii="Times New Roman" w:hAnsi="Times New Roman"/>
          <w:sz w:val="20"/>
          <w:szCs w:val="20"/>
        </w:rPr>
      </w:pPr>
    </w:p>
    <w:p w14:paraId="5BF730CA" w14:textId="77777777" w:rsidR="00EA420D" w:rsidRDefault="00EA420D" w:rsidP="0022477C">
      <w:pPr>
        <w:jc w:val="both"/>
        <w:rPr>
          <w:rFonts w:ascii="Times New Roman" w:hAnsi="Times New Roman"/>
          <w:sz w:val="20"/>
          <w:szCs w:val="20"/>
        </w:rPr>
      </w:pPr>
    </w:p>
    <w:p w14:paraId="0D06B190" w14:textId="77777777" w:rsidR="0022477C" w:rsidRPr="0022477C" w:rsidRDefault="0022477C" w:rsidP="0022477C">
      <w:pPr>
        <w:jc w:val="both"/>
        <w:rPr>
          <w:rFonts w:ascii="Times New Roman" w:hAnsi="Times New Roman"/>
          <w:sz w:val="20"/>
          <w:szCs w:val="20"/>
        </w:rPr>
      </w:pPr>
      <w:r w:rsidRPr="0022477C">
        <w:rPr>
          <w:rFonts w:ascii="Times New Roman" w:hAnsi="Times New Roman"/>
          <w:sz w:val="20"/>
          <w:szCs w:val="20"/>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54D6A186" w14:textId="77777777" w:rsidR="0022477C" w:rsidRPr="0022477C" w:rsidRDefault="0022477C" w:rsidP="0022477C">
      <w:pPr>
        <w:jc w:val="both"/>
        <w:rPr>
          <w:rFonts w:ascii="Times New Roman" w:hAnsi="Times New Roman"/>
          <w:sz w:val="20"/>
          <w:szCs w:val="20"/>
        </w:rPr>
      </w:pPr>
      <w:r w:rsidRPr="0022477C">
        <w:rPr>
          <w:rFonts w:ascii="Times New Roman" w:hAnsi="Times New Roman"/>
          <w:sz w:val="20"/>
          <w:szCs w:val="20"/>
        </w:rPr>
        <w:t>В рамках учебного предмета «Математика» предусмотрено изучение учебных курсов «Алгебра», «Геометрия», «Вероятность и статистика».</w:t>
      </w:r>
    </w:p>
    <w:p w14:paraId="48FF8512" w14:textId="77777777" w:rsidR="0022477C" w:rsidRPr="0022477C" w:rsidRDefault="0022477C" w:rsidP="0022477C">
      <w:pPr>
        <w:rPr>
          <w:rFonts w:ascii="Times New Roman" w:hAnsi="Times New Roman"/>
          <w:sz w:val="20"/>
          <w:szCs w:val="20"/>
        </w:rPr>
      </w:pPr>
      <w:r w:rsidRPr="0022477C">
        <w:rPr>
          <w:rFonts w:ascii="Times New Roman" w:hAnsi="Times New Roman"/>
          <w:sz w:val="20"/>
          <w:szCs w:val="20"/>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w:t>
      </w:r>
    </w:p>
    <w:p w14:paraId="2E52792A" w14:textId="77777777" w:rsidR="0022477C" w:rsidRPr="0022477C" w:rsidRDefault="0022477C" w:rsidP="0022477C">
      <w:pPr>
        <w:pStyle w:val="13NormDOC-txt"/>
        <w:spacing w:before="0" w:line="240" w:lineRule="auto"/>
        <w:jc w:val="left"/>
        <w:rPr>
          <w:rStyle w:val="Bold"/>
          <w:rFonts w:ascii="Times New Roman" w:hAnsi="Times New Roman" w:cs="Times New Roman"/>
          <w:bCs/>
          <w:sz w:val="20"/>
          <w:szCs w:val="20"/>
        </w:rPr>
      </w:pPr>
      <w:r w:rsidRPr="0022477C">
        <w:rPr>
          <w:rFonts w:ascii="Times New Roman" w:hAnsi="Times New Roman"/>
          <w:b/>
          <w:bCs/>
          <w:sz w:val="20"/>
          <w:szCs w:val="20"/>
        </w:rPr>
        <w:t xml:space="preserve">       </w:t>
      </w:r>
      <w:r w:rsidRPr="0022477C">
        <w:rPr>
          <w:rStyle w:val="Bold"/>
          <w:rFonts w:ascii="Times New Roman" w:hAnsi="Times New Roman" w:cs="Times New Roman"/>
          <w:bCs/>
          <w:sz w:val="20"/>
          <w:szCs w:val="20"/>
        </w:rPr>
        <w:t>Организация промежуточной аттестации</w:t>
      </w:r>
    </w:p>
    <w:p w14:paraId="2CFF015F" w14:textId="77777777" w:rsidR="0022477C" w:rsidRPr="0022477C" w:rsidRDefault="0022477C" w:rsidP="0022477C">
      <w:pPr>
        <w:spacing w:after="225"/>
        <w:rPr>
          <w:rStyle w:val="Bold"/>
          <w:rFonts w:ascii="Times New Roman" w:eastAsia="Times New Roman" w:hAnsi="Times New Roman"/>
          <w:b w:val="0"/>
          <w:sz w:val="20"/>
          <w:szCs w:val="20"/>
        </w:rPr>
      </w:pPr>
      <w:r w:rsidRPr="0022477C">
        <w:rPr>
          <w:rFonts w:hAnsi="Times New Roman"/>
          <w:sz w:val="20"/>
          <w:szCs w:val="20"/>
        </w:rPr>
        <w:t>Учебный</w:t>
      </w:r>
      <w:r w:rsidRPr="0022477C">
        <w:rPr>
          <w:rFonts w:hAnsi="Times New Roman"/>
          <w:sz w:val="20"/>
          <w:szCs w:val="20"/>
        </w:rPr>
        <w:t xml:space="preserve"> </w:t>
      </w:r>
      <w:r w:rsidRPr="0022477C">
        <w:rPr>
          <w:rFonts w:hAnsi="Times New Roman"/>
          <w:sz w:val="20"/>
          <w:szCs w:val="20"/>
        </w:rPr>
        <w:t>план</w:t>
      </w:r>
      <w:r w:rsidRPr="0022477C">
        <w:rPr>
          <w:rFonts w:hAnsi="Times New Roman"/>
          <w:sz w:val="20"/>
          <w:szCs w:val="20"/>
        </w:rPr>
        <w:t xml:space="preserve"> </w:t>
      </w:r>
      <w:r w:rsidRPr="0022477C">
        <w:rPr>
          <w:rFonts w:hAnsi="Times New Roman"/>
          <w:sz w:val="20"/>
          <w:szCs w:val="20"/>
        </w:rPr>
        <w:t>определяет</w:t>
      </w:r>
      <w:r w:rsidRPr="0022477C">
        <w:rPr>
          <w:rFonts w:hAnsi="Times New Roman"/>
          <w:sz w:val="20"/>
          <w:szCs w:val="20"/>
        </w:rPr>
        <w:t xml:space="preserve"> </w:t>
      </w:r>
      <w:r w:rsidRPr="0022477C">
        <w:rPr>
          <w:rFonts w:hAnsi="Times New Roman"/>
          <w:sz w:val="20"/>
          <w:szCs w:val="20"/>
        </w:rPr>
        <w:t>формы</w:t>
      </w:r>
      <w:r w:rsidRPr="0022477C">
        <w:rPr>
          <w:rFonts w:hAnsi="Times New Roman"/>
          <w:sz w:val="20"/>
          <w:szCs w:val="20"/>
        </w:rPr>
        <w:t xml:space="preserve"> </w:t>
      </w:r>
      <w:r w:rsidRPr="0022477C">
        <w:rPr>
          <w:rFonts w:hAnsi="Times New Roman"/>
          <w:sz w:val="20"/>
          <w:szCs w:val="20"/>
        </w:rPr>
        <w:t>проведения</w:t>
      </w:r>
      <w:r w:rsidRPr="0022477C">
        <w:rPr>
          <w:rFonts w:hAnsi="Times New Roman"/>
          <w:sz w:val="20"/>
          <w:szCs w:val="20"/>
        </w:rPr>
        <w:t xml:space="preserve"> </w:t>
      </w:r>
      <w:r w:rsidRPr="0022477C">
        <w:rPr>
          <w:rFonts w:hAnsi="Times New Roman"/>
          <w:sz w:val="20"/>
          <w:szCs w:val="20"/>
        </w:rPr>
        <w:t>промежуточной</w:t>
      </w:r>
      <w:r w:rsidRPr="0022477C">
        <w:rPr>
          <w:rFonts w:hAnsi="Times New Roman"/>
          <w:sz w:val="20"/>
          <w:szCs w:val="20"/>
        </w:rPr>
        <w:t xml:space="preserve"> </w:t>
      </w:r>
      <w:r w:rsidRPr="0022477C">
        <w:rPr>
          <w:rFonts w:hAnsi="Times New Roman"/>
          <w:sz w:val="20"/>
          <w:szCs w:val="20"/>
        </w:rPr>
        <w:t>аттестации</w:t>
      </w:r>
      <w:r w:rsidRPr="0022477C">
        <w:rPr>
          <w:rFonts w:hAnsi="Times New Roman"/>
          <w:sz w:val="20"/>
          <w:szCs w:val="20"/>
        </w:rPr>
        <w:t xml:space="preserve"> </w:t>
      </w:r>
      <w:r w:rsidRPr="0022477C">
        <w:rPr>
          <w:rFonts w:hAnsi="Times New Roman"/>
          <w:sz w:val="20"/>
          <w:szCs w:val="20"/>
        </w:rPr>
        <w:t>в</w:t>
      </w:r>
      <w:r w:rsidRPr="0022477C">
        <w:rPr>
          <w:rFonts w:hAnsi="Times New Roman"/>
          <w:sz w:val="20"/>
          <w:szCs w:val="20"/>
        </w:rPr>
        <w:t xml:space="preserve"> </w:t>
      </w:r>
      <w:r w:rsidRPr="0022477C">
        <w:rPr>
          <w:rFonts w:hAnsi="Times New Roman"/>
          <w:sz w:val="20"/>
          <w:szCs w:val="20"/>
        </w:rPr>
        <w:t>соответствии</w:t>
      </w:r>
      <w:r w:rsidRPr="0022477C">
        <w:rPr>
          <w:rFonts w:hAnsi="Times New Roman"/>
          <w:sz w:val="20"/>
          <w:szCs w:val="20"/>
        </w:rPr>
        <w:t xml:space="preserve"> </w:t>
      </w:r>
      <w:r w:rsidRPr="0022477C">
        <w:rPr>
          <w:rFonts w:hAnsi="Times New Roman"/>
          <w:sz w:val="20"/>
          <w:szCs w:val="20"/>
        </w:rPr>
        <w:t>с ФОП</w:t>
      </w:r>
      <w:r w:rsidRPr="0022477C">
        <w:rPr>
          <w:rFonts w:hAnsi="Times New Roman"/>
          <w:sz w:val="20"/>
          <w:szCs w:val="20"/>
        </w:rPr>
        <w:t xml:space="preserve"> </w:t>
      </w:r>
      <w:r w:rsidRPr="0022477C">
        <w:rPr>
          <w:rFonts w:hAnsi="Times New Roman"/>
          <w:sz w:val="20"/>
          <w:szCs w:val="20"/>
        </w:rPr>
        <w:t>ООО</w:t>
      </w:r>
      <w:r w:rsidRPr="0022477C">
        <w:rPr>
          <w:rFonts w:hAnsi="Times New Roman"/>
          <w:sz w:val="20"/>
          <w:szCs w:val="20"/>
        </w:rPr>
        <w:t xml:space="preserve"> </w:t>
      </w:r>
      <w:r w:rsidRPr="0022477C">
        <w:rPr>
          <w:rFonts w:hAnsi="Times New Roman"/>
          <w:sz w:val="20"/>
          <w:szCs w:val="20"/>
        </w:rPr>
        <w:t>и</w:t>
      </w:r>
      <w:r w:rsidRPr="0022477C">
        <w:rPr>
          <w:rFonts w:hAnsi="Times New Roman"/>
          <w:sz w:val="20"/>
          <w:szCs w:val="20"/>
        </w:rPr>
        <w:t xml:space="preserve"> </w:t>
      </w:r>
      <w:r w:rsidRPr="0022477C">
        <w:rPr>
          <w:rFonts w:ascii="Times New Roman" w:eastAsia="Times New Roman" w:hAnsi="Times New Roman"/>
          <w:i/>
          <w:iCs/>
          <w:color w:val="222222"/>
          <w:sz w:val="20"/>
          <w:szCs w:val="20"/>
          <w:shd w:val="clear" w:color="auto" w:fill="FFFFCC"/>
        </w:rPr>
        <w:t xml:space="preserve"> «Положением о текущем контроле и промежуточной аттестации</w:t>
      </w:r>
    </w:p>
    <w:p w14:paraId="4DE46D6E" w14:textId="77777777" w:rsidR="0022477C" w:rsidRPr="0022477C" w:rsidRDefault="0022477C" w:rsidP="0022477C">
      <w:pPr>
        <w:pStyle w:val="aff1"/>
        <w:contextualSpacing/>
        <w:rPr>
          <w:rFonts w:ascii="Times New Roman" w:hAnsi="Times New Roman"/>
          <w:b/>
          <w:sz w:val="20"/>
          <w:szCs w:val="20"/>
        </w:rPr>
      </w:pPr>
    </w:p>
    <w:tbl>
      <w:tblPr>
        <w:tblW w:w="66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552"/>
        <w:gridCol w:w="2976"/>
      </w:tblGrid>
      <w:tr w:rsidR="0022477C" w:rsidRPr="0022477C" w14:paraId="28311197"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4F46FF95" w14:textId="77777777" w:rsidR="0022477C" w:rsidRPr="0022477C" w:rsidRDefault="0022477C" w:rsidP="009019F0">
            <w:pPr>
              <w:rPr>
                <w:rFonts w:ascii="Times New Roman" w:hAnsi="Times New Roman"/>
                <w:b/>
                <w:sz w:val="20"/>
                <w:szCs w:val="20"/>
              </w:rPr>
            </w:pPr>
            <w:r w:rsidRPr="0022477C">
              <w:rPr>
                <w:rFonts w:ascii="Times New Roman" w:hAnsi="Times New Roman"/>
                <w:b/>
                <w:sz w:val="20"/>
                <w:szCs w:val="20"/>
              </w:rPr>
              <w:t>Класс</w:t>
            </w:r>
          </w:p>
        </w:tc>
        <w:tc>
          <w:tcPr>
            <w:tcW w:w="2552" w:type="dxa"/>
            <w:tcBorders>
              <w:top w:val="single" w:sz="4" w:space="0" w:color="auto"/>
              <w:left w:val="single" w:sz="4" w:space="0" w:color="auto"/>
              <w:bottom w:val="single" w:sz="4" w:space="0" w:color="auto"/>
              <w:right w:val="single" w:sz="4" w:space="0" w:color="auto"/>
            </w:tcBorders>
            <w:hideMark/>
          </w:tcPr>
          <w:p w14:paraId="71C7E32C" w14:textId="77777777" w:rsidR="0022477C" w:rsidRPr="0022477C" w:rsidRDefault="0022477C" w:rsidP="009019F0">
            <w:pPr>
              <w:rPr>
                <w:rFonts w:ascii="Times New Roman" w:hAnsi="Times New Roman"/>
                <w:b/>
                <w:sz w:val="20"/>
                <w:szCs w:val="20"/>
              </w:rPr>
            </w:pPr>
            <w:r w:rsidRPr="0022477C">
              <w:rPr>
                <w:rFonts w:ascii="Times New Roman" w:hAnsi="Times New Roman"/>
                <w:b/>
                <w:sz w:val="20"/>
                <w:szCs w:val="20"/>
              </w:rPr>
              <w:t>Предметы, по которым осуществляется промежуточная аттестация</w:t>
            </w:r>
          </w:p>
        </w:tc>
        <w:tc>
          <w:tcPr>
            <w:tcW w:w="2976" w:type="dxa"/>
            <w:tcBorders>
              <w:top w:val="single" w:sz="4" w:space="0" w:color="auto"/>
              <w:left w:val="single" w:sz="4" w:space="0" w:color="auto"/>
              <w:bottom w:val="single" w:sz="4" w:space="0" w:color="auto"/>
              <w:right w:val="single" w:sz="4" w:space="0" w:color="auto"/>
            </w:tcBorders>
            <w:hideMark/>
          </w:tcPr>
          <w:p w14:paraId="1C630C58" w14:textId="77777777" w:rsidR="0022477C" w:rsidRPr="0022477C" w:rsidRDefault="0022477C" w:rsidP="009019F0">
            <w:pPr>
              <w:rPr>
                <w:rFonts w:ascii="Times New Roman" w:hAnsi="Times New Roman"/>
                <w:b/>
                <w:sz w:val="20"/>
                <w:szCs w:val="20"/>
              </w:rPr>
            </w:pPr>
            <w:r w:rsidRPr="0022477C">
              <w:rPr>
                <w:rFonts w:ascii="Times New Roman" w:hAnsi="Times New Roman"/>
                <w:b/>
                <w:sz w:val="20"/>
                <w:szCs w:val="20"/>
              </w:rPr>
              <w:t xml:space="preserve">Формы проведения </w:t>
            </w:r>
          </w:p>
          <w:p w14:paraId="1EDD3B1A" w14:textId="77777777" w:rsidR="0022477C" w:rsidRPr="0022477C" w:rsidRDefault="0022477C" w:rsidP="009019F0">
            <w:pPr>
              <w:rPr>
                <w:rFonts w:ascii="Times New Roman" w:hAnsi="Times New Roman"/>
                <w:b/>
                <w:sz w:val="20"/>
                <w:szCs w:val="20"/>
              </w:rPr>
            </w:pPr>
            <w:r w:rsidRPr="0022477C">
              <w:rPr>
                <w:rFonts w:ascii="Times New Roman" w:hAnsi="Times New Roman"/>
                <w:b/>
                <w:sz w:val="20"/>
                <w:szCs w:val="20"/>
              </w:rPr>
              <w:t>аттестации</w:t>
            </w:r>
          </w:p>
        </w:tc>
      </w:tr>
      <w:tr w:rsidR="0022477C" w:rsidRPr="0022477C" w14:paraId="151E00B7"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7D7C89B8"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2DBC5D11"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Русский язык</w:t>
            </w:r>
          </w:p>
        </w:tc>
        <w:tc>
          <w:tcPr>
            <w:tcW w:w="2976" w:type="dxa"/>
            <w:tcBorders>
              <w:top w:val="single" w:sz="4" w:space="0" w:color="auto"/>
              <w:left w:val="single" w:sz="4" w:space="0" w:color="auto"/>
              <w:bottom w:val="single" w:sz="4" w:space="0" w:color="auto"/>
              <w:right w:val="single" w:sz="4" w:space="0" w:color="auto"/>
            </w:tcBorders>
          </w:tcPr>
          <w:p w14:paraId="2E4B2D85"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rPr>
              <w:t>Контрольная работа</w:t>
            </w:r>
          </w:p>
        </w:tc>
      </w:tr>
      <w:tr w:rsidR="0022477C" w:rsidRPr="0022477C" w14:paraId="40383194"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3B0E2534"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28B602A0"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Литература</w:t>
            </w:r>
          </w:p>
        </w:tc>
        <w:tc>
          <w:tcPr>
            <w:tcW w:w="2976" w:type="dxa"/>
            <w:tcBorders>
              <w:top w:val="single" w:sz="4" w:space="0" w:color="auto"/>
              <w:left w:val="single" w:sz="4" w:space="0" w:color="auto"/>
              <w:bottom w:val="single" w:sz="4" w:space="0" w:color="auto"/>
              <w:right w:val="single" w:sz="4" w:space="0" w:color="auto"/>
            </w:tcBorders>
          </w:tcPr>
          <w:p w14:paraId="698F7995"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rPr>
              <w:t>Тестирование</w:t>
            </w:r>
          </w:p>
        </w:tc>
      </w:tr>
      <w:tr w:rsidR="0022477C" w:rsidRPr="0022477C" w14:paraId="4BBEB01F"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46D2DC8C"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2263C246"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Иностранный язык</w:t>
            </w:r>
          </w:p>
        </w:tc>
        <w:tc>
          <w:tcPr>
            <w:tcW w:w="2976" w:type="dxa"/>
            <w:tcBorders>
              <w:top w:val="single" w:sz="4" w:space="0" w:color="auto"/>
              <w:left w:val="single" w:sz="4" w:space="0" w:color="auto"/>
              <w:bottom w:val="single" w:sz="4" w:space="0" w:color="auto"/>
              <w:right w:val="single" w:sz="4" w:space="0" w:color="auto"/>
            </w:tcBorders>
            <w:hideMark/>
          </w:tcPr>
          <w:p w14:paraId="6820C1FB"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rPr>
              <w:t>Контрольная работа</w:t>
            </w:r>
          </w:p>
        </w:tc>
      </w:tr>
      <w:tr w:rsidR="0022477C" w:rsidRPr="0022477C" w14:paraId="6DD50CF8"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6D776B5A"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195E5096"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Математика</w:t>
            </w:r>
          </w:p>
        </w:tc>
        <w:tc>
          <w:tcPr>
            <w:tcW w:w="2976" w:type="dxa"/>
            <w:tcBorders>
              <w:top w:val="single" w:sz="4" w:space="0" w:color="auto"/>
              <w:left w:val="single" w:sz="4" w:space="0" w:color="auto"/>
              <w:bottom w:val="single" w:sz="4" w:space="0" w:color="auto"/>
              <w:right w:val="single" w:sz="4" w:space="0" w:color="auto"/>
            </w:tcBorders>
            <w:hideMark/>
          </w:tcPr>
          <w:p w14:paraId="52464BC1"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rPr>
              <w:t>Контрольная работа</w:t>
            </w:r>
          </w:p>
        </w:tc>
      </w:tr>
      <w:tr w:rsidR="0022477C" w:rsidRPr="0022477C" w14:paraId="2C3BF447"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215F687A"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6437D6D3"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История</w:t>
            </w:r>
          </w:p>
        </w:tc>
        <w:tc>
          <w:tcPr>
            <w:tcW w:w="2976" w:type="dxa"/>
            <w:tcBorders>
              <w:top w:val="single" w:sz="4" w:space="0" w:color="auto"/>
              <w:left w:val="single" w:sz="4" w:space="0" w:color="auto"/>
              <w:bottom w:val="single" w:sz="4" w:space="0" w:color="auto"/>
              <w:right w:val="single" w:sz="4" w:space="0" w:color="auto"/>
            </w:tcBorders>
          </w:tcPr>
          <w:p w14:paraId="4D3959EF"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rPr>
              <w:t>Контрольная работа</w:t>
            </w:r>
          </w:p>
        </w:tc>
      </w:tr>
      <w:tr w:rsidR="0022477C" w:rsidRPr="0022477C" w14:paraId="2BED8E67"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13170217"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rPr>
              <w:t>5-6</w:t>
            </w:r>
          </w:p>
        </w:tc>
        <w:tc>
          <w:tcPr>
            <w:tcW w:w="2552" w:type="dxa"/>
            <w:tcBorders>
              <w:top w:val="single" w:sz="4" w:space="0" w:color="auto"/>
              <w:left w:val="single" w:sz="4" w:space="0" w:color="auto"/>
              <w:bottom w:val="single" w:sz="4" w:space="0" w:color="auto"/>
              <w:right w:val="single" w:sz="4" w:space="0" w:color="auto"/>
            </w:tcBorders>
            <w:hideMark/>
          </w:tcPr>
          <w:p w14:paraId="74B7EBF7"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География</w:t>
            </w:r>
          </w:p>
        </w:tc>
        <w:tc>
          <w:tcPr>
            <w:tcW w:w="2976" w:type="dxa"/>
            <w:tcBorders>
              <w:top w:val="single" w:sz="4" w:space="0" w:color="auto"/>
              <w:left w:val="single" w:sz="4" w:space="0" w:color="auto"/>
              <w:bottom w:val="single" w:sz="4" w:space="0" w:color="auto"/>
              <w:right w:val="single" w:sz="4" w:space="0" w:color="auto"/>
            </w:tcBorders>
          </w:tcPr>
          <w:p w14:paraId="4EE46B19"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Тестирование</w:t>
            </w:r>
          </w:p>
        </w:tc>
      </w:tr>
      <w:tr w:rsidR="0022477C" w:rsidRPr="0022477C" w14:paraId="606F8D11"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537CC39C"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7469085E"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Биология</w:t>
            </w:r>
          </w:p>
        </w:tc>
        <w:tc>
          <w:tcPr>
            <w:tcW w:w="2976" w:type="dxa"/>
            <w:tcBorders>
              <w:top w:val="single" w:sz="4" w:space="0" w:color="auto"/>
              <w:left w:val="single" w:sz="4" w:space="0" w:color="auto"/>
              <w:bottom w:val="single" w:sz="4" w:space="0" w:color="auto"/>
              <w:right w:val="single" w:sz="4" w:space="0" w:color="auto"/>
            </w:tcBorders>
          </w:tcPr>
          <w:p w14:paraId="7C72F009"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Тестирование</w:t>
            </w:r>
          </w:p>
        </w:tc>
      </w:tr>
      <w:tr w:rsidR="0022477C" w:rsidRPr="0022477C" w14:paraId="40C7EB66"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3283B27F"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01638C81"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Музыка</w:t>
            </w:r>
          </w:p>
        </w:tc>
        <w:tc>
          <w:tcPr>
            <w:tcW w:w="2976" w:type="dxa"/>
            <w:tcBorders>
              <w:top w:val="single" w:sz="4" w:space="0" w:color="auto"/>
              <w:left w:val="single" w:sz="4" w:space="0" w:color="auto"/>
              <w:bottom w:val="single" w:sz="4" w:space="0" w:color="auto"/>
              <w:right w:val="single" w:sz="4" w:space="0" w:color="auto"/>
            </w:tcBorders>
            <w:hideMark/>
          </w:tcPr>
          <w:p w14:paraId="6311E696"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Тестирование</w:t>
            </w:r>
          </w:p>
        </w:tc>
      </w:tr>
      <w:tr w:rsidR="0022477C" w:rsidRPr="0022477C" w14:paraId="775603E9"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509E845E"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6C48DB98"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Изобразительное искусство</w:t>
            </w:r>
          </w:p>
        </w:tc>
        <w:tc>
          <w:tcPr>
            <w:tcW w:w="2976" w:type="dxa"/>
            <w:tcBorders>
              <w:top w:val="single" w:sz="4" w:space="0" w:color="auto"/>
              <w:left w:val="single" w:sz="4" w:space="0" w:color="auto"/>
              <w:bottom w:val="single" w:sz="4" w:space="0" w:color="auto"/>
              <w:right w:val="single" w:sz="4" w:space="0" w:color="auto"/>
            </w:tcBorders>
            <w:hideMark/>
          </w:tcPr>
          <w:p w14:paraId="421D4111"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Тестирование</w:t>
            </w:r>
          </w:p>
        </w:tc>
      </w:tr>
      <w:tr w:rsidR="0022477C" w:rsidRPr="0022477C" w14:paraId="175A4D2D"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39E10093"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07DFD5DB"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Технология</w:t>
            </w:r>
          </w:p>
        </w:tc>
        <w:tc>
          <w:tcPr>
            <w:tcW w:w="2976" w:type="dxa"/>
            <w:tcBorders>
              <w:top w:val="single" w:sz="4" w:space="0" w:color="auto"/>
              <w:left w:val="single" w:sz="4" w:space="0" w:color="auto"/>
              <w:bottom w:val="single" w:sz="4" w:space="0" w:color="auto"/>
              <w:right w:val="single" w:sz="4" w:space="0" w:color="auto"/>
            </w:tcBorders>
            <w:hideMark/>
          </w:tcPr>
          <w:p w14:paraId="311BECDB"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Тестирование</w:t>
            </w:r>
          </w:p>
        </w:tc>
      </w:tr>
      <w:tr w:rsidR="0022477C" w:rsidRPr="0022477C" w14:paraId="30992FB2" w14:textId="77777777" w:rsidTr="0022477C">
        <w:tc>
          <w:tcPr>
            <w:tcW w:w="1163" w:type="dxa"/>
            <w:tcBorders>
              <w:top w:val="single" w:sz="4" w:space="0" w:color="auto"/>
              <w:left w:val="single" w:sz="4" w:space="0" w:color="auto"/>
              <w:bottom w:val="single" w:sz="4" w:space="0" w:color="auto"/>
              <w:right w:val="single" w:sz="4" w:space="0" w:color="auto"/>
            </w:tcBorders>
            <w:hideMark/>
          </w:tcPr>
          <w:p w14:paraId="7E4F72FD" w14:textId="77777777" w:rsidR="0022477C" w:rsidRPr="0022477C" w:rsidRDefault="0022477C" w:rsidP="009019F0">
            <w:pPr>
              <w:rPr>
                <w:rFonts w:ascii="Times New Roman" w:hAnsi="Times New Roman"/>
                <w:sz w:val="20"/>
                <w:szCs w:val="20"/>
                <w:highlight w:val="cyan"/>
              </w:rPr>
            </w:pPr>
            <w:r w:rsidRPr="0022477C">
              <w:rPr>
                <w:rFonts w:ascii="Times New Roman" w:hAnsi="Times New Roman"/>
                <w:sz w:val="20"/>
                <w:szCs w:val="20"/>
                <w:lang w:val="en-US"/>
              </w:rPr>
              <w:t>5</w:t>
            </w:r>
            <w:r w:rsidRPr="0022477C">
              <w:rPr>
                <w:rFonts w:ascii="Times New Roman" w:hAnsi="Times New Roman"/>
                <w:sz w:val="20"/>
                <w:szCs w:val="20"/>
              </w:rPr>
              <w:t>-6</w:t>
            </w:r>
          </w:p>
        </w:tc>
        <w:tc>
          <w:tcPr>
            <w:tcW w:w="2552" w:type="dxa"/>
            <w:tcBorders>
              <w:top w:val="single" w:sz="4" w:space="0" w:color="auto"/>
              <w:left w:val="single" w:sz="4" w:space="0" w:color="auto"/>
              <w:bottom w:val="single" w:sz="4" w:space="0" w:color="auto"/>
              <w:right w:val="single" w:sz="4" w:space="0" w:color="auto"/>
            </w:tcBorders>
            <w:hideMark/>
          </w:tcPr>
          <w:p w14:paraId="48FB443A"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Физическая культура</w:t>
            </w:r>
          </w:p>
        </w:tc>
        <w:tc>
          <w:tcPr>
            <w:tcW w:w="2976" w:type="dxa"/>
            <w:tcBorders>
              <w:top w:val="single" w:sz="4" w:space="0" w:color="auto"/>
              <w:left w:val="single" w:sz="4" w:space="0" w:color="auto"/>
              <w:bottom w:val="single" w:sz="4" w:space="0" w:color="auto"/>
              <w:right w:val="single" w:sz="4" w:space="0" w:color="auto"/>
            </w:tcBorders>
            <w:hideMark/>
          </w:tcPr>
          <w:p w14:paraId="6A7549B2" w14:textId="77777777" w:rsidR="0022477C" w:rsidRPr="0022477C" w:rsidRDefault="0022477C" w:rsidP="009019F0">
            <w:pPr>
              <w:rPr>
                <w:rFonts w:ascii="Times New Roman" w:hAnsi="Times New Roman"/>
                <w:sz w:val="20"/>
                <w:szCs w:val="20"/>
                <w:highlight w:val="cyan"/>
                <w:lang w:val="en-US"/>
              </w:rPr>
            </w:pPr>
            <w:r w:rsidRPr="0022477C">
              <w:rPr>
                <w:rFonts w:ascii="Times New Roman" w:hAnsi="Times New Roman"/>
                <w:sz w:val="20"/>
                <w:szCs w:val="20"/>
                <w:lang w:val="en-US"/>
              </w:rPr>
              <w:t>Тестирование</w:t>
            </w:r>
          </w:p>
        </w:tc>
      </w:tr>
    </w:tbl>
    <w:p w14:paraId="7FC78711" w14:textId="77777777" w:rsidR="0022477C" w:rsidRDefault="0022477C" w:rsidP="0022477C">
      <w:pPr>
        <w:rPr>
          <w:rFonts w:ascii="Times New Roman" w:eastAsia="Times New Roman" w:hAnsi="Times New Roman"/>
          <w:b/>
          <w:bCs/>
        </w:rPr>
      </w:pPr>
      <w:r>
        <w:rPr>
          <w:rFonts w:ascii="Times New Roman" w:eastAsia="Times New Roman" w:hAnsi="Times New Roman"/>
          <w:b/>
          <w:bCs/>
        </w:rPr>
        <w:t xml:space="preserve">                                                     </w:t>
      </w:r>
    </w:p>
    <w:p w14:paraId="24959B5A" w14:textId="77777777" w:rsidR="0022477C" w:rsidRDefault="0022477C" w:rsidP="0022477C">
      <w:pPr>
        <w:rPr>
          <w:rFonts w:ascii="Times New Roman" w:eastAsia="Times New Roman" w:hAnsi="Times New Roman"/>
          <w:b/>
          <w:bCs/>
        </w:rPr>
      </w:pPr>
    </w:p>
    <w:p w14:paraId="5F11C96F" w14:textId="3F36357D" w:rsidR="00436398" w:rsidRPr="00436398" w:rsidRDefault="00436398" w:rsidP="00436398">
      <w:pPr>
        <w:rPr>
          <w:rFonts w:ascii="Times New Roman" w:eastAsia="Times New Roman" w:hAnsi="Times New Roman"/>
          <w:b/>
          <w:bCs/>
        </w:rPr>
      </w:pPr>
      <w:r w:rsidRPr="00436398">
        <w:rPr>
          <w:rFonts w:ascii="Times New Roman" w:eastAsia="Times New Roman" w:hAnsi="Times New Roman"/>
          <w:b/>
          <w:bCs/>
        </w:rPr>
        <w:t>3.2</w:t>
      </w:r>
      <w:r w:rsidR="0022477C" w:rsidRPr="00436398">
        <w:rPr>
          <w:rFonts w:ascii="Times New Roman" w:eastAsia="Times New Roman" w:hAnsi="Times New Roman"/>
          <w:b/>
          <w:bCs/>
        </w:rPr>
        <w:t xml:space="preserve">  </w:t>
      </w:r>
      <w:r w:rsidR="00EA420D">
        <w:rPr>
          <w:rFonts w:ascii="Times New Roman" w:eastAsia="SchoolBookSanPin" w:hAnsi="Times New Roman" w:cs="Times New Roman"/>
          <w:b/>
          <w:iCs/>
          <w:position w:val="1"/>
        </w:rPr>
        <w:t> К</w:t>
      </w:r>
      <w:r w:rsidRPr="008B76C2">
        <w:rPr>
          <w:rFonts w:ascii="Times New Roman" w:eastAsia="SchoolBookSanPin" w:hAnsi="Times New Roman" w:cs="Times New Roman"/>
          <w:b/>
          <w:iCs/>
          <w:position w:val="1"/>
        </w:rPr>
        <w:t>алендарный учебный график.</w:t>
      </w:r>
    </w:p>
    <w:p w14:paraId="48699B9D" w14:textId="6500D4A1" w:rsidR="00436398" w:rsidRPr="00436398" w:rsidRDefault="00436398" w:rsidP="00436398">
      <w:pPr>
        <w:ind w:firstLine="709"/>
        <w:jc w:val="both"/>
        <w:rPr>
          <w:rFonts w:ascii="Times New Roman" w:eastAsia="Calibri" w:hAnsi="Times New Roman" w:cs="Times New Roman"/>
          <w:sz w:val="20"/>
          <w:szCs w:val="20"/>
          <w:lang w:eastAsia="x-none"/>
        </w:rPr>
      </w:pPr>
      <w:r w:rsidRPr="00436398">
        <w:rPr>
          <w:rFonts w:ascii="Times New Roman" w:eastAsia="SchoolBookSanPin" w:hAnsi="Times New Roman" w:cs="Times New Roman"/>
          <w:sz w:val="20"/>
          <w:szCs w:val="20"/>
        </w:rPr>
        <w:t>Организация образовательной деятельности осуществляется по учебным четвертям.</w:t>
      </w:r>
      <w:r w:rsidR="0013378A">
        <w:rPr>
          <w:rFonts w:ascii="Times New Roman" w:eastAsia="Calibri" w:hAnsi="Times New Roman" w:cs="Times New Roman"/>
          <w:sz w:val="20"/>
          <w:szCs w:val="20"/>
          <w:lang w:eastAsia="x-none"/>
        </w:rPr>
        <w:t xml:space="preserve">  Режим работы 5-дневная  </w:t>
      </w:r>
      <w:r w:rsidR="0013378A">
        <w:rPr>
          <w:rFonts w:ascii="Times New Roman" w:eastAsia="Calibri" w:hAnsi="Times New Roman" w:cs="Times New Roman"/>
          <w:sz w:val="20"/>
          <w:szCs w:val="20"/>
          <w:lang w:eastAsia="x-none"/>
        </w:rPr>
        <w:lastRenderedPageBreak/>
        <w:t>учебная неделя</w:t>
      </w:r>
      <w:r w:rsidRPr="00436398">
        <w:rPr>
          <w:rFonts w:ascii="Times New Roman" w:eastAsia="Calibri" w:hAnsi="Times New Roman" w:cs="Times New Roman"/>
          <w:sz w:val="20"/>
          <w:szCs w:val="20"/>
          <w:lang w:eastAsia="x-none"/>
        </w:rPr>
        <w:t xml:space="preserve"> </w:t>
      </w:r>
      <w:r w:rsidR="0013378A">
        <w:rPr>
          <w:rFonts w:ascii="Times New Roman" w:eastAsia="Calibri" w:hAnsi="Times New Roman" w:cs="Times New Roman"/>
          <w:sz w:val="20"/>
          <w:szCs w:val="20"/>
          <w:lang w:eastAsia="x-none"/>
        </w:rPr>
        <w:t>.</w:t>
      </w:r>
    </w:p>
    <w:p w14:paraId="1683AC48" w14:textId="35DC71A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Продолжительность учебного года при получении основного общего образования составляет 34 недели.</w:t>
      </w:r>
    </w:p>
    <w:p w14:paraId="5474FC41" w14:textId="6BEA10D5"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6FE2900" w14:textId="0D94AE3F"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F77A13D" w14:textId="2AD0F6F1"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B71A2DD" w14:textId="2D9E3BD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 xml:space="preserve">Продолжительность учебных четвертей составляет: </w:t>
      </w:r>
      <w:r w:rsidRPr="00436398">
        <w:rPr>
          <w:rFonts w:ascii="Times New Roman" w:eastAsia="SchoolBookSanPin" w:hAnsi="Times New Roman" w:cs="Times New Roman"/>
          <w:sz w:val="20"/>
          <w:szCs w:val="20"/>
          <w:lang w:val="en-US"/>
        </w:rPr>
        <w:t>I</w:t>
      </w:r>
      <w:r w:rsidRPr="00436398">
        <w:rPr>
          <w:rFonts w:ascii="Times New Roman" w:eastAsia="SchoolBookSanPin" w:hAnsi="Times New Roman" w:cs="Times New Roman"/>
          <w:sz w:val="20"/>
          <w:szCs w:val="20"/>
        </w:rPr>
        <w:t xml:space="preserve"> четверть – 8 учебных недель (для 5–9 классов), </w:t>
      </w:r>
      <w:r w:rsidRPr="00436398">
        <w:rPr>
          <w:rFonts w:ascii="Times New Roman" w:eastAsia="SchoolBookSanPin" w:hAnsi="Times New Roman" w:cs="Times New Roman"/>
          <w:sz w:val="20"/>
          <w:szCs w:val="20"/>
          <w:lang w:val="en-US"/>
        </w:rPr>
        <w:t>II</w:t>
      </w:r>
      <w:r w:rsidRPr="00436398">
        <w:rPr>
          <w:rFonts w:ascii="Times New Roman" w:eastAsia="SchoolBookSanPin" w:hAnsi="Times New Roman" w:cs="Times New Roman"/>
          <w:sz w:val="20"/>
          <w:szCs w:val="20"/>
        </w:rPr>
        <w:t xml:space="preserve"> четверть – 8 учебных недель (для 5–9 классов), </w:t>
      </w:r>
      <w:r w:rsidRPr="00436398">
        <w:rPr>
          <w:rFonts w:ascii="Times New Roman" w:eastAsia="SchoolBookSanPin" w:hAnsi="Times New Roman" w:cs="Times New Roman"/>
          <w:sz w:val="20"/>
          <w:szCs w:val="20"/>
          <w:lang w:val="en-US"/>
        </w:rPr>
        <w:t>III</w:t>
      </w:r>
      <w:r w:rsidRPr="00436398">
        <w:rPr>
          <w:rFonts w:ascii="Times New Roman" w:eastAsia="SchoolBookSanPin" w:hAnsi="Times New Roman" w:cs="Times New Roman"/>
          <w:sz w:val="20"/>
          <w:szCs w:val="20"/>
        </w:rPr>
        <w:t xml:space="preserve"> четверть – 11 учебных недель (для 5–9 классов), </w:t>
      </w:r>
      <w:r w:rsidRPr="00436398">
        <w:rPr>
          <w:rFonts w:ascii="Times New Roman" w:eastAsia="SchoolBookSanPin" w:hAnsi="Times New Roman" w:cs="Times New Roman"/>
          <w:sz w:val="20"/>
          <w:szCs w:val="20"/>
          <w:lang w:val="en-US"/>
        </w:rPr>
        <w:t>IV</w:t>
      </w:r>
      <w:r w:rsidRPr="00436398">
        <w:rPr>
          <w:rFonts w:ascii="Times New Roman" w:eastAsia="SchoolBookSanPin" w:hAnsi="Times New Roman" w:cs="Times New Roman"/>
          <w:sz w:val="20"/>
          <w:szCs w:val="20"/>
        </w:rPr>
        <w:t xml:space="preserve"> четверть – 7 учебных недель (для 5–9 классов).</w:t>
      </w:r>
    </w:p>
    <w:p w14:paraId="4181BBF2" w14:textId="2A6A7B1A"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 xml:space="preserve">Продолжительность каникул составляет: </w:t>
      </w:r>
    </w:p>
    <w:p w14:paraId="29140D94" w14:textId="7777777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 xml:space="preserve">по окончании </w:t>
      </w:r>
      <w:r w:rsidRPr="00436398">
        <w:rPr>
          <w:rFonts w:ascii="Times New Roman" w:eastAsia="SchoolBookSanPin" w:hAnsi="Times New Roman" w:cs="Times New Roman"/>
          <w:sz w:val="20"/>
          <w:szCs w:val="20"/>
          <w:lang w:val="en-US"/>
        </w:rPr>
        <w:t>I</w:t>
      </w:r>
      <w:r w:rsidRPr="00436398">
        <w:rPr>
          <w:rFonts w:ascii="Times New Roman" w:eastAsia="SchoolBookSanPin" w:hAnsi="Times New Roman" w:cs="Times New Roman"/>
          <w:sz w:val="20"/>
          <w:szCs w:val="20"/>
        </w:rPr>
        <w:t xml:space="preserve"> четверти (осенние каникулы) – 9 календарных дней (для 5–9 классов); </w:t>
      </w:r>
    </w:p>
    <w:p w14:paraId="0159B85E" w14:textId="7777777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 xml:space="preserve">по окончании </w:t>
      </w:r>
      <w:r w:rsidRPr="00436398">
        <w:rPr>
          <w:rFonts w:ascii="Times New Roman" w:eastAsia="SchoolBookSanPin" w:hAnsi="Times New Roman" w:cs="Times New Roman"/>
          <w:sz w:val="20"/>
          <w:szCs w:val="20"/>
          <w:lang w:val="en-US"/>
        </w:rPr>
        <w:t>II</w:t>
      </w:r>
      <w:r w:rsidRPr="00436398">
        <w:rPr>
          <w:rFonts w:ascii="Times New Roman" w:eastAsia="SchoolBookSanPin" w:hAnsi="Times New Roman" w:cs="Times New Roman"/>
          <w:sz w:val="20"/>
          <w:szCs w:val="20"/>
        </w:rPr>
        <w:t xml:space="preserve"> четверти (зимние каникулы) – 9 календарных дней (для 5–9 классов); </w:t>
      </w:r>
    </w:p>
    <w:p w14:paraId="6A029A34" w14:textId="7777777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 xml:space="preserve">по окончании </w:t>
      </w:r>
      <w:r w:rsidRPr="00436398">
        <w:rPr>
          <w:rFonts w:ascii="Times New Roman" w:eastAsia="SchoolBookSanPin" w:hAnsi="Times New Roman" w:cs="Times New Roman"/>
          <w:sz w:val="20"/>
          <w:szCs w:val="20"/>
          <w:lang w:val="en-US"/>
        </w:rPr>
        <w:t>III</w:t>
      </w:r>
      <w:r w:rsidRPr="00436398">
        <w:rPr>
          <w:rFonts w:ascii="Times New Roman" w:eastAsia="SchoolBookSanPin" w:hAnsi="Times New Roman" w:cs="Times New Roman"/>
          <w:sz w:val="20"/>
          <w:szCs w:val="20"/>
        </w:rPr>
        <w:t xml:space="preserve"> четверти (весенние каникулы) – 9 календарных дней (для 5–9 классов); </w:t>
      </w:r>
    </w:p>
    <w:p w14:paraId="00E2B59B" w14:textId="7777777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по окончании учебного года (летние каникулы) – не менее 8 недель.</w:t>
      </w:r>
    </w:p>
    <w:p w14:paraId="145DABCA" w14:textId="7CF72925"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Продолжител</w:t>
      </w:r>
      <w:r w:rsidR="0013378A">
        <w:rPr>
          <w:rFonts w:ascii="Times New Roman" w:eastAsia="SchoolBookSanPin" w:hAnsi="Times New Roman" w:cs="Times New Roman"/>
          <w:sz w:val="20"/>
          <w:szCs w:val="20"/>
        </w:rPr>
        <w:t>ьность урока  40</w:t>
      </w:r>
      <w:r w:rsidRPr="00436398">
        <w:rPr>
          <w:rFonts w:ascii="Times New Roman" w:eastAsia="SchoolBookSanPin" w:hAnsi="Times New Roman" w:cs="Times New Roman"/>
          <w:sz w:val="20"/>
          <w:szCs w:val="20"/>
        </w:rPr>
        <w:t xml:space="preserve"> минут.</w:t>
      </w:r>
    </w:p>
    <w:p w14:paraId="68942BDD" w14:textId="2C86B80E"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Продолжительность перемен между уроками составляет не менее 10 минут, большой перемены (после 2 или 3 урока) – 20-30 минут. Вместо од</w:t>
      </w:r>
      <w:r w:rsidR="0013378A">
        <w:rPr>
          <w:rFonts w:ascii="Times New Roman" w:eastAsia="SchoolBookSanPin" w:hAnsi="Times New Roman" w:cs="Times New Roman"/>
          <w:sz w:val="20"/>
          <w:szCs w:val="20"/>
        </w:rPr>
        <w:t xml:space="preserve">ной большой перемены </w:t>
      </w:r>
      <w:r w:rsidRPr="00436398">
        <w:rPr>
          <w:rFonts w:ascii="Times New Roman" w:eastAsia="SchoolBookSanPin" w:hAnsi="Times New Roman" w:cs="Times New Roman"/>
          <w:sz w:val="20"/>
          <w:szCs w:val="20"/>
        </w:rPr>
        <w:t xml:space="preserve"> </w:t>
      </w:r>
      <w:r w:rsidR="0013378A">
        <w:rPr>
          <w:rFonts w:ascii="Times New Roman" w:eastAsia="SchoolBookSanPin" w:hAnsi="Times New Roman" w:cs="Times New Roman"/>
          <w:sz w:val="20"/>
          <w:szCs w:val="20"/>
        </w:rPr>
        <w:t xml:space="preserve">после 2 и 3 уроков </w:t>
      </w:r>
      <w:r w:rsidRPr="00436398">
        <w:rPr>
          <w:rFonts w:ascii="Times New Roman" w:eastAsia="SchoolBookSanPin" w:hAnsi="Times New Roman" w:cs="Times New Roman"/>
          <w:sz w:val="20"/>
          <w:szCs w:val="20"/>
        </w:rPr>
        <w:t xml:space="preserve"> две перемены по 20 минут каждая.</w:t>
      </w:r>
    </w:p>
    <w:p w14:paraId="1763AD91" w14:textId="7777777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66066199" w14:textId="474FCE39"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DDB2731" w14:textId="5BA73214"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7B7B38E5" w14:textId="77777777"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для обучающихся 5 и 6 классов – не более 6 уроков, для обучающихся 7-9 классов – не более 7 уроков.</w:t>
      </w:r>
    </w:p>
    <w:p w14:paraId="4142AEF0" w14:textId="22E3596D"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 xml:space="preserve">Занятия начинаются не ранее 8 часов утра и заканчиваются не позднее 19 часов. </w:t>
      </w:r>
    </w:p>
    <w:p w14:paraId="363E0FDE" w14:textId="1393185C"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position w:val="1"/>
          <w:sz w:val="20"/>
          <w:szCs w:val="20"/>
        </w:rPr>
        <w:t> </w:t>
      </w:r>
      <w:r w:rsidRPr="00436398">
        <w:rPr>
          <w:rFonts w:ascii="Times New Roman" w:eastAsia="SchoolBookSanPin" w:hAnsi="Times New Roman" w:cs="Times New Roman"/>
          <w:sz w:val="20"/>
          <w:szCs w:val="20"/>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05F399F5" w14:textId="0D1A2AC9" w:rsidR="00436398" w:rsidRPr="00436398" w:rsidRDefault="00436398" w:rsidP="00436398">
      <w:pPr>
        <w:ind w:firstLine="709"/>
        <w:jc w:val="both"/>
        <w:rPr>
          <w:rFonts w:ascii="Times New Roman" w:eastAsia="SchoolBookSanPin" w:hAnsi="Times New Roman" w:cs="Times New Roman"/>
          <w:sz w:val="20"/>
          <w:szCs w:val="20"/>
        </w:rPr>
      </w:pPr>
      <w:r w:rsidRPr="00436398">
        <w:rPr>
          <w:rFonts w:ascii="Times New Roman" w:eastAsia="SchoolBookSanPin" w:hAnsi="Times New Roman" w:cs="Times New Roman"/>
          <w:sz w:val="20"/>
          <w:szCs w:val="20"/>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ED2CEA9" w14:textId="77777777" w:rsidR="00436398" w:rsidRPr="008B76C2" w:rsidRDefault="00436398" w:rsidP="00436398">
      <w:pPr>
        <w:jc w:val="both"/>
      </w:pPr>
    </w:p>
    <w:p w14:paraId="25D0B71F" w14:textId="77777777" w:rsidR="006A6417" w:rsidRPr="006A6417" w:rsidRDefault="0022477C" w:rsidP="006A6417">
      <w:pPr>
        <w:jc w:val="center"/>
        <w:rPr>
          <w:rFonts w:ascii="Times New Roman" w:hAnsi="Times New Roman" w:cs="Times New Roman"/>
          <w:sz w:val="20"/>
          <w:szCs w:val="20"/>
        </w:rPr>
      </w:pPr>
      <w:r w:rsidRPr="00436398">
        <w:rPr>
          <w:rFonts w:ascii="Times New Roman" w:eastAsia="Times New Roman" w:hAnsi="Times New Roman"/>
          <w:b/>
          <w:bCs/>
        </w:rPr>
        <w:t xml:space="preserve">                        </w:t>
      </w:r>
      <w:r w:rsidR="006A6417" w:rsidRPr="007B06F8">
        <w:rPr>
          <w:rFonts w:hAnsi="Times New Roman" w:cs="Times New Roman"/>
          <w:b/>
          <w:bCs/>
        </w:rPr>
        <w:t>1</w:t>
      </w:r>
      <w:r w:rsidR="006A6417" w:rsidRPr="006A6417">
        <w:rPr>
          <w:rFonts w:ascii="Times New Roman" w:hAnsi="Times New Roman" w:cs="Times New Roman"/>
          <w:b/>
          <w:bCs/>
          <w:sz w:val="20"/>
          <w:szCs w:val="20"/>
        </w:rPr>
        <w:t>. Даты начала и окончания учебного года</w:t>
      </w:r>
    </w:p>
    <w:p w14:paraId="530DE4AC" w14:textId="77777777" w:rsidR="006A6417" w:rsidRPr="006A6417" w:rsidRDefault="006A6417" w:rsidP="006A6417">
      <w:pPr>
        <w:rPr>
          <w:rFonts w:ascii="Times New Roman" w:hAnsi="Times New Roman" w:cs="Times New Roman"/>
          <w:sz w:val="20"/>
          <w:szCs w:val="20"/>
        </w:rPr>
      </w:pPr>
      <w:r w:rsidRPr="006A6417">
        <w:rPr>
          <w:rFonts w:ascii="Times New Roman" w:hAnsi="Times New Roman" w:cs="Times New Roman"/>
          <w:sz w:val="20"/>
          <w:szCs w:val="20"/>
        </w:rPr>
        <w:t>1.1. Дата начала учебного года: 01.09.2023.</w:t>
      </w:r>
    </w:p>
    <w:p w14:paraId="570A6E1A" w14:textId="77777777" w:rsidR="006A6417" w:rsidRPr="006A6417" w:rsidRDefault="006A6417" w:rsidP="006A6417">
      <w:pPr>
        <w:rPr>
          <w:rFonts w:ascii="Times New Roman" w:hAnsi="Times New Roman" w:cs="Times New Roman"/>
          <w:sz w:val="20"/>
          <w:szCs w:val="20"/>
        </w:rPr>
      </w:pPr>
      <w:r w:rsidRPr="006A6417">
        <w:rPr>
          <w:rFonts w:ascii="Times New Roman" w:hAnsi="Times New Roman" w:cs="Times New Roman"/>
          <w:sz w:val="20"/>
          <w:szCs w:val="20"/>
        </w:rPr>
        <w:t>1.2. Дата окончания учебного года (6–9-е классы): 23.05.2024.</w:t>
      </w:r>
    </w:p>
    <w:p w14:paraId="462ED08F" w14:textId="77777777" w:rsidR="006A6417" w:rsidRPr="006A6417" w:rsidRDefault="006A6417" w:rsidP="006A6417">
      <w:pPr>
        <w:jc w:val="center"/>
        <w:rPr>
          <w:rFonts w:ascii="Times New Roman" w:hAnsi="Times New Roman" w:cs="Times New Roman"/>
          <w:sz w:val="20"/>
          <w:szCs w:val="20"/>
        </w:rPr>
      </w:pPr>
      <w:r w:rsidRPr="006A6417">
        <w:rPr>
          <w:rFonts w:ascii="Times New Roman" w:hAnsi="Times New Roman" w:cs="Times New Roman"/>
          <w:b/>
          <w:bCs/>
          <w:sz w:val="20"/>
          <w:szCs w:val="20"/>
        </w:rPr>
        <w:t>2. Периоды образовательной деятельности</w:t>
      </w:r>
    </w:p>
    <w:p w14:paraId="0D03D41F" w14:textId="77777777" w:rsidR="006A6417" w:rsidRPr="006A6417" w:rsidRDefault="006A6417" w:rsidP="006A6417">
      <w:pPr>
        <w:rPr>
          <w:rFonts w:ascii="Times New Roman" w:hAnsi="Times New Roman" w:cs="Times New Roman"/>
          <w:sz w:val="20"/>
          <w:szCs w:val="20"/>
        </w:rPr>
      </w:pPr>
      <w:r w:rsidRPr="006A6417">
        <w:rPr>
          <w:rFonts w:ascii="Times New Roman" w:hAnsi="Times New Roman" w:cs="Times New Roman"/>
          <w:sz w:val="20"/>
          <w:szCs w:val="20"/>
        </w:rPr>
        <w:t>2.1. Продолжительность учебного года:</w:t>
      </w:r>
    </w:p>
    <w:p w14:paraId="66ED5864" w14:textId="77777777" w:rsidR="006A6417" w:rsidRPr="006A6417" w:rsidRDefault="006A6417" w:rsidP="00F37065">
      <w:pPr>
        <w:widowControl/>
        <w:numPr>
          <w:ilvl w:val="0"/>
          <w:numId w:val="53"/>
        </w:numPr>
        <w:spacing w:before="100" w:beforeAutospacing="1" w:after="100" w:afterAutospacing="1"/>
        <w:ind w:left="780" w:right="180"/>
        <w:contextualSpacing/>
        <w:rPr>
          <w:rFonts w:ascii="Times New Roman" w:hAnsi="Times New Roman" w:cs="Times New Roman"/>
          <w:sz w:val="20"/>
          <w:szCs w:val="20"/>
        </w:rPr>
      </w:pPr>
      <w:r w:rsidRPr="006A6417">
        <w:rPr>
          <w:rFonts w:ascii="Times New Roman" w:hAnsi="Times New Roman" w:cs="Times New Roman"/>
          <w:sz w:val="20"/>
          <w:szCs w:val="20"/>
        </w:rPr>
        <w:t>6–8-е классы — 34 недели;</w:t>
      </w:r>
    </w:p>
    <w:p w14:paraId="3A64D7D5" w14:textId="77777777" w:rsidR="006A6417" w:rsidRPr="006A6417" w:rsidRDefault="006A6417" w:rsidP="00F37065">
      <w:pPr>
        <w:widowControl/>
        <w:numPr>
          <w:ilvl w:val="0"/>
          <w:numId w:val="53"/>
        </w:numPr>
        <w:spacing w:before="100" w:beforeAutospacing="1" w:after="100" w:afterAutospacing="1"/>
        <w:ind w:left="780" w:right="180"/>
        <w:rPr>
          <w:rFonts w:ascii="Times New Roman" w:hAnsi="Times New Roman" w:cs="Times New Roman"/>
          <w:sz w:val="20"/>
          <w:szCs w:val="20"/>
        </w:rPr>
      </w:pPr>
      <w:r w:rsidRPr="006A6417">
        <w:rPr>
          <w:rFonts w:ascii="Times New Roman" w:hAnsi="Times New Roman" w:cs="Times New Roman"/>
          <w:sz w:val="20"/>
          <w:szCs w:val="20"/>
        </w:rPr>
        <w:t>9-е классы — 34 недели без учета государственной итоговой аттестации (ГИА).</w:t>
      </w:r>
    </w:p>
    <w:p w14:paraId="49B8E89C" w14:textId="77777777" w:rsidR="006A6417" w:rsidRPr="006A6417" w:rsidRDefault="006A6417" w:rsidP="006A6417">
      <w:pPr>
        <w:rPr>
          <w:rFonts w:ascii="Times New Roman" w:hAnsi="Times New Roman" w:cs="Times New Roman"/>
          <w:sz w:val="20"/>
          <w:szCs w:val="20"/>
        </w:rPr>
      </w:pPr>
      <w:r w:rsidRPr="006A6417">
        <w:rPr>
          <w:rFonts w:ascii="Times New Roman" w:hAnsi="Times New Roman" w:cs="Times New Roman"/>
          <w:sz w:val="20"/>
          <w:szCs w:val="20"/>
        </w:rPr>
        <w:t xml:space="preserve">2.2. Продолжительность учебных периодов по четвертям в учебных неделях и учебных днях </w:t>
      </w:r>
    </w:p>
    <w:tbl>
      <w:tblPr>
        <w:tblW w:w="0" w:type="auto"/>
        <w:tblCellMar>
          <w:top w:w="15" w:type="dxa"/>
          <w:left w:w="15" w:type="dxa"/>
          <w:bottom w:w="15" w:type="dxa"/>
          <w:right w:w="15" w:type="dxa"/>
        </w:tblCellMar>
        <w:tblLook w:val="0600" w:firstRow="0" w:lastRow="0" w:firstColumn="0" w:lastColumn="0" w:noHBand="1" w:noVBand="1"/>
      </w:tblPr>
      <w:tblGrid>
        <w:gridCol w:w="1667"/>
        <w:gridCol w:w="1050"/>
        <w:gridCol w:w="1169"/>
        <w:gridCol w:w="1585"/>
        <w:gridCol w:w="1394"/>
      </w:tblGrid>
      <w:tr w:rsidR="006A6417" w:rsidRPr="006A6417" w14:paraId="7BD81DBE" w14:textId="77777777" w:rsidTr="002A109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C0878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1C4499"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80736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Продолжительность</w:t>
            </w:r>
          </w:p>
        </w:tc>
      </w:tr>
      <w:tr w:rsidR="006A6417" w:rsidRPr="006A6417" w14:paraId="7345093A" w14:textId="77777777" w:rsidTr="002A109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9EE5F" w14:textId="77777777" w:rsidR="006A6417" w:rsidRPr="006A6417" w:rsidRDefault="006A6417" w:rsidP="002A1093">
            <w:pPr>
              <w:ind w:left="75" w:right="75"/>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3A7F2B"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2D4121"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2864C9"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Количество</w:t>
            </w:r>
            <w:r w:rsidRPr="006A6417">
              <w:rPr>
                <w:rFonts w:ascii="Times New Roman" w:hAnsi="Times New Roman" w:cs="Times New Roman"/>
                <w:sz w:val="20"/>
                <w:szCs w:val="20"/>
              </w:rPr>
              <w:br/>
            </w:r>
            <w:r w:rsidRPr="006A6417">
              <w:rPr>
                <w:rFonts w:ascii="Times New Roman" w:hAnsi="Times New Roman" w:cs="Times New Roman"/>
                <w:b/>
                <w:bCs/>
                <w:sz w:val="20"/>
                <w:szCs w:val="20"/>
              </w:rPr>
              <w:t>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AF25AB"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Количество</w:t>
            </w:r>
            <w:r w:rsidRPr="006A6417">
              <w:rPr>
                <w:rFonts w:ascii="Times New Roman" w:hAnsi="Times New Roman" w:cs="Times New Roman"/>
                <w:sz w:val="20"/>
                <w:szCs w:val="20"/>
              </w:rPr>
              <w:br/>
            </w:r>
            <w:r w:rsidRPr="006A6417">
              <w:rPr>
                <w:rFonts w:ascii="Times New Roman" w:hAnsi="Times New Roman" w:cs="Times New Roman"/>
                <w:b/>
                <w:bCs/>
                <w:sz w:val="20"/>
                <w:szCs w:val="20"/>
              </w:rPr>
              <w:t>учебных дней</w:t>
            </w:r>
          </w:p>
        </w:tc>
      </w:tr>
      <w:tr w:rsidR="006A6417" w:rsidRPr="006A6417" w14:paraId="120A32F3"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7FFCDE"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4A1CB"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FDE16"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47B6B4"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8E086"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41</w:t>
            </w:r>
          </w:p>
        </w:tc>
      </w:tr>
      <w:tr w:rsidR="006A6417" w:rsidRPr="006A6417" w14:paraId="27E86A44"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514595"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72C89"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A46194"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0547E"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F624A4"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40</w:t>
            </w:r>
          </w:p>
        </w:tc>
      </w:tr>
      <w:tr w:rsidR="006A6417" w:rsidRPr="006A6417" w14:paraId="6B3F6BB5"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17F82"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C558AB"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E78C0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17.03.2024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F40F09"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1971F"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47</w:t>
            </w:r>
          </w:p>
        </w:tc>
      </w:tr>
      <w:tr w:rsidR="006A6417" w:rsidRPr="006A6417" w14:paraId="2BB380BB"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13EAB9"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20B1AB"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25.03.2024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4CCDB3"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23.05.2024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7C5166"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B9C2E"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42</w:t>
            </w:r>
          </w:p>
        </w:tc>
      </w:tr>
      <w:tr w:rsidR="006A6417" w:rsidRPr="006A6417" w14:paraId="7B125C3C" w14:textId="77777777" w:rsidTr="002A109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E4EB1"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FD9E16"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A69E44"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170</w:t>
            </w:r>
          </w:p>
        </w:tc>
      </w:tr>
    </w:tbl>
    <w:p w14:paraId="0A695938" w14:textId="77777777" w:rsidR="006A6417" w:rsidRPr="006A6417" w:rsidRDefault="006A6417" w:rsidP="006A6417">
      <w:pPr>
        <w:jc w:val="center"/>
        <w:rPr>
          <w:rFonts w:ascii="Times New Roman" w:hAnsi="Times New Roman" w:cs="Times New Roman"/>
          <w:sz w:val="20"/>
          <w:szCs w:val="20"/>
        </w:rPr>
      </w:pPr>
      <w:r w:rsidRPr="006A6417">
        <w:rPr>
          <w:rFonts w:ascii="Times New Roman" w:hAnsi="Times New Roman" w:cs="Times New Roman"/>
          <w:b/>
          <w:bCs/>
          <w:sz w:val="20"/>
          <w:szCs w:val="20"/>
        </w:rPr>
        <w:t>3. Продолжительность каникул</w:t>
      </w:r>
    </w:p>
    <w:tbl>
      <w:tblPr>
        <w:tblW w:w="0" w:type="auto"/>
        <w:tblCellMar>
          <w:top w:w="15" w:type="dxa"/>
          <w:left w:w="15" w:type="dxa"/>
          <w:bottom w:w="15" w:type="dxa"/>
          <w:right w:w="15" w:type="dxa"/>
        </w:tblCellMar>
        <w:tblLook w:val="0600" w:firstRow="0" w:lastRow="0" w:firstColumn="0" w:lastColumn="0" w:noHBand="1" w:noVBand="1"/>
      </w:tblPr>
      <w:tblGrid>
        <w:gridCol w:w="2100"/>
        <w:gridCol w:w="1050"/>
        <w:gridCol w:w="1169"/>
        <w:gridCol w:w="6501"/>
      </w:tblGrid>
      <w:tr w:rsidR="006A6417" w:rsidRPr="006A6417" w14:paraId="0099B653" w14:textId="77777777" w:rsidTr="002A109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9070B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0FF3C"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C8A12"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Продолжительность каникул, праздничных и выходных дней в календарных днях</w:t>
            </w:r>
          </w:p>
        </w:tc>
      </w:tr>
      <w:tr w:rsidR="006A6417" w:rsidRPr="006A6417" w14:paraId="0831430B" w14:textId="77777777" w:rsidTr="002A109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44334" w14:textId="77777777" w:rsidR="006A6417" w:rsidRPr="006A6417" w:rsidRDefault="006A6417" w:rsidP="002A1093">
            <w:pPr>
              <w:ind w:left="75" w:right="75"/>
              <w:rPr>
                <w:rFonts w:ascii="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C2EC71"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F5AC7E"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b/>
                <w:bCs/>
                <w:sz w:val="20"/>
                <w:szCs w:val="20"/>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71C30" w14:textId="77777777" w:rsidR="006A6417" w:rsidRPr="006A6417" w:rsidRDefault="006A6417" w:rsidP="002A1093">
            <w:pPr>
              <w:ind w:left="75" w:right="75"/>
              <w:rPr>
                <w:rFonts w:ascii="Times New Roman" w:hAnsi="Times New Roman" w:cs="Times New Roman"/>
                <w:sz w:val="20"/>
                <w:szCs w:val="20"/>
              </w:rPr>
            </w:pPr>
          </w:p>
        </w:tc>
      </w:tr>
      <w:tr w:rsidR="006A6417" w:rsidRPr="006A6417" w14:paraId="177D4E0D"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E5BC29"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lastRenderedPageBreak/>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04F74"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30.10.2023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4F7D2"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C4159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7</w:t>
            </w:r>
          </w:p>
        </w:tc>
      </w:tr>
      <w:tr w:rsidR="006A6417" w:rsidRPr="006A6417" w14:paraId="0DF0F1ED"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27F66E"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25AC2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01.01.2024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4A5E56"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11E0FD"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8</w:t>
            </w:r>
          </w:p>
        </w:tc>
      </w:tr>
      <w:tr w:rsidR="006A6417" w:rsidRPr="006A6417" w14:paraId="56B740F8"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7DC46C"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E54D55"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18.03.2024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D49782"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C54A11"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7</w:t>
            </w:r>
          </w:p>
        </w:tc>
      </w:tr>
      <w:tr w:rsidR="006A6417" w:rsidRPr="006A6417" w14:paraId="1F17FF81" w14:textId="77777777" w:rsidTr="002A1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445F4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082A4C"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24.05.2024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4B509F"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0A148" w14:textId="77777777" w:rsidR="006A6417" w:rsidRPr="006A6417" w:rsidRDefault="006A6417" w:rsidP="002A1093">
            <w:pPr>
              <w:rPr>
                <w:rFonts w:ascii="Times New Roman" w:hAnsi="Times New Roman" w:cs="Times New Roman"/>
                <w:sz w:val="20"/>
                <w:szCs w:val="20"/>
              </w:rPr>
            </w:pPr>
            <w:r w:rsidRPr="006A6417">
              <w:rPr>
                <w:rFonts w:ascii="Times New Roman" w:hAnsi="Times New Roman" w:cs="Times New Roman"/>
                <w:sz w:val="20"/>
                <w:szCs w:val="20"/>
              </w:rPr>
              <w:t>100</w:t>
            </w:r>
          </w:p>
        </w:tc>
      </w:tr>
    </w:tbl>
    <w:p w14:paraId="76B1C21D" w14:textId="77777777" w:rsidR="006A6417" w:rsidRPr="006A6417" w:rsidRDefault="006A6417" w:rsidP="006A6417">
      <w:pPr>
        <w:rPr>
          <w:rFonts w:ascii="Times New Roman" w:hAnsi="Times New Roman" w:cs="Times New Roman"/>
          <w:b/>
          <w:bCs/>
          <w:sz w:val="20"/>
          <w:szCs w:val="20"/>
        </w:rPr>
      </w:pPr>
    </w:p>
    <w:p w14:paraId="1C70D2F7" w14:textId="77777777" w:rsidR="006A6417" w:rsidRPr="006A6417" w:rsidRDefault="006A6417" w:rsidP="006A6417">
      <w:pPr>
        <w:rPr>
          <w:rFonts w:ascii="Times New Roman" w:hAnsi="Times New Roman" w:cs="Times New Roman"/>
          <w:b/>
          <w:bCs/>
          <w:sz w:val="20"/>
          <w:szCs w:val="20"/>
        </w:rPr>
      </w:pPr>
      <w:r w:rsidRPr="006A6417">
        <w:rPr>
          <w:rFonts w:ascii="Times New Roman" w:hAnsi="Times New Roman" w:cs="Times New Roman"/>
          <w:b/>
          <w:bCs/>
          <w:sz w:val="20"/>
          <w:szCs w:val="20"/>
        </w:rPr>
        <w:t>Для выравнивания количества учебных дней 21.05.2014 , во вторник, занятия проводятся по расписанию четверга</w:t>
      </w:r>
    </w:p>
    <w:p w14:paraId="2F5A0E18" w14:textId="77777777" w:rsidR="006A6417" w:rsidRPr="006A6417" w:rsidRDefault="006A6417" w:rsidP="006A6417">
      <w:pPr>
        <w:jc w:val="center"/>
        <w:rPr>
          <w:rFonts w:ascii="Times New Roman" w:hAnsi="Times New Roman" w:cs="Times New Roman"/>
          <w:sz w:val="20"/>
          <w:szCs w:val="20"/>
        </w:rPr>
      </w:pPr>
      <w:r w:rsidRPr="006A6417">
        <w:rPr>
          <w:rFonts w:ascii="Times New Roman" w:hAnsi="Times New Roman" w:cs="Times New Roman"/>
          <w:b/>
          <w:bCs/>
          <w:sz w:val="20"/>
          <w:szCs w:val="20"/>
        </w:rPr>
        <w:t>4. Сроки проведения промежуточной аттестации</w:t>
      </w:r>
    </w:p>
    <w:p w14:paraId="2CDB89AF" w14:textId="77777777" w:rsidR="006A6417" w:rsidRPr="006A6417" w:rsidRDefault="006A6417" w:rsidP="006A6417">
      <w:pPr>
        <w:rPr>
          <w:rFonts w:ascii="Times New Roman" w:hAnsi="Times New Roman" w:cs="Times New Roman"/>
          <w:sz w:val="20"/>
          <w:szCs w:val="20"/>
        </w:rPr>
      </w:pPr>
      <w:r w:rsidRPr="006A6417">
        <w:rPr>
          <w:rFonts w:ascii="Times New Roman" w:hAnsi="Times New Roman" w:cs="Times New Roman"/>
          <w:sz w:val="20"/>
          <w:szCs w:val="20"/>
        </w:rPr>
        <w:t>Промежуточная аттестация проводится в сроки с 15  апреля по 24 мая без прекращения образовательной деятельности по предметам учебного плана.</w:t>
      </w:r>
    </w:p>
    <w:p w14:paraId="7BBE169B" w14:textId="2A521799" w:rsidR="006A6417" w:rsidRPr="006A6417" w:rsidRDefault="006A6417" w:rsidP="006A6417">
      <w:pPr>
        <w:pStyle w:val="aff"/>
        <w:rPr>
          <w:b/>
        </w:rPr>
      </w:pPr>
    </w:p>
    <w:p w14:paraId="6987B0C3" w14:textId="69AA171B" w:rsidR="004470FE" w:rsidRPr="00442A98" w:rsidRDefault="008679DF" w:rsidP="006A6417">
      <w:pPr>
        <w:rPr>
          <w:rFonts w:ascii="Times New Roman" w:hAnsi="Times New Roman"/>
          <w:b/>
          <w:color w:val="auto"/>
        </w:rPr>
      </w:pPr>
      <w:r w:rsidRPr="00442A98">
        <w:rPr>
          <w:rFonts w:ascii="Times New Roman" w:eastAsia="Times New Roman" w:hAnsi="Times New Roman"/>
          <w:b/>
          <w:bCs/>
          <w:color w:val="auto"/>
        </w:rPr>
        <w:t xml:space="preserve">  </w:t>
      </w:r>
      <w:r w:rsidR="00436398" w:rsidRPr="00442A98">
        <w:rPr>
          <w:rFonts w:ascii="Times New Roman" w:hAnsi="Times New Roman" w:cs="Times New Roman"/>
          <w:b/>
          <w:color w:val="auto"/>
        </w:rPr>
        <w:t>3.3</w:t>
      </w:r>
      <w:r w:rsidR="004470FE" w:rsidRPr="00442A98">
        <w:rPr>
          <w:b/>
          <w:color w:val="auto"/>
        </w:rPr>
        <w:t xml:space="preserve"> </w:t>
      </w:r>
      <w:r w:rsidR="004470FE" w:rsidRPr="00442A98">
        <w:rPr>
          <w:rFonts w:ascii="Times New Roman" w:hAnsi="Times New Roman" w:cs="Times New Roman"/>
          <w:b/>
          <w:color w:val="auto"/>
        </w:rPr>
        <w:t xml:space="preserve">План внеурочной деятельности </w:t>
      </w:r>
    </w:p>
    <w:p w14:paraId="0C16411D" w14:textId="77777777" w:rsidR="00442A98" w:rsidRPr="00442A98" w:rsidRDefault="00442A98" w:rsidP="00442A98">
      <w:pPr>
        <w:pStyle w:val="aff9"/>
        <w:spacing w:after="0" w:line="240" w:lineRule="auto"/>
        <w:ind w:right="344" w:firstLine="826"/>
        <w:rPr>
          <w:rFonts w:ascii="Times New Roman" w:hAnsi="Times New Roman"/>
        </w:rPr>
      </w:pPr>
      <w:r w:rsidRPr="00442A98">
        <w:rPr>
          <w:rFonts w:ascii="Times New Roman" w:hAnsi="Times New Roman"/>
        </w:rPr>
        <w:t>Внеурочная</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направлена</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достижение</w:t>
      </w:r>
      <w:r w:rsidRPr="00442A98">
        <w:rPr>
          <w:rFonts w:ascii="Times New Roman" w:hAnsi="Times New Roman"/>
          <w:spacing w:val="1"/>
        </w:rPr>
        <w:t xml:space="preserve"> </w:t>
      </w:r>
      <w:r w:rsidRPr="00442A98">
        <w:rPr>
          <w:rFonts w:ascii="Times New Roman" w:hAnsi="Times New Roman"/>
        </w:rPr>
        <w:t>планируемых</w:t>
      </w:r>
      <w:r w:rsidRPr="00442A98">
        <w:rPr>
          <w:rFonts w:ascii="Times New Roman" w:hAnsi="Times New Roman"/>
          <w:spacing w:val="1"/>
        </w:rPr>
        <w:t xml:space="preserve"> </w:t>
      </w:r>
      <w:r w:rsidRPr="00442A98">
        <w:rPr>
          <w:rFonts w:ascii="Times New Roman" w:hAnsi="Times New Roman"/>
        </w:rPr>
        <w:t>результатов</w:t>
      </w:r>
      <w:r w:rsidRPr="00442A98">
        <w:rPr>
          <w:rFonts w:ascii="Times New Roman" w:hAnsi="Times New Roman"/>
          <w:spacing w:val="1"/>
        </w:rPr>
        <w:t xml:space="preserve"> </w:t>
      </w:r>
      <w:r w:rsidRPr="00442A98">
        <w:rPr>
          <w:rFonts w:ascii="Times New Roman" w:hAnsi="Times New Roman"/>
        </w:rPr>
        <w:t>освоения</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программы</w:t>
      </w:r>
      <w:r w:rsidRPr="00442A98">
        <w:rPr>
          <w:rFonts w:ascii="Times New Roman" w:hAnsi="Times New Roman"/>
          <w:spacing w:val="1"/>
        </w:rPr>
        <w:t xml:space="preserve"> </w:t>
      </w:r>
      <w:r w:rsidRPr="00442A98">
        <w:rPr>
          <w:rFonts w:ascii="Times New Roman" w:hAnsi="Times New Roman"/>
        </w:rPr>
        <w:t>(личностных,</w:t>
      </w:r>
      <w:r w:rsidRPr="00442A98">
        <w:rPr>
          <w:rFonts w:ascii="Times New Roman" w:hAnsi="Times New Roman"/>
          <w:spacing w:val="1"/>
        </w:rPr>
        <w:t xml:space="preserve"> </w:t>
      </w:r>
      <w:r w:rsidRPr="00442A98">
        <w:rPr>
          <w:rFonts w:ascii="Times New Roman" w:hAnsi="Times New Roman"/>
        </w:rPr>
        <w:t>метапредметных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4"/>
        </w:rPr>
        <w:t xml:space="preserve"> </w:t>
      </w:r>
      <w:r w:rsidRPr="00442A98">
        <w:rPr>
          <w:rFonts w:ascii="Times New Roman" w:hAnsi="Times New Roman"/>
        </w:rPr>
        <w:t>предметных)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4"/>
        </w:rPr>
        <w:t xml:space="preserve"> </w:t>
      </w:r>
      <w:r w:rsidRPr="00442A98">
        <w:rPr>
          <w:rFonts w:ascii="Times New Roman" w:hAnsi="Times New Roman"/>
        </w:rPr>
        <w:t>осуществляется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2"/>
        </w:rPr>
        <w:t xml:space="preserve"> </w:t>
      </w:r>
      <w:r w:rsidRPr="00442A98">
        <w:rPr>
          <w:rFonts w:ascii="Times New Roman" w:hAnsi="Times New Roman"/>
        </w:rPr>
        <w:t>формах,</w:t>
      </w:r>
      <w:r w:rsidRPr="00442A98">
        <w:rPr>
          <w:rFonts w:ascii="Times New Roman" w:hAnsi="Times New Roman"/>
          <w:spacing w:val="-4"/>
        </w:rPr>
        <w:t xml:space="preserve"> </w:t>
      </w:r>
      <w:r w:rsidRPr="00442A98">
        <w:rPr>
          <w:rFonts w:ascii="Times New Roman" w:hAnsi="Times New Roman"/>
        </w:rPr>
        <w:t>отличных</w:t>
      </w:r>
      <w:r w:rsidRPr="00442A98">
        <w:rPr>
          <w:rFonts w:ascii="Times New Roman" w:hAnsi="Times New Roman"/>
          <w:spacing w:val="-1"/>
        </w:rPr>
        <w:t xml:space="preserve"> </w:t>
      </w:r>
      <w:r w:rsidRPr="00442A98">
        <w:rPr>
          <w:rFonts w:ascii="Times New Roman" w:hAnsi="Times New Roman"/>
        </w:rPr>
        <w:t>от</w:t>
      </w:r>
      <w:r w:rsidRPr="00442A98">
        <w:rPr>
          <w:rFonts w:ascii="Times New Roman" w:hAnsi="Times New Roman"/>
          <w:spacing w:val="-1"/>
        </w:rPr>
        <w:t xml:space="preserve"> </w:t>
      </w:r>
      <w:r w:rsidRPr="00442A98">
        <w:rPr>
          <w:rFonts w:ascii="Times New Roman" w:hAnsi="Times New Roman"/>
        </w:rPr>
        <w:t>урочной.</w:t>
      </w:r>
    </w:p>
    <w:p w14:paraId="4CCCB2FA" w14:textId="77777777" w:rsidR="00442A98" w:rsidRPr="00442A98" w:rsidRDefault="00442A98" w:rsidP="00442A98">
      <w:pPr>
        <w:pStyle w:val="aff9"/>
        <w:spacing w:after="0" w:line="240" w:lineRule="auto"/>
        <w:ind w:right="347" w:firstLine="761"/>
        <w:rPr>
          <w:rFonts w:ascii="Times New Roman" w:hAnsi="Times New Roman"/>
        </w:rPr>
      </w:pPr>
      <w:r w:rsidRPr="00442A98">
        <w:rPr>
          <w:rFonts w:ascii="Times New Roman" w:hAnsi="Times New Roman"/>
        </w:rPr>
        <w:t>Внеурочная</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является</w:t>
      </w:r>
      <w:r w:rsidRPr="00442A98">
        <w:rPr>
          <w:rFonts w:ascii="Times New Roman" w:hAnsi="Times New Roman"/>
          <w:spacing w:val="1"/>
        </w:rPr>
        <w:t xml:space="preserve"> </w:t>
      </w:r>
      <w:r w:rsidRPr="00442A98">
        <w:rPr>
          <w:rFonts w:ascii="Times New Roman" w:hAnsi="Times New Roman"/>
        </w:rPr>
        <w:t>неотъемлемой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обязательной</w:t>
      </w:r>
      <w:r w:rsidRPr="00442A98">
        <w:rPr>
          <w:rFonts w:ascii="Times New Roman" w:hAnsi="Times New Roman"/>
          <w:spacing w:val="1"/>
        </w:rPr>
        <w:t xml:space="preserve"> </w:t>
      </w:r>
      <w:r w:rsidRPr="00442A98">
        <w:rPr>
          <w:rFonts w:ascii="Times New Roman" w:hAnsi="Times New Roman"/>
        </w:rPr>
        <w:t>частью</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rPr>
        <w:t>общеобразовательной</w:t>
      </w:r>
      <w:r w:rsidRPr="00442A98">
        <w:rPr>
          <w:rFonts w:ascii="Times New Roman" w:hAnsi="Times New Roman"/>
          <w:spacing w:val="1"/>
        </w:rPr>
        <w:t xml:space="preserve"> </w:t>
      </w:r>
      <w:r w:rsidRPr="00442A98">
        <w:rPr>
          <w:rFonts w:ascii="Times New Roman" w:hAnsi="Times New Roman"/>
        </w:rPr>
        <w:t>программы.</w:t>
      </w:r>
    </w:p>
    <w:p w14:paraId="63FAF88F" w14:textId="77777777" w:rsidR="00442A98" w:rsidRPr="00442A98" w:rsidRDefault="00442A98" w:rsidP="00442A98">
      <w:pPr>
        <w:pStyle w:val="aff9"/>
        <w:spacing w:after="0" w:line="240" w:lineRule="auto"/>
        <w:ind w:right="349" w:firstLine="761"/>
        <w:rPr>
          <w:rFonts w:ascii="Times New Roman" w:hAnsi="Times New Roman"/>
        </w:rPr>
      </w:pPr>
      <w:r w:rsidRPr="00442A98">
        <w:rPr>
          <w:rFonts w:ascii="Times New Roman" w:hAnsi="Times New Roman"/>
        </w:rPr>
        <w:t>План</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представляет</w:t>
      </w:r>
      <w:r w:rsidRPr="00442A98">
        <w:rPr>
          <w:rFonts w:ascii="Times New Roman" w:hAnsi="Times New Roman"/>
          <w:spacing w:val="1"/>
        </w:rPr>
        <w:t xml:space="preserve"> </w:t>
      </w:r>
      <w:r w:rsidRPr="00442A98">
        <w:rPr>
          <w:rFonts w:ascii="Times New Roman" w:hAnsi="Times New Roman"/>
        </w:rPr>
        <w:t>собой</w:t>
      </w:r>
      <w:r w:rsidRPr="00442A98">
        <w:rPr>
          <w:rFonts w:ascii="Times New Roman" w:hAnsi="Times New Roman"/>
          <w:spacing w:val="1"/>
        </w:rPr>
        <w:t xml:space="preserve"> </w:t>
      </w:r>
      <w:r w:rsidRPr="00442A98">
        <w:rPr>
          <w:rFonts w:ascii="Times New Roman" w:hAnsi="Times New Roman"/>
        </w:rPr>
        <w:t>описание</w:t>
      </w:r>
      <w:r w:rsidRPr="00442A98">
        <w:rPr>
          <w:rFonts w:ascii="Times New Roman" w:hAnsi="Times New Roman"/>
          <w:spacing w:val="1"/>
        </w:rPr>
        <w:t xml:space="preserve"> </w:t>
      </w:r>
      <w:r w:rsidRPr="00442A98">
        <w:rPr>
          <w:rFonts w:ascii="Times New Roman" w:hAnsi="Times New Roman"/>
        </w:rPr>
        <w:t>целостной</w:t>
      </w:r>
      <w:r w:rsidRPr="00442A98">
        <w:rPr>
          <w:rFonts w:ascii="Times New Roman" w:hAnsi="Times New Roman"/>
          <w:spacing w:val="1"/>
        </w:rPr>
        <w:t xml:space="preserve"> </w:t>
      </w:r>
      <w:r w:rsidRPr="00442A98">
        <w:rPr>
          <w:rFonts w:ascii="Times New Roman" w:hAnsi="Times New Roman"/>
        </w:rPr>
        <w:t>системы</w:t>
      </w:r>
      <w:r w:rsidRPr="00442A98">
        <w:rPr>
          <w:rFonts w:ascii="Times New Roman" w:hAnsi="Times New Roman"/>
          <w:spacing w:val="1"/>
        </w:rPr>
        <w:t xml:space="preserve"> </w:t>
      </w:r>
      <w:r w:rsidRPr="00442A98">
        <w:rPr>
          <w:rFonts w:ascii="Times New Roman" w:hAnsi="Times New Roman"/>
        </w:rPr>
        <w:t>функционирования</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сфере</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и может включать</w:t>
      </w:r>
      <w:r w:rsidRPr="00442A98">
        <w:rPr>
          <w:rFonts w:ascii="Times New Roman" w:hAnsi="Times New Roman"/>
          <w:spacing w:val="-2"/>
        </w:rPr>
        <w:t xml:space="preserve"> </w:t>
      </w:r>
      <w:r w:rsidRPr="00442A98">
        <w:rPr>
          <w:rFonts w:ascii="Times New Roman" w:hAnsi="Times New Roman"/>
        </w:rPr>
        <w:t>в</w:t>
      </w:r>
      <w:r w:rsidRPr="00442A98">
        <w:rPr>
          <w:rFonts w:ascii="Times New Roman" w:hAnsi="Times New Roman"/>
          <w:spacing w:val="-2"/>
        </w:rPr>
        <w:t xml:space="preserve"> </w:t>
      </w:r>
      <w:r w:rsidRPr="00442A98">
        <w:rPr>
          <w:rFonts w:ascii="Times New Roman" w:hAnsi="Times New Roman"/>
        </w:rPr>
        <w:t>себя:</w:t>
      </w:r>
    </w:p>
    <w:p w14:paraId="2E1E7AB0" w14:textId="77777777" w:rsidR="00442A98" w:rsidRPr="00442A98" w:rsidRDefault="00442A98" w:rsidP="00F37065">
      <w:pPr>
        <w:pStyle w:val="aff9"/>
        <w:widowControl w:val="0"/>
        <w:numPr>
          <w:ilvl w:val="0"/>
          <w:numId w:val="65"/>
        </w:numPr>
        <w:autoSpaceDE w:val="0"/>
        <w:autoSpaceDN w:val="0"/>
        <w:spacing w:after="0" w:line="240" w:lineRule="auto"/>
        <w:ind w:right="340"/>
        <w:jc w:val="both"/>
        <w:rPr>
          <w:rFonts w:ascii="Times New Roman" w:hAnsi="Times New Roman"/>
        </w:rPr>
      </w:pPr>
      <w:r w:rsidRPr="00442A98">
        <w:rPr>
          <w:rFonts w:ascii="Times New Roman" w:hAnsi="Times New Roman"/>
        </w:rPr>
        <w:t>внеурочную деятельность по учебным предметам образовательной программы</w:t>
      </w:r>
      <w:r w:rsidRPr="00442A98">
        <w:rPr>
          <w:rFonts w:ascii="Times New Roman" w:hAnsi="Times New Roman"/>
          <w:spacing w:val="-68"/>
        </w:rPr>
        <w:t xml:space="preserve"> </w:t>
      </w:r>
      <w:r w:rsidRPr="00442A98">
        <w:rPr>
          <w:rFonts w:ascii="Times New Roman" w:hAnsi="Times New Roman"/>
        </w:rPr>
        <w:t>(учебные курсы, учебные модули по выбору обучающихся, родителей (законных</w:t>
      </w:r>
      <w:r w:rsidRPr="00442A98">
        <w:rPr>
          <w:rFonts w:ascii="Times New Roman" w:hAnsi="Times New Roman"/>
          <w:spacing w:val="1"/>
        </w:rPr>
        <w:t xml:space="preserve"> </w:t>
      </w:r>
      <w:r w:rsidRPr="00442A98">
        <w:rPr>
          <w:rFonts w:ascii="Times New Roman" w:hAnsi="Times New Roman"/>
        </w:rPr>
        <w:t>представителей)</w:t>
      </w:r>
      <w:r w:rsidRPr="00442A98">
        <w:rPr>
          <w:rFonts w:ascii="Times New Roman" w:hAnsi="Times New Roman"/>
          <w:spacing w:val="1"/>
        </w:rPr>
        <w:t xml:space="preserve"> </w:t>
      </w:r>
      <w:r w:rsidRPr="00442A98">
        <w:rPr>
          <w:rFonts w:ascii="Times New Roman" w:hAnsi="Times New Roman"/>
        </w:rPr>
        <w:t>несовершеннолетних</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предусматривающие</w:t>
      </w:r>
      <w:r w:rsidRPr="00442A98">
        <w:rPr>
          <w:rFonts w:ascii="Times New Roman" w:hAnsi="Times New Roman"/>
          <w:spacing w:val="1"/>
        </w:rPr>
        <w:t xml:space="preserve"> </w:t>
      </w:r>
      <w:r w:rsidRPr="00442A98">
        <w:rPr>
          <w:rFonts w:ascii="Times New Roman" w:hAnsi="Times New Roman"/>
        </w:rPr>
        <w:t>углубленное</w:t>
      </w:r>
      <w:r w:rsidRPr="00442A98">
        <w:rPr>
          <w:rFonts w:ascii="Times New Roman" w:hAnsi="Times New Roman"/>
          <w:spacing w:val="1"/>
        </w:rPr>
        <w:t xml:space="preserve"> </w:t>
      </w:r>
      <w:r w:rsidRPr="00442A98">
        <w:rPr>
          <w:rFonts w:ascii="Times New Roman" w:hAnsi="Times New Roman"/>
        </w:rPr>
        <w:t>изучение</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предметов,</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целью</w:t>
      </w:r>
      <w:r w:rsidRPr="00442A98">
        <w:rPr>
          <w:rFonts w:ascii="Times New Roman" w:hAnsi="Times New Roman"/>
          <w:spacing w:val="1"/>
        </w:rPr>
        <w:t xml:space="preserve"> </w:t>
      </w:r>
      <w:r w:rsidRPr="00442A98">
        <w:rPr>
          <w:rFonts w:ascii="Times New Roman" w:hAnsi="Times New Roman"/>
        </w:rPr>
        <w:t>удовлетворения</w:t>
      </w:r>
      <w:r w:rsidRPr="00442A98">
        <w:rPr>
          <w:rFonts w:ascii="Times New Roman" w:hAnsi="Times New Roman"/>
          <w:spacing w:val="1"/>
        </w:rPr>
        <w:t xml:space="preserve"> </w:t>
      </w:r>
      <w:r w:rsidRPr="00442A98">
        <w:rPr>
          <w:rFonts w:ascii="Times New Roman" w:hAnsi="Times New Roman"/>
        </w:rPr>
        <w:t>различных</w:t>
      </w:r>
      <w:r w:rsidRPr="00442A98">
        <w:rPr>
          <w:rFonts w:ascii="Times New Roman" w:hAnsi="Times New Roman"/>
          <w:spacing w:val="1"/>
        </w:rPr>
        <w:t xml:space="preserve"> </w:t>
      </w:r>
      <w:r w:rsidRPr="00442A98">
        <w:rPr>
          <w:rFonts w:ascii="Times New Roman" w:hAnsi="Times New Roman"/>
        </w:rPr>
        <w:t>интересов</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потребностей</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физическом</w:t>
      </w:r>
      <w:r w:rsidRPr="00442A98">
        <w:rPr>
          <w:rFonts w:ascii="Times New Roman" w:hAnsi="Times New Roman"/>
          <w:spacing w:val="-67"/>
        </w:rPr>
        <w:t xml:space="preserve"> </w:t>
      </w:r>
      <w:r w:rsidRPr="00442A98">
        <w:rPr>
          <w:rFonts w:ascii="Times New Roman" w:hAnsi="Times New Roman"/>
        </w:rPr>
        <w:t>развитии и совершенствовании, а также учитывающие этнокультурные интересы,</w:t>
      </w:r>
      <w:r w:rsidRPr="00442A98">
        <w:rPr>
          <w:rFonts w:ascii="Times New Roman" w:hAnsi="Times New Roman"/>
          <w:spacing w:val="1"/>
        </w:rPr>
        <w:t xml:space="preserve"> </w:t>
      </w:r>
      <w:r w:rsidRPr="00442A98">
        <w:rPr>
          <w:rFonts w:ascii="Times New Roman" w:hAnsi="Times New Roman"/>
        </w:rPr>
        <w:t>особые</w:t>
      </w:r>
      <w:r w:rsidRPr="00442A98">
        <w:rPr>
          <w:rFonts w:ascii="Times New Roman" w:hAnsi="Times New Roman"/>
          <w:spacing w:val="1"/>
        </w:rPr>
        <w:t xml:space="preserve"> </w:t>
      </w:r>
      <w:r w:rsidRPr="00442A98">
        <w:rPr>
          <w:rFonts w:ascii="Times New Roman" w:hAnsi="Times New Roman"/>
        </w:rPr>
        <w:t>образовательные</w:t>
      </w:r>
      <w:r w:rsidRPr="00442A98">
        <w:rPr>
          <w:rFonts w:ascii="Times New Roman" w:hAnsi="Times New Roman"/>
          <w:spacing w:val="1"/>
        </w:rPr>
        <w:t xml:space="preserve"> </w:t>
      </w:r>
      <w:r w:rsidRPr="00442A98">
        <w:rPr>
          <w:rFonts w:ascii="Times New Roman" w:hAnsi="Times New Roman"/>
        </w:rPr>
        <w:t>потребности</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ограниченными</w:t>
      </w:r>
      <w:r w:rsidRPr="00442A98">
        <w:rPr>
          <w:rFonts w:ascii="Times New Roman" w:hAnsi="Times New Roman"/>
          <w:spacing w:val="-67"/>
        </w:rPr>
        <w:t xml:space="preserve"> </w:t>
      </w:r>
      <w:r w:rsidRPr="00442A98">
        <w:rPr>
          <w:rFonts w:ascii="Times New Roman" w:hAnsi="Times New Roman"/>
        </w:rPr>
        <w:t>возможностями</w:t>
      </w:r>
      <w:r w:rsidRPr="00442A98">
        <w:rPr>
          <w:rFonts w:ascii="Times New Roman" w:hAnsi="Times New Roman"/>
          <w:spacing w:val="-1"/>
        </w:rPr>
        <w:t xml:space="preserve"> </w:t>
      </w:r>
      <w:r w:rsidRPr="00442A98">
        <w:rPr>
          <w:rFonts w:ascii="Times New Roman" w:hAnsi="Times New Roman"/>
        </w:rPr>
        <w:t>здоровья;</w:t>
      </w:r>
    </w:p>
    <w:p w14:paraId="62558BA0" w14:textId="77777777" w:rsidR="00442A98" w:rsidRPr="00442A98" w:rsidRDefault="00442A98" w:rsidP="00F37065">
      <w:pPr>
        <w:pStyle w:val="aff9"/>
        <w:widowControl w:val="0"/>
        <w:numPr>
          <w:ilvl w:val="0"/>
          <w:numId w:val="65"/>
        </w:numPr>
        <w:autoSpaceDE w:val="0"/>
        <w:autoSpaceDN w:val="0"/>
        <w:spacing w:after="0" w:line="240" w:lineRule="auto"/>
        <w:ind w:right="348"/>
        <w:jc w:val="both"/>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формированию</w:t>
      </w:r>
      <w:r w:rsidRPr="00442A98">
        <w:rPr>
          <w:rFonts w:ascii="Times New Roman" w:hAnsi="Times New Roman"/>
          <w:spacing w:val="1"/>
        </w:rPr>
        <w:t xml:space="preserve"> </w:t>
      </w:r>
      <w:r w:rsidRPr="00442A98">
        <w:rPr>
          <w:rFonts w:ascii="Times New Roman" w:hAnsi="Times New Roman"/>
        </w:rPr>
        <w:t>функциональной</w:t>
      </w:r>
      <w:r w:rsidRPr="00442A98">
        <w:rPr>
          <w:rFonts w:ascii="Times New Roman" w:hAnsi="Times New Roman"/>
          <w:spacing w:val="1"/>
        </w:rPr>
        <w:t xml:space="preserve"> </w:t>
      </w:r>
      <w:r w:rsidRPr="00442A98">
        <w:rPr>
          <w:rFonts w:ascii="Times New Roman" w:hAnsi="Times New Roman"/>
        </w:rPr>
        <w:t>грамотности</w:t>
      </w:r>
      <w:r w:rsidRPr="00442A98">
        <w:rPr>
          <w:rFonts w:ascii="Times New Roman" w:hAnsi="Times New Roman"/>
          <w:spacing w:val="-67"/>
        </w:rPr>
        <w:t xml:space="preserve"> </w:t>
      </w:r>
      <w:r w:rsidRPr="00442A98">
        <w:rPr>
          <w:rFonts w:ascii="Times New Roman" w:hAnsi="Times New Roman"/>
        </w:rPr>
        <w:t>(читательской,</w:t>
      </w:r>
      <w:r w:rsidRPr="00442A98">
        <w:rPr>
          <w:rFonts w:ascii="Times New Roman" w:hAnsi="Times New Roman"/>
          <w:spacing w:val="1"/>
        </w:rPr>
        <w:t xml:space="preserve"> </w:t>
      </w:r>
      <w:r w:rsidRPr="00442A98">
        <w:rPr>
          <w:rFonts w:ascii="Times New Roman" w:hAnsi="Times New Roman"/>
        </w:rPr>
        <w:t>математической,</w:t>
      </w:r>
      <w:r w:rsidRPr="00442A98">
        <w:rPr>
          <w:rFonts w:ascii="Times New Roman" w:hAnsi="Times New Roman"/>
          <w:spacing w:val="1"/>
        </w:rPr>
        <w:t xml:space="preserve"> </w:t>
      </w:r>
      <w:r w:rsidRPr="00442A98">
        <w:rPr>
          <w:rFonts w:ascii="Times New Roman" w:hAnsi="Times New Roman"/>
        </w:rPr>
        <w:t>естественнонаучной,</w:t>
      </w:r>
      <w:r w:rsidRPr="00442A98">
        <w:rPr>
          <w:rFonts w:ascii="Times New Roman" w:hAnsi="Times New Roman"/>
          <w:spacing w:val="1"/>
        </w:rPr>
        <w:t xml:space="preserve"> </w:t>
      </w:r>
      <w:r w:rsidRPr="00442A98">
        <w:rPr>
          <w:rFonts w:ascii="Times New Roman" w:hAnsi="Times New Roman"/>
        </w:rPr>
        <w:t>финансовой)</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(интегрированные</w:t>
      </w:r>
      <w:r w:rsidRPr="00442A98">
        <w:rPr>
          <w:rFonts w:ascii="Times New Roman" w:hAnsi="Times New Roman"/>
          <w:spacing w:val="1"/>
        </w:rPr>
        <w:t xml:space="preserve"> </w:t>
      </w:r>
      <w:r w:rsidRPr="00442A98">
        <w:rPr>
          <w:rFonts w:ascii="Times New Roman" w:hAnsi="Times New Roman"/>
        </w:rPr>
        <w:t>курсы,</w:t>
      </w:r>
      <w:r w:rsidRPr="00442A98">
        <w:rPr>
          <w:rFonts w:ascii="Times New Roman" w:hAnsi="Times New Roman"/>
          <w:spacing w:val="1"/>
        </w:rPr>
        <w:t xml:space="preserve"> </w:t>
      </w:r>
      <w:r w:rsidRPr="00442A98">
        <w:rPr>
          <w:rFonts w:ascii="Times New Roman" w:hAnsi="Times New Roman"/>
        </w:rPr>
        <w:t>метапредметные</w:t>
      </w:r>
      <w:r w:rsidRPr="00442A98">
        <w:rPr>
          <w:rFonts w:ascii="Times New Roman" w:hAnsi="Times New Roman"/>
          <w:spacing w:val="1"/>
        </w:rPr>
        <w:t xml:space="preserve"> </w:t>
      </w:r>
      <w:r w:rsidRPr="00442A98">
        <w:rPr>
          <w:rFonts w:ascii="Times New Roman" w:hAnsi="Times New Roman"/>
        </w:rPr>
        <w:t>кружки,</w:t>
      </w:r>
      <w:r w:rsidRPr="00442A98">
        <w:rPr>
          <w:rFonts w:ascii="Times New Roman" w:hAnsi="Times New Roman"/>
          <w:spacing w:val="1"/>
        </w:rPr>
        <w:t xml:space="preserve"> </w:t>
      </w:r>
      <w:r w:rsidRPr="00442A98">
        <w:rPr>
          <w:rFonts w:ascii="Times New Roman" w:hAnsi="Times New Roman"/>
        </w:rPr>
        <w:t>факультативы,</w:t>
      </w:r>
      <w:r w:rsidRPr="00442A98">
        <w:rPr>
          <w:rFonts w:ascii="Times New Roman" w:hAnsi="Times New Roman"/>
          <w:spacing w:val="1"/>
        </w:rPr>
        <w:t xml:space="preserve"> </w:t>
      </w:r>
      <w:r w:rsidRPr="00442A98">
        <w:rPr>
          <w:rFonts w:ascii="Times New Roman" w:hAnsi="Times New Roman"/>
        </w:rPr>
        <w:t>научные</w:t>
      </w:r>
      <w:r w:rsidRPr="00442A98">
        <w:rPr>
          <w:rFonts w:ascii="Times New Roman" w:hAnsi="Times New Roman"/>
          <w:spacing w:val="1"/>
        </w:rPr>
        <w:t xml:space="preserve"> </w:t>
      </w:r>
      <w:r w:rsidRPr="00442A98">
        <w:rPr>
          <w:rFonts w:ascii="Times New Roman" w:hAnsi="Times New Roman"/>
        </w:rPr>
        <w:t>сообщества,</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направленные</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реализацию</w:t>
      </w:r>
      <w:r w:rsidRPr="00442A98">
        <w:rPr>
          <w:rFonts w:ascii="Times New Roman" w:hAnsi="Times New Roman"/>
          <w:spacing w:val="1"/>
        </w:rPr>
        <w:t xml:space="preserve"> </w:t>
      </w:r>
      <w:r w:rsidRPr="00442A98">
        <w:rPr>
          <w:rFonts w:ascii="Times New Roman" w:hAnsi="Times New Roman"/>
        </w:rPr>
        <w:t>проектной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исследовательской</w:t>
      </w:r>
      <w:r w:rsidRPr="00442A98">
        <w:rPr>
          <w:rFonts w:ascii="Times New Roman" w:hAnsi="Times New Roman"/>
          <w:spacing w:val="-4"/>
        </w:rPr>
        <w:t xml:space="preserve"> </w:t>
      </w:r>
      <w:r w:rsidRPr="00442A98">
        <w:rPr>
          <w:rFonts w:ascii="Times New Roman" w:hAnsi="Times New Roman"/>
        </w:rPr>
        <w:t>деятельности);</w:t>
      </w:r>
    </w:p>
    <w:p w14:paraId="06DA633A" w14:textId="77777777" w:rsidR="00442A98" w:rsidRPr="00442A98" w:rsidRDefault="00442A98" w:rsidP="00F37065">
      <w:pPr>
        <w:pStyle w:val="aff9"/>
        <w:widowControl w:val="0"/>
        <w:numPr>
          <w:ilvl w:val="0"/>
          <w:numId w:val="65"/>
        </w:numPr>
        <w:autoSpaceDE w:val="0"/>
        <w:autoSpaceDN w:val="0"/>
        <w:spacing w:after="0" w:line="240" w:lineRule="auto"/>
        <w:ind w:right="341"/>
        <w:jc w:val="both"/>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развитию</w:t>
      </w:r>
      <w:r w:rsidRPr="00442A98">
        <w:rPr>
          <w:rFonts w:ascii="Times New Roman" w:hAnsi="Times New Roman"/>
          <w:spacing w:val="1"/>
        </w:rPr>
        <w:t xml:space="preserve"> </w:t>
      </w:r>
      <w:r w:rsidRPr="00442A98">
        <w:rPr>
          <w:rFonts w:ascii="Times New Roman" w:hAnsi="Times New Roman"/>
        </w:rPr>
        <w:t>личности,</w:t>
      </w:r>
      <w:r w:rsidRPr="00442A98">
        <w:rPr>
          <w:rFonts w:ascii="Times New Roman" w:hAnsi="Times New Roman"/>
          <w:spacing w:val="1"/>
        </w:rPr>
        <w:t xml:space="preserve"> </w:t>
      </w:r>
      <w:r w:rsidRPr="00442A98">
        <w:rPr>
          <w:rFonts w:ascii="Times New Roman" w:hAnsi="Times New Roman"/>
        </w:rPr>
        <w:t>ее</w:t>
      </w:r>
      <w:r w:rsidRPr="00442A98">
        <w:rPr>
          <w:rFonts w:ascii="Times New Roman" w:hAnsi="Times New Roman"/>
          <w:spacing w:val="1"/>
        </w:rPr>
        <w:t xml:space="preserve"> </w:t>
      </w:r>
      <w:r w:rsidRPr="00442A98">
        <w:rPr>
          <w:rFonts w:ascii="Times New Roman" w:hAnsi="Times New Roman"/>
        </w:rPr>
        <w:t>способностей,</w:t>
      </w:r>
      <w:r w:rsidRPr="00442A98">
        <w:rPr>
          <w:rFonts w:ascii="Times New Roman" w:hAnsi="Times New Roman"/>
          <w:spacing w:val="1"/>
        </w:rPr>
        <w:t xml:space="preserve"> </w:t>
      </w:r>
      <w:r w:rsidRPr="00442A98">
        <w:rPr>
          <w:rFonts w:ascii="Times New Roman" w:hAnsi="Times New Roman"/>
        </w:rPr>
        <w:t>удовлетворения</w:t>
      </w:r>
      <w:r w:rsidRPr="00442A98">
        <w:rPr>
          <w:rFonts w:ascii="Times New Roman" w:hAnsi="Times New Roman"/>
          <w:spacing w:val="1"/>
        </w:rPr>
        <w:t xml:space="preserve"> </w:t>
      </w:r>
      <w:r w:rsidRPr="00442A98">
        <w:rPr>
          <w:rFonts w:ascii="Times New Roman" w:hAnsi="Times New Roman"/>
        </w:rPr>
        <w:t>образовательных</w:t>
      </w:r>
      <w:r w:rsidRPr="00442A98">
        <w:rPr>
          <w:rFonts w:ascii="Times New Roman" w:hAnsi="Times New Roman"/>
          <w:spacing w:val="1"/>
        </w:rPr>
        <w:t xml:space="preserve"> </w:t>
      </w:r>
      <w:r w:rsidRPr="00442A98">
        <w:rPr>
          <w:rFonts w:ascii="Times New Roman" w:hAnsi="Times New Roman"/>
        </w:rPr>
        <w:t>потребностей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интересов,</w:t>
      </w:r>
      <w:r w:rsidRPr="00442A98">
        <w:rPr>
          <w:rFonts w:ascii="Times New Roman" w:hAnsi="Times New Roman"/>
          <w:spacing w:val="1"/>
        </w:rPr>
        <w:t xml:space="preserve"> </w:t>
      </w:r>
      <w:r w:rsidRPr="00442A98">
        <w:rPr>
          <w:rFonts w:ascii="Times New Roman" w:hAnsi="Times New Roman"/>
        </w:rPr>
        <w:t>самореализации</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2"/>
        </w:rPr>
        <w:t xml:space="preserve"> </w:t>
      </w:r>
      <w:r w:rsidRPr="00442A98">
        <w:rPr>
          <w:rFonts w:ascii="Times New Roman" w:hAnsi="Times New Roman"/>
        </w:rPr>
        <w:t>в</w:t>
      </w:r>
      <w:r w:rsidRPr="00442A98">
        <w:rPr>
          <w:rFonts w:ascii="Times New Roman" w:hAnsi="Times New Roman"/>
          <w:spacing w:val="-13"/>
        </w:rPr>
        <w:t xml:space="preserve"> </w:t>
      </w:r>
      <w:r w:rsidRPr="00442A98">
        <w:rPr>
          <w:rFonts w:ascii="Times New Roman" w:hAnsi="Times New Roman"/>
        </w:rPr>
        <w:t>том</w:t>
      </w:r>
      <w:r w:rsidRPr="00442A98">
        <w:rPr>
          <w:rFonts w:ascii="Times New Roman" w:hAnsi="Times New Roman"/>
          <w:spacing w:val="-15"/>
        </w:rPr>
        <w:t xml:space="preserve"> </w:t>
      </w:r>
      <w:r w:rsidRPr="00442A98">
        <w:rPr>
          <w:rFonts w:ascii="Times New Roman" w:hAnsi="Times New Roman"/>
        </w:rPr>
        <w:t>числе</w:t>
      </w:r>
      <w:r w:rsidRPr="00442A98">
        <w:rPr>
          <w:rFonts w:ascii="Times New Roman" w:hAnsi="Times New Roman"/>
          <w:spacing w:val="-14"/>
        </w:rPr>
        <w:t xml:space="preserve"> </w:t>
      </w:r>
      <w:r w:rsidRPr="00442A98">
        <w:rPr>
          <w:rFonts w:ascii="Times New Roman" w:hAnsi="Times New Roman"/>
        </w:rPr>
        <w:t>одаренных,</w:t>
      </w:r>
      <w:r w:rsidRPr="00442A98">
        <w:rPr>
          <w:rFonts w:ascii="Times New Roman" w:hAnsi="Times New Roman"/>
          <w:spacing w:val="-13"/>
        </w:rPr>
        <w:t xml:space="preserve"> </w:t>
      </w:r>
      <w:r w:rsidRPr="00442A98">
        <w:rPr>
          <w:rFonts w:ascii="Times New Roman" w:hAnsi="Times New Roman"/>
        </w:rPr>
        <w:t>через</w:t>
      </w:r>
      <w:r w:rsidRPr="00442A98">
        <w:rPr>
          <w:rFonts w:ascii="Times New Roman" w:hAnsi="Times New Roman"/>
          <w:spacing w:val="-15"/>
        </w:rPr>
        <w:t xml:space="preserve"> </w:t>
      </w:r>
      <w:r w:rsidRPr="00442A98">
        <w:rPr>
          <w:rFonts w:ascii="Times New Roman" w:hAnsi="Times New Roman"/>
        </w:rPr>
        <w:t>организацию</w:t>
      </w:r>
      <w:r w:rsidRPr="00442A98">
        <w:rPr>
          <w:rFonts w:ascii="Times New Roman" w:hAnsi="Times New Roman"/>
          <w:spacing w:val="-12"/>
        </w:rPr>
        <w:t xml:space="preserve"> </w:t>
      </w:r>
      <w:r w:rsidRPr="00442A98">
        <w:rPr>
          <w:rFonts w:ascii="Times New Roman" w:hAnsi="Times New Roman"/>
        </w:rPr>
        <w:t>социальных</w:t>
      </w:r>
      <w:r w:rsidRPr="00442A98">
        <w:rPr>
          <w:rFonts w:ascii="Times New Roman" w:hAnsi="Times New Roman"/>
          <w:spacing w:val="-12"/>
        </w:rPr>
        <w:t xml:space="preserve"> </w:t>
      </w:r>
      <w:r w:rsidRPr="00442A98">
        <w:rPr>
          <w:rFonts w:ascii="Times New Roman" w:hAnsi="Times New Roman"/>
        </w:rPr>
        <w:t>практик</w:t>
      </w:r>
      <w:r w:rsidRPr="00442A98">
        <w:rPr>
          <w:rFonts w:ascii="Times New Roman" w:hAnsi="Times New Roman"/>
          <w:spacing w:val="-12"/>
        </w:rPr>
        <w:t xml:space="preserve"> </w:t>
      </w:r>
      <w:r w:rsidRPr="00442A98">
        <w:rPr>
          <w:rFonts w:ascii="Times New Roman" w:hAnsi="Times New Roman"/>
        </w:rPr>
        <w:t>(в</w:t>
      </w:r>
      <w:r w:rsidRPr="00442A98">
        <w:rPr>
          <w:rFonts w:ascii="Times New Roman" w:hAnsi="Times New Roman"/>
          <w:spacing w:val="-13"/>
        </w:rPr>
        <w:t xml:space="preserve"> </w:t>
      </w:r>
      <w:r w:rsidRPr="00442A98">
        <w:rPr>
          <w:rFonts w:ascii="Times New Roman" w:hAnsi="Times New Roman"/>
        </w:rPr>
        <w:t>том</w:t>
      </w:r>
      <w:r w:rsidRPr="00442A98">
        <w:rPr>
          <w:rFonts w:ascii="Times New Roman" w:hAnsi="Times New Roman"/>
          <w:spacing w:val="-67"/>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волонтёрство),</w:t>
      </w:r>
      <w:r w:rsidRPr="00442A98">
        <w:rPr>
          <w:rFonts w:ascii="Times New Roman" w:hAnsi="Times New Roman"/>
          <w:spacing w:val="1"/>
        </w:rPr>
        <w:t xml:space="preserve"> </w:t>
      </w:r>
      <w:r w:rsidRPr="00442A98">
        <w:rPr>
          <w:rFonts w:ascii="Times New Roman" w:hAnsi="Times New Roman"/>
        </w:rPr>
        <w:t>включая</w:t>
      </w:r>
      <w:r w:rsidRPr="00442A98">
        <w:rPr>
          <w:rFonts w:ascii="Times New Roman" w:hAnsi="Times New Roman"/>
          <w:spacing w:val="1"/>
        </w:rPr>
        <w:t xml:space="preserve"> </w:t>
      </w:r>
      <w:r w:rsidRPr="00442A98">
        <w:rPr>
          <w:rFonts w:ascii="Times New Roman" w:hAnsi="Times New Roman"/>
        </w:rPr>
        <w:t>общественно</w:t>
      </w:r>
      <w:r w:rsidRPr="00442A98">
        <w:rPr>
          <w:rFonts w:ascii="Times New Roman" w:hAnsi="Times New Roman"/>
          <w:spacing w:val="1"/>
        </w:rPr>
        <w:t xml:space="preserve"> </w:t>
      </w:r>
      <w:r w:rsidRPr="00442A98">
        <w:rPr>
          <w:rFonts w:ascii="Times New Roman" w:hAnsi="Times New Roman"/>
        </w:rPr>
        <w:t>полезную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профессиональные</w:t>
      </w:r>
      <w:r w:rsidRPr="00442A98">
        <w:rPr>
          <w:rFonts w:ascii="Times New Roman" w:hAnsi="Times New Roman"/>
          <w:spacing w:val="1"/>
        </w:rPr>
        <w:t xml:space="preserve"> </w:t>
      </w:r>
      <w:r w:rsidRPr="00442A98">
        <w:rPr>
          <w:rFonts w:ascii="Times New Roman" w:hAnsi="Times New Roman"/>
        </w:rPr>
        <w:t>пробы,</w:t>
      </w:r>
      <w:r w:rsidRPr="00442A98">
        <w:rPr>
          <w:rFonts w:ascii="Times New Roman" w:hAnsi="Times New Roman"/>
          <w:spacing w:val="1"/>
        </w:rPr>
        <w:t xml:space="preserve"> </w:t>
      </w:r>
      <w:r w:rsidRPr="00442A98">
        <w:rPr>
          <w:rFonts w:ascii="Times New Roman" w:hAnsi="Times New Roman"/>
        </w:rPr>
        <w:t>развитие</w:t>
      </w:r>
      <w:r w:rsidRPr="00442A98">
        <w:rPr>
          <w:rFonts w:ascii="Times New Roman" w:hAnsi="Times New Roman"/>
          <w:spacing w:val="1"/>
        </w:rPr>
        <w:t xml:space="preserve"> </w:t>
      </w:r>
      <w:r w:rsidRPr="00442A98">
        <w:rPr>
          <w:rFonts w:ascii="Times New Roman" w:hAnsi="Times New Roman"/>
        </w:rPr>
        <w:t>глобальных</w:t>
      </w:r>
      <w:r w:rsidRPr="00442A98">
        <w:rPr>
          <w:rFonts w:ascii="Times New Roman" w:hAnsi="Times New Roman"/>
          <w:spacing w:val="1"/>
        </w:rPr>
        <w:t xml:space="preserve"> </w:t>
      </w:r>
      <w:r w:rsidRPr="00442A98">
        <w:rPr>
          <w:rFonts w:ascii="Times New Roman" w:hAnsi="Times New Roman"/>
        </w:rPr>
        <w:t>компетенций,</w:t>
      </w:r>
      <w:r w:rsidRPr="00442A98">
        <w:rPr>
          <w:rFonts w:ascii="Times New Roman" w:hAnsi="Times New Roman"/>
          <w:spacing w:val="1"/>
        </w:rPr>
        <w:t xml:space="preserve"> </w:t>
      </w:r>
      <w:r w:rsidRPr="00442A98">
        <w:rPr>
          <w:rFonts w:ascii="Times New Roman" w:hAnsi="Times New Roman"/>
        </w:rPr>
        <w:t>формирование</w:t>
      </w:r>
      <w:r w:rsidRPr="00442A98">
        <w:rPr>
          <w:rFonts w:ascii="Times New Roman" w:hAnsi="Times New Roman"/>
          <w:spacing w:val="1"/>
        </w:rPr>
        <w:t xml:space="preserve"> </w:t>
      </w:r>
      <w:r w:rsidRPr="00442A98">
        <w:rPr>
          <w:rFonts w:ascii="Times New Roman" w:hAnsi="Times New Roman"/>
        </w:rPr>
        <w:t>предпринимательских</w:t>
      </w:r>
      <w:r w:rsidRPr="00442A98">
        <w:rPr>
          <w:rFonts w:ascii="Times New Roman" w:hAnsi="Times New Roman"/>
          <w:spacing w:val="1"/>
        </w:rPr>
        <w:t xml:space="preserve"> </w:t>
      </w:r>
      <w:r w:rsidRPr="00442A98">
        <w:rPr>
          <w:rFonts w:ascii="Times New Roman" w:hAnsi="Times New Roman"/>
        </w:rPr>
        <w:t>навыков,</w:t>
      </w:r>
      <w:r w:rsidRPr="00442A98">
        <w:rPr>
          <w:rFonts w:ascii="Times New Roman" w:hAnsi="Times New Roman"/>
          <w:spacing w:val="1"/>
        </w:rPr>
        <w:t xml:space="preserve"> </w:t>
      </w:r>
      <w:r w:rsidRPr="00442A98">
        <w:rPr>
          <w:rFonts w:ascii="Times New Roman" w:hAnsi="Times New Roman"/>
        </w:rPr>
        <w:t>практическую</w:t>
      </w:r>
      <w:r w:rsidRPr="00442A98">
        <w:rPr>
          <w:rFonts w:ascii="Times New Roman" w:hAnsi="Times New Roman"/>
          <w:spacing w:val="1"/>
        </w:rPr>
        <w:t xml:space="preserve"> </w:t>
      </w:r>
      <w:r w:rsidRPr="00442A98">
        <w:rPr>
          <w:rFonts w:ascii="Times New Roman" w:hAnsi="Times New Roman"/>
        </w:rPr>
        <w:t>подготовку,</w:t>
      </w:r>
      <w:r w:rsidRPr="00442A98">
        <w:rPr>
          <w:rFonts w:ascii="Times New Roman" w:hAnsi="Times New Roman"/>
          <w:spacing w:val="1"/>
        </w:rPr>
        <w:t xml:space="preserve"> </w:t>
      </w:r>
      <w:r w:rsidRPr="00442A98">
        <w:rPr>
          <w:rFonts w:ascii="Times New Roman" w:hAnsi="Times New Roman"/>
        </w:rPr>
        <w:t>использование</w:t>
      </w:r>
      <w:r w:rsidRPr="00442A98">
        <w:rPr>
          <w:rFonts w:ascii="Times New Roman" w:hAnsi="Times New Roman"/>
          <w:spacing w:val="1"/>
        </w:rPr>
        <w:t xml:space="preserve"> </w:t>
      </w:r>
      <w:r w:rsidRPr="00442A98">
        <w:rPr>
          <w:rFonts w:ascii="Times New Roman" w:hAnsi="Times New Roman"/>
        </w:rPr>
        <w:t>возможностей</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дополнительного</w:t>
      </w:r>
      <w:r w:rsidRPr="00442A98">
        <w:rPr>
          <w:rFonts w:ascii="Times New Roman" w:hAnsi="Times New Roman"/>
          <w:spacing w:val="1"/>
        </w:rPr>
        <w:t xml:space="preserve"> </w:t>
      </w:r>
      <w:r w:rsidRPr="00442A98">
        <w:rPr>
          <w:rFonts w:ascii="Times New Roman" w:hAnsi="Times New Roman"/>
        </w:rPr>
        <w:t>образования,</w:t>
      </w:r>
      <w:r w:rsidRPr="00442A98">
        <w:rPr>
          <w:rFonts w:ascii="Times New Roman" w:hAnsi="Times New Roman"/>
          <w:spacing w:val="1"/>
        </w:rPr>
        <w:t xml:space="preserve"> </w:t>
      </w:r>
      <w:r w:rsidRPr="00442A98">
        <w:rPr>
          <w:rFonts w:ascii="Times New Roman" w:hAnsi="Times New Roman"/>
        </w:rPr>
        <w:t>профессиональных</w:t>
      </w:r>
      <w:r w:rsidRPr="00442A98">
        <w:rPr>
          <w:rFonts w:ascii="Times New Roman" w:hAnsi="Times New Roman"/>
          <w:spacing w:val="1"/>
        </w:rPr>
        <w:t xml:space="preserve"> </w:t>
      </w:r>
      <w:r w:rsidRPr="00442A98">
        <w:rPr>
          <w:rFonts w:ascii="Times New Roman" w:hAnsi="Times New Roman"/>
        </w:rPr>
        <w:t>образовательных</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социальных</w:t>
      </w:r>
      <w:r w:rsidRPr="00442A98">
        <w:rPr>
          <w:rFonts w:ascii="Times New Roman" w:hAnsi="Times New Roman"/>
          <w:spacing w:val="1"/>
        </w:rPr>
        <w:t xml:space="preserve"> </w:t>
      </w:r>
      <w:r w:rsidRPr="00442A98">
        <w:rPr>
          <w:rFonts w:ascii="Times New Roman" w:hAnsi="Times New Roman"/>
        </w:rPr>
        <w:t>партнеров</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профессионально-</w:t>
      </w:r>
      <w:r w:rsidRPr="00442A98">
        <w:rPr>
          <w:rFonts w:ascii="Times New Roman" w:hAnsi="Times New Roman"/>
          <w:spacing w:val="1"/>
        </w:rPr>
        <w:t xml:space="preserve"> </w:t>
      </w:r>
      <w:r w:rsidRPr="00442A98">
        <w:rPr>
          <w:rFonts w:ascii="Times New Roman" w:hAnsi="Times New Roman"/>
        </w:rPr>
        <w:t>производственном</w:t>
      </w:r>
      <w:r w:rsidRPr="00442A98">
        <w:rPr>
          <w:rFonts w:ascii="Times New Roman" w:hAnsi="Times New Roman"/>
          <w:spacing w:val="-1"/>
        </w:rPr>
        <w:t xml:space="preserve"> </w:t>
      </w:r>
      <w:r w:rsidRPr="00442A98">
        <w:rPr>
          <w:rFonts w:ascii="Times New Roman" w:hAnsi="Times New Roman"/>
        </w:rPr>
        <w:t>окружении;</w:t>
      </w:r>
    </w:p>
    <w:p w14:paraId="031D6358" w14:textId="77777777" w:rsidR="00442A98" w:rsidRPr="00442A98" w:rsidRDefault="00442A98" w:rsidP="00F37065">
      <w:pPr>
        <w:pStyle w:val="aff9"/>
        <w:widowControl w:val="0"/>
        <w:numPr>
          <w:ilvl w:val="0"/>
          <w:numId w:val="65"/>
        </w:numPr>
        <w:autoSpaceDE w:val="0"/>
        <w:autoSpaceDN w:val="0"/>
        <w:spacing w:after="0" w:line="240" w:lineRule="auto"/>
        <w:ind w:right="343"/>
        <w:jc w:val="both"/>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направленную</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реализацию</w:t>
      </w:r>
      <w:r w:rsidRPr="00442A98">
        <w:rPr>
          <w:rFonts w:ascii="Times New Roman" w:hAnsi="Times New Roman"/>
          <w:spacing w:val="1"/>
        </w:rPr>
        <w:t xml:space="preserve"> </w:t>
      </w:r>
      <w:r w:rsidRPr="00442A98">
        <w:rPr>
          <w:rFonts w:ascii="Times New Roman" w:hAnsi="Times New Roman"/>
        </w:rPr>
        <w:t>комплекса</w:t>
      </w:r>
      <w:r w:rsidRPr="00442A98">
        <w:rPr>
          <w:rFonts w:ascii="Times New Roman" w:hAnsi="Times New Roman"/>
          <w:spacing w:val="1"/>
        </w:rPr>
        <w:t xml:space="preserve"> </w:t>
      </w:r>
      <w:r w:rsidRPr="00442A98">
        <w:rPr>
          <w:rFonts w:ascii="Times New Roman" w:hAnsi="Times New Roman"/>
        </w:rPr>
        <w:t>воспитательных</w:t>
      </w:r>
      <w:r w:rsidRPr="00442A98">
        <w:rPr>
          <w:rFonts w:ascii="Times New Roman" w:hAnsi="Times New Roman"/>
          <w:spacing w:val="1"/>
        </w:rPr>
        <w:t xml:space="preserve"> </w:t>
      </w:r>
      <w:r w:rsidRPr="00442A98">
        <w:rPr>
          <w:rFonts w:ascii="Times New Roman" w:hAnsi="Times New Roman"/>
        </w:rPr>
        <w:t>мероприятий</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уровне</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класса,</w:t>
      </w:r>
      <w:r w:rsidRPr="00442A98">
        <w:rPr>
          <w:rFonts w:ascii="Times New Roman" w:hAnsi="Times New Roman"/>
          <w:spacing w:val="1"/>
        </w:rPr>
        <w:t xml:space="preserve"> </w:t>
      </w:r>
      <w:r w:rsidRPr="00442A98">
        <w:rPr>
          <w:rFonts w:ascii="Times New Roman" w:hAnsi="Times New Roman"/>
        </w:rPr>
        <w:t>занятия,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творческих</w:t>
      </w:r>
      <w:r w:rsidRPr="00442A98">
        <w:rPr>
          <w:rFonts w:ascii="Times New Roman" w:hAnsi="Times New Roman"/>
          <w:spacing w:val="1"/>
        </w:rPr>
        <w:t xml:space="preserve"> </w:t>
      </w:r>
      <w:r w:rsidRPr="00442A98">
        <w:rPr>
          <w:rFonts w:ascii="Times New Roman" w:hAnsi="Times New Roman"/>
        </w:rPr>
        <w:t>объединениях</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интересам,</w:t>
      </w:r>
      <w:r w:rsidRPr="00442A98">
        <w:rPr>
          <w:rFonts w:ascii="Times New Roman" w:hAnsi="Times New Roman"/>
          <w:spacing w:val="1"/>
        </w:rPr>
        <w:t xml:space="preserve"> </w:t>
      </w:r>
      <w:r w:rsidRPr="00442A98">
        <w:rPr>
          <w:rFonts w:ascii="Times New Roman" w:hAnsi="Times New Roman"/>
        </w:rPr>
        <w:t>культурные</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социальные</w:t>
      </w:r>
      <w:r w:rsidRPr="00442A98">
        <w:rPr>
          <w:rFonts w:ascii="Times New Roman" w:hAnsi="Times New Roman"/>
          <w:spacing w:val="1"/>
        </w:rPr>
        <w:t xml:space="preserve"> </w:t>
      </w:r>
      <w:r w:rsidRPr="00442A98">
        <w:rPr>
          <w:rFonts w:ascii="Times New Roman" w:hAnsi="Times New Roman"/>
        </w:rPr>
        <w:t>практики</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учетом</w:t>
      </w:r>
      <w:r w:rsidRPr="00442A98">
        <w:rPr>
          <w:rFonts w:ascii="Times New Roman" w:hAnsi="Times New Roman"/>
          <w:spacing w:val="1"/>
        </w:rPr>
        <w:t xml:space="preserve"> </w:t>
      </w:r>
      <w:r w:rsidRPr="00442A98">
        <w:rPr>
          <w:rFonts w:ascii="Times New Roman" w:hAnsi="Times New Roman"/>
        </w:rPr>
        <w:t>историко-культурной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этнической</w:t>
      </w:r>
      <w:r w:rsidRPr="00442A98">
        <w:rPr>
          <w:rFonts w:ascii="Times New Roman" w:hAnsi="Times New Roman"/>
          <w:spacing w:val="1"/>
        </w:rPr>
        <w:t xml:space="preserve"> </w:t>
      </w:r>
      <w:r w:rsidRPr="00442A98">
        <w:rPr>
          <w:rFonts w:ascii="Times New Roman" w:hAnsi="Times New Roman"/>
        </w:rPr>
        <w:t>специфики</w:t>
      </w:r>
      <w:r w:rsidRPr="00442A98">
        <w:rPr>
          <w:rFonts w:ascii="Times New Roman" w:hAnsi="Times New Roman"/>
          <w:spacing w:val="1"/>
        </w:rPr>
        <w:t xml:space="preserve"> </w:t>
      </w:r>
      <w:r w:rsidRPr="00442A98">
        <w:rPr>
          <w:rFonts w:ascii="Times New Roman" w:hAnsi="Times New Roman"/>
        </w:rPr>
        <w:t>региона,</w:t>
      </w:r>
      <w:r w:rsidRPr="00442A98">
        <w:rPr>
          <w:rFonts w:ascii="Times New Roman" w:hAnsi="Times New Roman"/>
          <w:spacing w:val="1"/>
        </w:rPr>
        <w:t xml:space="preserve"> </w:t>
      </w:r>
      <w:r w:rsidRPr="00442A98">
        <w:rPr>
          <w:rFonts w:ascii="Times New Roman" w:hAnsi="Times New Roman"/>
        </w:rPr>
        <w:t>потребностей</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родителей</w:t>
      </w:r>
      <w:r w:rsidRPr="00442A98">
        <w:rPr>
          <w:rFonts w:ascii="Times New Roman" w:hAnsi="Times New Roman"/>
          <w:spacing w:val="1"/>
        </w:rPr>
        <w:t xml:space="preserve"> </w:t>
      </w:r>
      <w:r w:rsidRPr="00442A98">
        <w:rPr>
          <w:rFonts w:ascii="Times New Roman" w:hAnsi="Times New Roman"/>
        </w:rPr>
        <w:t>(законных</w:t>
      </w:r>
      <w:r w:rsidRPr="00442A98">
        <w:rPr>
          <w:rFonts w:ascii="Times New Roman" w:hAnsi="Times New Roman"/>
          <w:spacing w:val="1"/>
        </w:rPr>
        <w:t xml:space="preserve"> </w:t>
      </w:r>
      <w:r w:rsidRPr="00442A98">
        <w:rPr>
          <w:rFonts w:ascii="Times New Roman" w:hAnsi="Times New Roman"/>
        </w:rPr>
        <w:t>представителей)</w:t>
      </w:r>
      <w:r w:rsidRPr="00442A98">
        <w:rPr>
          <w:rFonts w:ascii="Times New Roman" w:hAnsi="Times New Roman"/>
          <w:spacing w:val="-67"/>
        </w:rPr>
        <w:t xml:space="preserve"> </w:t>
      </w:r>
      <w:r w:rsidRPr="00442A98">
        <w:rPr>
          <w:rFonts w:ascii="Times New Roman" w:hAnsi="Times New Roman"/>
        </w:rPr>
        <w:t>несовершеннолетних обучающихся;</w:t>
      </w:r>
    </w:p>
    <w:p w14:paraId="1978CE16" w14:textId="77777777" w:rsidR="00442A98" w:rsidRPr="00442A98" w:rsidRDefault="00442A98" w:rsidP="00F37065">
      <w:pPr>
        <w:pStyle w:val="aff9"/>
        <w:widowControl w:val="0"/>
        <w:numPr>
          <w:ilvl w:val="0"/>
          <w:numId w:val="65"/>
        </w:numPr>
        <w:autoSpaceDE w:val="0"/>
        <w:autoSpaceDN w:val="0"/>
        <w:spacing w:after="0" w:line="240" w:lineRule="auto"/>
        <w:ind w:right="345"/>
        <w:jc w:val="both"/>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ученических</w:t>
      </w:r>
      <w:r w:rsidRPr="00442A98">
        <w:rPr>
          <w:rFonts w:ascii="Times New Roman" w:hAnsi="Times New Roman"/>
          <w:spacing w:val="1"/>
        </w:rPr>
        <w:t xml:space="preserve"> </w:t>
      </w:r>
      <w:r w:rsidRPr="00442A98">
        <w:rPr>
          <w:rFonts w:ascii="Times New Roman" w:hAnsi="Times New Roman"/>
        </w:rPr>
        <w:t>сообществ</w:t>
      </w:r>
      <w:r w:rsidRPr="00442A98">
        <w:rPr>
          <w:rFonts w:ascii="Times New Roman" w:hAnsi="Times New Roman"/>
          <w:spacing w:val="1"/>
        </w:rPr>
        <w:t xml:space="preserve"> </w:t>
      </w:r>
      <w:r w:rsidRPr="00442A98">
        <w:rPr>
          <w:rFonts w:ascii="Times New Roman" w:hAnsi="Times New Roman"/>
        </w:rPr>
        <w:t>(подростковых</w:t>
      </w:r>
      <w:r w:rsidRPr="00442A98">
        <w:rPr>
          <w:rFonts w:ascii="Times New Roman" w:hAnsi="Times New Roman"/>
          <w:spacing w:val="1"/>
        </w:rPr>
        <w:t xml:space="preserve"> </w:t>
      </w:r>
      <w:r w:rsidRPr="00442A98">
        <w:rPr>
          <w:rFonts w:ascii="Times New Roman" w:hAnsi="Times New Roman"/>
        </w:rPr>
        <w:t>коллективов),</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ученических</w:t>
      </w:r>
      <w:r w:rsidRPr="00442A98">
        <w:rPr>
          <w:rFonts w:ascii="Times New Roman" w:hAnsi="Times New Roman"/>
          <w:spacing w:val="1"/>
        </w:rPr>
        <w:t xml:space="preserve"> </w:t>
      </w:r>
      <w:r w:rsidRPr="00442A98">
        <w:rPr>
          <w:rFonts w:ascii="Times New Roman" w:hAnsi="Times New Roman"/>
        </w:rPr>
        <w:t>классов,</w:t>
      </w:r>
      <w:r w:rsidRPr="00442A98">
        <w:rPr>
          <w:rFonts w:ascii="Times New Roman" w:hAnsi="Times New Roman"/>
          <w:spacing w:val="1"/>
        </w:rPr>
        <w:t xml:space="preserve"> </w:t>
      </w:r>
      <w:r w:rsidRPr="00442A98">
        <w:rPr>
          <w:rFonts w:ascii="Times New Roman" w:hAnsi="Times New Roman"/>
        </w:rPr>
        <w:t>разновозрастных</w:t>
      </w:r>
      <w:r w:rsidRPr="00442A98">
        <w:rPr>
          <w:rFonts w:ascii="Times New Roman" w:hAnsi="Times New Roman"/>
          <w:spacing w:val="1"/>
        </w:rPr>
        <w:t xml:space="preserve"> </w:t>
      </w:r>
      <w:r w:rsidRPr="00442A98">
        <w:rPr>
          <w:rFonts w:ascii="Times New Roman" w:hAnsi="Times New Roman"/>
        </w:rPr>
        <w:t>объединений</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интересам,</w:t>
      </w:r>
      <w:r w:rsidRPr="00442A98">
        <w:rPr>
          <w:rFonts w:ascii="Times New Roman" w:hAnsi="Times New Roman"/>
          <w:spacing w:val="1"/>
        </w:rPr>
        <w:t xml:space="preserve"> </w:t>
      </w:r>
      <w:r w:rsidRPr="00442A98">
        <w:rPr>
          <w:rFonts w:ascii="Times New Roman" w:hAnsi="Times New Roman"/>
        </w:rPr>
        <w:t>клубов;</w:t>
      </w:r>
      <w:r w:rsidRPr="00442A98">
        <w:rPr>
          <w:rFonts w:ascii="Times New Roman" w:hAnsi="Times New Roman"/>
          <w:spacing w:val="1"/>
        </w:rPr>
        <w:t xml:space="preserve"> </w:t>
      </w:r>
      <w:r w:rsidRPr="00442A98">
        <w:rPr>
          <w:rFonts w:ascii="Times New Roman" w:hAnsi="Times New Roman"/>
        </w:rPr>
        <w:t>детских,</w:t>
      </w:r>
      <w:r w:rsidRPr="00442A98">
        <w:rPr>
          <w:rFonts w:ascii="Times New Roman" w:hAnsi="Times New Roman"/>
          <w:spacing w:val="1"/>
        </w:rPr>
        <w:t xml:space="preserve"> </w:t>
      </w:r>
      <w:r w:rsidRPr="00442A98">
        <w:rPr>
          <w:rFonts w:ascii="Times New Roman" w:hAnsi="Times New Roman"/>
        </w:rPr>
        <w:t>подростковых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юношеских</w:t>
      </w:r>
      <w:r w:rsidRPr="00442A98">
        <w:rPr>
          <w:rFonts w:ascii="Times New Roman" w:hAnsi="Times New Roman"/>
          <w:spacing w:val="-4"/>
        </w:rPr>
        <w:t xml:space="preserve"> </w:t>
      </w:r>
      <w:r w:rsidRPr="00442A98">
        <w:rPr>
          <w:rFonts w:ascii="Times New Roman" w:hAnsi="Times New Roman"/>
        </w:rPr>
        <w:t>общественных объединений,</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4"/>
        </w:rPr>
        <w:t xml:space="preserve"> </w:t>
      </w:r>
      <w:r w:rsidRPr="00442A98">
        <w:rPr>
          <w:rFonts w:ascii="Times New Roman" w:hAnsi="Times New Roman"/>
        </w:rPr>
        <w:t>других;</w:t>
      </w:r>
    </w:p>
    <w:p w14:paraId="4A86CE6D" w14:textId="77777777" w:rsidR="00442A98" w:rsidRPr="00442A98" w:rsidRDefault="00442A98" w:rsidP="00F37065">
      <w:pPr>
        <w:pStyle w:val="aff9"/>
        <w:widowControl w:val="0"/>
        <w:numPr>
          <w:ilvl w:val="0"/>
          <w:numId w:val="65"/>
        </w:numPr>
        <w:autoSpaceDE w:val="0"/>
        <w:autoSpaceDN w:val="0"/>
        <w:spacing w:after="0" w:line="240" w:lineRule="auto"/>
        <w:ind w:right="339"/>
        <w:jc w:val="both"/>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направленную</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организационное</w:t>
      </w:r>
      <w:r w:rsidRPr="00442A98">
        <w:rPr>
          <w:rFonts w:ascii="Times New Roman" w:hAnsi="Times New Roman"/>
          <w:spacing w:val="1"/>
        </w:rPr>
        <w:t xml:space="preserve"> </w:t>
      </w:r>
      <w:r w:rsidRPr="00442A98">
        <w:rPr>
          <w:rFonts w:ascii="Times New Roman" w:hAnsi="Times New Roman"/>
        </w:rPr>
        <w:t>обеспечение</w:t>
      </w:r>
      <w:r w:rsidRPr="00442A98">
        <w:rPr>
          <w:rFonts w:ascii="Times New Roman" w:hAnsi="Times New Roman"/>
          <w:spacing w:val="1"/>
        </w:rPr>
        <w:t xml:space="preserve"> </w:t>
      </w:r>
      <w:r w:rsidRPr="00442A98">
        <w:rPr>
          <w:rFonts w:ascii="Times New Roman" w:hAnsi="Times New Roman"/>
        </w:rPr>
        <w:t>учебной деятельности (организационные собрания, взаимодействие с родителями по</w:t>
      </w:r>
      <w:r w:rsidRPr="00442A98">
        <w:rPr>
          <w:rFonts w:ascii="Times New Roman" w:hAnsi="Times New Roman"/>
          <w:spacing w:val="-67"/>
        </w:rPr>
        <w:t xml:space="preserve"> </w:t>
      </w:r>
      <w:r w:rsidRPr="00442A98">
        <w:rPr>
          <w:rFonts w:ascii="Times New Roman" w:hAnsi="Times New Roman"/>
        </w:rPr>
        <w:t>обеспечению</w:t>
      </w:r>
      <w:r w:rsidRPr="00442A98">
        <w:rPr>
          <w:rFonts w:ascii="Times New Roman" w:hAnsi="Times New Roman"/>
          <w:spacing w:val="-2"/>
        </w:rPr>
        <w:t xml:space="preserve"> </w:t>
      </w:r>
      <w:r w:rsidRPr="00442A98">
        <w:rPr>
          <w:rFonts w:ascii="Times New Roman" w:hAnsi="Times New Roman"/>
        </w:rPr>
        <w:t>успешной</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4"/>
        </w:rPr>
        <w:t xml:space="preserve"> </w:t>
      </w:r>
      <w:r w:rsidRPr="00442A98">
        <w:rPr>
          <w:rFonts w:ascii="Times New Roman" w:hAnsi="Times New Roman"/>
        </w:rPr>
        <w:t>программы</w:t>
      </w:r>
      <w:r w:rsidRPr="00442A98">
        <w:rPr>
          <w:rFonts w:ascii="Times New Roman" w:hAnsi="Times New Roman"/>
          <w:spacing w:val="-3"/>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другие);</w:t>
      </w:r>
    </w:p>
    <w:p w14:paraId="30AA116D" w14:textId="77777777" w:rsidR="00442A98" w:rsidRPr="00442A98" w:rsidRDefault="00442A98" w:rsidP="00F37065">
      <w:pPr>
        <w:pStyle w:val="aff9"/>
        <w:widowControl w:val="0"/>
        <w:numPr>
          <w:ilvl w:val="0"/>
          <w:numId w:val="65"/>
        </w:numPr>
        <w:autoSpaceDE w:val="0"/>
        <w:autoSpaceDN w:val="0"/>
        <w:spacing w:after="0" w:line="240" w:lineRule="auto"/>
        <w:ind w:right="345"/>
        <w:jc w:val="both"/>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направленную</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организацию</w:t>
      </w:r>
      <w:r w:rsidRPr="00442A98">
        <w:rPr>
          <w:rFonts w:ascii="Times New Roman" w:hAnsi="Times New Roman"/>
          <w:spacing w:val="1"/>
        </w:rPr>
        <w:t xml:space="preserve"> </w:t>
      </w:r>
      <w:r w:rsidRPr="00442A98">
        <w:rPr>
          <w:rFonts w:ascii="Times New Roman" w:hAnsi="Times New Roman"/>
        </w:rPr>
        <w:t>педагогической</w:t>
      </w:r>
      <w:r w:rsidRPr="00442A98">
        <w:rPr>
          <w:rFonts w:ascii="Times New Roman" w:hAnsi="Times New Roman"/>
          <w:spacing w:val="1"/>
        </w:rPr>
        <w:t xml:space="preserve"> </w:t>
      </w:r>
      <w:r w:rsidRPr="00442A98">
        <w:rPr>
          <w:rFonts w:ascii="Times New Roman" w:hAnsi="Times New Roman"/>
        </w:rPr>
        <w:t>поддержки</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(проектирование</w:t>
      </w:r>
      <w:r w:rsidRPr="00442A98">
        <w:rPr>
          <w:rFonts w:ascii="Times New Roman" w:hAnsi="Times New Roman"/>
          <w:spacing w:val="1"/>
        </w:rPr>
        <w:t xml:space="preserve"> </w:t>
      </w:r>
      <w:r w:rsidRPr="00442A98">
        <w:rPr>
          <w:rFonts w:ascii="Times New Roman" w:hAnsi="Times New Roman"/>
        </w:rPr>
        <w:t>индивидуальных</w:t>
      </w:r>
      <w:r w:rsidRPr="00442A98">
        <w:rPr>
          <w:rFonts w:ascii="Times New Roman" w:hAnsi="Times New Roman"/>
          <w:spacing w:val="1"/>
        </w:rPr>
        <w:t xml:space="preserve"> </w:t>
      </w:r>
      <w:r w:rsidRPr="00442A98">
        <w:rPr>
          <w:rFonts w:ascii="Times New Roman" w:hAnsi="Times New Roman"/>
        </w:rPr>
        <w:t>образовательных</w:t>
      </w:r>
      <w:r w:rsidRPr="00442A98">
        <w:rPr>
          <w:rFonts w:ascii="Times New Roman" w:hAnsi="Times New Roman"/>
          <w:spacing w:val="-67"/>
        </w:rPr>
        <w:t xml:space="preserve"> </w:t>
      </w:r>
      <w:r w:rsidRPr="00442A98">
        <w:rPr>
          <w:rFonts w:ascii="Times New Roman" w:hAnsi="Times New Roman"/>
        </w:rPr>
        <w:t>маршрутов,</w:t>
      </w:r>
      <w:r w:rsidRPr="00442A98">
        <w:rPr>
          <w:rFonts w:ascii="Times New Roman" w:hAnsi="Times New Roman"/>
          <w:spacing w:val="-2"/>
        </w:rPr>
        <w:t xml:space="preserve"> </w:t>
      </w:r>
      <w:r w:rsidRPr="00442A98">
        <w:rPr>
          <w:rFonts w:ascii="Times New Roman" w:hAnsi="Times New Roman"/>
        </w:rPr>
        <w:t>работа</w:t>
      </w:r>
      <w:r w:rsidRPr="00442A98">
        <w:rPr>
          <w:rFonts w:ascii="Times New Roman" w:hAnsi="Times New Roman"/>
          <w:spacing w:val="-3"/>
        </w:rPr>
        <w:t xml:space="preserve"> </w:t>
      </w:r>
      <w:r w:rsidRPr="00442A98">
        <w:rPr>
          <w:rFonts w:ascii="Times New Roman" w:hAnsi="Times New Roman"/>
        </w:rPr>
        <w:t>тьюторов,</w:t>
      </w:r>
      <w:r w:rsidRPr="00442A98">
        <w:rPr>
          <w:rFonts w:ascii="Times New Roman" w:hAnsi="Times New Roman"/>
          <w:spacing w:val="-1"/>
        </w:rPr>
        <w:t xml:space="preserve"> </w:t>
      </w:r>
      <w:r w:rsidRPr="00442A98">
        <w:rPr>
          <w:rFonts w:ascii="Times New Roman" w:hAnsi="Times New Roman"/>
        </w:rPr>
        <w:t>педагогов-психологов).</w:t>
      </w:r>
    </w:p>
    <w:p w14:paraId="076B56AC" w14:textId="77777777" w:rsidR="00442A98" w:rsidRPr="00442A98" w:rsidRDefault="00442A98" w:rsidP="00442A98">
      <w:pPr>
        <w:rPr>
          <w:rFonts w:ascii="Times New Roman" w:hAnsi="Times New Roman" w:cs="Times New Roman"/>
          <w:sz w:val="22"/>
          <w:szCs w:val="22"/>
        </w:rPr>
        <w:sectPr w:rsidR="00442A98" w:rsidRPr="00442A98">
          <w:pgSz w:w="11910" w:h="16840"/>
          <w:pgMar w:top="760" w:right="360" w:bottom="280" w:left="880" w:header="720" w:footer="720" w:gutter="0"/>
          <w:cols w:space="720"/>
        </w:sectPr>
      </w:pPr>
    </w:p>
    <w:p w14:paraId="3BE8B051" w14:textId="77777777" w:rsidR="00442A98" w:rsidRPr="00442A98" w:rsidRDefault="00442A98" w:rsidP="00F37065">
      <w:pPr>
        <w:pStyle w:val="aff9"/>
        <w:widowControl w:val="0"/>
        <w:numPr>
          <w:ilvl w:val="0"/>
          <w:numId w:val="65"/>
        </w:numPr>
        <w:autoSpaceDE w:val="0"/>
        <w:autoSpaceDN w:val="0"/>
        <w:spacing w:after="0" w:line="240" w:lineRule="auto"/>
        <w:ind w:right="345"/>
        <w:jc w:val="both"/>
        <w:rPr>
          <w:rFonts w:ascii="Times New Roman" w:hAnsi="Times New Roman"/>
        </w:rPr>
      </w:pPr>
      <w:r w:rsidRPr="00442A98">
        <w:rPr>
          <w:rFonts w:ascii="Times New Roman" w:hAnsi="Times New Roman"/>
        </w:rPr>
        <w:lastRenderedPageBreak/>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направленную</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обеспечение</w:t>
      </w:r>
      <w:r w:rsidRPr="00442A98">
        <w:rPr>
          <w:rFonts w:ascii="Times New Roman" w:hAnsi="Times New Roman"/>
          <w:spacing w:val="1"/>
        </w:rPr>
        <w:t xml:space="preserve"> </w:t>
      </w:r>
      <w:r w:rsidRPr="00442A98">
        <w:rPr>
          <w:rFonts w:ascii="Times New Roman" w:hAnsi="Times New Roman"/>
        </w:rPr>
        <w:t>благополучия</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пространстве</w:t>
      </w:r>
      <w:r w:rsidRPr="00442A98">
        <w:rPr>
          <w:rFonts w:ascii="Times New Roman" w:hAnsi="Times New Roman"/>
          <w:spacing w:val="1"/>
        </w:rPr>
        <w:t xml:space="preserve"> </w:t>
      </w:r>
      <w:r w:rsidRPr="00442A98">
        <w:rPr>
          <w:rFonts w:ascii="Times New Roman" w:hAnsi="Times New Roman"/>
        </w:rPr>
        <w:t>общеобразовательной</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(безопасности</w:t>
      </w:r>
      <w:r w:rsidRPr="00442A98">
        <w:rPr>
          <w:rFonts w:ascii="Times New Roman" w:hAnsi="Times New Roman"/>
          <w:spacing w:val="1"/>
        </w:rPr>
        <w:t xml:space="preserve"> </w:t>
      </w:r>
      <w:r w:rsidRPr="00442A98">
        <w:rPr>
          <w:rFonts w:ascii="Times New Roman" w:hAnsi="Times New Roman"/>
        </w:rPr>
        <w:t>жизни и здоровья обучающихся, безопасных межличностных отношений в учебных</w:t>
      </w:r>
      <w:r w:rsidRPr="00442A98">
        <w:rPr>
          <w:rFonts w:ascii="Times New Roman" w:hAnsi="Times New Roman"/>
          <w:spacing w:val="1"/>
        </w:rPr>
        <w:t xml:space="preserve"> </w:t>
      </w:r>
      <w:r w:rsidRPr="00442A98">
        <w:rPr>
          <w:rFonts w:ascii="Times New Roman" w:hAnsi="Times New Roman"/>
        </w:rPr>
        <w:t>группах,</w:t>
      </w:r>
      <w:r w:rsidRPr="00442A98">
        <w:rPr>
          <w:rFonts w:ascii="Times New Roman" w:hAnsi="Times New Roman"/>
          <w:spacing w:val="1"/>
        </w:rPr>
        <w:t xml:space="preserve"> </w:t>
      </w:r>
      <w:r w:rsidRPr="00442A98">
        <w:rPr>
          <w:rFonts w:ascii="Times New Roman" w:hAnsi="Times New Roman"/>
        </w:rPr>
        <w:t>профилактики</w:t>
      </w:r>
      <w:r w:rsidRPr="00442A98">
        <w:rPr>
          <w:rFonts w:ascii="Times New Roman" w:hAnsi="Times New Roman"/>
          <w:spacing w:val="1"/>
        </w:rPr>
        <w:t xml:space="preserve"> </w:t>
      </w:r>
      <w:r w:rsidRPr="00442A98">
        <w:rPr>
          <w:rFonts w:ascii="Times New Roman" w:hAnsi="Times New Roman"/>
        </w:rPr>
        <w:t>неуспеваемости,</w:t>
      </w:r>
      <w:r w:rsidRPr="00442A98">
        <w:rPr>
          <w:rFonts w:ascii="Times New Roman" w:hAnsi="Times New Roman"/>
          <w:spacing w:val="1"/>
        </w:rPr>
        <w:t xml:space="preserve"> </w:t>
      </w:r>
      <w:r w:rsidRPr="00442A98">
        <w:rPr>
          <w:rFonts w:ascii="Times New Roman" w:hAnsi="Times New Roman"/>
        </w:rPr>
        <w:t>профилактики</w:t>
      </w:r>
      <w:r w:rsidRPr="00442A98">
        <w:rPr>
          <w:rFonts w:ascii="Times New Roman" w:hAnsi="Times New Roman"/>
          <w:spacing w:val="1"/>
        </w:rPr>
        <w:t xml:space="preserve"> </w:t>
      </w:r>
      <w:r w:rsidRPr="00442A98">
        <w:rPr>
          <w:rFonts w:ascii="Times New Roman" w:hAnsi="Times New Roman"/>
        </w:rPr>
        <w:t>различных</w:t>
      </w:r>
      <w:r w:rsidRPr="00442A98">
        <w:rPr>
          <w:rFonts w:ascii="Times New Roman" w:hAnsi="Times New Roman"/>
          <w:spacing w:val="1"/>
        </w:rPr>
        <w:t xml:space="preserve"> </w:t>
      </w:r>
      <w:r w:rsidRPr="00442A98">
        <w:rPr>
          <w:rFonts w:ascii="Times New Roman" w:hAnsi="Times New Roman"/>
        </w:rPr>
        <w:t>рисков,</w:t>
      </w:r>
      <w:r w:rsidRPr="00442A98">
        <w:rPr>
          <w:rFonts w:ascii="Times New Roman" w:hAnsi="Times New Roman"/>
          <w:spacing w:val="1"/>
        </w:rPr>
        <w:t xml:space="preserve"> </w:t>
      </w:r>
      <w:r w:rsidRPr="00442A98">
        <w:rPr>
          <w:rFonts w:ascii="Times New Roman" w:hAnsi="Times New Roman"/>
        </w:rPr>
        <w:t>возникающих</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процессе</w:t>
      </w:r>
      <w:r w:rsidRPr="00442A98">
        <w:rPr>
          <w:rFonts w:ascii="Times New Roman" w:hAnsi="Times New Roman"/>
          <w:spacing w:val="1"/>
        </w:rPr>
        <w:t xml:space="preserve"> </w:t>
      </w:r>
      <w:r w:rsidRPr="00442A98">
        <w:rPr>
          <w:rFonts w:ascii="Times New Roman" w:hAnsi="Times New Roman"/>
        </w:rPr>
        <w:t>взаимодействия</w:t>
      </w:r>
      <w:r w:rsidRPr="00442A98">
        <w:rPr>
          <w:rFonts w:ascii="Times New Roman" w:hAnsi="Times New Roman"/>
          <w:spacing w:val="1"/>
        </w:rPr>
        <w:t xml:space="preserve"> </w:t>
      </w:r>
      <w:r w:rsidRPr="00442A98">
        <w:rPr>
          <w:rFonts w:ascii="Times New Roman" w:hAnsi="Times New Roman"/>
        </w:rPr>
        <w:t>обучающегося</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окружающей</w:t>
      </w:r>
      <w:r w:rsidRPr="00442A98">
        <w:rPr>
          <w:rFonts w:ascii="Times New Roman" w:hAnsi="Times New Roman"/>
          <w:spacing w:val="1"/>
        </w:rPr>
        <w:t xml:space="preserve"> </w:t>
      </w:r>
      <w:r w:rsidRPr="00442A98">
        <w:rPr>
          <w:rFonts w:ascii="Times New Roman" w:hAnsi="Times New Roman"/>
        </w:rPr>
        <w:t>средой,</w:t>
      </w:r>
      <w:r w:rsidRPr="00442A98">
        <w:rPr>
          <w:rFonts w:ascii="Times New Roman" w:hAnsi="Times New Roman"/>
          <w:spacing w:val="1"/>
        </w:rPr>
        <w:t xml:space="preserve"> </w:t>
      </w:r>
      <w:r w:rsidRPr="00442A98">
        <w:rPr>
          <w:rFonts w:ascii="Times New Roman" w:hAnsi="Times New Roman"/>
        </w:rPr>
        <w:t>социальной</w:t>
      </w:r>
      <w:r w:rsidRPr="00442A98">
        <w:rPr>
          <w:rFonts w:ascii="Times New Roman" w:hAnsi="Times New Roman"/>
          <w:spacing w:val="-1"/>
        </w:rPr>
        <w:t xml:space="preserve"> </w:t>
      </w:r>
      <w:r w:rsidRPr="00442A98">
        <w:rPr>
          <w:rFonts w:ascii="Times New Roman" w:hAnsi="Times New Roman"/>
        </w:rPr>
        <w:t>защиты</w:t>
      </w:r>
      <w:r w:rsidRPr="00442A98">
        <w:rPr>
          <w:rFonts w:ascii="Times New Roman" w:hAnsi="Times New Roman"/>
          <w:spacing w:val="-3"/>
        </w:rPr>
        <w:t xml:space="preserve"> </w:t>
      </w:r>
      <w:r w:rsidRPr="00442A98">
        <w:rPr>
          <w:rFonts w:ascii="Times New Roman" w:hAnsi="Times New Roman"/>
        </w:rPr>
        <w:t>обучающихся).</w:t>
      </w:r>
    </w:p>
    <w:p w14:paraId="68C0F73A" w14:textId="77777777" w:rsidR="00442A98" w:rsidRPr="00442A98" w:rsidRDefault="00442A98" w:rsidP="00442A98">
      <w:pPr>
        <w:pStyle w:val="aff9"/>
        <w:spacing w:after="0" w:line="240" w:lineRule="auto"/>
        <w:ind w:right="344" w:firstLine="761"/>
        <w:rPr>
          <w:rFonts w:ascii="Times New Roman" w:hAnsi="Times New Roman"/>
        </w:rPr>
      </w:pPr>
      <w:r w:rsidRPr="00442A98">
        <w:rPr>
          <w:rFonts w:ascii="Times New Roman" w:hAnsi="Times New Roman"/>
        </w:rPr>
        <w:t>Для</w:t>
      </w:r>
      <w:r w:rsidRPr="00442A98">
        <w:rPr>
          <w:rFonts w:ascii="Times New Roman" w:hAnsi="Times New Roman"/>
          <w:spacing w:val="1"/>
        </w:rPr>
        <w:t xml:space="preserve"> </w:t>
      </w:r>
      <w:r w:rsidRPr="00442A98">
        <w:rPr>
          <w:rFonts w:ascii="Times New Roman" w:hAnsi="Times New Roman"/>
        </w:rPr>
        <w:t>достижения</w:t>
      </w:r>
      <w:r w:rsidRPr="00442A98">
        <w:rPr>
          <w:rFonts w:ascii="Times New Roman" w:hAnsi="Times New Roman"/>
          <w:spacing w:val="1"/>
        </w:rPr>
        <w:t xml:space="preserve"> </w:t>
      </w:r>
      <w:r w:rsidRPr="00442A98">
        <w:rPr>
          <w:rFonts w:ascii="Times New Roman" w:hAnsi="Times New Roman"/>
        </w:rPr>
        <w:t>целей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задач</w:t>
      </w:r>
      <w:r w:rsidRPr="00442A98">
        <w:rPr>
          <w:rFonts w:ascii="Times New Roman" w:hAnsi="Times New Roman"/>
          <w:spacing w:val="1"/>
        </w:rPr>
        <w:t xml:space="preserve"> </w:t>
      </w:r>
      <w:r w:rsidRPr="00442A98">
        <w:rPr>
          <w:rFonts w:ascii="Times New Roman" w:hAnsi="Times New Roman"/>
        </w:rPr>
        <w:t>внеурочной деятельности используется</w:t>
      </w:r>
      <w:r w:rsidRPr="00442A98">
        <w:rPr>
          <w:rFonts w:ascii="Times New Roman" w:hAnsi="Times New Roman"/>
          <w:spacing w:val="1"/>
        </w:rPr>
        <w:t xml:space="preserve"> </w:t>
      </w:r>
      <w:r w:rsidRPr="00442A98">
        <w:rPr>
          <w:rFonts w:ascii="Times New Roman" w:hAnsi="Times New Roman"/>
        </w:rPr>
        <w:t>все</w:t>
      </w:r>
      <w:r w:rsidRPr="00442A98">
        <w:rPr>
          <w:rFonts w:ascii="Times New Roman" w:hAnsi="Times New Roman"/>
          <w:spacing w:val="1"/>
        </w:rPr>
        <w:t xml:space="preserve"> </w:t>
      </w:r>
      <w:r w:rsidRPr="00442A98">
        <w:rPr>
          <w:rFonts w:ascii="Times New Roman" w:hAnsi="Times New Roman"/>
        </w:rPr>
        <w:t>многообразие доступных объектов отечественной культуры, в том числе наследие</w:t>
      </w:r>
      <w:r w:rsidRPr="00442A98">
        <w:rPr>
          <w:rFonts w:ascii="Times New Roman" w:hAnsi="Times New Roman"/>
          <w:spacing w:val="1"/>
        </w:rPr>
        <w:t xml:space="preserve"> </w:t>
      </w:r>
      <w:r w:rsidRPr="00442A98">
        <w:rPr>
          <w:rFonts w:ascii="Times New Roman" w:hAnsi="Times New Roman"/>
        </w:rPr>
        <w:t>отечественного</w:t>
      </w:r>
      <w:r w:rsidRPr="00442A98">
        <w:rPr>
          <w:rFonts w:ascii="Times New Roman" w:hAnsi="Times New Roman"/>
          <w:spacing w:val="-3"/>
        </w:rPr>
        <w:t xml:space="preserve"> </w:t>
      </w:r>
      <w:r w:rsidRPr="00442A98">
        <w:rPr>
          <w:rFonts w:ascii="Times New Roman" w:hAnsi="Times New Roman"/>
        </w:rPr>
        <w:t>кинематографа.</w:t>
      </w:r>
    </w:p>
    <w:p w14:paraId="4DD96A2D" w14:textId="77777777" w:rsidR="00442A98" w:rsidRPr="00442A98" w:rsidRDefault="00442A98" w:rsidP="00442A98">
      <w:pPr>
        <w:pStyle w:val="aff9"/>
        <w:spacing w:after="0" w:line="240" w:lineRule="auto"/>
        <w:ind w:right="343" w:hanging="3"/>
        <w:rPr>
          <w:rFonts w:ascii="Times New Roman" w:hAnsi="Times New Roman"/>
          <w:color w:val="00B050"/>
        </w:rPr>
      </w:pPr>
      <w:r w:rsidRPr="00442A98">
        <w:rPr>
          <w:rFonts w:ascii="Times New Roman" w:hAnsi="Times New Roman"/>
        </w:rPr>
        <w:t>Наследие</w:t>
      </w:r>
      <w:r w:rsidRPr="00442A98">
        <w:rPr>
          <w:rFonts w:ascii="Times New Roman" w:hAnsi="Times New Roman"/>
          <w:spacing w:val="1"/>
        </w:rPr>
        <w:t xml:space="preserve"> </w:t>
      </w:r>
      <w:r w:rsidRPr="00442A98">
        <w:rPr>
          <w:rFonts w:ascii="Times New Roman" w:hAnsi="Times New Roman"/>
        </w:rPr>
        <w:t>отечественного</w:t>
      </w:r>
      <w:r w:rsidRPr="00442A98">
        <w:rPr>
          <w:rFonts w:ascii="Times New Roman" w:hAnsi="Times New Roman"/>
          <w:spacing w:val="1"/>
        </w:rPr>
        <w:t xml:space="preserve"> </w:t>
      </w:r>
      <w:r w:rsidRPr="00442A98">
        <w:rPr>
          <w:rFonts w:ascii="Times New Roman" w:hAnsi="Times New Roman"/>
        </w:rPr>
        <w:t>кинематографа</w:t>
      </w:r>
      <w:r w:rsidRPr="00442A98">
        <w:rPr>
          <w:rFonts w:ascii="Times New Roman" w:hAnsi="Times New Roman"/>
          <w:spacing w:val="1"/>
        </w:rPr>
        <w:t xml:space="preserve"> </w:t>
      </w:r>
      <w:r w:rsidRPr="00442A98">
        <w:rPr>
          <w:rFonts w:ascii="Times New Roman" w:hAnsi="Times New Roman"/>
        </w:rPr>
        <w:t>может</w:t>
      </w:r>
      <w:r w:rsidRPr="00442A98">
        <w:rPr>
          <w:rFonts w:ascii="Times New Roman" w:hAnsi="Times New Roman"/>
          <w:spacing w:val="1"/>
        </w:rPr>
        <w:t xml:space="preserve"> </w:t>
      </w:r>
      <w:r w:rsidRPr="00442A98">
        <w:rPr>
          <w:rFonts w:ascii="Times New Roman" w:hAnsi="Times New Roman"/>
        </w:rPr>
        <w:t>использоваться</w:t>
      </w:r>
      <w:r w:rsidRPr="00442A98">
        <w:rPr>
          <w:rFonts w:ascii="Times New Roman" w:hAnsi="Times New Roman"/>
          <w:spacing w:val="1"/>
        </w:rPr>
        <w:t xml:space="preserve"> </w:t>
      </w:r>
      <w:r w:rsidRPr="00442A98">
        <w:rPr>
          <w:rFonts w:ascii="Times New Roman" w:hAnsi="Times New Roman"/>
        </w:rPr>
        <w:t>как</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качестве</w:t>
      </w:r>
      <w:r w:rsidRPr="00442A98">
        <w:rPr>
          <w:rFonts w:ascii="Times New Roman" w:hAnsi="Times New Roman"/>
          <w:spacing w:val="1"/>
        </w:rPr>
        <w:t xml:space="preserve"> </w:t>
      </w:r>
      <w:r w:rsidRPr="00442A98">
        <w:rPr>
          <w:rFonts w:ascii="Times New Roman" w:hAnsi="Times New Roman"/>
        </w:rPr>
        <w:t>дидактического материала при реализации курсов внеурочной деятельности, так и</w:t>
      </w:r>
      <w:r w:rsidRPr="00442A98">
        <w:rPr>
          <w:rFonts w:ascii="Times New Roman" w:hAnsi="Times New Roman"/>
          <w:spacing w:val="1"/>
        </w:rPr>
        <w:t xml:space="preserve"> </w:t>
      </w:r>
      <w:r w:rsidRPr="00442A98">
        <w:rPr>
          <w:rFonts w:ascii="Times New Roman" w:hAnsi="Times New Roman"/>
        </w:rPr>
        <w:t>быть основой для разработки курсов внеурочной деятельности, посвященной этому</w:t>
      </w:r>
      <w:r w:rsidRPr="00442A98">
        <w:rPr>
          <w:rFonts w:ascii="Times New Roman" w:hAnsi="Times New Roman"/>
          <w:spacing w:val="1"/>
        </w:rPr>
        <w:t xml:space="preserve"> </w:t>
      </w:r>
      <w:r w:rsidRPr="00442A98">
        <w:rPr>
          <w:rFonts w:ascii="Times New Roman" w:hAnsi="Times New Roman"/>
        </w:rPr>
        <w:t>виду</w:t>
      </w:r>
      <w:r w:rsidRPr="00442A98">
        <w:rPr>
          <w:rFonts w:ascii="Times New Roman" w:hAnsi="Times New Roman"/>
          <w:spacing w:val="-5"/>
        </w:rPr>
        <w:t xml:space="preserve"> </w:t>
      </w:r>
      <w:r w:rsidRPr="00442A98">
        <w:rPr>
          <w:rFonts w:ascii="Times New Roman" w:hAnsi="Times New Roman"/>
        </w:rPr>
        <w:t>отечественного</w:t>
      </w:r>
      <w:r w:rsidRPr="00442A98">
        <w:rPr>
          <w:rFonts w:ascii="Times New Roman" w:hAnsi="Times New Roman"/>
          <w:spacing w:val="1"/>
        </w:rPr>
        <w:t xml:space="preserve"> </w:t>
      </w:r>
      <w:r w:rsidRPr="00442A98">
        <w:rPr>
          <w:rFonts w:ascii="Times New Roman" w:hAnsi="Times New Roman"/>
        </w:rPr>
        <w:t>искусства</w:t>
      </w:r>
      <w:r w:rsidRPr="00442A98">
        <w:rPr>
          <w:rFonts w:ascii="Times New Roman" w:hAnsi="Times New Roman"/>
          <w:color w:val="00B050"/>
        </w:rPr>
        <w:t>.</w:t>
      </w:r>
    </w:p>
    <w:p w14:paraId="28CB0EB9" w14:textId="77777777" w:rsidR="00442A98" w:rsidRPr="00442A98" w:rsidRDefault="00442A98" w:rsidP="00442A98">
      <w:pPr>
        <w:pStyle w:val="aff9"/>
        <w:spacing w:after="0" w:line="240" w:lineRule="auto"/>
        <w:rPr>
          <w:rFonts w:ascii="Times New Roman" w:hAnsi="Times New Roman"/>
        </w:rPr>
      </w:pPr>
    </w:p>
    <w:p w14:paraId="1100A8E6" w14:textId="77777777" w:rsidR="00442A98" w:rsidRPr="00442A98" w:rsidRDefault="00442A98" w:rsidP="00442A98">
      <w:pPr>
        <w:pStyle w:val="aff9"/>
        <w:spacing w:after="0" w:line="240" w:lineRule="auto"/>
        <w:rPr>
          <w:rFonts w:ascii="Times New Roman" w:hAnsi="Times New Roman"/>
          <w:b/>
        </w:rPr>
      </w:pPr>
    </w:p>
    <w:p w14:paraId="615C434A" w14:textId="77777777" w:rsidR="00442A98" w:rsidRPr="00442A98" w:rsidRDefault="00442A98" w:rsidP="00F37065">
      <w:pPr>
        <w:pStyle w:val="1"/>
        <w:keepNext w:val="0"/>
        <w:keepLines w:val="0"/>
        <w:numPr>
          <w:ilvl w:val="0"/>
          <w:numId w:val="64"/>
        </w:numPr>
        <w:tabs>
          <w:tab w:val="left" w:pos="472"/>
        </w:tabs>
        <w:autoSpaceDE w:val="0"/>
        <w:autoSpaceDN w:val="0"/>
        <w:spacing w:before="0"/>
        <w:ind w:right="348"/>
        <w:jc w:val="both"/>
        <w:rPr>
          <w:rFonts w:ascii="Times New Roman" w:hAnsi="Times New Roman" w:cs="Times New Roman"/>
          <w:sz w:val="22"/>
          <w:szCs w:val="22"/>
        </w:rPr>
      </w:pPr>
      <w:r w:rsidRPr="00442A98">
        <w:rPr>
          <w:rFonts w:ascii="Times New Roman" w:hAnsi="Times New Roman" w:cs="Times New Roman"/>
          <w:sz w:val="22"/>
          <w:szCs w:val="22"/>
        </w:rPr>
        <w:t>Реализация</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плана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соответствии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требованиями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ФГОС</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(общие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характеристики)</w:t>
      </w:r>
    </w:p>
    <w:p w14:paraId="2B8E4F84" w14:textId="77777777" w:rsidR="00442A98" w:rsidRPr="00442A98" w:rsidRDefault="00442A98" w:rsidP="00442A98">
      <w:pPr>
        <w:pStyle w:val="1"/>
        <w:tabs>
          <w:tab w:val="left" w:pos="472"/>
        </w:tabs>
        <w:spacing w:before="0"/>
        <w:ind w:left="471" w:right="348"/>
        <w:jc w:val="right"/>
        <w:rPr>
          <w:rFonts w:ascii="Times New Roman" w:hAnsi="Times New Roman" w:cs="Times New Roman"/>
          <w:b w:val="0"/>
          <w:sz w:val="22"/>
          <w:szCs w:val="22"/>
        </w:rPr>
      </w:pPr>
    </w:p>
    <w:p w14:paraId="0D8D486F" w14:textId="77777777" w:rsidR="00442A98" w:rsidRPr="00442A98" w:rsidRDefault="00442A98" w:rsidP="00442A98">
      <w:pPr>
        <w:ind w:left="113" w:right="339" w:firstLine="766"/>
        <w:jc w:val="both"/>
        <w:rPr>
          <w:rFonts w:ascii="Times New Roman" w:hAnsi="Times New Roman" w:cs="Times New Roman"/>
          <w:sz w:val="22"/>
          <w:szCs w:val="22"/>
        </w:rPr>
      </w:pPr>
      <w:r w:rsidRPr="00442A98">
        <w:rPr>
          <w:rFonts w:ascii="Times New Roman" w:hAnsi="Times New Roman" w:cs="Times New Roman"/>
          <w:spacing w:val="-1"/>
          <w:sz w:val="22"/>
          <w:szCs w:val="22"/>
        </w:rPr>
        <w:t>На</w:t>
      </w:r>
      <w:r w:rsidRPr="00442A98">
        <w:rPr>
          <w:rFonts w:ascii="Times New Roman" w:hAnsi="Times New Roman" w:cs="Times New Roman"/>
          <w:spacing w:val="-15"/>
          <w:sz w:val="22"/>
          <w:szCs w:val="22"/>
        </w:rPr>
        <w:t xml:space="preserve"> </w:t>
      </w:r>
      <w:r w:rsidRPr="00442A98">
        <w:rPr>
          <w:rFonts w:ascii="Times New Roman" w:hAnsi="Times New Roman" w:cs="Times New Roman"/>
          <w:spacing w:val="-1"/>
          <w:sz w:val="22"/>
          <w:szCs w:val="22"/>
        </w:rPr>
        <w:t>этапе</w:t>
      </w:r>
      <w:r w:rsidRPr="00442A98">
        <w:rPr>
          <w:rFonts w:ascii="Times New Roman" w:hAnsi="Times New Roman" w:cs="Times New Roman"/>
          <w:spacing w:val="-14"/>
          <w:sz w:val="22"/>
          <w:szCs w:val="22"/>
        </w:rPr>
        <w:t xml:space="preserve"> </w:t>
      </w:r>
      <w:r w:rsidRPr="00442A98">
        <w:rPr>
          <w:rFonts w:ascii="Times New Roman" w:hAnsi="Times New Roman" w:cs="Times New Roman"/>
          <w:spacing w:val="-1"/>
          <w:sz w:val="22"/>
          <w:szCs w:val="22"/>
        </w:rPr>
        <w:t>основного</w:t>
      </w:r>
      <w:r w:rsidRPr="00442A98">
        <w:rPr>
          <w:rFonts w:ascii="Times New Roman" w:hAnsi="Times New Roman" w:cs="Times New Roman"/>
          <w:spacing w:val="-17"/>
          <w:sz w:val="22"/>
          <w:szCs w:val="22"/>
        </w:rPr>
        <w:t xml:space="preserve"> </w:t>
      </w:r>
      <w:r w:rsidRPr="00442A98">
        <w:rPr>
          <w:rFonts w:ascii="Times New Roman" w:hAnsi="Times New Roman" w:cs="Times New Roman"/>
          <w:spacing w:val="-1"/>
          <w:sz w:val="22"/>
          <w:szCs w:val="22"/>
        </w:rPr>
        <w:t>общего</w:t>
      </w:r>
      <w:r w:rsidRPr="00442A98">
        <w:rPr>
          <w:rFonts w:ascii="Times New Roman" w:hAnsi="Times New Roman" w:cs="Times New Roman"/>
          <w:spacing w:val="-16"/>
          <w:sz w:val="22"/>
          <w:szCs w:val="22"/>
        </w:rPr>
        <w:t xml:space="preserve"> </w:t>
      </w:r>
      <w:r w:rsidRPr="00442A98">
        <w:rPr>
          <w:rFonts w:ascii="Times New Roman" w:hAnsi="Times New Roman" w:cs="Times New Roman"/>
          <w:spacing w:val="-1"/>
          <w:sz w:val="22"/>
          <w:szCs w:val="22"/>
        </w:rPr>
        <w:t>образования</w:t>
      </w:r>
      <w:r w:rsidRPr="00442A98">
        <w:rPr>
          <w:rFonts w:ascii="Times New Roman" w:hAnsi="Times New Roman" w:cs="Times New Roman"/>
          <w:spacing w:val="-17"/>
          <w:sz w:val="22"/>
          <w:szCs w:val="22"/>
        </w:rPr>
        <w:t xml:space="preserve"> </w:t>
      </w:r>
      <w:r w:rsidRPr="00442A98">
        <w:rPr>
          <w:rFonts w:ascii="Times New Roman" w:hAnsi="Times New Roman" w:cs="Times New Roman"/>
          <w:sz w:val="22"/>
          <w:szCs w:val="22"/>
        </w:rPr>
        <w:t>в</w:t>
      </w:r>
      <w:r w:rsidRPr="00442A98">
        <w:rPr>
          <w:rFonts w:ascii="Times New Roman" w:hAnsi="Times New Roman" w:cs="Times New Roman"/>
          <w:spacing w:val="-13"/>
          <w:sz w:val="22"/>
          <w:szCs w:val="22"/>
        </w:rPr>
        <w:t xml:space="preserve"> </w:t>
      </w:r>
      <w:r w:rsidRPr="00442A98">
        <w:rPr>
          <w:rFonts w:ascii="Times New Roman" w:hAnsi="Times New Roman" w:cs="Times New Roman"/>
          <w:sz w:val="22"/>
          <w:szCs w:val="22"/>
        </w:rPr>
        <w:t>КОГОБУ СШ с УИОП пгт Мурыгино</w:t>
      </w:r>
      <w:r w:rsidRPr="00442A98">
        <w:rPr>
          <w:rFonts w:ascii="Times New Roman" w:hAnsi="Times New Roman" w:cs="Times New Roman"/>
          <w:spacing w:val="-14"/>
          <w:sz w:val="22"/>
          <w:szCs w:val="22"/>
        </w:rPr>
        <w:t xml:space="preserve"> </w:t>
      </w:r>
      <w:r w:rsidRPr="00442A98">
        <w:rPr>
          <w:rFonts w:ascii="Times New Roman" w:hAnsi="Times New Roman" w:cs="Times New Roman"/>
          <w:sz w:val="22"/>
          <w:szCs w:val="22"/>
        </w:rPr>
        <w:t>приоритетной</w:t>
      </w:r>
      <w:r w:rsidRPr="00442A98">
        <w:rPr>
          <w:rFonts w:ascii="Times New Roman" w:hAnsi="Times New Roman" w:cs="Times New Roman"/>
          <w:spacing w:val="-68"/>
          <w:sz w:val="22"/>
          <w:szCs w:val="22"/>
        </w:rPr>
        <w:t xml:space="preserve"> </w:t>
      </w:r>
      <w:r w:rsidRPr="00442A98">
        <w:rPr>
          <w:rFonts w:ascii="Times New Roman" w:hAnsi="Times New Roman" w:cs="Times New Roman"/>
          <w:sz w:val="22"/>
          <w:szCs w:val="22"/>
        </w:rPr>
        <w:t>стала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оптимизационная</w:t>
      </w:r>
      <w:r w:rsidRPr="00442A98">
        <w:rPr>
          <w:rFonts w:ascii="Times New Roman" w:hAnsi="Times New Roman" w:cs="Times New Roman"/>
          <w:spacing w:val="1"/>
          <w:sz w:val="22"/>
          <w:szCs w:val="22"/>
        </w:rPr>
        <w:t xml:space="preserve"> </w:t>
      </w:r>
      <w:r w:rsidRPr="00442A98">
        <w:rPr>
          <w:rFonts w:ascii="Times New Roman" w:hAnsi="Times New Roman" w:cs="Times New Roman"/>
          <w:b/>
          <w:sz w:val="22"/>
          <w:szCs w:val="22"/>
        </w:rPr>
        <w:t>модель</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плана</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внеурочной</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деятельности</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с</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преобладанием</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учебно-познавательной</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деятельности</w:t>
      </w:r>
      <w:r w:rsidRPr="00442A98">
        <w:rPr>
          <w:rFonts w:ascii="Times New Roman" w:hAnsi="Times New Roman" w:cs="Times New Roman"/>
          <w:sz w:val="22"/>
          <w:szCs w:val="22"/>
        </w:rPr>
        <w:t>,</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наибольшее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внимание</w:t>
      </w:r>
      <w:r w:rsidRPr="00442A98">
        <w:rPr>
          <w:rFonts w:ascii="Times New Roman" w:hAnsi="Times New Roman" w:cs="Times New Roman"/>
          <w:spacing w:val="1"/>
          <w:sz w:val="22"/>
          <w:szCs w:val="22"/>
        </w:rPr>
        <w:t xml:space="preserve"> </w:t>
      </w:r>
      <w:r w:rsidRPr="00442A98">
        <w:rPr>
          <w:rFonts w:ascii="Times New Roman" w:hAnsi="Times New Roman" w:cs="Times New Roman"/>
          <w:spacing w:val="-1"/>
          <w:sz w:val="22"/>
          <w:szCs w:val="22"/>
        </w:rPr>
        <w:t>уделяется</w:t>
      </w:r>
      <w:r w:rsidRPr="00442A98">
        <w:rPr>
          <w:rFonts w:ascii="Times New Roman" w:hAnsi="Times New Roman" w:cs="Times New Roman"/>
          <w:spacing w:val="-17"/>
          <w:sz w:val="22"/>
          <w:szCs w:val="22"/>
        </w:rPr>
        <w:t xml:space="preserve"> </w:t>
      </w:r>
      <w:r w:rsidRPr="00442A98">
        <w:rPr>
          <w:rFonts w:ascii="Times New Roman" w:hAnsi="Times New Roman" w:cs="Times New Roman"/>
          <w:spacing w:val="-1"/>
          <w:sz w:val="22"/>
          <w:szCs w:val="22"/>
        </w:rPr>
        <w:t>внеурочной</w:t>
      </w:r>
      <w:r w:rsidRPr="00442A98">
        <w:rPr>
          <w:rFonts w:ascii="Times New Roman" w:hAnsi="Times New Roman" w:cs="Times New Roman"/>
          <w:spacing w:val="-16"/>
          <w:sz w:val="22"/>
          <w:szCs w:val="22"/>
        </w:rPr>
        <w:t xml:space="preserve"> </w:t>
      </w:r>
      <w:r w:rsidRPr="00442A98">
        <w:rPr>
          <w:rFonts w:ascii="Times New Roman" w:hAnsi="Times New Roman" w:cs="Times New Roman"/>
          <w:sz w:val="22"/>
          <w:szCs w:val="22"/>
        </w:rPr>
        <w:t>деятельности</w:t>
      </w:r>
      <w:r w:rsidRPr="00442A98">
        <w:rPr>
          <w:rFonts w:ascii="Times New Roman" w:hAnsi="Times New Roman" w:cs="Times New Roman"/>
          <w:spacing w:val="-16"/>
          <w:sz w:val="22"/>
          <w:szCs w:val="22"/>
        </w:rPr>
        <w:t xml:space="preserve"> </w:t>
      </w:r>
      <w:r w:rsidRPr="00442A98">
        <w:rPr>
          <w:rFonts w:ascii="Times New Roman" w:hAnsi="Times New Roman" w:cs="Times New Roman"/>
          <w:sz w:val="22"/>
          <w:szCs w:val="22"/>
        </w:rPr>
        <w:t>по</w:t>
      </w:r>
      <w:r w:rsidRPr="00442A98">
        <w:rPr>
          <w:rFonts w:ascii="Times New Roman" w:hAnsi="Times New Roman" w:cs="Times New Roman"/>
          <w:spacing w:val="-14"/>
          <w:sz w:val="22"/>
          <w:szCs w:val="22"/>
        </w:rPr>
        <w:t xml:space="preserve"> </w:t>
      </w:r>
      <w:r w:rsidRPr="00442A98">
        <w:rPr>
          <w:rFonts w:ascii="Times New Roman" w:hAnsi="Times New Roman" w:cs="Times New Roman"/>
          <w:sz w:val="22"/>
          <w:szCs w:val="22"/>
        </w:rPr>
        <w:t>учебным</w:t>
      </w:r>
      <w:r w:rsidRPr="00442A98">
        <w:rPr>
          <w:rFonts w:ascii="Times New Roman" w:hAnsi="Times New Roman" w:cs="Times New Roman"/>
          <w:spacing w:val="-15"/>
          <w:sz w:val="22"/>
          <w:szCs w:val="22"/>
        </w:rPr>
        <w:t xml:space="preserve"> </w:t>
      </w:r>
      <w:r w:rsidRPr="00442A98">
        <w:rPr>
          <w:rFonts w:ascii="Times New Roman" w:hAnsi="Times New Roman" w:cs="Times New Roman"/>
          <w:sz w:val="22"/>
          <w:szCs w:val="22"/>
        </w:rPr>
        <w:t>предметам</w:t>
      </w:r>
      <w:r w:rsidRPr="00442A98">
        <w:rPr>
          <w:rFonts w:ascii="Times New Roman" w:hAnsi="Times New Roman" w:cs="Times New Roman"/>
          <w:spacing w:val="-15"/>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16"/>
          <w:sz w:val="22"/>
          <w:szCs w:val="22"/>
        </w:rPr>
        <w:t xml:space="preserve"> </w:t>
      </w:r>
      <w:r w:rsidRPr="00442A98">
        <w:rPr>
          <w:rFonts w:ascii="Times New Roman" w:hAnsi="Times New Roman" w:cs="Times New Roman"/>
          <w:sz w:val="22"/>
          <w:szCs w:val="22"/>
        </w:rPr>
        <w:t>организационному</w:t>
      </w:r>
      <w:r w:rsidRPr="00442A98">
        <w:rPr>
          <w:rFonts w:ascii="Times New Roman" w:hAnsi="Times New Roman" w:cs="Times New Roman"/>
          <w:spacing w:val="-68"/>
          <w:sz w:val="22"/>
          <w:szCs w:val="22"/>
        </w:rPr>
        <w:t xml:space="preserve"> </w:t>
      </w:r>
      <w:r w:rsidRPr="00442A98">
        <w:rPr>
          <w:rFonts w:ascii="Times New Roman" w:hAnsi="Times New Roman" w:cs="Times New Roman"/>
          <w:sz w:val="22"/>
          <w:szCs w:val="22"/>
        </w:rPr>
        <w:t>обеспечению</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учебной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деятельности.Внеурочная</w:t>
      </w:r>
      <w:r w:rsidRPr="00442A98">
        <w:rPr>
          <w:rFonts w:ascii="Times New Roman" w:hAnsi="Times New Roman" w:cs="Times New Roman"/>
          <w:spacing w:val="59"/>
          <w:sz w:val="22"/>
          <w:szCs w:val="22"/>
        </w:rPr>
        <w:t xml:space="preserve"> </w:t>
      </w:r>
      <w:r w:rsidRPr="00442A98">
        <w:rPr>
          <w:rFonts w:ascii="Times New Roman" w:hAnsi="Times New Roman" w:cs="Times New Roman"/>
          <w:sz w:val="22"/>
          <w:szCs w:val="22"/>
        </w:rPr>
        <w:t>деятельность</w:t>
      </w:r>
      <w:r w:rsidRPr="00442A98">
        <w:rPr>
          <w:rFonts w:ascii="Times New Roman" w:hAnsi="Times New Roman" w:cs="Times New Roman"/>
          <w:spacing w:val="57"/>
          <w:sz w:val="22"/>
          <w:szCs w:val="22"/>
        </w:rPr>
        <w:t xml:space="preserve"> </w:t>
      </w:r>
      <w:r w:rsidRPr="00442A98">
        <w:rPr>
          <w:rFonts w:ascii="Times New Roman" w:hAnsi="Times New Roman" w:cs="Times New Roman"/>
          <w:sz w:val="22"/>
          <w:szCs w:val="22"/>
        </w:rPr>
        <w:t>планируется</w:t>
      </w:r>
      <w:r w:rsidRPr="00442A98">
        <w:rPr>
          <w:rFonts w:ascii="Times New Roman" w:hAnsi="Times New Roman" w:cs="Times New Roman"/>
          <w:spacing w:val="59"/>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59"/>
          <w:sz w:val="22"/>
          <w:szCs w:val="22"/>
        </w:rPr>
        <w:t xml:space="preserve"> </w:t>
      </w:r>
      <w:r w:rsidRPr="00442A98">
        <w:rPr>
          <w:rFonts w:ascii="Times New Roman" w:hAnsi="Times New Roman" w:cs="Times New Roman"/>
          <w:sz w:val="22"/>
          <w:szCs w:val="22"/>
        </w:rPr>
        <w:t>организуется</w:t>
      </w:r>
      <w:r w:rsidRPr="00442A98">
        <w:rPr>
          <w:rFonts w:ascii="Times New Roman" w:hAnsi="Times New Roman" w:cs="Times New Roman"/>
          <w:spacing w:val="59"/>
          <w:sz w:val="22"/>
          <w:szCs w:val="22"/>
        </w:rPr>
        <w:t xml:space="preserve"> </w:t>
      </w:r>
      <w:r w:rsidRPr="00442A98">
        <w:rPr>
          <w:rFonts w:ascii="Times New Roman" w:hAnsi="Times New Roman" w:cs="Times New Roman"/>
          <w:sz w:val="22"/>
          <w:szCs w:val="22"/>
        </w:rPr>
        <w:t>с</w:t>
      </w:r>
      <w:r w:rsidRPr="00442A98">
        <w:rPr>
          <w:rFonts w:ascii="Times New Roman" w:hAnsi="Times New Roman" w:cs="Times New Roman"/>
          <w:spacing w:val="60"/>
          <w:sz w:val="22"/>
          <w:szCs w:val="22"/>
        </w:rPr>
        <w:t xml:space="preserve"> </w:t>
      </w:r>
      <w:r w:rsidRPr="00442A98">
        <w:rPr>
          <w:rFonts w:ascii="Times New Roman" w:hAnsi="Times New Roman" w:cs="Times New Roman"/>
          <w:sz w:val="22"/>
          <w:szCs w:val="22"/>
        </w:rPr>
        <w:t>учетом</w:t>
      </w:r>
      <w:r w:rsidRPr="00442A98">
        <w:rPr>
          <w:rFonts w:ascii="Times New Roman" w:hAnsi="Times New Roman" w:cs="Times New Roman"/>
          <w:spacing w:val="58"/>
          <w:sz w:val="22"/>
          <w:szCs w:val="22"/>
        </w:rPr>
        <w:t xml:space="preserve"> </w:t>
      </w:r>
      <w:r w:rsidRPr="00442A98">
        <w:rPr>
          <w:rFonts w:ascii="Times New Roman" w:hAnsi="Times New Roman" w:cs="Times New Roman"/>
          <w:sz w:val="22"/>
          <w:szCs w:val="22"/>
        </w:rPr>
        <w:t>индивидуальных особенностей</w:t>
      </w:r>
      <w:r w:rsidRPr="00442A98">
        <w:rPr>
          <w:rFonts w:ascii="Times New Roman" w:hAnsi="Times New Roman" w:cs="Times New Roman"/>
          <w:spacing w:val="-5"/>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потребностей</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ребенка,</w:t>
      </w:r>
      <w:r w:rsidRPr="00442A98">
        <w:rPr>
          <w:rFonts w:ascii="Times New Roman" w:hAnsi="Times New Roman" w:cs="Times New Roman"/>
          <w:spacing w:val="-5"/>
          <w:sz w:val="22"/>
          <w:szCs w:val="22"/>
        </w:rPr>
        <w:t xml:space="preserve"> </w:t>
      </w:r>
      <w:r w:rsidRPr="00442A98">
        <w:rPr>
          <w:rFonts w:ascii="Times New Roman" w:hAnsi="Times New Roman" w:cs="Times New Roman"/>
          <w:sz w:val="22"/>
          <w:szCs w:val="22"/>
        </w:rPr>
        <w:t>запросов</w:t>
      </w:r>
      <w:r w:rsidRPr="00442A98">
        <w:rPr>
          <w:rFonts w:ascii="Times New Roman" w:hAnsi="Times New Roman" w:cs="Times New Roman"/>
          <w:spacing w:val="-5"/>
          <w:sz w:val="22"/>
          <w:szCs w:val="22"/>
        </w:rPr>
        <w:t xml:space="preserve"> </w:t>
      </w:r>
      <w:r w:rsidRPr="00442A98">
        <w:rPr>
          <w:rFonts w:ascii="Times New Roman" w:hAnsi="Times New Roman" w:cs="Times New Roman"/>
          <w:sz w:val="22"/>
          <w:szCs w:val="22"/>
        </w:rPr>
        <w:t>семьи,</w:t>
      </w:r>
      <w:r w:rsidRPr="00442A98">
        <w:rPr>
          <w:rFonts w:ascii="Times New Roman" w:hAnsi="Times New Roman" w:cs="Times New Roman"/>
          <w:spacing w:val="-4"/>
          <w:sz w:val="22"/>
          <w:szCs w:val="22"/>
        </w:rPr>
        <w:t xml:space="preserve"> </w:t>
      </w:r>
      <w:r w:rsidRPr="00442A98">
        <w:rPr>
          <w:rFonts w:ascii="Times New Roman" w:hAnsi="Times New Roman" w:cs="Times New Roman"/>
          <w:sz w:val="22"/>
          <w:szCs w:val="22"/>
        </w:rPr>
        <w:t>культурных</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традиций</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в</w:t>
      </w:r>
      <w:r w:rsidRPr="00442A98">
        <w:rPr>
          <w:rFonts w:ascii="Times New Roman" w:hAnsi="Times New Roman" w:cs="Times New Roman"/>
          <w:spacing w:val="-4"/>
          <w:sz w:val="22"/>
          <w:szCs w:val="22"/>
        </w:rPr>
        <w:t xml:space="preserve"> </w:t>
      </w:r>
      <w:r w:rsidRPr="00442A98">
        <w:rPr>
          <w:rFonts w:ascii="Times New Roman" w:hAnsi="Times New Roman" w:cs="Times New Roman"/>
          <w:sz w:val="22"/>
          <w:szCs w:val="22"/>
        </w:rPr>
        <w:t>ОО</w:t>
      </w:r>
    </w:p>
    <w:p w14:paraId="002076C3" w14:textId="77777777" w:rsidR="00442A98" w:rsidRPr="00442A98" w:rsidRDefault="00442A98" w:rsidP="00442A98">
      <w:pPr>
        <w:pStyle w:val="aff9"/>
        <w:spacing w:after="0" w:line="240" w:lineRule="auto"/>
        <w:rPr>
          <w:rFonts w:ascii="Times New Roman" w:hAnsi="Times New Roman"/>
        </w:rPr>
      </w:pPr>
    </w:p>
    <w:p w14:paraId="7878BF4C" w14:textId="77777777" w:rsidR="00442A98" w:rsidRPr="00442A98" w:rsidRDefault="00442A98" w:rsidP="00442A98">
      <w:pPr>
        <w:pStyle w:val="aff9"/>
        <w:spacing w:after="0" w:line="240" w:lineRule="auto"/>
        <w:ind w:right="348" w:hanging="3"/>
        <w:rPr>
          <w:rFonts w:ascii="Times New Roman" w:hAnsi="Times New Roman"/>
        </w:rPr>
      </w:pPr>
      <w:r w:rsidRPr="00442A98">
        <w:rPr>
          <w:rFonts w:ascii="Times New Roman" w:hAnsi="Times New Roman"/>
          <w:b/>
        </w:rPr>
        <w:t>Цель</w:t>
      </w:r>
      <w:r w:rsidRPr="00442A98">
        <w:rPr>
          <w:rFonts w:ascii="Times New Roman" w:hAnsi="Times New Roman"/>
          <w:b/>
          <w:spacing w:val="1"/>
        </w:rPr>
        <w:t xml:space="preserve"> </w:t>
      </w:r>
      <w:r w:rsidRPr="00442A98">
        <w:rPr>
          <w:rFonts w:ascii="Times New Roman" w:hAnsi="Times New Roman"/>
          <w:b/>
          <w:position w:val="1"/>
        </w:rPr>
        <w:t>направлена</w:t>
      </w:r>
      <w:r w:rsidRPr="00442A98">
        <w:rPr>
          <w:rFonts w:ascii="Times New Roman" w:hAnsi="Times New Roman"/>
          <w:spacing w:val="1"/>
          <w:position w:val="1"/>
        </w:rPr>
        <w:t xml:space="preserve"> </w:t>
      </w:r>
      <w:r w:rsidRPr="00442A98">
        <w:rPr>
          <w:rFonts w:ascii="Times New Roman" w:hAnsi="Times New Roman"/>
          <w:position w:val="1"/>
        </w:rPr>
        <w:t>на</w:t>
      </w:r>
      <w:r w:rsidRPr="00442A98">
        <w:rPr>
          <w:rFonts w:ascii="Times New Roman" w:hAnsi="Times New Roman"/>
          <w:spacing w:val="1"/>
          <w:position w:val="1"/>
        </w:rPr>
        <w:t xml:space="preserve"> </w:t>
      </w:r>
      <w:r w:rsidRPr="00442A98">
        <w:rPr>
          <w:rFonts w:ascii="Times New Roman" w:hAnsi="Times New Roman"/>
          <w:position w:val="1"/>
        </w:rPr>
        <w:t>обеспечение</w:t>
      </w:r>
      <w:r w:rsidRPr="00442A98">
        <w:rPr>
          <w:rFonts w:ascii="Times New Roman" w:hAnsi="Times New Roman"/>
          <w:spacing w:val="1"/>
          <w:position w:val="1"/>
        </w:rPr>
        <w:t xml:space="preserve"> </w:t>
      </w:r>
      <w:r w:rsidRPr="00442A98">
        <w:rPr>
          <w:rFonts w:ascii="Times New Roman" w:hAnsi="Times New Roman"/>
          <w:position w:val="1"/>
        </w:rPr>
        <w:t>индивидуальных</w:t>
      </w:r>
      <w:r w:rsidRPr="00442A98">
        <w:rPr>
          <w:rFonts w:ascii="Times New Roman" w:hAnsi="Times New Roman"/>
          <w:spacing w:val="1"/>
          <w:position w:val="1"/>
        </w:rPr>
        <w:t xml:space="preserve"> </w:t>
      </w:r>
      <w:r w:rsidRPr="00442A98">
        <w:rPr>
          <w:rFonts w:ascii="Times New Roman" w:hAnsi="Times New Roman"/>
          <w:position w:val="1"/>
        </w:rPr>
        <w:t>потребностей</w:t>
      </w:r>
      <w:r w:rsidRPr="00442A98">
        <w:rPr>
          <w:rFonts w:ascii="Times New Roman" w:hAnsi="Times New Roman"/>
          <w:spacing w:val="1"/>
          <w:position w:val="1"/>
        </w:rPr>
        <w:t xml:space="preserve"> </w:t>
      </w:r>
      <w:r w:rsidRPr="00442A98">
        <w:rPr>
          <w:rFonts w:ascii="Times New Roman" w:hAnsi="Times New Roman"/>
          <w:position w:val="1"/>
        </w:rPr>
        <w:t>обучающихся,</w:t>
      </w:r>
      <w:r w:rsidRPr="00442A98">
        <w:rPr>
          <w:rFonts w:ascii="Times New Roman" w:hAnsi="Times New Roman"/>
          <w:spacing w:val="1"/>
          <w:position w:val="1"/>
        </w:rPr>
        <w:t xml:space="preserve"> </w:t>
      </w:r>
      <w:r w:rsidRPr="00442A98">
        <w:rPr>
          <w:rFonts w:ascii="Times New Roman" w:hAnsi="Times New Roman"/>
        </w:rPr>
        <w:t>достижение</w:t>
      </w:r>
      <w:r w:rsidRPr="00442A98">
        <w:rPr>
          <w:rFonts w:ascii="Times New Roman" w:hAnsi="Times New Roman"/>
          <w:spacing w:val="1"/>
        </w:rPr>
        <w:t xml:space="preserve"> </w:t>
      </w:r>
      <w:r w:rsidRPr="00442A98">
        <w:rPr>
          <w:rFonts w:ascii="Times New Roman" w:hAnsi="Times New Roman"/>
        </w:rPr>
        <w:t>планируемых</w:t>
      </w:r>
      <w:r w:rsidRPr="00442A98">
        <w:rPr>
          <w:rFonts w:ascii="Times New Roman" w:hAnsi="Times New Roman"/>
          <w:spacing w:val="1"/>
        </w:rPr>
        <w:t xml:space="preserve"> </w:t>
      </w:r>
      <w:r w:rsidRPr="00442A98">
        <w:rPr>
          <w:rFonts w:ascii="Times New Roman" w:hAnsi="Times New Roman"/>
        </w:rPr>
        <w:t>результатов</w:t>
      </w:r>
      <w:r w:rsidRPr="00442A98">
        <w:rPr>
          <w:rFonts w:ascii="Times New Roman" w:hAnsi="Times New Roman"/>
          <w:spacing w:val="1"/>
        </w:rPr>
        <w:t xml:space="preserve"> </w:t>
      </w:r>
      <w:r w:rsidRPr="00442A98">
        <w:rPr>
          <w:rFonts w:ascii="Times New Roman" w:hAnsi="Times New Roman"/>
        </w:rPr>
        <w:t>освоения</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программы</w:t>
      </w:r>
      <w:r w:rsidRPr="00442A98">
        <w:rPr>
          <w:rFonts w:ascii="Times New Roman" w:hAnsi="Times New Roman"/>
          <w:spacing w:val="1"/>
        </w:rPr>
        <w:t xml:space="preserve"> </w:t>
      </w:r>
      <w:r w:rsidRPr="00442A98">
        <w:rPr>
          <w:rFonts w:ascii="Times New Roman" w:hAnsi="Times New Roman"/>
        </w:rPr>
        <w:t>(личностных,</w:t>
      </w:r>
      <w:r w:rsidRPr="00442A98">
        <w:rPr>
          <w:rFonts w:ascii="Times New Roman" w:hAnsi="Times New Roman"/>
          <w:spacing w:val="1"/>
        </w:rPr>
        <w:t xml:space="preserve"> </w:t>
      </w:r>
      <w:r w:rsidRPr="00442A98">
        <w:rPr>
          <w:rFonts w:ascii="Times New Roman" w:hAnsi="Times New Roman"/>
        </w:rPr>
        <w:t>метапредметных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предметных)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осуществляется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формах,</w:t>
      </w:r>
      <w:r w:rsidRPr="00442A98">
        <w:rPr>
          <w:rFonts w:ascii="Times New Roman" w:hAnsi="Times New Roman"/>
          <w:spacing w:val="66"/>
        </w:rPr>
        <w:t xml:space="preserve"> </w:t>
      </w:r>
      <w:r w:rsidRPr="00442A98">
        <w:rPr>
          <w:rFonts w:ascii="Times New Roman" w:hAnsi="Times New Roman"/>
        </w:rPr>
        <w:t>отличных</w:t>
      </w:r>
      <w:r w:rsidRPr="00442A98">
        <w:rPr>
          <w:rFonts w:ascii="Times New Roman" w:hAnsi="Times New Roman"/>
          <w:spacing w:val="-4"/>
        </w:rPr>
        <w:t xml:space="preserve"> </w:t>
      </w:r>
      <w:r w:rsidRPr="00442A98">
        <w:rPr>
          <w:rFonts w:ascii="Times New Roman" w:hAnsi="Times New Roman"/>
        </w:rPr>
        <w:t>от</w:t>
      </w:r>
      <w:r w:rsidRPr="00442A98">
        <w:rPr>
          <w:rFonts w:ascii="Times New Roman" w:hAnsi="Times New Roman"/>
          <w:spacing w:val="-3"/>
        </w:rPr>
        <w:t xml:space="preserve"> </w:t>
      </w:r>
      <w:r w:rsidRPr="00442A98">
        <w:rPr>
          <w:rFonts w:ascii="Times New Roman" w:hAnsi="Times New Roman"/>
        </w:rPr>
        <w:t>форм,</w:t>
      </w:r>
      <w:r w:rsidRPr="00442A98">
        <w:rPr>
          <w:rFonts w:ascii="Times New Roman" w:hAnsi="Times New Roman"/>
          <w:spacing w:val="-5"/>
        </w:rPr>
        <w:t xml:space="preserve"> </w:t>
      </w:r>
      <w:r w:rsidRPr="00442A98">
        <w:rPr>
          <w:rFonts w:ascii="Times New Roman" w:hAnsi="Times New Roman"/>
        </w:rPr>
        <w:t>используемых</w:t>
      </w:r>
      <w:r w:rsidRPr="00442A98">
        <w:rPr>
          <w:rFonts w:ascii="Times New Roman" w:hAnsi="Times New Roman"/>
          <w:spacing w:val="-3"/>
        </w:rPr>
        <w:t xml:space="preserve"> </w:t>
      </w:r>
      <w:r w:rsidRPr="00442A98">
        <w:rPr>
          <w:rFonts w:ascii="Times New Roman" w:hAnsi="Times New Roman"/>
        </w:rPr>
        <w:t>преимущественно</w:t>
      </w:r>
      <w:r w:rsidRPr="00442A98">
        <w:rPr>
          <w:rFonts w:ascii="Times New Roman" w:hAnsi="Times New Roman"/>
          <w:spacing w:val="-4"/>
        </w:rPr>
        <w:t xml:space="preserve"> </w:t>
      </w:r>
      <w:r w:rsidRPr="00442A98">
        <w:rPr>
          <w:rFonts w:ascii="Times New Roman" w:hAnsi="Times New Roman"/>
        </w:rPr>
        <w:t>на</w:t>
      </w:r>
      <w:r w:rsidRPr="00442A98">
        <w:rPr>
          <w:rFonts w:ascii="Times New Roman" w:hAnsi="Times New Roman"/>
          <w:spacing w:val="-2"/>
        </w:rPr>
        <w:t xml:space="preserve"> </w:t>
      </w:r>
      <w:r w:rsidRPr="00442A98">
        <w:rPr>
          <w:rFonts w:ascii="Times New Roman" w:hAnsi="Times New Roman"/>
        </w:rPr>
        <w:t>урочных занятиях.</w:t>
      </w:r>
    </w:p>
    <w:p w14:paraId="4B4FCA1C" w14:textId="77777777" w:rsidR="00442A98" w:rsidRPr="00442A98" w:rsidRDefault="00442A98" w:rsidP="00442A98">
      <w:pPr>
        <w:pStyle w:val="aff9"/>
        <w:spacing w:after="0" w:line="240" w:lineRule="auto"/>
        <w:ind w:right="345" w:firstLine="708"/>
        <w:rPr>
          <w:rFonts w:ascii="Times New Roman" w:hAnsi="Times New Roman"/>
        </w:rPr>
      </w:pPr>
      <w:r w:rsidRPr="00442A98">
        <w:rPr>
          <w:rFonts w:ascii="Times New Roman" w:hAnsi="Times New Roman"/>
        </w:rPr>
        <w:t>Достижение</w:t>
      </w:r>
      <w:r w:rsidRPr="00442A98">
        <w:rPr>
          <w:rFonts w:ascii="Times New Roman" w:hAnsi="Times New Roman"/>
          <w:spacing w:val="1"/>
        </w:rPr>
        <w:t xml:space="preserve"> </w:t>
      </w:r>
      <w:r w:rsidRPr="00442A98">
        <w:rPr>
          <w:rFonts w:ascii="Times New Roman" w:hAnsi="Times New Roman"/>
        </w:rPr>
        <w:t>поставленной</w:t>
      </w:r>
      <w:r w:rsidRPr="00442A98">
        <w:rPr>
          <w:rFonts w:ascii="Times New Roman" w:hAnsi="Times New Roman"/>
          <w:spacing w:val="1"/>
        </w:rPr>
        <w:t xml:space="preserve"> </w:t>
      </w:r>
      <w:r w:rsidRPr="00442A98">
        <w:rPr>
          <w:rFonts w:ascii="Times New Roman" w:hAnsi="Times New Roman"/>
        </w:rPr>
        <w:t>цели</w:t>
      </w:r>
      <w:r w:rsidRPr="00442A98">
        <w:rPr>
          <w:rFonts w:ascii="Times New Roman" w:hAnsi="Times New Roman"/>
          <w:spacing w:val="1"/>
        </w:rPr>
        <w:t xml:space="preserve"> </w:t>
      </w:r>
      <w:r w:rsidRPr="00442A98">
        <w:rPr>
          <w:rFonts w:ascii="Times New Roman" w:hAnsi="Times New Roman"/>
        </w:rPr>
        <w:t>предусматривает</w:t>
      </w:r>
      <w:r w:rsidRPr="00442A98">
        <w:rPr>
          <w:rFonts w:ascii="Times New Roman" w:hAnsi="Times New Roman"/>
          <w:spacing w:val="1"/>
        </w:rPr>
        <w:t xml:space="preserve"> </w:t>
      </w:r>
      <w:r w:rsidRPr="00442A98">
        <w:rPr>
          <w:rFonts w:ascii="Times New Roman" w:hAnsi="Times New Roman"/>
        </w:rPr>
        <w:t>решение</w:t>
      </w:r>
      <w:r w:rsidRPr="00442A98">
        <w:rPr>
          <w:rFonts w:ascii="Times New Roman" w:hAnsi="Times New Roman"/>
          <w:spacing w:val="1"/>
        </w:rPr>
        <w:t xml:space="preserve"> </w:t>
      </w:r>
      <w:r w:rsidRPr="00442A98">
        <w:rPr>
          <w:rFonts w:ascii="Times New Roman" w:hAnsi="Times New Roman"/>
        </w:rPr>
        <w:t>следующих</w:t>
      </w:r>
      <w:r w:rsidRPr="00442A98">
        <w:rPr>
          <w:rFonts w:ascii="Times New Roman" w:hAnsi="Times New Roman"/>
          <w:spacing w:val="1"/>
        </w:rPr>
        <w:t xml:space="preserve"> </w:t>
      </w:r>
      <w:r w:rsidRPr="00442A98">
        <w:rPr>
          <w:rFonts w:ascii="Times New Roman" w:hAnsi="Times New Roman"/>
          <w:position w:val="1"/>
        </w:rPr>
        <w:t>основных</w:t>
      </w:r>
      <w:r w:rsidRPr="00442A98">
        <w:rPr>
          <w:rFonts w:ascii="Times New Roman" w:hAnsi="Times New Roman"/>
          <w:spacing w:val="1"/>
          <w:position w:val="1"/>
        </w:rPr>
        <w:t xml:space="preserve"> </w:t>
      </w:r>
      <w:r w:rsidRPr="00442A98">
        <w:rPr>
          <w:rFonts w:ascii="Times New Roman" w:hAnsi="Times New Roman"/>
        </w:rPr>
        <w:t>задач</w:t>
      </w:r>
      <w:r w:rsidRPr="00442A98">
        <w:rPr>
          <w:rFonts w:ascii="Times New Roman" w:hAnsi="Times New Roman"/>
          <w:position w:val="1"/>
        </w:rPr>
        <w:t>:</w:t>
      </w:r>
    </w:p>
    <w:p w14:paraId="4F097401" w14:textId="77777777" w:rsidR="00442A98" w:rsidRPr="00442A98" w:rsidRDefault="00442A98" w:rsidP="00442A98">
      <w:pPr>
        <w:pStyle w:val="aff9"/>
        <w:spacing w:after="0" w:line="240" w:lineRule="auto"/>
        <w:ind w:right="339" w:hanging="3"/>
        <w:rPr>
          <w:rFonts w:ascii="Times New Roman" w:hAnsi="Times New Roman"/>
        </w:rPr>
      </w:pPr>
      <w:r w:rsidRPr="00442A98">
        <w:rPr>
          <w:rFonts w:ascii="Times New Roman" w:hAnsi="Times New Roman"/>
        </w:rPr>
        <w:t>-обеспечение доступности получения качественного основного общего образования,</w:t>
      </w:r>
      <w:r w:rsidRPr="00442A98">
        <w:rPr>
          <w:rFonts w:ascii="Times New Roman" w:hAnsi="Times New Roman"/>
          <w:spacing w:val="-67"/>
        </w:rPr>
        <w:t xml:space="preserve"> </w:t>
      </w:r>
      <w:r w:rsidRPr="00442A98">
        <w:rPr>
          <w:rFonts w:ascii="Times New Roman" w:hAnsi="Times New Roman"/>
        </w:rPr>
        <w:t>достижение</w:t>
      </w:r>
      <w:r w:rsidRPr="00442A98">
        <w:rPr>
          <w:rFonts w:ascii="Times New Roman" w:hAnsi="Times New Roman"/>
          <w:spacing w:val="1"/>
        </w:rPr>
        <w:t xml:space="preserve"> </w:t>
      </w:r>
      <w:r w:rsidRPr="00442A98">
        <w:rPr>
          <w:rFonts w:ascii="Times New Roman" w:hAnsi="Times New Roman"/>
        </w:rPr>
        <w:t>планируемых</w:t>
      </w:r>
      <w:r w:rsidRPr="00442A98">
        <w:rPr>
          <w:rFonts w:ascii="Times New Roman" w:hAnsi="Times New Roman"/>
          <w:spacing w:val="1"/>
        </w:rPr>
        <w:t xml:space="preserve"> </w:t>
      </w:r>
      <w:r w:rsidRPr="00442A98">
        <w:rPr>
          <w:rFonts w:ascii="Times New Roman" w:hAnsi="Times New Roman"/>
        </w:rPr>
        <w:t>результатов</w:t>
      </w:r>
      <w:r w:rsidRPr="00442A98">
        <w:rPr>
          <w:rFonts w:ascii="Times New Roman" w:hAnsi="Times New Roman"/>
          <w:spacing w:val="1"/>
        </w:rPr>
        <w:t xml:space="preserve"> </w:t>
      </w:r>
      <w:r w:rsidRPr="00442A98">
        <w:rPr>
          <w:rFonts w:ascii="Times New Roman" w:hAnsi="Times New Roman"/>
        </w:rPr>
        <w:t>освоения</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программы основного общего образования всеми учащимися, в том числе детьми-</w:t>
      </w:r>
      <w:r w:rsidRPr="00442A98">
        <w:rPr>
          <w:rFonts w:ascii="Times New Roman" w:hAnsi="Times New Roman"/>
          <w:spacing w:val="1"/>
        </w:rPr>
        <w:t xml:space="preserve"> </w:t>
      </w:r>
      <w:r w:rsidRPr="00442A98">
        <w:rPr>
          <w:rFonts w:ascii="Times New Roman" w:hAnsi="Times New Roman"/>
        </w:rPr>
        <w:t>инвалидами</w:t>
      </w:r>
      <w:r w:rsidRPr="00442A98">
        <w:rPr>
          <w:rFonts w:ascii="Times New Roman" w:hAnsi="Times New Roman"/>
          <w:spacing w:val="-3"/>
        </w:rPr>
        <w:t xml:space="preserve"> </w:t>
      </w:r>
      <w:r w:rsidRPr="00442A98">
        <w:rPr>
          <w:rFonts w:ascii="Times New Roman" w:hAnsi="Times New Roman"/>
        </w:rPr>
        <w:t>и детьми с</w:t>
      </w:r>
      <w:r w:rsidRPr="00442A98">
        <w:rPr>
          <w:rFonts w:ascii="Times New Roman" w:hAnsi="Times New Roman"/>
          <w:spacing w:val="-1"/>
        </w:rPr>
        <w:t xml:space="preserve"> </w:t>
      </w:r>
      <w:r w:rsidRPr="00442A98">
        <w:rPr>
          <w:rFonts w:ascii="Times New Roman" w:hAnsi="Times New Roman"/>
        </w:rPr>
        <w:t>ОВЗ;</w:t>
      </w:r>
    </w:p>
    <w:p w14:paraId="38B4306B" w14:textId="77777777" w:rsidR="00442A98" w:rsidRPr="00442A98" w:rsidRDefault="00442A98" w:rsidP="00442A98">
      <w:pPr>
        <w:pStyle w:val="aff9"/>
        <w:spacing w:after="0" w:line="240" w:lineRule="auto"/>
        <w:ind w:right="343" w:hanging="3"/>
        <w:rPr>
          <w:rFonts w:ascii="Times New Roman" w:hAnsi="Times New Roman"/>
        </w:rPr>
      </w:pPr>
      <w:r w:rsidRPr="00442A98">
        <w:rPr>
          <w:rFonts w:ascii="Times New Roman" w:hAnsi="Times New Roman"/>
        </w:rPr>
        <w:t>-установление</w:t>
      </w:r>
      <w:r w:rsidRPr="00442A98">
        <w:rPr>
          <w:rFonts w:ascii="Times New Roman" w:hAnsi="Times New Roman"/>
          <w:spacing w:val="1"/>
        </w:rPr>
        <w:t xml:space="preserve"> </w:t>
      </w:r>
      <w:r w:rsidRPr="00442A98">
        <w:rPr>
          <w:rFonts w:ascii="Times New Roman" w:hAnsi="Times New Roman"/>
        </w:rPr>
        <w:t>требований</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воспитанию</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социализации</w:t>
      </w:r>
      <w:r w:rsidRPr="00442A98">
        <w:rPr>
          <w:rFonts w:ascii="Times New Roman" w:hAnsi="Times New Roman"/>
          <w:spacing w:val="1"/>
        </w:rPr>
        <w:t xml:space="preserve"> </w:t>
      </w:r>
      <w:r w:rsidRPr="00442A98">
        <w:rPr>
          <w:rFonts w:ascii="Times New Roman" w:hAnsi="Times New Roman"/>
        </w:rPr>
        <w:t>учащихся</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соответствующем культурном уровне развития личности, созданию необходимых</w:t>
      </w:r>
      <w:r w:rsidRPr="00442A98">
        <w:rPr>
          <w:rFonts w:ascii="Times New Roman" w:hAnsi="Times New Roman"/>
          <w:spacing w:val="1"/>
        </w:rPr>
        <w:t xml:space="preserve"> </w:t>
      </w:r>
      <w:r w:rsidRPr="00442A98">
        <w:rPr>
          <w:rFonts w:ascii="Times New Roman" w:hAnsi="Times New Roman"/>
        </w:rPr>
        <w:t>условий для ее</w:t>
      </w:r>
      <w:r w:rsidRPr="00442A98">
        <w:rPr>
          <w:rFonts w:ascii="Times New Roman" w:hAnsi="Times New Roman"/>
          <w:spacing w:val="-1"/>
        </w:rPr>
        <w:t xml:space="preserve"> </w:t>
      </w:r>
      <w:r w:rsidRPr="00442A98">
        <w:rPr>
          <w:rFonts w:ascii="Times New Roman" w:hAnsi="Times New Roman"/>
        </w:rPr>
        <w:t>самореализации;</w:t>
      </w:r>
    </w:p>
    <w:p w14:paraId="73B23B7B" w14:textId="77777777" w:rsidR="00442A98" w:rsidRPr="00442A98" w:rsidRDefault="00442A98" w:rsidP="00442A98">
      <w:pPr>
        <w:pStyle w:val="aff9"/>
        <w:spacing w:after="0" w:line="240" w:lineRule="auto"/>
        <w:ind w:right="348" w:hanging="3"/>
        <w:rPr>
          <w:rFonts w:ascii="Times New Roman" w:hAnsi="Times New Roman"/>
        </w:rPr>
      </w:pPr>
      <w:r w:rsidRPr="00442A98">
        <w:rPr>
          <w:rFonts w:ascii="Times New Roman" w:hAnsi="Times New Roman"/>
        </w:rPr>
        <w:t>-обеспечение эффективного сочетания урочных и внеурочных форм организации</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занятий,</w:t>
      </w:r>
      <w:r w:rsidRPr="00442A98">
        <w:rPr>
          <w:rFonts w:ascii="Times New Roman" w:hAnsi="Times New Roman"/>
          <w:spacing w:val="-3"/>
        </w:rPr>
        <w:t xml:space="preserve"> </w:t>
      </w:r>
      <w:r w:rsidRPr="00442A98">
        <w:rPr>
          <w:rFonts w:ascii="Times New Roman" w:hAnsi="Times New Roman"/>
        </w:rPr>
        <w:t>взаимодействия</w:t>
      </w:r>
      <w:r w:rsidRPr="00442A98">
        <w:rPr>
          <w:rFonts w:ascii="Times New Roman" w:hAnsi="Times New Roman"/>
          <w:spacing w:val="-1"/>
        </w:rPr>
        <w:t xml:space="preserve"> </w:t>
      </w:r>
      <w:r w:rsidRPr="00442A98">
        <w:rPr>
          <w:rFonts w:ascii="Times New Roman" w:hAnsi="Times New Roman"/>
        </w:rPr>
        <w:t>всех</w:t>
      </w:r>
      <w:r w:rsidRPr="00442A98">
        <w:rPr>
          <w:rFonts w:ascii="Times New Roman" w:hAnsi="Times New Roman"/>
          <w:spacing w:val="-5"/>
        </w:rPr>
        <w:t xml:space="preserve"> </w:t>
      </w:r>
      <w:r w:rsidRPr="00442A98">
        <w:rPr>
          <w:rFonts w:ascii="Times New Roman" w:hAnsi="Times New Roman"/>
        </w:rPr>
        <w:t>участников</w:t>
      </w:r>
      <w:r w:rsidRPr="00442A98">
        <w:rPr>
          <w:rFonts w:ascii="Times New Roman" w:hAnsi="Times New Roman"/>
          <w:spacing w:val="-4"/>
        </w:rPr>
        <w:t xml:space="preserve"> </w:t>
      </w:r>
      <w:r w:rsidRPr="00442A98">
        <w:rPr>
          <w:rFonts w:ascii="Times New Roman" w:hAnsi="Times New Roman"/>
        </w:rPr>
        <w:t>образовательных отношений;</w:t>
      </w:r>
    </w:p>
    <w:p w14:paraId="17A0C9E2" w14:textId="77777777" w:rsidR="00442A98" w:rsidRPr="00442A98" w:rsidRDefault="00442A98" w:rsidP="00442A98">
      <w:pPr>
        <w:pStyle w:val="aff9"/>
        <w:spacing w:after="0" w:line="240" w:lineRule="auto"/>
        <w:ind w:right="349" w:hanging="3"/>
        <w:rPr>
          <w:rFonts w:ascii="Times New Roman" w:hAnsi="Times New Roman"/>
        </w:rPr>
      </w:pPr>
      <w:r w:rsidRPr="00442A98">
        <w:rPr>
          <w:rFonts w:ascii="Times New Roman" w:hAnsi="Times New Roman"/>
        </w:rPr>
        <w:t>-взаимодействие</w:t>
      </w:r>
      <w:r w:rsidRPr="00442A98">
        <w:rPr>
          <w:rFonts w:ascii="Times New Roman" w:hAnsi="Times New Roman"/>
          <w:spacing w:val="1"/>
        </w:rPr>
        <w:t xml:space="preserve"> </w:t>
      </w:r>
      <w:r w:rsidRPr="00442A98">
        <w:rPr>
          <w:rFonts w:ascii="Times New Roman" w:hAnsi="Times New Roman"/>
        </w:rPr>
        <w:t>образовательного</w:t>
      </w:r>
      <w:r w:rsidRPr="00442A98">
        <w:rPr>
          <w:rFonts w:ascii="Times New Roman" w:hAnsi="Times New Roman"/>
          <w:spacing w:val="1"/>
        </w:rPr>
        <w:t xml:space="preserve"> </w:t>
      </w:r>
      <w:r w:rsidRPr="00442A98">
        <w:rPr>
          <w:rFonts w:ascii="Times New Roman" w:hAnsi="Times New Roman"/>
        </w:rPr>
        <w:t>учреждения</w:t>
      </w:r>
      <w:r w:rsidRPr="00442A98">
        <w:rPr>
          <w:rFonts w:ascii="Times New Roman" w:hAnsi="Times New Roman"/>
          <w:spacing w:val="1"/>
        </w:rPr>
        <w:t xml:space="preserve"> </w:t>
      </w:r>
      <w:r w:rsidRPr="00442A98">
        <w:rPr>
          <w:rFonts w:ascii="Times New Roman" w:hAnsi="Times New Roman"/>
        </w:rPr>
        <w:t>при</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4"/>
        </w:rPr>
        <w:t xml:space="preserve"> </w:t>
      </w:r>
      <w:r w:rsidRPr="00442A98">
        <w:rPr>
          <w:rFonts w:ascii="Times New Roman" w:hAnsi="Times New Roman"/>
        </w:rPr>
        <w:t>программы с</w:t>
      </w:r>
      <w:r w:rsidRPr="00442A98">
        <w:rPr>
          <w:rFonts w:ascii="Times New Roman" w:hAnsi="Times New Roman"/>
          <w:spacing w:val="-2"/>
        </w:rPr>
        <w:t xml:space="preserve"> </w:t>
      </w:r>
      <w:r w:rsidRPr="00442A98">
        <w:rPr>
          <w:rFonts w:ascii="Times New Roman" w:hAnsi="Times New Roman"/>
        </w:rPr>
        <w:t>социальными</w:t>
      </w:r>
      <w:r w:rsidRPr="00442A98">
        <w:rPr>
          <w:rFonts w:ascii="Times New Roman" w:hAnsi="Times New Roman"/>
          <w:spacing w:val="-2"/>
        </w:rPr>
        <w:t xml:space="preserve"> </w:t>
      </w:r>
      <w:r w:rsidRPr="00442A98">
        <w:rPr>
          <w:rFonts w:ascii="Times New Roman" w:hAnsi="Times New Roman"/>
        </w:rPr>
        <w:t>партнерами;</w:t>
      </w:r>
    </w:p>
    <w:p w14:paraId="0E6DA1AC" w14:textId="77777777" w:rsidR="00442A98" w:rsidRPr="00442A98" w:rsidRDefault="00442A98" w:rsidP="00442A98">
      <w:pPr>
        <w:pStyle w:val="aff9"/>
        <w:spacing w:after="0" w:line="240" w:lineRule="auto"/>
        <w:ind w:right="346" w:hanging="3"/>
        <w:rPr>
          <w:rFonts w:ascii="Times New Roman" w:hAnsi="Times New Roman"/>
        </w:rPr>
      </w:pPr>
      <w:r w:rsidRPr="00442A98">
        <w:rPr>
          <w:rFonts w:ascii="Times New Roman" w:hAnsi="Times New Roman"/>
        </w:rPr>
        <w:t>-выявление</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развитие</w:t>
      </w:r>
      <w:r w:rsidRPr="00442A98">
        <w:rPr>
          <w:rFonts w:ascii="Times New Roman" w:hAnsi="Times New Roman"/>
          <w:spacing w:val="1"/>
        </w:rPr>
        <w:t xml:space="preserve"> </w:t>
      </w:r>
      <w:r w:rsidRPr="00442A98">
        <w:rPr>
          <w:rFonts w:ascii="Times New Roman" w:hAnsi="Times New Roman"/>
        </w:rPr>
        <w:t>способностей</w:t>
      </w:r>
      <w:r w:rsidRPr="00442A98">
        <w:rPr>
          <w:rFonts w:ascii="Times New Roman" w:hAnsi="Times New Roman"/>
          <w:spacing w:val="1"/>
        </w:rPr>
        <w:t xml:space="preserve"> </w:t>
      </w:r>
      <w:r w:rsidRPr="00442A98">
        <w:rPr>
          <w:rFonts w:ascii="Times New Roman" w:hAnsi="Times New Roman"/>
        </w:rPr>
        <w:t>учащихся,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детей,</w:t>
      </w:r>
      <w:r w:rsidRPr="00442A98">
        <w:rPr>
          <w:rFonts w:ascii="Times New Roman" w:hAnsi="Times New Roman"/>
          <w:spacing w:val="1"/>
        </w:rPr>
        <w:t xml:space="preserve"> </w:t>
      </w:r>
      <w:r w:rsidRPr="00442A98">
        <w:rPr>
          <w:rFonts w:ascii="Times New Roman" w:hAnsi="Times New Roman"/>
        </w:rPr>
        <w:t>проявивших</w:t>
      </w:r>
      <w:r w:rsidRPr="00442A98">
        <w:rPr>
          <w:rFonts w:ascii="Times New Roman" w:hAnsi="Times New Roman"/>
          <w:spacing w:val="-67"/>
        </w:rPr>
        <w:t xml:space="preserve"> </w:t>
      </w:r>
      <w:r w:rsidRPr="00442A98">
        <w:rPr>
          <w:rFonts w:ascii="Times New Roman" w:hAnsi="Times New Roman"/>
        </w:rPr>
        <w:t>выдающиеся способности, детей с ОВЗ и инвалидов, их интересов через систему</w:t>
      </w:r>
      <w:r w:rsidRPr="00442A98">
        <w:rPr>
          <w:rFonts w:ascii="Times New Roman" w:hAnsi="Times New Roman"/>
          <w:spacing w:val="1"/>
        </w:rPr>
        <w:t xml:space="preserve"> </w:t>
      </w:r>
      <w:r w:rsidRPr="00442A98">
        <w:rPr>
          <w:rFonts w:ascii="Times New Roman" w:hAnsi="Times New Roman"/>
        </w:rPr>
        <w:t>клубов, секций, студий и кружков, общественно полезную деятельность, в том числе</w:t>
      </w:r>
      <w:r w:rsidRPr="00442A98">
        <w:rPr>
          <w:rFonts w:ascii="Times New Roman" w:hAnsi="Times New Roman"/>
          <w:spacing w:val="-67"/>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использованием</w:t>
      </w:r>
      <w:r w:rsidRPr="00442A98">
        <w:rPr>
          <w:rFonts w:ascii="Times New Roman" w:hAnsi="Times New Roman"/>
          <w:spacing w:val="1"/>
        </w:rPr>
        <w:t xml:space="preserve"> </w:t>
      </w:r>
      <w:r w:rsidRPr="00442A98">
        <w:rPr>
          <w:rFonts w:ascii="Times New Roman" w:hAnsi="Times New Roman"/>
        </w:rPr>
        <w:t>возможностей</w:t>
      </w:r>
      <w:r w:rsidRPr="00442A98">
        <w:rPr>
          <w:rFonts w:ascii="Times New Roman" w:hAnsi="Times New Roman"/>
          <w:spacing w:val="1"/>
        </w:rPr>
        <w:t xml:space="preserve"> </w:t>
      </w:r>
      <w:r w:rsidRPr="00442A98">
        <w:rPr>
          <w:rFonts w:ascii="Times New Roman" w:hAnsi="Times New Roman"/>
        </w:rPr>
        <w:t>образовательных</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дополнительного</w:t>
      </w:r>
      <w:r w:rsidRPr="00442A98">
        <w:rPr>
          <w:rFonts w:ascii="Times New Roman" w:hAnsi="Times New Roman"/>
          <w:spacing w:val="1"/>
        </w:rPr>
        <w:t xml:space="preserve"> </w:t>
      </w:r>
      <w:r w:rsidRPr="00442A98">
        <w:rPr>
          <w:rFonts w:ascii="Times New Roman" w:hAnsi="Times New Roman"/>
        </w:rPr>
        <w:t>образования;</w:t>
      </w:r>
    </w:p>
    <w:p w14:paraId="1EDFEA4D" w14:textId="77777777" w:rsidR="00442A98" w:rsidRPr="00442A98" w:rsidRDefault="00442A98" w:rsidP="00442A98">
      <w:pPr>
        <w:pStyle w:val="aff9"/>
        <w:spacing w:after="0" w:line="240" w:lineRule="auto"/>
        <w:ind w:right="341" w:hanging="3"/>
        <w:rPr>
          <w:rFonts w:ascii="Times New Roman" w:hAnsi="Times New Roman"/>
        </w:rPr>
      </w:pPr>
      <w:r w:rsidRPr="00442A98">
        <w:rPr>
          <w:rFonts w:ascii="Times New Roman" w:hAnsi="Times New Roman"/>
        </w:rPr>
        <w:t>-организацию интеллектуальных и творческих соревнований, научно-технического</w:t>
      </w:r>
      <w:r w:rsidRPr="00442A98">
        <w:rPr>
          <w:rFonts w:ascii="Times New Roman" w:hAnsi="Times New Roman"/>
          <w:spacing w:val="1"/>
        </w:rPr>
        <w:t xml:space="preserve"> </w:t>
      </w:r>
      <w:r w:rsidRPr="00442A98">
        <w:rPr>
          <w:rFonts w:ascii="Times New Roman" w:hAnsi="Times New Roman"/>
        </w:rPr>
        <w:t>творчества,</w:t>
      </w:r>
      <w:r w:rsidRPr="00442A98">
        <w:rPr>
          <w:rFonts w:ascii="Times New Roman" w:hAnsi="Times New Roman"/>
          <w:spacing w:val="-3"/>
        </w:rPr>
        <w:t xml:space="preserve"> </w:t>
      </w:r>
      <w:r w:rsidRPr="00442A98">
        <w:rPr>
          <w:rFonts w:ascii="Times New Roman" w:hAnsi="Times New Roman"/>
        </w:rPr>
        <w:t>проектной</w:t>
      </w:r>
      <w:r w:rsidRPr="00442A98">
        <w:rPr>
          <w:rFonts w:ascii="Times New Roman" w:hAnsi="Times New Roman"/>
          <w:spacing w:val="-3"/>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учебно-исследовательской деятельности;</w:t>
      </w:r>
    </w:p>
    <w:p w14:paraId="0F2C42E6" w14:textId="77777777" w:rsidR="00442A98" w:rsidRPr="00442A98" w:rsidRDefault="00442A98" w:rsidP="00442A98">
      <w:pPr>
        <w:pStyle w:val="aff9"/>
        <w:spacing w:after="0" w:line="240" w:lineRule="auto"/>
        <w:ind w:right="347" w:hanging="3"/>
        <w:rPr>
          <w:rFonts w:ascii="Times New Roman" w:hAnsi="Times New Roman"/>
        </w:rPr>
      </w:pPr>
      <w:r w:rsidRPr="00442A98">
        <w:rPr>
          <w:rFonts w:ascii="Times New Roman" w:hAnsi="Times New Roman"/>
        </w:rPr>
        <w:t>-участие</w:t>
      </w:r>
      <w:r w:rsidRPr="00442A98">
        <w:rPr>
          <w:rFonts w:ascii="Times New Roman" w:hAnsi="Times New Roman"/>
          <w:spacing w:val="1"/>
        </w:rPr>
        <w:t xml:space="preserve"> </w:t>
      </w:r>
      <w:r w:rsidRPr="00442A98">
        <w:rPr>
          <w:rFonts w:ascii="Times New Roman" w:hAnsi="Times New Roman"/>
        </w:rPr>
        <w:t>учащихся,</w:t>
      </w:r>
      <w:r w:rsidRPr="00442A98">
        <w:rPr>
          <w:rFonts w:ascii="Times New Roman" w:hAnsi="Times New Roman"/>
          <w:spacing w:val="1"/>
        </w:rPr>
        <w:t xml:space="preserve"> </w:t>
      </w:r>
      <w:r w:rsidRPr="00442A98">
        <w:rPr>
          <w:rFonts w:ascii="Times New Roman" w:hAnsi="Times New Roman"/>
        </w:rPr>
        <w:t>их</w:t>
      </w:r>
      <w:r w:rsidRPr="00442A98">
        <w:rPr>
          <w:rFonts w:ascii="Times New Roman" w:hAnsi="Times New Roman"/>
          <w:spacing w:val="1"/>
        </w:rPr>
        <w:t xml:space="preserve"> </w:t>
      </w:r>
      <w:r w:rsidRPr="00442A98">
        <w:rPr>
          <w:rFonts w:ascii="Times New Roman" w:hAnsi="Times New Roman"/>
        </w:rPr>
        <w:t>родителей</w:t>
      </w:r>
      <w:r w:rsidRPr="00442A98">
        <w:rPr>
          <w:rFonts w:ascii="Times New Roman" w:hAnsi="Times New Roman"/>
          <w:spacing w:val="1"/>
        </w:rPr>
        <w:t xml:space="preserve"> </w:t>
      </w:r>
      <w:r w:rsidRPr="00442A98">
        <w:rPr>
          <w:rFonts w:ascii="Times New Roman" w:hAnsi="Times New Roman"/>
        </w:rPr>
        <w:t>(законных</w:t>
      </w:r>
      <w:r w:rsidRPr="00442A98">
        <w:rPr>
          <w:rFonts w:ascii="Times New Roman" w:hAnsi="Times New Roman"/>
          <w:spacing w:val="1"/>
        </w:rPr>
        <w:t xml:space="preserve"> </w:t>
      </w:r>
      <w:r w:rsidRPr="00442A98">
        <w:rPr>
          <w:rFonts w:ascii="Times New Roman" w:hAnsi="Times New Roman"/>
        </w:rPr>
        <w:t>представителей),</w:t>
      </w:r>
      <w:r w:rsidRPr="00442A98">
        <w:rPr>
          <w:rFonts w:ascii="Times New Roman" w:hAnsi="Times New Roman"/>
          <w:spacing w:val="1"/>
        </w:rPr>
        <w:t xml:space="preserve"> </w:t>
      </w:r>
      <w:r w:rsidRPr="00442A98">
        <w:rPr>
          <w:rFonts w:ascii="Times New Roman" w:hAnsi="Times New Roman"/>
        </w:rPr>
        <w:t>педагогических</w:t>
      </w:r>
      <w:r w:rsidRPr="00442A98">
        <w:rPr>
          <w:rFonts w:ascii="Times New Roman" w:hAnsi="Times New Roman"/>
          <w:spacing w:val="-67"/>
        </w:rPr>
        <w:t xml:space="preserve"> </w:t>
      </w:r>
      <w:r w:rsidRPr="00442A98">
        <w:rPr>
          <w:rFonts w:ascii="Times New Roman" w:hAnsi="Times New Roman"/>
        </w:rPr>
        <w:t>работников</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общественности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проектировании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развитии</w:t>
      </w:r>
      <w:r w:rsidRPr="00442A98">
        <w:rPr>
          <w:rFonts w:ascii="Times New Roman" w:hAnsi="Times New Roman"/>
          <w:spacing w:val="1"/>
        </w:rPr>
        <w:t xml:space="preserve"> </w:t>
      </w:r>
      <w:r w:rsidRPr="00442A98">
        <w:rPr>
          <w:rFonts w:ascii="Times New Roman" w:hAnsi="Times New Roman"/>
        </w:rPr>
        <w:t>внутришкольной</w:t>
      </w:r>
      <w:r w:rsidRPr="00442A98">
        <w:rPr>
          <w:rFonts w:ascii="Times New Roman" w:hAnsi="Times New Roman"/>
          <w:spacing w:val="1"/>
        </w:rPr>
        <w:t xml:space="preserve"> </w:t>
      </w:r>
      <w:r w:rsidRPr="00442A98">
        <w:rPr>
          <w:rFonts w:ascii="Times New Roman" w:hAnsi="Times New Roman"/>
        </w:rPr>
        <w:t>социальной</w:t>
      </w:r>
      <w:r w:rsidRPr="00442A98">
        <w:rPr>
          <w:rFonts w:ascii="Times New Roman" w:hAnsi="Times New Roman"/>
          <w:spacing w:val="-1"/>
        </w:rPr>
        <w:t xml:space="preserve"> </w:t>
      </w:r>
      <w:r w:rsidRPr="00442A98">
        <w:rPr>
          <w:rFonts w:ascii="Times New Roman" w:hAnsi="Times New Roman"/>
        </w:rPr>
        <w:t>среды,</w:t>
      </w:r>
      <w:r w:rsidRPr="00442A98">
        <w:rPr>
          <w:rFonts w:ascii="Times New Roman" w:hAnsi="Times New Roman"/>
          <w:spacing w:val="-1"/>
        </w:rPr>
        <w:t xml:space="preserve"> </w:t>
      </w:r>
      <w:r w:rsidRPr="00442A98">
        <w:rPr>
          <w:rFonts w:ascii="Times New Roman" w:hAnsi="Times New Roman"/>
        </w:rPr>
        <w:t>школьного</w:t>
      </w:r>
      <w:r w:rsidRPr="00442A98">
        <w:rPr>
          <w:rFonts w:ascii="Times New Roman" w:hAnsi="Times New Roman"/>
          <w:spacing w:val="1"/>
        </w:rPr>
        <w:t xml:space="preserve"> </w:t>
      </w:r>
      <w:r w:rsidRPr="00442A98">
        <w:rPr>
          <w:rFonts w:ascii="Times New Roman" w:hAnsi="Times New Roman"/>
        </w:rPr>
        <w:t>уклада;</w:t>
      </w:r>
    </w:p>
    <w:p w14:paraId="300F2A80" w14:textId="77777777" w:rsidR="00442A98" w:rsidRPr="00442A98" w:rsidRDefault="00442A98" w:rsidP="00442A98">
      <w:pPr>
        <w:pStyle w:val="aff9"/>
        <w:spacing w:after="0" w:line="240" w:lineRule="auto"/>
        <w:ind w:right="349" w:hanging="3"/>
        <w:rPr>
          <w:rFonts w:ascii="Times New Roman" w:hAnsi="Times New Roman"/>
        </w:rPr>
      </w:pPr>
      <w:r w:rsidRPr="00442A98">
        <w:rPr>
          <w:rFonts w:ascii="Times New Roman" w:hAnsi="Times New Roman"/>
        </w:rPr>
        <w:t>-включение</w:t>
      </w:r>
      <w:r w:rsidRPr="00442A98">
        <w:rPr>
          <w:rFonts w:ascii="Times New Roman" w:hAnsi="Times New Roman"/>
          <w:spacing w:val="1"/>
        </w:rPr>
        <w:t xml:space="preserve"> </w:t>
      </w:r>
      <w:r w:rsidRPr="00442A98">
        <w:rPr>
          <w:rFonts w:ascii="Times New Roman" w:hAnsi="Times New Roman"/>
        </w:rPr>
        <w:t>учащихся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процессы</w:t>
      </w:r>
      <w:r w:rsidRPr="00442A98">
        <w:rPr>
          <w:rFonts w:ascii="Times New Roman" w:hAnsi="Times New Roman"/>
          <w:spacing w:val="1"/>
        </w:rPr>
        <w:t xml:space="preserve"> </w:t>
      </w:r>
      <w:r w:rsidRPr="00442A98">
        <w:rPr>
          <w:rFonts w:ascii="Times New Roman" w:hAnsi="Times New Roman"/>
        </w:rPr>
        <w:t>познания</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преобразования</w:t>
      </w:r>
      <w:r w:rsidRPr="00442A98">
        <w:rPr>
          <w:rFonts w:ascii="Times New Roman" w:hAnsi="Times New Roman"/>
          <w:spacing w:val="1"/>
        </w:rPr>
        <w:t xml:space="preserve"> </w:t>
      </w:r>
      <w:r w:rsidRPr="00442A98">
        <w:rPr>
          <w:rFonts w:ascii="Times New Roman" w:hAnsi="Times New Roman"/>
        </w:rPr>
        <w:t>внешкольной</w:t>
      </w:r>
      <w:r w:rsidRPr="00442A98">
        <w:rPr>
          <w:rFonts w:ascii="Times New Roman" w:hAnsi="Times New Roman"/>
          <w:spacing w:val="1"/>
        </w:rPr>
        <w:t xml:space="preserve"> </w:t>
      </w:r>
      <w:r w:rsidRPr="00442A98">
        <w:rPr>
          <w:rFonts w:ascii="Times New Roman" w:hAnsi="Times New Roman"/>
        </w:rPr>
        <w:t>социальной среды (района, города) для приобретения опыта реального управления и</w:t>
      </w:r>
      <w:r w:rsidRPr="00442A98">
        <w:rPr>
          <w:rFonts w:ascii="Times New Roman" w:hAnsi="Times New Roman"/>
          <w:spacing w:val="-67"/>
        </w:rPr>
        <w:t xml:space="preserve"> </w:t>
      </w:r>
      <w:r w:rsidRPr="00442A98">
        <w:rPr>
          <w:rFonts w:ascii="Times New Roman" w:hAnsi="Times New Roman"/>
        </w:rPr>
        <w:t>действия;</w:t>
      </w:r>
    </w:p>
    <w:p w14:paraId="50DE4C23" w14:textId="77777777" w:rsidR="00442A98" w:rsidRPr="00442A98" w:rsidRDefault="00442A98" w:rsidP="00442A98">
      <w:pPr>
        <w:pStyle w:val="aff9"/>
        <w:spacing w:after="0" w:line="240" w:lineRule="auto"/>
        <w:ind w:right="346" w:hanging="3"/>
        <w:rPr>
          <w:rFonts w:ascii="Times New Roman" w:hAnsi="Times New Roman"/>
        </w:rPr>
      </w:pPr>
      <w:r w:rsidRPr="00442A98">
        <w:rPr>
          <w:rFonts w:ascii="Times New Roman" w:hAnsi="Times New Roman"/>
        </w:rPr>
        <w:t>-социальное</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учебно-исследовательское</w:t>
      </w:r>
      <w:r w:rsidRPr="00442A98">
        <w:rPr>
          <w:rFonts w:ascii="Times New Roman" w:hAnsi="Times New Roman"/>
          <w:spacing w:val="1"/>
        </w:rPr>
        <w:t xml:space="preserve"> </w:t>
      </w:r>
      <w:r w:rsidRPr="00442A98">
        <w:rPr>
          <w:rFonts w:ascii="Times New Roman" w:hAnsi="Times New Roman"/>
        </w:rPr>
        <w:t>проектирование,</w:t>
      </w:r>
      <w:r w:rsidRPr="00442A98">
        <w:rPr>
          <w:rFonts w:ascii="Times New Roman" w:hAnsi="Times New Roman"/>
          <w:spacing w:val="1"/>
        </w:rPr>
        <w:t xml:space="preserve"> </w:t>
      </w:r>
      <w:r w:rsidRPr="00442A98">
        <w:rPr>
          <w:rFonts w:ascii="Times New Roman" w:hAnsi="Times New Roman"/>
        </w:rPr>
        <w:t>профессиональная</w:t>
      </w:r>
      <w:r w:rsidRPr="00442A98">
        <w:rPr>
          <w:rFonts w:ascii="Times New Roman" w:hAnsi="Times New Roman"/>
          <w:spacing w:val="1"/>
        </w:rPr>
        <w:t xml:space="preserve"> </w:t>
      </w:r>
      <w:r w:rsidRPr="00442A98">
        <w:rPr>
          <w:rFonts w:ascii="Times New Roman" w:hAnsi="Times New Roman"/>
        </w:rPr>
        <w:t>ориентация учащихся при поддержке педагогов, психологов, социальных педагогов,</w:t>
      </w:r>
      <w:r w:rsidRPr="00442A98">
        <w:rPr>
          <w:rFonts w:ascii="Times New Roman" w:hAnsi="Times New Roman"/>
          <w:spacing w:val="-67"/>
        </w:rPr>
        <w:t xml:space="preserve"> </w:t>
      </w:r>
      <w:r w:rsidRPr="00442A98">
        <w:rPr>
          <w:rFonts w:ascii="Times New Roman" w:hAnsi="Times New Roman"/>
        </w:rPr>
        <w:t>сотрудничество</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базовыми</w:t>
      </w:r>
      <w:r w:rsidRPr="00442A98">
        <w:rPr>
          <w:rFonts w:ascii="Times New Roman" w:hAnsi="Times New Roman"/>
          <w:spacing w:val="1"/>
        </w:rPr>
        <w:t xml:space="preserve"> </w:t>
      </w:r>
      <w:r w:rsidRPr="00442A98">
        <w:rPr>
          <w:rFonts w:ascii="Times New Roman" w:hAnsi="Times New Roman"/>
        </w:rPr>
        <w:t>предприятиями,</w:t>
      </w:r>
      <w:r w:rsidRPr="00442A98">
        <w:rPr>
          <w:rFonts w:ascii="Times New Roman" w:hAnsi="Times New Roman"/>
          <w:spacing w:val="1"/>
        </w:rPr>
        <w:t xml:space="preserve"> </w:t>
      </w:r>
      <w:r w:rsidRPr="00442A98">
        <w:rPr>
          <w:rFonts w:ascii="Times New Roman" w:hAnsi="Times New Roman"/>
        </w:rPr>
        <w:t>учреждениями</w:t>
      </w:r>
      <w:r w:rsidRPr="00442A98">
        <w:rPr>
          <w:rFonts w:ascii="Times New Roman" w:hAnsi="Times New Roman"/>
          <w:spacing w:val="1"/>
        </w:rPr>
        <w:t xml:space="preserve"> </w:t>
      </w:r>
      <w:r w:rsidRPr="00442A98">
        <w:rPr>
          <w:rFonts w:ascii="Times New Roman" w:hAnsi="Times New Roman"/>
        </w:rPr>
        <w:t>профессионального</w:t>
      </w:r>
      <w:r w:rsidRPr="00442A98">
        <w:rPr>
          <w:rFonts w:ascii="Times New Roman" w:hAnsi="Times New Roman"/>
          <w:spacing w:val="1"/>
        </w:rPr>
        <w:t xml:space="preserve"> </w:t>
      </w:r>
      <w:r w:rsidRPr="00442A98">
        <w:rPr>
          <w:rFonts w:ascii="Times New Roman" w:hAnsi="Times New Roman"/>
        </w:rPr>
        <w:t>образования,</w:t>
      </w:r>
      <w:r w:rsidRPr="00442A98">
        <w:rPr>
          <w:rFonts w:ascii="Times New Roman" w:hAnsi="Times New Roman"/>
          <w:spacing w:val="-4"/>
        </w:rPr>
        <w:t xml:space="preserve"> </w:t>
      </w:r>
      <w:r w:rsidRPr="00442A98">
        <w:rPr>
          <w:rFonts w:ascii="Times New Roman" w:hAnsi="Times New Roman"/>
        </w:rPr>
        <w:t>центрами профессиональной</w:t>
      </w:r>
      <w:r w:rsidRPr="00442A98">
        <w:rPr>
          <w:rFonts w:ascii="Times New Roman" w:hAnsi="Times New Roman"/>
          <w:spacing w:val="-3"/>
        </w:rPr>
        <w:t xml:space="preserve"> </w:t>
      </w:r>
      <w:r w:rsidRPr="00442A98">
        <w:rPr>
          <w:rFonts w:ascii="Times New Roman" w:hAnsi="Times New Roman"/>
        </w:rPr>
        <w:t>работы;</w:t>
      </w:r>
    </w:p>
    <w:p w14:paraId="7B1BBA2C" w14:textId="77777777" w:rsidR="00442A98" w:rsidRPr="00442A98" w:rsidRDefault="00442A98" w:rsidP="00442A98">
      <w:pPr>
        <w:pStyle w:val="aff9"/>
        <w:spacing w:after="0" w:line="240" w:lineRule="auto"/>
        <w:ind w:right="348" w:hanging="3"/>
        <w:rPr>
          <w:rFonts w:ascii="Times New Roman" w:hAnsi="Times New Roman"/>
        </w:rPr>
      </w:pPr>
      <w:r w:rsidRPr="00442A98">
        <w:rPr>
          <w:rFonts w:ascii="Times New Roman" w:hAnsi="Times New Roman"/>
        </w:rPr>
        <w:t>-сохранение и укрепление физического, психологического и социального здоровья</w:t>
      </w:r>
      <w:r w:rsidRPr="00442A98">
        <w:rPr>
          <w:rFonts w:ascii="Times New Roman" w:hAnsi="Times New Roman"/>
          <w:spacing w:val="1"/>
        </w:rPr>
        <w:t xml:space="preserve"> </w:t>
      </w:r>
      <w:r w:rsidRPr="00442A98">
        <w:rPr>
          <w:rFonts w:ascii="Times New Roman" w:hAnsi="Times New Roman"/>
        </w:rPr>
        <w:t>учащихся,</w:t>
      </w:r>
      <w:r w:rsidRPr="00442A98">
        <w:rPr>
          <w:rFonts w:ascii="Times New Roman" w:hAnsi="Times New Roman"/>
          <w:spacing w:val="-1"/>
        </w:rPr>
        <w:t xml:space="preserve"> </w:t>
      </w:r>
      <w:r w:rsidRPr="00442A98">
        <w:rPr>
          <w:rFonts w:ascii="Times New Roman" w:hAnsi="Times New Roman"/>
        </w:rPr>
        <w:t>обеспечение</w:t>
      </w:r>
      <w:r w:rsidRPr="00442A98">
        <w:rPr>
          <w:rFonts w:ascii="Times New Roman" w:hAnsi="Times New Roman"/>
          <w:spacing w:val="-3"/>
        </w:rPr>
        <w:t xml:space="preserve"> </w:t>
      </w:r>
      <w:r w:rsidRPr="00442A98">
        <w:rPr>
          <w:rFonts w:ascii="Times New Roman" w:hAnsi="Times New Roman"/>
        </w:rPr>
        <w:t>их</w:t>
      </w:r>
      <w:r w:rsidRPr="00442A98">
        <w:rPr>
          <w:rFonts w:ascii="Times New Roman" w:hAnsi="Times New Roman"/>
          <w:spacing w:val="-3"/>
        </w:rPr>
        <w:t xml:space="preserve"> </w:t>
      </w:r>
      <w:r w:rsidRPr="00442A98">
        <w:rPr>
          <w:rFonts w:ascii="Times New Roman" w:hAnsi="Times New Roman"/>
        </w:rPr>
        <w:t>безопасности.</w:t>
      </w:r>
    </w:p>
    <w:p w14:paraId="71C2138E" w14:textId="77777777" w:rsidR="00442A98" w:rsidRPr="00442A98" w:rsidRDefault="00442A98" w:rsidP="00442A98">
      <w:pPr>
        <w:pStyle w:val="aff9"/>
        <w:spacing w:after="0" w:line="240" w:lineRule="auto"/>
        <w:ind w:right="347" w:hanging="3"/>
        <w:rPr>
          <w:rFonts w:ascii="Times New Roman" w:hAnsi="Times New Roman"/>
        </w:rPr>
      </w:pPr>
      <w:r w:rsidRPr="00442A98">
        <w:rPr>
          <w:rFonts w:ascii="Times New Roman" w:hAnsi="Times New Roman"/>
        </w:rPr>
        <w:t>Внеурочная</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осуществляется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соответствии</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Концепцией духовно-нравственного развития и воспитания личности гражданина</w:t>
      </w:r>
      <w:r w:rsidRPr="00442A98">
        <w:rPr>
          <w:rFonts w:ascii="Times New Roman" w:hAnsi="Times New Roman"/>
          <w:spacing w:val="1"/>
        </w:rPr>
        <w:t xml:space="preserve"> </w:t>
      </w:r>
      <w:r w:rsidRPr="00442A98">
        <w:rPr>
          <w:rFonts w:ascii="Times New Roman" w:hAnsi="Times New Roman"/>
        </w:rPr>
        <w:t>России,</w:t>
      </w:r>
      <w:r w:rsidRPr="00442A98">
        <w:rPr>
          <w:rFonts w:ascii="Times New Roman" w:hAnsi="Times New Roman"/>
          <w:spacing w:val="-5"/>
        </w:rPr>
        <w:t xml:space="preserve"> </w:t>
      </w:r>
      <w:r w:rsidRPr="00442A98">
        <w:rPr>
          <w:rFonts w:ascii="Times New Roman" w:hAnsi="Times New Roman"/>
        </w:rPr>
        <w:t>рабочей</w:t>
      </w:r>
      <w:r w:rsidRPr="00442A98">
        <w:rPr>
          <w:rFonts w:ascii="Times New Roman" w:hAnsi="Times New Roman"/>
          <w:spacing w:val="-2"/>
        </w:rPr>
        <w:t xml:space="preserve"> </w:t>
      </w:r>
      <w:r w:rsidRPr="00442A98">
        <w:rPr>
          <w:rFonts w:ascii="Times New Roman" w:hAnsi="Times New Roman"/>
        </w:rPr>
        <w:t>программой воспитания.</w:t>
      </w:r>
    </w:p>
    <w:p w14:paraId="3D752C3E" w14:textId="77777777" w:rsidR="00442A98" w:rsidRPr="00442A98" w:rsidRDefault="00442A98" w:rsidP="00442A98">
      <w:pPr>
        <w:pStyle w:val="aff9"/>
        <w:spacing w:after="0" w:line="240" w:lineRule="auto"/>
        <w:ind w:right="347" w:hanging="3"/>
        <w:rPr>
          <w:rFonts w:ascii="Times New Roman" w:hAnsi="Times New Roman"/>
        </w:rPr>
      </w:pPr>
    </w:p>
    <w:p w14:paraId="532F1187" w14:textId="77777777" w:rsidR="00442A98" w:rsidRPr="00442A98" w:rsidRDefault="00442A98" w:rsidP="00F37065">
      <w:pPr>
        <w:pStyle w:val="aff6"/>
        <w:widowControl w:val="0"/>
        <w:numPr>
          <w:ilvl w:val="0"/>
          <w:numId w:val="63"/>
        </w:numPr>
        <w:tabs>
          <w:tab w:val="left" w:pos="383"/>
        </w:tabs>
        <w:autoSpaceDE w:val="0"/>
        <w:autoSpaceDN w:val="0"/>
        <w:spacing w:after="0" w:line="240" w:lineRule="auto"/>
        <w:ind w:right="340" w:hanging="3"/>
        <w:contextualSpacing w:val="0"/>
        <w:jc w:val="both"/>
        <w:rPr>
          <w:rFonts w:ascii="Times New Roman" w:hAnsi="Times New Roman"/>
        </w:rPr>
      </w:pPr>
      <w:r w:rsidRPr="00442A98">
        <w:rPr>
          <w:rFonts w:ascii="Times New Roman" w:hAnsi="Times New Roman"/>
        </w:rPr>
        <w:t>План</w:t>
      </w:r>
      <w:r w:rsidRPr="00442A98">
        <w:rPr>
          <w:rFonts w:ascii="Times New Roman" w:hAnsi="Times New Roman"/>
          <w:spacing w:val="-14"/>
        </w:rPr>
        <w:t xml:space="preserve"> </w:t>
      </w:r>
      <w:r w:rsidRPr="00442A98">
        <w:rPr>
          <w:rFonts w:ascii="Times New Roman" w:hAnsi="Times New Roman"/>
        </w:rPr>
        <w:t>внеурочной</w:t>
      </w:r>
      <w:r w:rsidRPr="00442A98">
        <w:rPr>
          <w:rFonts w:ascii="Times New Roman" w:hAnsi="Times New Roman"/>
          <w:spacing w:val="-14"/>
        </w:rPr>
        <w:t xml:space="preserve"> </w:t>
      </w:r>
      <w:r w:rsidRPr="00442A98">
        <w:rPr>
          <w:rFonts w:ascii="Times New Roman" w:hAnsi="Times New Roman"/>
        </w:rPr>
        <w:t>деятельности</w:t>
      </w:r>
      <w:r w:rsidRPr="00442A98">
        <w:rPr>
          <w:rFonts w:ascii="Times New Roman" w:hAnsi="Times New Roman"/>
          <w:spacing w:val="-13"/>
        </w:rPr>
        <w:t xml:space="preserve"> </w:t>
      </w:r>
      <w:r w:rsidRPr="00442A98">
        <w:rPr>
          <w:rFonts w:ascii="Times New Roman" w:hAnsi="Times New Roman"/>
          <w:position w:val="1"/>
        </w:rPr>
        <w:t>представляет</w:t>
      </w:r>
      <w:r w:rsidRPr="00442A98">
        <w:rPr>
          <w:rFonts w:ascii="Times New Roman" w:hAnsi="Times New Roman"/>
          <w:spacing w:val="-12"/>
          <w:position w:val="1"/>
        </w:rPr>
        <w:t xml:space="preserve"> </w:t>
      </w:r>
      <w:r w:rsidRPr="00442A98">
        <w:rPr>
          <w:rFonts w:ascii="Times New Roman" w:hAnsi="Times New Roman"/>
          <w:position w:val="1"/>
        </w:rPr>
        <w:t>собой</w:t>
      </w:r>
      <w:r w:rsidRPr="00442A98">
        <w:rPr>
          <w:rFonts w:ascii="Times New Roman" w:hAnsi="Times New Roman"/>
          <w:spacing w:val="-13"/>
          <w:position w:val="1"/>
        </w:rPr>
        <w:t xml:space="preserve"> </w:t>
      </w:r>
      <w:r w:rsidRPr="00442A98">
        <w:rPr>
          <w:rFonts w:ascii="Times New Roman" w:hAnsi="Times New Roman"/>
          <w:position w:val="1"/>
        </w:rPr>
        <w:t>описание</w:t>
      </w:r>
      <w:r w:rsidRPr="00442A98">
        <w:rPr>
          <w:rFonts w:ascii="Times New Roman" w:hAnsi="Times New Roman"/>
          <w:spacing w:val="-13"/>
          <w:position w:val="1"/>
        </w:rPr>
        <w:t xml:space="preserve"> </w:t>
      </w:r>
      <w:r w:rsidRPr="00442A98">
        <w:rPr>
          <w:rFonts w:ascii="Times New Roman" w:hAnsi="Times New Roman"/>
          <w:position w:val="1"/>
        </w:rPr>
        <w:t>целостной</w:t>
      </w:r>
      <w:r w:rsidRPr="00442A98">
        <w:rPr>
          <w:rFonts w:ascii="Times New Roman" w:hAnsi="Times New Roman"/>
          <w:spacing w:val="-13"/>
          <w:position w:val="1"/>
        </w:rPr>
        <w:t xml:space="preserve"> </w:t>
      </w:r>
      <w:r w:rsidRPr="00442A98">
        <w:rPr>
          <w:rFonts w:ascii="Times New Roman" w:hAnsi="Times New Roman"/>
          <w:position w:val="1"/>
        </w:rPr>
        <w:t>системы</w:t>
      </w:r>
      <w:r w:rsidRPr="00442A98">
        <w:rPr>
          <w:rFonts w:ascii="Times New Roman" w:hAnsi="Times New Roman"/>
          <w:spacing w:val="-67"/>
          <w:position w:val="1"/>
        </w:rPr>
        <w:t xml:space="preserve"> </w:t>
      </w:r>
      <w:r w:rsidRPr="00442A98">
        <w:rPr>
          <w:rFonts w:ascii="Times New Roman" w:hAnsi="Times New Roman"/>
        </w:rPr>
        <w:t>функционирования образовательной организации в сфере внеурочной деятельности</w:t>
      </w:r>
      <w:r w:rsidRPr="00442A98">
        <w:rPr>
          <w:rFonts w:ascii="Times New Roman" w:hAnsi="Times New Roman"/>
          <w:spacing w:val="1"/>
        </w:rPr>
        <w:t xml:space="preserve"> </w:t>
      </w:r>
      <w:r w:rsidRPr="00442A98">
        <w:rPr>
          <w:rFonts w:ascii="Times New Roman" w:hAnsi="Times New Roman"/>
        </w:rPr>
        <w:t xml:space="preserve">и включает в себя, в соответствии с ФГОС </w:t>
      </w:r>
    </w:p>
    <w:p w14:paraId="4FC03B10" w14:textId="77777777" w:rsidR="00442A98" w:rsidRPr="00442A98" w:rsidRDefault="00442A98" w:rsidP="00F37065">
      <w:pPr>
        <w:pStyle w:val="aff6"/>
        <w:widowControl w:val="0"/>
        <w:numPr>
          <w:ilvl w:val="0"/>
          <w:numId w:val="63"/>
        </w:numPr>
        <w:tabs>
          <w:tab w:val="left" w:pos="383"/>
        </w:tabs>
        <w:autoSpaceDE w:val="0"/>
        <w:autoSpaceDN w:val="0"/>
        <w:spacing w:after="0" w:line="240" w:lineRule="auto"/>
        <w:ind w:right="340" w:hanging="3"/>
        <w:contextualSpacing w:val="0"/>
        <w:jc w:val="both"/>
        <w:rPr>
          <w:rFonts w:ascii="Times New Roman" w:hAnsi="Times New Roman"/>
        </w:rPr>
      </w:pPr>
      <w:r w:rsidRPr="00442A98">
        <w:rPr>
          <w:rFonts w:ascii="Times New Roman" w:hAnsi="Times New Roman"/>
          <w:b/>
          <w:spacing w:val="-1"/>
        </w:rPr>
        <w:t xml:space="preserve">внеурочную деятельность </w:t>
      </w:r>
      <w:r w:rsidRPr="00442A98">
        <w:rPr>
          <w:rFonts w:ascii="Times New Roman" w:hAnsi="Times New Roman"/>
          <w:b/>
        </w:rPr>
        <w:t>по учебным предметам образовательной программы</w:t>
      </w:r>
      <w:r w:rsidRPr="00442A98">
        <w:rPr>
          <w:rFonts w:ascii="Times New Roman" w:hAnsi="Times New Roman"/>
          <w:spacing w:val="-67"/>
        </w:rPr>
        <w:t xml:space="preserve"> </w:t>
      </w:r>
      <w:r w:rsidRPr="00442A98">
        <w:rPr>
          <w:rFonts w:ascii="Times New Roman" w:hAnsi="Times New Roman"/>
        </w:rPr>
        <w:t>(</w:t>
      </w:r>
      <w:r w:rsidRPr="00442A98">
        <w:rPr>
          <w:rFonts w:ascii="Times New Roman" w:hAnsi="Times New Roman"/>
          <w:color w:val="000000" w:themeColor="text1"/>
        </w:rPr>
        <w:t>учебные курсы, учебные модули по выбору обучающихся, родителей (законных</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представителей)</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несовершеннолетних</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обучающихся,</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в</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том</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числе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предусматривающие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углубленное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изучение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учебных</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предметов,</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с</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целью</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удовлетворения</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различных</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интересов</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обучающихся,</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потребностей</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в</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физическом</w:t>
      </w:r>
      <w:r w:rsidRPr="00442A98">
        <w:rPr>
          <w:rFonts w:ascii="Times New Roman" w:hAnsi="Times New Roman"/>
          <w:color w:val="000000" w:themeColor="text1"/>
          <w:spacing w:val="-67"/>
        </w:rPr>
        <w:t xml:space="preserve"> </w:t>
      </w:r>
      <w:r w:rsidRPr="00442A98">
        <w:rPr>
          <w:rFonts w:ascii="Times New Roman" w:hAnsi="Times New Roman"/>
          <w:color w:val="000000" w:themeColor="text1"/>
        </w:rPr>
        <w:t>развитии и совершенствовании, а так</w:t>
      </w:r>
      <w:r w:rsidRPr="00442A98">
        <w:rPr>
          <w:rFonts w:ascii="Times New Roman" w:hAnsi="Times New Roman"/>
        </w:rPr>
        <w:t>же учитывающие этнокультурные интересы,</w:t>
      </w:r>
      <w:r w:rsidRPr="00442A98">
        <w:rPr>
          <w:rFonts w:ascii="Times New Roman" w:hAnsi="Times New Roman"/>
          <w:spacing w:val="1"/>
        </w:rPr>
        <w:t xml:space="preserve"> </w:t>
      </w:r>
      <w:r w:rsidRPr="00442A98">
        <w:rPr>
          <w:rFonts w:ascii="Times New Roman" w:hAnsi="Times New Roman"/>
        </w:rPr>
        <w:t>особые</w:t>
      </w:r>
      <w:r w:rsidRPr="00442A98">
        <w:rPr>
          <w:rFonts w:ascii="Times New Roman" w:hAnsi="Times New Roman"/>
          <w:spacing w:val="-1"/>
        </w:rPr>
        <w:t xml:space="preserve"> </w:t>
      </w:r>
      <w:r w:rsidRPr="00442A98">
        <w:rPr>
          <w:rFonts w:ascii="Times New Roman" w:hAnsi="Times New Roman"/>
        </w:rPr>
        <w:t>образовательные</w:t>
      </w:r>
      <w:r w:rsidRPr="00442A98">
        <w:rPr>
          <w:rFonts w:ascii="Times New Roman" w:hAnsi="Times New Roman"/>
          <w:spacing w:val="-3"/>
        </w:rPr>
        <w:t xml:space="preserve"> </w:t>
      </w:r>
      <w:r w:rsidRPr="00442A98">
        <w:rPr>
          <w:rFonts w:ascii="Times New Roman" w:hAnsi="Times New Roman"/>
        </w:rPr>
        <w:lastRenderedPageBreak/>
        <w:t>потребности</w:t>
      </w:r>
      <w:r w:rsidRPr="00442A98">
        <w:rPr>
          <w:rFonts w:ascii="Times New Roman" w:hAnsi="Times New Roman"/>
          <w:spacing w:val="-1"/>
        </w:rPr>
        <w:t xml:space="preserve"> </w:t>
      </w:r>
      <w:r w:rsidRPr="00442A98">
        <w:rPr>
          <w:rFonts w:ascii="Times New Roman" w:hAnsi="Times New Roman"/>
        </w:rPr>
        <w:t>обучающихся с</w:t>
      </w:r>
      <w:r w:rsidRPr="00442A98">
        <w:rPr>
          <w:rFonts w:ascii="Times New Roman" w:hAnsi="Times New Roman"/>
          <w:spacing w:val="-1"/>
        </w:rPr>
        <w:t xml:space="preserve"> </w:t>
      </w:r>
      <w:r w:rsidRPr="00442A98">
        <w:rPr>
          <w:rFonts w:ascii="Times New Roman" w:hAnsi="Times New Roman"/>
        </w:rPr>
        <w:t>ОВЗ;)</w:t>
      </w:r>
    </w:p>
    <w:p w14:paraId="1CA6B88B" w14:textId="77777777" w:rsidR="00442A98" w:rsidRPr="00442A98" w:rsidRDefault="00442A98" w:rsidP="00442A98">
      <w:pPr>
        <w:pStyle w:val="aff6"/>
        <w:tabs>
          <w:tab w:val="left" w:pos="260"/>
        </w:tabs>
        <w:spacing w:after="0" w:line="240" w:lineRule="auto"/>
        <w:ind w:right="340"/>
        <w:rPr>
          <w:rFonts w:ascii="Times New Roman" w:hAnsi="Times New Roman"/>
          <w:b/>
          <w:spacing w:val="-1"/>
        </w:rPr>
      </w:pPr>
      <w:r w:rsidRPr="00442A98">
        <w:rPr>
          <w:rFonts w:ascii="Times New Roman" w:hAnsi="Times New Roman"/>
          <w:b/>
          <w:spacing w:val="-1"/>
        </w:rPr>
        <w:t>Кружки по ФГОС:</w:t>
      </w:r>
    </w:p>
    <w:p w14:paraId="43027D45" w14:textId="77777777" w:rsidR="00442A98" w:rsidRPr="00442A98" w:rsidRDefault="00442A98" w:rsidP="00442A98">
      <w:pPr>
        <w:pStyle w:val="aff6"/>
        <w:tabs>
          <w:tab w:val="left" w:pos="260"/>
        </w:tabs>
        <w:spacing w:after="0" w:line="240" w:lineRule="auto"/>
        <w:ind w:right="340"/>
        <w:rPr>
          <w:rFonts w:ascii="Times New Roman" w:hAnsi="Times New Roman"/>
          <w:b/>
          <w:spacing w:val="-1"/>
        </w:rPr>
      </w:pPr>
      <w:r w:rsidRPr="00442A98">
        <w:rPr>
          <w:rFonts w:ascii="Times New Roman" w:hAnsi="Times New Roman"/>
        </w:rPr>
        <w:t>ОФП (5-9класс)</w:t>
      </w:r>
    </w:p>
    <w:p w14:paraId="518C9290" w14:textId="77777777" w:rsidR="00442A98" w:rsidRPr="00442A98" w:rsidRDefault="00442A98" w:rsidP="00442A98">
      <w:pPr>
        <w:pStyle w:val="aff6"/>
        <w:tabs>
          <w:tab w:val="left" w:pos="260"/>
        </w:tabs>
        <w:spacing w:after="0" w:line="240" w:lineRule="auto"/>
        <w:ind w:right="340" w:firstLine="29"/>
        <w:rPr>
          <w:rFonts w:ascii="Times New Roman" w:hAnsi="Times New Roman"/>
        </w:rPr>
      </w:pPr>
      <w:r w:rsidRPr="00442A98">
        <w:rPr>
          <w:rFonts w:ascii="Times New Roman" w:hAnsi="Times New Roman"/>
        </w:rPr>
        <w:t>Мир математики -9класс</w:t>
      </w:r>
    </w:p>
    <w:p w14:paraId="18DF77A1" w14:textId="77777777" w:rsidR="00442A98" w:rsidRPr="00442A98" w:rsidRDefault="00442A98" w:rsidP="00442A98">
      <w:pPr>
        <w:pStyle w:val="aff6"/>
        <w:tabs>
          <w:tab w:val="left" w:pos="260"/>
        </w:tabs>
        <w:spacing w:after="0" w:line="240" w:lineRule="auto"/>
        <w:ind w:right="340"/>
        <w:rPr>
          <w:rFonts w:ascii="Times New Roman" w:hAnsi="Times New Roman"/>
        </w:rPr>
      </w:pPr>
      <w:r w:rsidRPr="00442A98">
        <w:rPr>
          <w:rFonts w:ascii="Times New Roman" w:hAnsi="Times New Roman"/>
        </w:rPr>
        <w:t>Мир информатики</w:t>
      </w:r>
    </w:p>
    <w:p w14:paraId="4FFD22BF" w14:textId="77777777" w:rsidR="00442A98" w:rsidRPr="00442A98" w:rsidRDefault="00442A98" w:rsidP="00442A98">
      <w:pPr>
        <w:pStyle w:val="aff6"/>
        <w:tabs>
          <w:tab w:val="left" w:pos="260"/>
        </w:tabs>
        <w:spacing w:after="0" w:line="240" w:lineRule="auto"/>
        <w:ind w:right="340" w:firstLine="29"/>
        <w:rPr>
          <w:rFonts w:ascii="Times New Roman" w:hAnsi="Times New Roman"/>
        </w:rPr>
      </w:pPr>
      <w:r w:rsidRPr="00442A98">
        <w:rPr>
          <w:rFonts w:ascii="Times New Roman" w:hAnsi="Times New Roman"/>
        </w:rPr>
        <w:t>Занимательная математика</w:t>
      </w:r>
    </w:p>
    <w:p w14:paraId="3D2AC943" w14:textId="77777777" w:rsidR="00442A98" w:rsidRPr="00442A98" w:rsidRDefault="00442A98" w:rsidP="00442A98">
      <w:pPr>
        <w:pStyle w:val="aff6"/>
        <w:tabs>
          <w:tab w:val="left" w:pos="260"/>
        </w:tabs>
        <w:spacing w:after="0" w:line="240" w:lineRule="auto"/>
        <w:ind w:right="340" w:firstLine="29"/>
        <w:rPr>
          <w:rFonts w:ascii="Times New Roman" w:hAnsi="Times New Roman"/>
        </w:rPr>
      </w:pPr>
      <w:r w:rsidRPr="00442A98">
        <w:rPr>
          <w:rFonts w:ascii="Times New Roman" w:hAnsi="Times New Roman"/>
        </w:rPr>
        <w:t>Математика</w:t>
      </w:r>
    </w:p>
    <w:p w14:paraId="2D77DAF2" w14:textId="77777777" w:rsidR="00442A98" w:rsidRPr="00442A98" w:rsidRDefault="00442A98" w:rsidP="00442A98">
      <w:pPr>
        <w:pStyle w:val="aff6"/>
        <w:tabs>
          <w:tab w:val="left" w:pos="260"/>
        </w:tabs>
        <w:spacing w:after="0" w:line="240" w:lineRule="auto"/>
        <w:ind w:right="340" w:firstLine="29"/>
        <w:rPr>
          <w:rFonts w:ascii="Times New Roman" w:hAnsi="Times New Roman"/>
        </w:rPr>
      </w:pPr>
      <w:r w:rsidRPr="00442A98">
        <w:rPr>
          <w:rFonts w:ascii="Times New Roman" w:hAnsi="Times New Roman"/>
        </w:rPr>
        <w:t>Математическая грамотность,5б,6в,8б</w:t>
      </w:r>
    </w:p>
    <w:p w14:paraId="6A1733F4" w14:textId="77777777" w:rsidR="00442A98" w:rsidRPr="00442A98" w:rsidRDefault="00442A98" w:rsidP="00442A98">
      <w:pPr>
        <w:pStyle w:val="aff6"/>
        <w:tabs>
          <w:tab w:val="left" w:pos="260"/>
        </w:tabs>
        <w:spacing w:after="0" w:line="240" w:lineRule="auto"/>
        <w:ind w:right="340" w:firstLine="29"/>
        <w:rPr>
          <w:rFonts w:ascii="Times New Roman" w:hAnsi="Times New Roman"/>
        </w:rPr>
      </w:pPr>
      <w:r w:rsidRPr="00442A98">
        <w:rPr>
          <w:rFonts w:ascii="Times New Roman" w:hAnsi="Times New Roman"/>
        </w:rPr>
        <w:t>История 5,6,7</w:t>
      </w:r>
    </w:p>
    <w:p w14:paraId="173100C5" w14:textId="77777777" w:rsidR="00442A98" w:rsidRPr="00442A98" w:rsidRDefault="00442A98" w:rsidP="00442A98">
      <w:pPr>
        <w:pStyle w:val="aff6"/>
        <w:tabs>
          <w:tab w:val="left" w:pos="260"/>
        </w:tabs>
        <w:spacing w:after="0" w:line="240" w:lineRule="auto"/>
        <w:ind w:right="340"/>
        <w:rPr>
          <w:rFonts w:ascii="Times New Roman" w:hAnsi="Times New Roman"/>
        </w:rPr>
      </w:pPr>
      <w:r w:rsidRPr="00442A98">
        <w:rPr>
          <w:rFonts w:ascii="Times New Roman" w:hAnsi="Times New Roman"/>
        </w:rPr>
        <w:t>Обществознание</w:t>
      </w:r>
    </w:p>
    <w:p w14:paraId="4DF732F9" w14:textId="77777777" w:rsidR="00442A98" w:rsidRPr="00442A98" w:rsidRDefault="00442A98" w:rsidP="00442A98">
      <w:pPr>
        <w:pStyle w:val="aff6"/>
        <w:tabs>
          <w:tab w:val="left" w:pos="260"/>
        </w:tabs>
        <w:spacing w:after="0" w:line="240" w:lineRule="auto"/>
        <w:ind w:right="340"/>
        <w:rPr>
          <w:rFonts w:ascii="Times New Roman" w:hAnsi="Times New Roman"/>
        </w:rPr>
      </w:pPr>
      <w:r w:rsidRPr="00442A98">
        <w:rPr>
          <w:rFonts w:ascii="Times New Roman" w:hAnsi="Times New Roman"/>
        </w:rPr>
        <w:t xml:space="preserve">            География 6,7</w:t>
      </w:r>
    </w:p>
    <w:p w14:paraId="1F6B5725" w14:textId="77777777" w:rsidR="00442A98" w:rsidRPr="00442A98" w:rsidRDefault="00442A98" w:rsidP="00442A98">
      <w:pPr>
        <w:pStyle w:val="aff6"/>
        <w:tabs>
          <w:tab w:val="left" w:pos="260"/>
        </w:tabs>
        <w:spacing w:after="0" w:line="240" w:lineRule="auto"/>
        <w:ind w:right="340"/>
        <w:rPr>
          <w:rFonts w:ascii="Times New Roman" w:hAnsi="Times New Roman"/>
        </w:rPr>
      </w:pPr>
      <w:r w:rsidRPr="00442A98">
        <w:rPr>
          <w:rFonts w:ascii="Times New Roman" w:hAnsi="Times New Roman"/>
        </w:rPr>
        <w:t>Биология 9</w:t>
      </w:r>
    </w:p>
    <w:p w14:paraId="73FAF45D" w14:textId="77777777" w:rsidR="00442A98" w:rsidRPr="00442A98" w:rsidRDefault="00442A98" w:rsidP="00442A98">
      <w:pPr>
        <w:pStyle w:val="20"/>
        <w:spacing w:before="0" w:line="240" w:lineRule="auto"/>
        <w:ind w:right="346" w:firstLine="708"/>
        <w:rPr>
          <w:b w:val="0"/>
          <w:i/>
          <w:sz w:val="22"/>
          <w:szCs w:val="22"/>
        </w:rPr>
      </w:pPr>
      <w:r w:rsidRPr="00442A98">
        <w:rPr>
          <w:b w:val="0"/>
          <w:sz w:val="22"/>
          <w:szCs w:val="22"/>
        </w:rPr>
        <w:t>На внеурочную деятельность по учебным предметам (включая занятия</w:t>
      </w:r>
      <w:r w:rsidRPr="00442A98">
        <w:rPr>
          <w:b w:val="0"/>
          <w:spacing w:val="1"/>
          <w:sz w:val="22"/>
          <w:szCs w:val="22"/>
        </w:rPr>
        <w:t xml:space="preserve"> </w:t>
      </w:r>
      <w:r w:rsidRPr="00442A98">
        <w:rPr>
          <w:b w:val="0"/>
          <w:sz w:val="22"/>
          <w:szCs w:val="22"/>
        </w:rPr>
        <w:t>физической культурой и углубленное изучение предметов) еженедельно - от 2 до</w:t>
      </w:r>
      <w:r w:rsidRPr="00442A98">
        <w:rPr>
          <w:b w:val="0"/>
          <w:spacing w:val="-67"/>
          <w:sz w:val="22"/>
          <w:szCs w:val="22"/>
        </w:rPr>
        <w:t xml:space="preserve">      </w:t>
      </w:r>
      <w:r w:rsidRPr="00442A98">
        <w:rPr>
          <w:b w:val="0"/>
          <w:sz w:val="22"/>
          <w:szCs w:val="22"/>
        </w:rPr>
        <w:t>4 часов;</w:t>
      </w:r>
    </w:p>
    <w:p w14:paraId="7D7D9063" w14:textId="77777777" w:rsidR="00442A98" w:rsidRPr="00442A98" w:rsidRDefault="00442A98" w:rsidP="00442A98">
      <w:pPr>
        <w:pStyle w:val="20"/>
        <w:spacing w:before="0" w:line="240" w:lineRule="auto"/>
        <w:ind w:right="346" w:firstLine="708"/>
        <w:rPr>
          <w:b w:val="0"/>
          <w:i/>
          <w:sz w:val="22"/>
          <w:szCs w:val="22"/>
        </w:rPr>
      </w:pPr>
    </w:p>
    <w:p w14:paraId="551928DD" w14:textId="77777777" w:rsidR="00442A98" w:rsidRPr="00442A98" w:rsidRDefault="00442A98" w:rsidP="00F37065">
      <w:pPr>
        <w:pStyle w:val="aff6"/>
        <w:widowControl w:val="0"/>
        <w:numPr>
          <w:ilvl w:val="0"/>
          <w:numId w:val="63"/>
        </w:numPr>
        <w:tabs>
          <w:tab w:val="left" w:pos="823"/>
        </w:tabs>
        <w:autoSpaceDE w:val="0"/>
        <w:autoSpaceDN w:val="0"/>
        <w:spacing w:after="0" w:line="240" w:lineRule="auto"/>
        <w:ind w:right="342" w:hanging="3"/>
        <w:contextualSpacing w:val="0"/>
        <w:jc w:val="both"/>
        <w:rPr>
          <w:rFonts w:ascii="Times New Roman" w:hAnsi="Times New Roman"/>
        </w:rPr>
      </w:pPr>
      <w:r w:rsidRPr="00442A98">
        <w:rPr>
          <w:rFonts w:ascii="Times New Roman" w:hAnsi="Times New Roman"/>
          <w:b/>
        </w:rPr>
        <w:t>внеурочную</w:t>
      </w:r>
      <w:r w:rsidRPr="00442A98">
        <w:rPr>
          <w:rFonts w:ascii="Times New Roman" w:hAnsi="Times New Roman"/>
          <w:b/>
          <w:spacing w:val="1"/>
        </w:rPr>
        <w:t xml:space="preserve"> </w:t>
      </w:r>
      <w:r w:rsidRPr="00442A98">
        <w:rPr>
          <w:rFonts w:ascii="Times New Roman" w:hAnsi="Times New Roman"/>
          <w:b/>
        </w:rPr>
        <w:t>деятельность</w:t>
      </w:r>
      <w:r w:rsidRPr="00442A98">
        <w:rPr>
          <w:rFonts w:ascii="Times New Roman" w:hAnsi="Times New Roman"/>
          <w:b/>
          <w:spacing w:val="1"/>
        </w:rPr>
        <w:t xml:space="preserve"> </w:t>
      </w:r>
      <w:r w:rsidRPr="00442A98">
        <w:rPr>
          <w:rFonts w:ascii="Times New Roman" w:hAnsi="Times New Roman"/>
          <w:b/>
        </w:rPr>
        <w:t>по</w:t>
      </w:r>
      <w:r w:rsidRPr="00442A98">
        <w:rPr>
          <w:rFonts w:ascii="Times New Roman" w:hAnsi="Times New Roman"/>
          <w:b/>
          <w:spacing w:val="1"/>
        </w:rPr>
        <w:t xml:space="preserve"> </w:t>
      </w:r>
      <w:r w:rsidRPr="00442A98">
        <w:rPr>
          <w:rFonts w:ascii="Times New Roman" w:hAnsi="Times New Roman"/>
          <w:b/>
        </w:rPr>
        <w:t>формированию</w:t>
      </w:r>
      <w:r w:rsidRPr="00442A98">
        <w:rPr>
          <w:rFonts w:ascii="Times New Roman" w:hAnsi="Times New Roman"/>
          <w:b/>
          <w:spacing w:val="1"/>
        </w:rPr>
        <w:t xml:space="preserve"> </w:t>
      </w:r>
      <w:r w:rsidRPr="00442A98">
        <w:rPr>
          <w:rFonts w:ascii="Times New Roman" w:hAnsi="Times New Roman"/>
          <w:b/>
        </w:rPr>
        <w:t>функциональной</w:t>
      </w:r>
      <w:r w:rsidRPr="00442A98">
        <w:rPr>
          <w:rFonts w:ascii="Times New Roman" w:hAnsi="Times New Roman"/>
          <w:spacing w:val="1"/>
        </w:rPr>
        <w:t xml:space="preserve"> </w:t>
      </w:r>
      <w:r w:rsidRPr="00442A98">
        <w:rPr>
          <w:rFonts w:ascii="Times New Roman" w:hAnsi="Times New Roman"/>
        </w:rPr>
        <w:t>грамотности</w:t>
      </w:r>
      <w:r w:rsidRPr="00442A98">
        <w:rPr>
          <w:rFonts w:ascii="Times New Roman" w:hAnsi="Times New Roman"/>
          <w:spacing w:val="1"/>
        </w:rPr>
        <w:t xml:space="preserve"> </w:t>
      </w:r>
      <w:r w:rsidRPr="00442A98">
        <w:rPr>
          <w:rFonts w:ascii="Times New Roman" w:hAnsi="Times New Roman"/>
          <w:position w:val="1"/>
        </w:rPr>
        <w:t>(читательской,</w:t>
      </w:r>
      <w:r w:rsidRPr="00442A98">
        <w:rPr>
          <w:rFonts w:ascii="Times New Roman" w:hAnsi="Times New Roman"/>
          <w:spacing w:val="1"/>
          <w:position w:val="1"/>
        </w:rPr>
        <w:t xml:space="preserve"> </w:t>
      </w:r>
      <w:r w:rsidRPr="00442A98">
        <w:rPr>
          <w:rFonts w:ascii="Times New Roman" w:hAnsi="Times New Roman"/>
          <w:position w:val="1"/>
        </w:rPr>
        <w:t>математической,</w:t>
      </w:r>
      <w:r w:rsidRPr="00442A98">
        <w:rPr>
          <w:rFonts w:ascii="Times New Roman" w:hAnsi="Times New Roman"/>
          <w:spacing w:val="1"/>
          <w:position w:val="1"/>
        </w:rPr>
        <w:t xml:space="preserve"> </w:t>
      </w:r>
      <w:r w:rsidRPr="00442A98">
        <w:rPr>
          <w:rFonts w:ascii="Times New Roman" w:hAnsi="Times New Roman"/>
          <w:position w:val="1"/>
        </w:rPr>
        <w:t>естественно-научной,</w:t>
      </w:r>
      <w:r w:rsidRPr="00442A98">
        <w:rPr>
          <w:rFonts w:ascii="Times New Roman" w:hAnsi="Times New Roman"/>
          <w:spacing w:val="1"/>
          <w:position w:val="1"/>
        </w:rPr>
        <w:t xml:space="preserve"> </w:t>
      </w:r>
      <w:r w:rsidRPr="00442A98">
        <w:rPr>
          <w:rFonts w:ascii="Times New Roman" w:hAnsi="Times New Roman"/>
          <w:position w:val="1"/>
        </w:rPr>
        <w:t>финансовой)</w:t>
      </w:r>
      <w:r w:rsidRPr="00442A98">
        <w:rPr>
          <w:rFonts w:ascii="Times New Roman" w:hAnsi="Times New Roman"/>
          <w:spacing w:val="1"/>
          <w:position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(интегрированные</w:t>
      </w:r>
      <w:r w:rsidRPr="00442A98">
        <w:rPr>
          <w:rFonts w:ascii="Times New Roman" w:hAnsi="Times New Roman"/>
          <w:spacing w:val="1"/>
        </w:rPr>
        <w:t xml:space="preserve"> </w:t>
      </w:r>
      <w:r w:rsidRPr="00442A98">
        <w:rPr>
          <w:rFonts w:ascii="Times New Roman" w:hAnsi="Times New Roman"/>
        </w:rPr>
        <w:t>курсы,</w:t>
      </w:r>
      <w:r w:rsidRPr="00442A98">
        <w:rPr>
          <w:rFonts w:ascii="Times New Roman" w:hAnsi="Times New Roman"/>
          <w:spacing w:val="1"/>
        </w:rPr>
        <w:t xml:space="preserve"> </w:t>
      </w:r>
      <w:r w:rsidRPr="00442A98">
        <w:rPr>
          <w:rFonts w:ascii="Times New Roman" w:hAnsi="Times New Roman"/>
          <w:color w:val="000000" w:themeColor="text1"/>
        </w:rPr>
        <w:t>метапредметные  кружки,</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факультативы,</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научные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сообщества,</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в</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том</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числе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направленные</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на</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реализацию</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проектной</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и</w:t>
      </w:r>
      <w:r w:rsidRPr="00442A98">
        <w:rPr>
          <w:rFonts w:ascii="Times New Roman" w:hAnsi="Times New Roman"/>
          <w:color w:val="000000" w:themeColor="text1"/>
          <w:spacing w:val="1"/>
        </w:rPr>
        <w:t xml:space="preserve"> </w:t>
      </w:r>
      <w:r w:rsidRPr="00442A98">
        <w:rPr>
          <w:rFonts w:ascii="Times New Roman" w:hAnsi="Times New Roman"/>
          <w:color w:val="000000" w:themeColor="text1"/>
        </w:rPr>
        <w:t>исследовательской</w:t>
      </w:r>
      <w:r w:rsidRPr="00442A98">
        <w:rPr>
          <w:rFonts w:ascii="Times New Roman" w:hAnsi="Times New Roman"/>
          <w:color w:val="000000" w:themeColor="text1"/>
          <w:spacing w:val="-4"/>
        </w:rPr>
        <w:t xml:space="preserve"> </w:t>
      </w:r>
      <w:r w:rsidRPr="00442A98">
        <w:rPr>
          <w:rFonts w:ascii="Times New Roman" w:hAnsi="Times New Roman"/>
          <w:color w:val="000000" w:themeColor="text1"/>
        </w:rPr>
        <w:t>деятельности</w:t>
      </w:r>
      <w:r w:rsidRPr="00442A98">
        <w:rPr>
          <w:rFonts w:ascii="Times New Roman" w:hAnsi="Times New Roman"/>
        </w:rPr>
        <w:t>).</w:t>
      </w:r>
    </w:p>
    <w:p w14:paraId="41418CB6" w14:textId="77777777" w:rsidR="00442A98" w:rsidRPr="00442A98" w:rsidRDefault="00442A98" w:rsidP="00442A98">
      <w:pPr>
        <w:pStyle w:val="aff6"/>
        <w:tabs>
          <w:tab w:val="left" w:pos="260"/>
        </w:tabs>
        <w:spacing w:after="0" w:line="240" w:lineRule="auto"/>
        <w:ind w:right="340"/>
        <w:rPr>
          <w:rFonts w:ascii="Times New Roman" w:hAnsi="Times New Roman"/>
          <w:b/>
          <w:spacing w:val="-1"/>
        </w:rPr>
      </w:pPr>
      <w:r w:rsidRPr="00442A98">
        <w:rPr>
          <w:rFonts w:ascii="Times New Roman" w:hAnsi="Times New Roman"/>
          <w:b/>
          <w:spacing w:val="-1"/>
        </w:rPr>
        <w:t>Кружки по ФГОС:</w:t>
      </w:r>
    </w:p>
    <w:p w14:paraId="0AC00793" w14:textId="77777777" w:rsidR="00442A98" w:rsidRPr="00442A98" w:rsidRDefault="00442A98" w:rsidP="00442A98">
      <w:pPr>
        <w:pStyle w:val="aff6"/>
        <w:tabs>
          <w:tab w:val="left" w:pos="260"/>
        </w:tabs>
        <w:spacing w:after="0" w:line="240" w:lineRule="auto"/>
        <w:ind w:right="340"/>
        <w:rPr>
          <w:rFonts w:ascii="Times New Roman" w:hAnsi="Times New Roman"/>
          <w:b/>
          <w:spacing w:val="-1"/>
        </w:rPr>
      </w:pPr>
      <w:r w:rsidRPr="00442A98">
        <w:rPr>
          <w:rFonts w:ascii="Times New Roman" w:hAnsi="Times New Roman"/>
        </w:rPr>
        <w:t>Домашняя лаборатория 7кл</w:t>
      </w:r>
    </w:p>
    <w:p w14:paraId="03EF43A2"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Умники и умницы-7 класс</w:t>
      </w:r>
    </w:p>
    <w:p w14:paraId="0D025E4B"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 xml:space="preserve">            Финансовая грамотность,9 кл</w:t>
      </w:r>
    </w:p>
    <w:p w14:paraId="2EE81ED1"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Физика в искусстве-8 класс</w:t>
      </w:r>
    </w:p>
    <w:p w14:paraId="19F2FAEA"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Русское слово,9</w:t>
      </w:r>
    </w:p>
    <w:p w14:paraId="1990A552"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Веселый английский 4,6</w:t>
      </w:r>
    </w:p>
    <w:p w14:paraId="5D230B1C"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Потомкам в котомку7,9</w:t>
      </w:r>
    </w:p>
    <w:p w14:paraId="246E2696" w14:textId="77777777" w:rsidR="00442A98" w:rsidRPr="00442A98" w:rsidRDefault="00442A98" w:rsidP="00442A98">
      <w:pPr>
        <w:pStyle w:val="20"/>
        <w:spacing w:before="0" w:line="240" w:lineRule="auto"/>
        <w:rPr>
          <w:b w:val="0"/>
          <w:i/>
          <w:sz w:val="22"/>
          <w:szCs w:val="22"/>
        </w:rPr>
      </w:pPr>
      <w:r w:rsidRPr="00442A98">
        <w:rPr>
          <w:b w:val="0"/>
          <w:sz w:val="22"/>
          <w:szCs w:val="22"/>
        </w:rPr>
        <w:t>На внеурочную деятельность по формированию функциональной грамотности -</w:t>
      </w:r>
      <w:r w:rsidRPr="00442A98">
        <w:rPr>
          <w:b w:val="0"/>
          <w:spacing w:val="-67"/>
          <w:sz w:val="22"/>
          <w:szCs w:val="22"/>
        </w:rPr>
        <w:t xml:space="preserve"> </w:t>
      </w:r>
      <w:r w:rsidRPr="00442A98">
        <w:rPr>
          <w:b w:val="0"/>
          <w:sz w:val="22"/>
          <w:szCs w:val="22"/>
        </w:rPr>
        <w:t>от</w:t>
      </w:r>
      <w:r w:rsidRPr="00442A98">
        <w:rPr>
          <w:b w:val="0"/>
          <w:spacing w:val="3"/>
          <w:sz w:val="22"/>
          <w:szCs w:val="22"/>
        </w:rPr>
        <w:t xml:space="preserve"> </w:t>
      </w:r>
      <w:r w:rsidRPr="00442A98">
        <w:rPr>
          <w:b w:val="0"/>
          <w:sz w:val="22"/>
          <w:szCs w:val="22"/>
        </w:rPr>
        <w:t>1 до</w:t>
      </w:r>
      <w:r w:rsidRPr="00442A98">
        <w:rPr>
          <w:b w:val="0"/>
          <w:spacing w:val="-3"/>
          <w:sz w:val="22"/>
          <w:szCs w:val="22"/>
        </w:rPr>
        <w:t xml:space="preserve"> </w:t>
      </w:r>
      <w:r w:rsidRPr="00442A98">
        <w:rPr>
          <w:b w:val="0"/>
          <w:sz w:val="22"/>
          <w:szCs w:val="22"/>
        </w:rPr>
        <w:t>2</w:t>
      </w:r>
      <w:r w:rsidRPr="00442A98">
        <w:rPr>
          <w:b w:val="0"/>
          <w:spacing w:val="1"/>
          <w:sz w:val="22"/>
          <w:szCs w:val="22"/>
        </w:rPr>
        <w:t xml:space="preserve"> </w:t>
      </w:r>
      <w:r w:rsidRPr="00442A98">
        <w:rPr>
          <w:b w:val="0"/>
          <w:sz w:val="22"/>
          <w:szCs w:val="22"/>
        </w:rPr>
        <w:t>часов;</w:t>
      </w:r>
    </w:p>
    <w:p w14:paraId="30CB142C" w14:textId="77777777" w:rsidR="00442A98" w:rsidRPr="00442A98" w:rsidRDefault="00442A98" w:rsidP="00442A98">
      <w:pPr>
        <w:pStyle w:val="20"/>
        <w:spacing w:before="0" w:line="240" w:lineRule="auto"/>
        <w:rPr>
          <w:b w:val="0"/>
          <w:i/>
          <w:sz w:val="22"/>
          <w:szCs w:val="22"/>
        </w:rPr>
      </w:pPr>
    </w:p>
    <w:p w14:paraId="79D1A0FD" w14:textId="77777777" w:rsidR="00442A98" w:rsidRPr="00442A98" w:rsidRDefault="00442A98" w:rsidP="00F37065">
      <w:pPr>
        <w:pStyle w:val="aff6"/>
        <w:widowControl w:val="0"/>
        <w:numPr>
          <w:ilvl w:val="0"/>
          <w:numId w:val="63"/>
        </w:numPr>
        <w:tabs>
          <w:tab w:val="left" w:pos="823"/>
        </w:tabs>
        <w:autoSpaceDE w:val="0"/>
        <w:autoSpaceDN w:val="0"/>
        <w:spacing w:after="0" w:line="240" w:lineRule="auto"/>
        <w:ind w:right="342" w:hanging="3"/>
        <w:contextualSpacing w:val="0"/>
        <w:jc w:val="both"/>
        <w:rPr>
          <w:rFonts w:ascii="Times New Roman" w:hAnsi="Times New Roman"/>
        </w:rPr>
      </w:pPr>
      <w:r w:rsidRPr="00442A98">
        <w:rPr>
          <w:rFonts w:ascii="Times New Roman" w:hAnsi="Times New Roman"/>
          <w:b/>
          <w:position w:val="1"/>
        </w:rPr>
        <w:t>в</w:t>
      </w:r>
      <w:r w:rsidRPr="00442A98">
        <w:rPr>
          <w:rFonts w:ascii="Times New Roman" w:hAnsi="Times New Roman"/>
          <w:b/>
        </w:rPr>
        <w:t>неурочную</w:t>
      </w:r>
      <w:r w:rsidRPr="00442A98">
        <w:rPr>
          <w:rFonts w:ascii="Times New Roman" w:hAnsi="Times New Roman"/>
          <w:b/>
          <w:spacing w:val="1"/>
        </w:rPr>
        <w:t xml:space="preserve"> </w:t>
      </w:r>
      <w:r w:rsidRPr="00442A98">
        <w:rPr>
          <w:rFonts w:ascii="Times New Roman" w:hAnsi="Times New Roman"/>
          <w:b/>
        </w:rPr>
        <w:t>деятельность</w:t>
      </w:r>
      <w:r w:rsidRPr="00442A98">
        <w:rPr>
          <w:rFonts w:ascii="Times New Roman" w:hAnsi="Times New Roman"/>
          <w:b/>
          <w:spacing w:val="1"/>
        </w:rPr>
        <w:t xml:space="preserve"> </w:t>
      </w:r>
      <w:r w:rsidRPr="00442A98">
        <w:rPr>
          <w:rFonts w:ascii="Times New Roman" w:hAnsi="Times New Roman"/>
          <w:b/>
        </w:rPr>
        <w:t>по</w:t>
      </w:r>
      <w:r w:rsidRPr="00442A98">
        <w:rPr>
          <w:rFonts w:ascii="Times New Roman" w:hAnsi="Times New Roman"/>
          <w:b/>
          <w:spacing w:val="1"/>
        </w:rPr>
        <w:t xml:space="preserve"> </w:t>
      </w:r>
      <w:r w:rsidRPr="00442A98">
        <w:rPr>
          <w:rFonts w:ascii="Times New Roman" w:hAnsi="Times New Roman"/>
          <w:b/>
        </w:rPr>
        <w:t>развитию</w:t>
      </w:r>
      <w:r w:rsidRPr="00442A98">
        <w:rPr>
          <w:rFonts w:ascii="Times New Roman" w:hAnsi="Times New Roman"/>
          <w:b/>
          <w:spacing w:val="1"/>
        </w:rPr>
        <w:t xml:space="preserve"> </w:t>
      </w:r>
      <w:r w:rsidRPr="00442A98">
        <w:rPr>
          <w:rFonts w:ascii="Times New Roman" w:hAnsi="Times New Roman"/>
          <w:b/>
        </w:rPr>
        <w:t>личности,</w:t>
      </w:r>
      <w:r w:rsidRPr="00442A98">
        <w:rPr>
          <w:rFonts w:ascii="Times New Roman" w:hAnsi="Times New Roman"/>
          <w:b/>
          <w:spacing w:val="1"/>
        </w:rPr>
        <w:t xml:space="preserve"> </w:t>
      </w:r>
      <w:r w:rsidRPr="00442A98">
        <w:rPr>
          <w:rFonts w:ascii="Times New Roman" w:hAnsi="Times New Roman"/>
          <w:b/>
        </w:rPr>
        <w:t>ее</w:t>
      </w:r>
      <w:r w:rsidRPr="00442A98">
        <w:rPr>
          <w:rFonts w:ascii="Times New Roman" w:hAnsi="Times New Roman"/>
          <w:b/>
          <w:spacing w:val="1"/>
        </w:rPr>
        <w:t xml:space="preserve"> </w:t>
      </w:r>
      <w:r w:rsidRPr="00442A98">
        <w:rPr>
          <w:rFonts w:ascii="Times New Roman" w:hAnsi="Times New Roman"/>
          <w:b/>
        </w:rPr>
        <w:t>способностей,</w:t>
      </w:r>
      <w:r w:rsidRPr="00442A98">
        <w:rPr>
          <w:rFonts w:ascii="Times New Roman" w:hAnsi="Times New Roman"/>
          <w:b/>
          <w:spacing w:val="1"/>
        </w:rPr>
        <w:t xml:space="preserve"> </w:t>
      </w:r>
      <w:r w:rsidRPr="00442A98">
        <w:rPr>
          <w:rFonts w:ascii="Times New Roman" w:hAnsi="Times New Roman"/>
          <w:b/>
        </w:rPr>
        <w:t>удовлетворения образовательных потребностей и интересов, самореализации</w:t>
      </w:r>
      <w:r w:rsidRPr="00442A98">
        <w:rPr>
          <w:rFonts w:ascii="Times New Roman" w:hAnsi="Times New Roman"/>
          <w:spacing w:val="1"/>
        </w:rPr>
        <w:t xml:space="preserve"> </w:t>
      </w:r>
      <w:r w:rsidRPr="00442A98">
        <w:rPr>
          <w:rFonts w:ascii="Times New Roman" w:hAnsi="Times New Roman"/>
        </w:rPr>
        <w:t>обучающихся, в том числе одаренных, через организацию социальных практик</w:t>
      </w:r>
      <w:r w:rsidRPr="00442A98">
        <w:rPr>
          <w:rFonts w:ascii="Times New Roman" w:hAnsi="Times New Roman"/>
          <w:spacing w:val="-67"/>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волонтёрство,</w:t>
      </w:r>
      <w:r w:rsidRPr="00442A98">
        <w:rPr>
          <w:rFonts w:ascii="Times New Roman" w:hAnsi="Times New Roman"/>
          <w:spacing w:val="1"/>
        </w:rPr>
        <w:t xml:space="preserve"> </w:t>
      </w:r>
      <w:r w:rsidRPr="00442A98">
        <w:rPr>
          <w:rFonts w:ascii="Times New Roman" w:hAnsi="Times New Roman"/>
        </w:rPr>
        <w:t>включая</w:t>
      </w:r>
      <w:r w:rsidRPr="00442A98">
        <w:rPr>
          <w:rFonts w:ascii="Times New Roman" w:hAnsi="Times New Roman"/>
          <w:spacing w:val="1"/>
        </w:rPr>
        <w:t xml:space="preserve"> </w:t>
      </w:r>
      <w:r w:rsidRPr="00442A98">
        <w:rPr>
          <w:rFonts w:ascii="Times New Roman" w:hAnsi="Times New Roman"/>
        </w:rPr>
        <w:t>общественно</w:t>
      </w:r>
      <w:r w:rsidRPr="00442A98">
        <w:rPr>
          <w:rFonts w:ascii="Times New Roman" w:hAnsi="Times New Roman"/>
          <w:spacing w:val="1"/>
        </w:rPr>
        <w:t xml:space="preserve"> </w:t>
      </w:r>
      <w:r w:rsidRPr="00442A98">
        <w:rPr>
          <w:rFonts w:ascii="Times New Roman" w:hAnsi="Times New Roman"/>
        </w:rPr>
        <w:t>полезную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профессиональные</w:t>
      </w:r>
      <w:r w:rsidRPr="00442A98">
        <w:rPr>
          <w:rFonts w:ascii="Times New Roman" w:hAnsi="Times New Roman"/>
          <w:spacing w:val="1"/>
        </w:rPr>
        <w:t xml:space="preserve"> </w:t>
      </w:r>
      <w:r w:rsidRPr="00442A98">
        <w:rPr>
          <w:rFonts w:ascii="Times New Roman" w:hAnsi="Times New Roman"/>
        </w:rPr>
        <w:t>пробы,</w:t>
      </w:r>
      <w:r w:rsidRPr="00442A98">
        <w:rPr>
          <w:rFonts w:ascii="Times New Roman" w:hAnsi="Times New Roman"/>
          <w:spacing w:val="1"/>
        </w:rPr>
        <w:t xml:space="preserve"> </w:t>
      </w:r>
      <w:r w:rsidRPr="00442A98">
        <w:rPr>
          <w:rFonts w:ascii="Times New Roman" w:hAnsi="Times New Roman"/>
        </w:rPr>
        <w:t>развитие</w:t>
      </w:r>
      <w:r w:rsidRPr="00442A98">
        <w:rPr>
          <w:rFonts w:ascii="Times New Roman" w:hAnsi="Times New Roman"/>
          <w:spacing w:val="1"/>
        </w:rPr>
        <w:t xml:space="preserve"> </w:t>
      </w:r>
      <w:r w:rsidRPr="00442A98">
        <w:rPr>
          <w:rFonts w:ascii="Times New Roman" w:hAnsi="Times New Roman"/>
        </w:rPr>
        <w:t>глобальных</w:t>
      </w:r>
      <w:r w:rsidRPr="00442A98">
        <w:rPr>
          <w:rFonts w:ascii="Times New Roman" w:hAnsi="Times New Roman"/>
          <w:spacing w:val="1"/>
        </w:rPr>
        <w:t xml:space="preserve"> </w:t>
      </w:r>
      <w:r w:rsidRPr="00442A98">
        <w:rPr>
          <w:rFonts w:ascii="Times New Roman" w:hAnsi="Times New Roman"/>
        </w:rPr>
        <w:t>компетенций,</w:t>
      </w:r>
      <w:r w:rsidRPr="00442A98">
        <w:rPr>
          <w:rFonts w:ascii="Times New Roman" w:hAnsi="Times New Roman"/>
          <w:spacing w:val="1"/>
        </w:rPr>
        <w:t xml:space="preserve"> </w:t>
      </w:r>
      <w:r w:rsidRPr="00442A98">
        <w:rPr>
          <w:rFonts w:ascii="Times New Roman" w:hAnsi="Times New Roman"/>
        </w:rPr>
        <w:t>формирование</w:t>
      </w:r>
      <w:r w:rsidRPr="00442A98">
        <w:rPr>
          <w:rFonts w:ascii="Times New Roman" w:hAnsi="Times New Roman"/>
          <w:spacing w:val="1"/>
        </w:rPr>
        <w:t xml:space="preserve"> </w:t>
      </w:r>
      <w:r w:rsidRPr="00442A98">
        <w:rPr>
          <w:rFonts w:ascii="Times New Roman" w:hAnsi="Times New Roman"/>
        </w:rPr>
        <w:t>предпринимательских</w:t>
      </w:r>
      <w:r w:rsidRPr="00442A98">
        <w:rPr>
          <w:rFonts w:ascii="Times New Roman" w:hAnsi="Times New Roman"/>
          <w:spacing w:val="-4"/>
        </w:rPr>
        <w:t xml:space="preserve"> </w:t>
      </w:r>
      <w:r w:rsidRPr="00442A98">
        <w:rPr>
          <w:rFonts w:ascii="Times New Roman" w:hAnsi="Times New Roman"/>
        </w:rPr>
        <w:t>навыков.</w:t>
      </w:r>
    </w:p>
    <w:p w14:paraId="7A1A1546" w14:textId="77777777" w:rsidR="00442A98" w:rsidRPr="00442A98" w:rsidRDefault="00442A98" w:rsidP="00442A98">
      <w:pPr>
        <w:pStyle w:val="aff6"/>
        <w:tabs>
          <w:tab w:val="left" w:pos="823"/>
        </w:tabs>
        <w:spacing w:after="0" w:line="240" w:lineRule="auto"/>
        <w:ind w:right="342"/>
        <w:rPr>
          <w:rFonts w:ascii="Times New Roman" w:hAnsi="Times New Roman"/>
          <w:b/>
        </w:rPr>
      </w:pPr>
    </w:p>
    <w:p w14:paraId="55AF18F0" w14:textId="77777777" w:rsidR="00442A98" w:rsidRPr="00442A98" w:rsidRDefault="00442A98" w:rsidP="00442A98">
      <w:pPr>
        <w:pStyle w:val="aff6"/>
        <w:tabs>
          <w:tab w:val="left" w:pos="823"/>
        </w:tabs>
        <w:spacing w:after="0" w:line="240" w:lineRule="auto"/>
        <w:ind w:right="342"/>
        <w:rPr>
          <w:rFonts w:ascii="Times New Roman" w:hAnsi="Times New Roman"/>
          <w:b/>
        </w:rPr>
      </w:pPr>
      <w:r w:rsidRPr="00442A98">
        <w:rPr>
          <w:rFonts w:ascii="Times New Roman" w:hAnsi="Times New Roman"/>
          <w:b/>
        </w:rPr>
        <w:t>Кружки по ФГОС:</w:t>
      </w:r>
    </w:p>
    <w:p w14:paraId="395C886E"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Школа юного экскурсовода 7-10</w:t>
      </w:r>
    </w:p>
    <w:p w14:paraId="2DEAA440"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 xml:space="preserve">Основы развития двигательной активности (5-9 класс) </w:t>
      </w:r>
    </w:p>
    <w:p w14:paraId="1DABFF3F"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Мини-футбол</w:t>
      </w:r>
    </w:p>
    <w:p w14:paraId="6A6BDF1D"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Мой портфолио (5-9 класс)</w:t>
      </w:r>
    </w:p>
    <w:p w14:paraId="475B4376"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Индивидуальный проект ,9 кл</w:t>
      </w:r>
    </w:p>
    <w:p w14:paraId="1337DD3D" w14:textId="77777777" w:rsidR="00442A98" w:rsidRPr="00442A98" w:rsidRDefault="00442A98" w:rsidP="00442A98">
      <w:pPr>
        <w:pStyle w:val="aff6"/>
        <w:tabs>
          <w:tab w:val="left" w:pos="823"/>
        </w:tabs>
        <w:spacing w:after="0" w:line="240" w:lineRule="auto"/>
        <w:ind w:right="342"/>
        <w:rPr>
          <w:rFonts w:ascii="Times New Roman" w:hAnsi="Times New Roman"/>
          <w:color w:val="000000" w:themeColor="text1"/>
        </w:rPr>
      </w:pPr>
      <w:r w:rsidRPr="00442A98">
        <w:rPr>
          <w:rFonts w:ascii="Times New Roman" w:hAnsi="Times New Roman"/>
          <w:color w:val="000000" w:themeColor="text1"/>
        </w:rPr>
        <w:t>Чудеса своими руками</w:t>
      </w:r>
    </w:p>
    <w:p w14:paraId="612F18B1"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Билет в будущее</w:t>
      </w:r>
    </w:p>
    <w:p w14:paraId="66D32C98" w14:textId="77777777" w:rsidR="00442A98" w:rsidRPr="00442A98" w:rsidRDefault="00442A98" w:rsidP="00442A98">
      <w:pPr>
        <w:pStyle w:val="aff6"/>
        <w:tabs>
          <w:tab w:val="left" w:pos="823"/>
        </w:tabs>
        <w:spacing w:after="0" w:line="240" w:lineRule="auto"/>
        <w:ind w:right="342"/>
        <w:rPr>
          <w:rFonts w:ascii="Times New Roman" w:hAnsi="Times New Roman"/>
        </w:rPr>
      </w:pPr>
    </w:p>
    <w:p w14:paraId="4E62AB72" w14:textId="77777777" w:rsidR="00442A98" w:rsidRPr="00442A98" w:rsidRDefault="00442A98" w:rsidP="00442A98">
      <w:pPr>
        <w:pStyle w:val="aff6"/>
        <w:tabs>
          <w:tab w:val="left" w:pos="823"/>
        </w:tabs>
        <w:spacing w:after="0" w:line="240" w:lineRule="auto"/>
        <w:ind w:right="342"/>
        <w:rPr>
          <w:rFonts w:ascii="Times New Roman" w:hAnsi="Times New Roman"/>
        </w:rPr>
      </w:pPr>
      <w:r w:rsidRPr="00442A98">
        <w:rPr>
          <w:rFonts w:ascii="Times New Roman" w:hAnsi="Times New Roman"/>
        </w:rPr>
        <w:t xml:space="preserve">Деятельность </w:t>
      </w:r>
      <w:r w:rsidRPr="00442A98">
        <w:rPr>
          <w:rFonts w:ascii="Times New Roman" w:hAnsi="Times New Roman"/>
          <w:b/>
        </w:rPr>
        <w:t>волонтерского отряда</w:t>
      </w:r>
      <w:r w:rsidRPr="00442A98">
        <w:rPr>
          <w:rFonts w:ascii="Times New Roman" w:hAnsi="Times New Roman"/>
        </w:rPr>
        <w:t xml:space="preserve"> </w:t>
      </w:r>
      <w:r w:rsidRPr="00442A98">
        <w:rPr>
          <w:rFonts w:ascii="Times New Roman" w:hAnsi="Times New Roman"/>
          <w:b/>
        </w:rPr>
        <w:t>детского объединения «Школа Мечты и Радости»</w:t>
      </w:r>
      <w:r w:rsidRPr="00442A98">
        <w:rPr>
          <w:rFonts w:ascii="Times New Roman" w:hAnsi="Times New Roman"/>
        </w:rPr>
        <w:t>, реализация школьных социальных проектов «Академия Успеха», «Школа вожатых» и др. Участие в региональных проектах добровольческой направленности: «Добрая перемена. Вятка», «Добрая Вятка» и др.</w:t>
      </w:r>
    </w:p>
    <w:p w14:paraId="3A58014B" w14:textId="77777777" w:rsidR="00442A98" w:rsidRPr="00442A98" w:rsidRDefault="00442A98" w:rsidP="00442A98">
      <w:pPr>
        <w:pStyle w:val="aff6"/>
        <w:tabs>
          <w:tab w:val="left" w:pos="823"/>
        </w:tabs>
        <w:spacing w:after="0" w:line="240" w:lineRule="auto"/>
        <w:ind w:right="342"/>
        <w:rPr>
          <w:rFonts w:ascii="Times New Roman" w:hAnsi="Times New Roman"/>
        </w:rPr>
      </w:pPr>
    </w:p>
    <w:p w14:paraId="5D365BA8" w14:textId="77777777" w:rsidR="00442A98" w:rsidRPr="00442A98" w:rsidRDefault="00442A98" w:rsidP="00442A98">
      <w:pPr>
        <w:ind w:left="113" w:right="340" w:firstLine="708"/>
        <w:jc w:val="both"/>
        <w:rPr>
          <w:rFonts w:ascii="Times New Roman" w:hAnsi="Times New Roman" w:cs="Times New Roman"/>
          <w:sz w:val="22"/>
          <w:szCs w:val="22"/>
        </w:rPr>
      </w:pPr>
      <w:r w:rsidRPr="00442A98">
        <w:rPr>
          <w:rFonts w:ascii="Times New Roman" w:hAnsi="Times New Roman" w:cs="Times New Roman"/>
          <w:sz w:val="22"/>
          <w:szCs w:val="22"/>
        </w:rPr>
        <w:t>На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внеурочную</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деятельность</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развитию</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личности,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ее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способностей,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удовлетворения</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образовательных</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потребностей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интересов,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самореализации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обучающихся</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еженедельно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от</w:t>
      </w:r>
      <w:r w:rsidRPr="00442A98">
        <w:rPr>
          <w:rFonts w:ascii="Times New Roman" w:hAnsi="Times New Roman" w:cs="Times New Roman"/>
          <w:spacing w:val="-4"/>
          <w:sz w:val="22"/>
          <w:szCs w:val="22"/>
        </w:rPr>
        <w:t xml:space="preserve"> </w:t>
      </w:r>
      <w:r w:rsidRPr="00442A98">
        <w:rPr>
          <w:rFonts w:ascii="Times New Roman" w:hAnsi="Times New Roman" w:cs="Times New Roman"/>
          <w:sz w:val="22"/>
          <w:szCs w:val="22"/>
        </w:rPr>
        <w:t>1</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до</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2</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часов;</w:t>
      </w:r>
    </w:p>
    <w:p w14:paraId="09672BD4" w14:textId="77777777" w:rsidR="00442A98" w:rsidRPr="00442A98" w:rsidRDefault="00442A98" w:rsidP="00F37065">
      <w:pPr>
        <w:pStyle w:val="aff6"/>
        <w:widowControl w:val="0"/>
        <w:numPr>
          <w:ilvl w:val="0"/>
          <w:numId w:val="63"/>
        </w:numPr>
        <w:tabs>
          <w:tab w:val="left" w:pos="823"/>
        </w:tabs>
        <w:autoSpaceDE w:val="0"/>
        <w:autoSpaceDN w:val="0"/>
        <w:spacing w:after="0" w:line="240" w:lineRule="auto"/>
        <w:ind w:right="344" w:hanging="3"/>
        <w:contextualSpacing w:val="0"/>
        <w:jc w:val="both"/>
        <w:rPr>
          <w:rFonts w:ascii="Times New Roman" w:hAnsi="Times New Roman"/>
        </w:rPr>
      </w:pPr>
      <w:r w:rsidRPr="00442A98">
        <w:rPr>
          <w:rFonts w:ascii="Times New Roman" w:hAnsi="Times New Roman"/>
          <w:b/>
        </w:rPr>
        <w:t>практическую</w:t>
      </w:r>
      <w:r w:rsidRPr="00442A98">
        <w:rPr>
          <w:rFonts w:ascii="Times New Roman" w:hAnsi="Times New Roman"/>
          <w:b/>
          <w:spacing w:val="1"/>
        </w:rPr>
        <w:t xml:space="preserve"> </w:t>
      </w:r>
      <w:r w:rsidRPr="00442A98">
        <w:rPr>
          <w:rFonts w:ascii="Times New Roman" w:hAnsi="Times New Roman"/>
          <w:b/>
        </w:rPr>
        <w:t>подготовку</w:t>
      </w:r>
      <w:r w:rsidRPr="00442A98">
        <w:rPr>
          <w:rFonts w:ascii="Times New Roman" w:hAnsi="Times New Roman"/>
        </w:rPr>
        <w:t>,</w:t>
      </w:r>
      <w:r w:rsidRPr="00442A98">
        <w:rPr>
          <w:rFonts w:ascii="Times New Roman" w:hAnsi="Times New Roman"/>
          <w:spacing w:val="1"/>
        </w:rPr>
        <w:t xml:space="preserve"> </w:t>
      </w:r>
      <w:r w:rsidRPr="00442A98">
        <w:rPr>
          <w:rFonts w:ascii="Times New Roman" w:hAnsi="Times New Roman"/>
        </w:rPr>
        <w:t>использование</w:t>
      </w:r>
      <w:r w:rsidRPr="00442A98">
        <w:rPr>
          <w:rFonts w:ascii="Times New Roman" w:hAnsi="Times New Roman"/>
          <w:spacing w:val="1"/>
        </w:rPr>
        <w:t xml:space="preserve"> </w:t>
      </w:r>
      <w:r w:rsidRPr="00442A98">
        <w:rPr>
          <w:rFonts w:ascii="Times New Roman" w:hAnsi="Times New Roman"/>
        </w:rPr>
        <w:t>возможностей</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дополнительного образования, профессиональных образовательных организаций и</w:t>
      </w:r>
      <w:r w:rsidRPr="00442A98">
        <w:rPr>
          <w:rFonts w:ascii="Times New Roman" w:hAnsi="Times New Roman"/>
          <w:spacing w:val="1"/>
        </w:rPr>
        <w:t xml:space="preserve"> </w:t>
      </w:r>
      <w:r w:rsidRPr="00442A98">
        <w:rPr>
          <w:rFonts w:ascii="Times New Roman" w:hAnsi="Times New Roman"/>
        </w:rPr>
        <w:t>социальных партнеров</w:t>
      </w:r>
      <w:r w:rsidRPr="00442A98">
        <w:rPr>
          <w:rFonts w:ascii="Times New Roman" w:hAnsi="Times New Roman"/>
          <w:spacing w:val="-3"/>
        </w:rPr>
        <w:t xml:space="preserve"> </w:t>
      </w:r>
      <w:r w:rsidRPr="00442A98">
        <w:rPr>
          <w:rFonts w:ascii="Times New Roman" w:hAnsi="Times New Roman"/>
        </w:rPr>
        <w:t>в</w:t>
      </w:r>
      <w:r w:rsidRPr="00442A98">
        <w:rPr>
          <w:rFonts w:ascii="Times New Roman" w:hAnsi="Times New Roman"/>
          <w:spacing w:val="-3"/>
        </w:rPr>
        <w:t xml:space="preserve"> </w:t>
      </w:r>
      <w:r w:rsidRPr="00442A98">
        <w:rPr>
          <w:rFonts w:ascii="Times New Roman" w:hAnsi="Times New Roman"/>
        </w:rPr>
        <w:t>профессионально-производственном</w:t>
      </w:r>
      <w:r w:rsidRPr="00442A98">
        <w:rPr>
          <w:rFonts w:ascii="Times New Roman" w:hAnsi="Times New Roman"/>
          <w:spacing w:val="-1"/>
        </w:rPr>
        <w:t xml:space="preserve"> </w:t>
      </w:r>
      <w:r w:rsidRPr="00442A98">
        <w:rPr>
          <w:rFonts w:ascii="Times New Roman" w:hAnsi="Times New Roman"/>
        </w:rPr>
        <w:t>окружении:</w:t>
      </w:r>
    </w:p>
    <w:p w14:paraId="560917CA" w14:textId="77777777" w:rsidR="00442A98" w:rsidRPr="00442A98" w:rsidRDefault="00442A98" w:rsidP="00442A98">
      <w:pPr>
        <w:pStyle w:val="aff6"/>
        <w:tabs>
          <w:tab w:val="left" w:pos="823"/>
        </w:tabs>
        <w:spacing w:after="0" w:line="240" w:lineRule="auto"/>
        <w:ind w:right="344"/>
        <w:rPr>
          <w:rFonts w:ascii="Times New Roman" w:hAnsi="Times New Roman"/>
          <w:b/>
        </w:rPr>
      </w:pPr>
      <w:r w:rsidRPr="00442A98">
        <w:rPr>
          <w:rFonts w:ascii="Times New Roman" w:hAnsi="Times New Roman"/>
          <w:b/>
        </w:rPr>
        <w:t>На базе школы работают кружки ЦДТ пгт Юрья «Актив+» (Школа вожатых), «Школа безопасности», «Юнармия»</w:t>
      </w:r>
    </w:p>
    <w:p w14:paraId="35E28DEE" w14:textId="77777777" w:rsidR="00442A98" w:rsidRPr="00442A98" w:rsidRDefault="00442A98" w:rsidP="00442A98">
      <w:pPr>
        <w:pStyle w:val="aff6"/>
        <w:tabs>
          <w:tab w:val="left" w:pos="823"/>
        </w:tabs>
        <w:spacing w:after="0" w:line="240" w:lineRule="auto"/>
        <w:ind w:right="344"/>
        <w:rPr>
          <w:rFonts w:ascii="Times New Roman" w:hAnsi="Times New Roman"/>
        </w:rPr>
      </w:pPr>
    </w:p>
    <w:p w14:paraId="4F6BAC5E" w14:textId="77777777" w:rsidR="00442A98" w:rsidRPr="00442A98" w:rsidRDefault="00442A98" w:rsidP="00F37065">
      <w:pPr>
        <w:pStyle w:val="1"/>
        <w:keepNext w:val="0"/>
        <w:keepLines w:val="0"/>
        <w:numPr>
          <w:ilvl w:val="0"/>
          <w:numId w:val="63"/>
        </w:numPr>
        <w:tabs>
          <w:tab w:val="left" w:pos="823"/>
        </w:tabs>
        <w:autoSpaceDE w:val="0"/>
        <w:autoSpaceDN w:val="0"/>
        <w:spacing w:before="0"/>
        <w:ind w:right="343" w:hanging="3"/>
        <w:jc w:val="both"/>
        <w:rPr>
          <w:rFonts w:ascii="Times New Roman" w:hAnsi="Times New Roman" w:cs="Times New Roman"/>
          <w:b w:val="0"/>
          <w:color w:val="auto"/>
          <w:sz w:val="22"/>
          <w:szCs w:val="22"/>
        </w:rPr>
      </w:pPr>
      <w:r w:rsidRPr="00442A98">
        <w:rPr>
          <w:rFonts w:ascii="Times New Roman" w:hAnsi="Times New Roman" w:cs="Times New Roman"/>
          <w:color w:val="auto"/>
          <w:position w:val="1"/>
          <w:sz w:val="22"/>
          <w:szCs w:val="22"/>
        </w:rPr>
        <w:lastRenderedPageBreak/>
        <w:t>в</w:t>
      </w:r>
      <w:r w:rsidRPr="00442A98">
        <w:rPr>
          <w:rFonts w:ascii="Times New Roman" w:hAnsi="Times New Roman" w:cs="Times New Roman"/>
          <w:color w:val="auto"/>
          <w:sz w:val="22"/>
          <w:szCs w:val="22"/>
        </w:rPr>
        <w:t>неурочную</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деятельность,</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направленную</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на</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реализацию</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комплекса</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воспитательных мероприятий</w:t>
      </w:r>
      <w:r w:rsidRPr="00442A98">
        <w:rPr>
          <w:rFonts w:ascii="Times New Roman" w:hAnsi="Times New Roman" w:cs="Times New Roman"/>
          <w:b w:val="0"/>
          <w:color w:val="auto"/>
          <w:sz w:val="22"/>
          <w:szCs w:val="22"/>
        </w:rPr>
        <w:t xml:space="preserve"> на уровне образовательной организации, класса,</w:t>
      </w:r>
      <w:r w:rsidRPr="00442A98">
        <w:rPr>
          <w:rFonts w:ascii="Times New Roman" w:hAnsi="Times New Roman" w:cs="Times New Roman"/>
          <w:b w:val="0"/>
          <w:color w:val="auto"/>
          <w:spacing w:val="-67"/>
          <w:sz w:val="22"/>
          <w:szCs w:val="22"/>
        </w:rPr>
        <w:t xml:space="preserve"> </w:t>
      </w:r>
      <w:r w:rsidRPr="00442A98">
        <w:rPr>
          <w:rFonts w:ascii="Times New Roman" w:hAnsi="Times New Roman" w:cs="Times New Roman"/>
          <w:b w:val="0"/>
          <w:color w:val="auto"/>
          <w:sz w:val="22"/>
          <w:szCs w:val="22"/>
        </w:rPr>
        <w:t>занятия, в том числе в творческих объединениях по интересам, культурные 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социальные практики с учетом историко-культурной и этнической специфики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региона,</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потребностей</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обучающихся,</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родителей</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(законных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представителей)</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несовершеннолетних обучающихся.</w:t>
      </w:r>
    </w:p>
    <w:p w14:paraId="70C061DF" w14:textId="77777777" w:rsidR="00442A98" w:rsidRPr="00442A98" w:rsidRDefault="00442A98" w:rsidP="00442A98">
      <w:pPr>
        <w:pStyle w:val="1"/>
        <w:tabs>
          <w:tab w:val="left" w:pos="823"/>
        </w:tabs>
        <w:spacing w:before="0"/>
        <w:ind w:right="343"/>
        <w:rPr>
          <w:rFonts w:ascii="Times New Roman" w:hAnsi="Times New Roman" w:cs="Times New Roman"/>
          <w:color w:val="auto"/>
          <w:position w:val="1"/>
          <w:sz w:val="22"/>
          <w:szCs w:val="22"/>
        </w:rPr>
      </w:pPr>
      <w:r w:rsidRPr="00442A98">
        <w:rPr>
          <w:rFonts w:ascii="Times New Roman" w:hAnsi="Times New Roman" w:cs="Times New Roman"/>
          <w:color w:val="auto"/>
          <w:position w:val="1"/>
          <w:sz w:val="22"/>
          <w:szCs w:val="22"/>
        </w:rPr>
        <w:t>Кружки ФГОС:</w:t>
      </w:r>
    </w:p>
    <w:p w14:paraId="1F778C0B" w14:textId="77777777" w:rsidR="00442A98" w:rsidRPr="00442A98" w:rsidRDefault="00442A98" w:rsidP="00442A98">
      <w:pPr>
        <w:pStyle w:val="1"/>
        <w:tabs>
          <w:tab w:val="left" w:pos="823"/>
        </w:tabs>
        <w:spacing w:before="0"/>
        <w:ind w:right="343"/>
        <w:rPr>
          <w:rFonts w:ascii="Times New Roman" w:hAnsi="Times New Roman" w:cs="Times New Roman"/>
          <w:color w:val="auto"/>
          <w:sz w:val="22"/>
          <w:szCs w:val="22"/>
        </w:rPr>
      </w:pPr>
      <w:r w:rsidRPr="00442A98">
        <w:rPr>
          <w:rFonts w:ascii="Times New Roman" w:hAnsi="Times New Roman" w:cs="Times New Roman"/>
          <w:color w:val="auto"/>
          <w:sz w:val="22"/>
          <w:szCs w:val="22"/>
        </w:rPr>
        <w:t>Разговор о важном</w:t>
      </w:r>
    </w:p>
    <w:p w14:paraId="4844485B" w14:textId="77777777" w:rsidR="00442A98" w:rsidRPr="00442A98" w:rsidRDefault="00442A98" w:rsidP="00442A98">
      <w:pPr>
        <w:pStyle w:val="1"/>
        <w:tabs>
          <w:tab w:val="left" w:pos="823"/>
        </w:tabs>
        <w:spacing w:before="0"/>
        <w:ind w:right="343"/>
        <w:rPr>
          <w:rFonts w:ascii="Times New Roman" w:hAnsi="Times New Roman" w:cs="Times New Roman"/>
          <w:b w:val="0"/>
          <w:color w:val="auto"/>
          <w:sz w:val="22"/>
          <w:szCs w:val="22"/>
        </w:rPr>
      </w:pPr>
    </w:p>
    <w:p w14:paraId="7E989409" w14:textId="77777777" w:rsidR="00442A98" w:rsidRPr="00442A98" w:rsidRDefault="00442A98" w:rsidP="00442A98">
      <w:pPr>
        <w:pStyle w:val="aff9"/>
        <w:spacing w:after="0" w:line="240" w:lineRule="auto"/>
        <w:ind w:right="342"/>
        <w:rPr>
          <w:rFonts w:ascii="Times New Roman" w:hAnsi="Times New Roman"/>
        </w:rPr>
      </w:pPr>
      <w:r w:rsidRPr="00442A98">
        <w:rPr>
          <w:rFonts w:ascii="Times New Roman" w:hAnsi="Times New Roman"/>
          <w:b/>
        </w:rPr>
        <w:t>Подготовка</w:t>
      </w:r>
      <w:r w:rsidRPr="00442A98">
        <w:rPr>
          <w:rFonts w:ascii="Times New Roman" w:hAnsi="Times New Roman"/>
          <w:b/>
          <w:spacing w:val="1"/>
        </w:rPr>
        <w:t xml:space="preserve"> </w:t>
      </w:r>
      <w:r w:rsidRPr="00442A98">
        <w:rPr>
          <w:rFonts w:ascii="Times New Roman" w:hAnsi="Times New Roman"/>
          <w:b/>
        </w:rPr>
        <w:t>и</w:t>
      </w:r>
      <w:r w:rsidRPr="00442A98">
        <w:rPr>
          <w:rFonts w:ascii="Times New Roman" w:hAnsi="Times New Roman"/>
          <w:b/>
          <w:spacing w:val="1"/>
        </w:rPr>
        <w:t xml:space="preserve"> </w:t>
      </w:r>
      <w:r w:rsidRPr="00442A98">
        <w:rPr>
          <w:rFonts w:ascii="Times New Roman" w:hAnsi="Times New Roman"/>
          <w:b/>
          <w:position w:val="1"/>
        </w:rPr>
        <w:t>проведение</w:t>
      </w:r>
      <w:r w:rsidRPr="00442A98">
        <w:rPr>
          <w:rFonts w:ascii="Times New Roman" w:hAnsi="Times New Roman"/>
          <w:b/>
          <w:spacing w:val="1"/>
          <w:position w:val="1"/>
        </w:rPr>
        <w:t xml:space="preserve"> </w:t>
      </w:r>
      <w:r w:rsidRPr="00442A98">
        <w:rPr>
          <w:rFonts w:ascii="Times New Roman" w:hAnsi="Times New Roman"/>
          <w:b/>
          <w:position w:val="1"/>
        </w:rPr>
        <w:t>знаковых</w:t>
      </w:r>
      <w:r w:rsidRPr="00442A98">
        <w:rPr>
          <w:rFonts w:ascii="Times New Roman" w:hAnsi="Times New Roman"/>
          <w:b/>
          <w:spacing w:val="1"/>
          <w:position w:val="1"/>
        </w:rPr>
        <w:t xml:space="preserve"> </w:t>
      </w:r>
      <w:r w:rsidRPr="00442A98">
        <w:rPr>
          <w:rFonts w:ascii="Times New Roman" w:hAnsi="Times New Roman"/>
          <w:b/>
          <w:position w:val="1"/>
        </w:rPr>
        <w:t>мероприятий</w:t>
      </w:r>
      <w:r w:rsidRPr="00442A98">
        <w:rPr>
          <w:rFonts w:ascii="Times New Roman" w:hAnsi="Times New Roman"/>
          <w:position w:val="1"/>
        </w:rPr>
        <w:t>:</w:t>
      </w:r>
      <w:r w:rsidRPr="00442A98">
        <w:rPr>
          <w:rFonts w:ascii="Times New Roman" w:hAnsi="Times New Roman"/>
          <w:spacing w:val="1"/>
          <w:position w:val="1"/>
        </w:rPr>
        <w:t xml:space="preserve"> </w:t>
      </w:r>
      <w:r w:rsidRPr="00442A98">
        <w:rPr>
          <w:rFonts w:ascii="Times New Roman" w:hAnsi="Times New Roman"/>
        </w:rPr>
        <w:t>мероприятия к праздничным датам – День матери, Новый год, 8 Марта, День защитника Отечества,  к Дням</w:t>
      </w:r>
      <w:r w:rsidRPr="00442A98">
        <w:rPr>
          <w:rFonts w:ascii="Times New Roman" w:hAnsi="Times New Roman"/>
          <w:spacing w:val="1"/>
        </w:rPr>
        <w:t xml:space="preserve"> </w:t>
      </w:r>
      <w:r w:rsidRPr="00442A98">
        <w:rPr>
          <w:rFonts w:ascii="Times New Roman" w:hAnsi="Times New Roman"/>
        </w:rPr>
        <w:t>воинской</w:t>
      </w:r>
      <w:r w:rsidRPr="00442A98">
        <w:rPr>
          <w:rFonts w:ascii="Times New Roman" w:hAnsi="Times New Roman"/>
          <w:spacing w:val="-3"/>
        </w:rPr>
        <w:t xml:space="preserve"> </w:t>
      </w:r>
      <w:r w:rsidRPr="00442A98">
        <w:rPr>
          <w:rFonts w:ascii="Times New Roman" w:hAnsi="Times New Roman"/>
        </w:rPr>
        <w:t xml:space="preserve">славы России и др. </w:t>
      </w:r>
    </w:p>
    <w:p w14:paraId="3E741A53" w14:textId="77777777" w:rsidR="00442A98" w:rsidRPr="00442A98" w:rsidRDefault="00442A98" w:rsidP="00442A98">
      <w:pPr>
        <w:pStyle w:val="aff9"/>
        <w:spacing w:after="0" w:line="240" w:lineRule="auto"/>
        <w:ind w:right="342"/>
        <w:rPr>
          <w:rFonts w:ascii="Times New Roman" w:hAnsi="Times New Roman"/>
        </w:rPr>
      </w:pPr>
    </w:p>
    <w:p w14:paraId="0722C224" w14:textId="77777777" w:rsidR="00442A98" w:rsidRPr="00442A98" w:rsidRDefault="00442A98" w:rsidP="00F37065">
      <w:pPr>
        <w:pStyle w:val="1"/>
        <w:keepNext w:val="0"/>
        <w:keepLines w:val="0"/>
        <w:numPr>
          <w:ilvl w:val="0"/>
          <w:numId w:val="63"/>
        </w:numPr>
        <w:tabs>
          <w:tab w:val="left" w:pos="823"/>
        </w:tabs>
        <w:autoSpaceDE w:val="0"/>
        <w:autoSpaceDN w:val="0"/>
        <w:spacing w:before="0"/>
        <w:ind w:right="346" w:hanging="3"/>
        <w:jc w:val="both"/>
        <w:rPr>
          <w:rFonts w:ascii="Times New Roman" w:hAnsi="Times New Roman" w:cs="Times New Roman"/>
          <w:b w:val="0"/>
          <w:color w:val="auto"/>
          <w:sz w:val="22"/>
          <w:szCs w:val="22"/>
        </w:rPr>
      </w:pPr>
      <w:r w:rsidRPr="00442A98">
        <w:rPr>
          <w:rFonts w:ascii="Times New Roman" w:hAnsi="Times New Roman" w:cs="Times New Roman"/>
          <w:color w:val="auto"/>
          <w:position w:val="1"/>
          <w:sz w:val="22"/>
          <w:szCs w:val="22"/>
        </w:rPr>
        <w:t>в</w:t>
      </w:r>
      <w:r w:rsidRPr="00442A98">
        <w:rPr>
          <w:rFonts w:ascii="Times New Roman" w:hAnsi="Times New Roman" w:cs="Times New Roman"/>
          <w:color w:val="auto"/>
          <w:sz w:val="22"/>
          <w:szCs w:val="22"/>
        </w:rPr>
        <w:t>неурочную</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деятельность</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по</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организации</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деятельности</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ученических</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сообществ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(подростковых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коллективов),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том</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числе</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ученических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классов,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разновозрастных объединений по интересам, клубов; детских, подростковых 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юношеских общественных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объединений,</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 xml:space="preserve">организаций </w:t>
      </w:r>
      <w:r w:rsidRPr="00442A98">
        <w:rPr>
          <w:rFonts w:ascii="Times New Roman" w:hAnsi="Times New Roman" w:cs="Times New Roman"/>
          <w:b w:val="0"/>
          <w:color w:val="auto"/>
          <w:position w:val="1"/>
          <w:sz w:val="22"/>
          <w:szCs w:val="22"/>
        </w:rPr>
        <w:t>и</w:t>
      </w:r>
      <w:r w:rsidRPr="00442A98">
        <w:rPr>
          <w:rFonts w:ascii="Times New Roman" w:hAnsi="Times New Roman" w:cs="Times New Roman"/>
          <w:b w:val="0"/>
          <w:color w:val="auto"/>
          <w:spacing w:val="-4"/>
          <w:position w:val="1"/>
          <w:sz w:val="22"/>
          <w:szCs w:val="22"/>
        </w:rPr>
        <w:t xml:space="preserve"> </w:t>
      </w:r>
      <w:r w:rsidRPr="00442A98">
        <w:rPr>
          <w:rFonts w:ascii="Times New Roman" w:hAnsi="Times New Roman" w:cs="Times New Roman"/>
          <w:b w:val="0"/>
          <w:color w:val="auto"/>
          <w:position w:val="1"/>
          <w:sz w:val="22"/>
          <w:szCs w:val="22"/>
        </w:rPr>
        <w:t>т.</w:t>
      </w:r>
      <w:r w:rsidRPr="00442A98">
        <w:rPr>
          <w:rFonts w:ascii="Times New Roman" w:hAnsi="Times New Roman" w:cs="Times New Roman"/>
          <w:b w:val="0"/>
          <w:color w:val="auto"/>
          <w:spacing w:val="-1"/>
          <w:position w:val="1"/>
          <w:sz w:val="22"/>
          <w:szCs w:val="22"/>
        </w:rPr>
        <w:t xml:space="preserve"> </w:t>
      </w:r>
      <w:r w:rsidRPr="00442A98">
        <w:rPr>
          <w:rFonts w:ascii="Times New Roman" w:hAnsi="Times New Roman" w:cs="Times New Roman"/>
          <w:b w:val="0"/>
          <w:color w:val="auto"/>
          <w:position w:val="1"/>
          <w:sz w:val="22"/>
          <w:szCs w:val="22"/>
        </w:rPr>
        <w:t>д.;</w:t>
      </w:r>
    </w:p>
    <w:p w14:paraId="5B7E8657" w14:textId="77777777" w:rsidR="00442A98" w:rsidRPr="00442A98" w:rsidRDefault="00442A98" w:rsidP="00442A98">
      <w:pPr>
        <w:pStyle w:val="1"/>
        <w:tabs>
          <w:tab w:val="left" w:pos="823"/>
        </w:tabs>
        <w:spacing w:before="0"/>
        <w:ind w:left="-36" w:right="343"/>
        <w:rPr>
          <w:rFonts w:ascii="Times New Roman" w:hAnsi="Times New Roman" w:cs="Times New Roman"/>
          <w:color w:val="auto"/>
          <w:sz w:val="22"/>
          <w:szCs w:val="22"/>
        </w:rPr>
      </w:pPr>
      <w:r w:rsidRPr="00442A98">
        <w:rPr>
          <w:rFonts w:ascii="Times New Roman" w:hAnsi="Times New Roman" w:cs="Times New Roman"/>
          <w:color w:val="auto"/>
          <w:sz w:val="22"/>
          <w:szCs w:val="22"/>
        </w:rPr>
        <w:t>Деятельность школьного краеведческого музея</w:t>
      </w:r>
    </w:p>
    <w:p w14:paraId="1FF49857" w14:textId="77777777" w:rsidR="00442A98" w:rsidRPr="00442A98" w:rsidRDefault="00442A98" w:rsidP="00442A98">
      <w:pPr>
        <w:pStyle w:val="1"/>
        <w:tabs>
          <w:tab w:val="left" w:pos="823"/>
        </w:tabs>
        <w:spacing w:before="0"/>
        <w:ind w:left="-36" w:right="343"/>
        <w:rPr>
          <w:rFonts w:ascii="Times New Roman" w:hAnsi="Times New Roman" w:cs="Times New Roman"/>
          <w:color w:val="auto"/>
          <w:sz w:val="22"/>
          <w:szCs w:val="22"/>
        </w:rPr>
      </w:pPr>
      <w:r w:rsidRPr="00442A98">
        <w:rPr>
          <w:rFonts w:ascii="Times New Roman" w:hAnsi="Times New Roman" w:cs="Times New Roman"/>
          <w:color w:val="auto"/>
          <w:sz w:val="22"/>
          <w:szCs w:val="22"/>
        </w:rPr>
        <w:t>Деятельность школьного спортивного клуба «Навстречу ГТО»</w:t>
      </w:r>
    </w:p>
    <w:p w14:paraId="05850831" w14:textId="77777777" w:rsidR="00442A98" w:rsidRPr="00442A98" w:rsidRDefault="00442A98" w:rsidP="00442A98">
      <w:pPr>
        <w:pStyle w:val="1"/>
        <w:tabs>
          <w:tab w:val="left" w:pos="823"/>
        </w:tabs>
        <w:spacing w:before="0"/>
        <w:ind w:right="346"/>
        <w:rPr>
          <w:rFonts w:ascii="Times New Roman" w:hAnsi="Times New Roman" w:cs="Times New Roman"/>
          <w:color w:val="auto"/>
          <w:sz w:val="22"/>
          <w:szCs w:val="22"/>
        </w:rPr>
      </w:pPr>
      <w:r w:rsidRPr="00442A98">
        <w:rPr>
          <w:rFonts w:ascii="Times New Roman" w:hAnsi="Times New Roman" w:cs="Times New Roman"/>
          <w:color w:val="auto"/>
          <w:sz w:val="22"/>
          <w:szCs w:val="22"/>
        </w:rPr>
        <w:t>Деятельность детского объединения школы «Школа Мечты и Радости»</w:t>
      </w:r>
    </w:p>
    <w:p w14:paraId="5B97F752" w14:textId="77777777" w:rsidR="00442A98" w:rsidRPr="00442A98" w:rsidRDefault="00442A98" w:rsidP="00442A98">
      <w:pPr>
        <w:pStyle w:val="1"/>
        <w:tabs>
          <w:tab w:val="left" w:pos="823"/>
        </w:tabs>
        <w:spacing w:before="0"/>
        <w:ind w:right="346"/>
        <w:rPr>
          <w:rFonts w:ascii="Times New Roman" w:hAnsi="Times New Roman" w:cs="Times New Roman"/>
          <w:color w:val="auto"/>
          <w:sz w:val="22"/>
          <w:szCs w:val="22"/>
        </w:rPr>
      </w:pPr>
      <w:r w:rsidRPr="00442A98">
        <w:rPr>
          <w:rFonts w:ascii="Times New Roman" w:hAnsi="Times New Roman" w:cs="Times New Roman"/>
          <w:color w:val="auto"/>
          <w:sz w:val="22"/>
          <w:szCs w:val="22"/>
        </w:rPr>
        <w:t>Деятельность первичного отделения Движения первых</w:t>
      </w:r>
    </w:p>
    <w:p w14:paraId="6FF7F57B" w14:textId="77777777" w:rsidR="00442A98" w:rsidRPr="00442A98" w:rsidRDefault="00442A98" w:rsidP="00442A98">
      <w:pPr>
        <w:pStyle w:val="1"/>
        <w:tabs>
          <w:tab w:val="left" w:pos="823"/>
        </w:tabs>
        <w:spacing w:before="0"/>
        <w:ind w:right="346"/>
        <w:rPr>
          <w:rFonts w:ascii="Times New Roman" w:hAnsi="Times New Roman" w:cs="Times New Roman"/>
          <w:b w:val="0"/>
          <w:color w:val="auto"/>
          <w:sz w:val="22"/>
          <w:szCs w:val="22"/>
        </w:rPr>
      </w:pPr>
    </w:p>
    <w:p w14:paraId="169150B8" w14:textId="77777777" w:rsidR="00442A98" w:rsidRPr="00442A98" w:rsidRDefault="00442A98" w:rsidP="00442A98">
      <w:pPr>
        <w:ind w:left="113" w:right="343" w:hanging="3"/>
        <w:jc w:val="both"/>
        <w:rPr>
          <w:rFonts w:ascii="Times New Roman" w:hAnsi="Times New Roman" w:cs="Times New Roman"/>
          <w:sz w:val="22"/>
          <w:szCs w:val="22"/>
        </w:rPr>
      </w:pPr>
      <w:r w:rsidRPr="00442A98">
        <w:rPr>
          <w:rFonts w:ascii="Times New Roman" w:hAnsi="Times New Roman" w:cs="Times New Roman"/>
          <w:sz w:val="22"/>
          <w:szCs w:val="22"/>
        </w:rPr>
        <w:t>На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деятельность</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ученических</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сообществ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воспитательные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мероприятия</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целесообразно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еженедельно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предусмотреть</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от</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2</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до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4</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часов,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при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этом</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при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подготовке и проведении коллективных дел масштаба ученического коллектива или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общешкольных мероприятий за 1 - 2 недели может быть использовано до 20 часов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(бюджет</w:t>
      </w:r>
      <w:r w:rsidRPr="00442A98">
        <w:rPr>
          <w:rFonts w:ascii="Times New Roman" w:hAnsi="Times New Roman" w:cs="Times New Roman"/>
          <w:spacing w:val="-5"/>
          <w:sz w:val="22"/>
          <w:szCs w:val="22"/>
        </w:rPr>
        <w:t xml:space="preserve"> </w:t>
      </w:r>
      <w:r w:rsidRPr="00442A98">
        <w:rPr>
          <w:rFonts w:ascii="Times New Roman" w:hAnsi="Times New Roman" w:cs="Times New Roman"/>
          <w:sz w:val="22"/>
          <w:szCs w:val="22"/>
        </w:rPr>
        <w:t>времени,</w:t>
      </w:r>
      <w:r w:rsidRPr="00442A98">
        <w:rPr>
          <w:rFonts w:ascii="Times New Roman" w:hAnsi="Times New Roman" w:cs="Times New Roman"/>
          <w:spacing w:val="-7"/>
          <w:sz w:val="22"/>
          <w:szCs w:val="22"/>
        </w:rPr>
        <w:t xml:space="preserve"> </w:t>
      </w:r>
      <w:r w:rsidRPr="00442A98">
        <w:rPr>
          <w:rFonts w:ascii="Times New Roman" w:hAnsi="Times New Roman" w:cs="Times New Roman"/>
          <w:sz w:val="22"/>
          <w:szCs w:val="22"/>
        </w:rPr>
        <w:t>отведенного</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на</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реализацию</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плана</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внеурочной</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деятельности);</w:t>
      </w:r>
    </w:p>
    <w:p w14:paraId="5FD25F02" w14:textId="77777777" w:rsidR="00442A98" w:rsidRPr="00442A98" w:rsidRDefault="00442A98" w:rsidP="00442A98">
      <w:pPr>
        <w:ind w:left="113" w:right="343" w:hanging="3"/>
        <w:jc w:val="both"/>
        <w:rPr>
          <w:rFonts w:ascii="Times New Roman" w:hAnsi="Times New Roman" w:cs="Times New Roman"/>
          <w:sz w:val="22"/>
          <w:szCs w:val="22"/>
        </w:rPr>
      </w:pPr>
    </w:p>
    <w:p w14:paraId="2493CA76" w14:textId="77777777" w:rsidR="00442A98" w:rsidRPr="00442A98" w:rsidRDefault="00442A98" w:rsidP="00F37065">
      <w:pPr>
        <w:pStyle w:val="aff6"/>
        <w:widowControl w:val="0"/>
        <w:numPr>
          <w:ilvl w:val="0"/>
          <w:numId w:val="63"/>
        </w:numPr>
        <w:tabs>
          <w:tab w:val="left" w:pos="823"/>
        </w:tabs>
        <w:autoSpaceDE w:val="0"/>
        <w:autoSpaceDN w:val="0"/>
        <w:spacing w:after="0" w:line="240" w:lineRule="auto"/>
        <w:ind w:right="345" w:hanging="3"/>
        <w:contextualSpacing w:val="0"/>
        <w:jc w:val="both"/>
        <w:rPr>
          <w:rFonts w:ascii="Times New Roman" w:hAnsi="Times New Roman"/>
        </w:rPr>
      </w:pPr>
      <w:r w:rsidRPr="00442A98">
        <w:rPr>
          <w:rFonts w:ascii="Times New Roman" w:hAnsi="Times New Roman"/>
          <w:b/>
          <w:position w:val="1"/>
        </w:rPr>
        <w:t>в</w:t>
      </w:r>
      <w:r w:rsidRPr="00442A98">
        <w:rPr>
          <w:rFonts w:ascii="Times New Roman" w:hAnsi="Times New Roman"/>
          <w:b/>
        </w:rPr>
        <w:t>неурочную</w:t>
      </w:r>
      <w:r w:rsidRPr="00442A98">
        <w:rPr>
          <w:rFonts w:ascii="Times New Roman" w:hAnsi="Times New Roman"/>
          <w:b/>
          <w:spacing w:val="-15"/>
        </w:rPr>
        <w:t xml:space="preserve"> </w:t>
      </w:r>
      <w:r w:rsidRPr="00442A98">
        <w:rPr>
          <w:rFonts w:ascii="Times New Roman" w:hAnsi="Times New Roman"/>
          <w:b/>
        </w:rPr>
        <w:t>деятельность,</w:t>
      </w:r>
      <w:r w:rsidRPr="00442A98">
        <w:rPr>
          <w:rFonts w:ascii="Times New Roman" w:hAnsi="Times New Roman"/>
          <w:b/>
          <w:spacing w:val="-14"/>
        </w:rPr>
        <w:t xml:space="preserve"> </w:t>
      </w:r>
      <w:r w:rsidRPr="00442A98">
        <w:rPr>
          <w:rFonts w:ascii="Times New Roman" w:hAnsi="Times New Roman"/>
          <w:b/>
        </w:rPr>
        <w:t>направленную</w:t>
      </w:r>
      <w:r w:rsidRPr="00442A98">
        <w:rPr>
          <w:rFonts w:ascii="Times New Roman" w:hAnsi="Times New Roman"/>
          <w:b/>
          <w:spacing w:val="-14"/>
        </w:rPr>
        <w:t xml:space="preserve"> </w:t>
      </w:r>
      <w:r w:rsidRPr="00442A98">
        <w:rPr>
          <w:rFonts w:ascii="Times New Roman" w:hAnsi="Times New Roman"/>
          <w:b/>
        </w:rPr>
        <w:t>на</w:t>
      </w:r>
      <w:r w:rsidRPr="00442A98">
        <w:rPr>
          <w:rFonts w:ascii="Times New Roman" w:hAnsi="Times New Roman"/>
          <w:b/>
          <w:spacing w:val="-13"/>
        </w:rPr>
        <w:t xml:space="preserve"> </w:t>
      </w:r>
      <w:r w:rsidRPr="00442A98">
        <w:rPr>
          <w:rFonts w:ascii="Times New Roman" w:hAnsi="Times New Roman"/>
          <w:b/>
        </w:rPr>
        <w:t>организационное</w:t>
      </w:r>
      <w:r w:rsidRPr="00442A98">
        <w:rPr>
          <w:rFonts w:ascii="Times New Roman" w:hAnsi="Times New Roman"/>
          <w:b/>
          <w:spacing w:val="-13"/>
        </w:rPr>
        <w:t xml:space="preserve"> </w:t>
      </w:r>
      <w:r w:rsidRPr="00442A98">
        <w:rPr>
          <w:rFonts w:ascii="Times New Roman" w:hAnsi="Times New Roman"/>
          <w:b/>
        </w:rPr>
        <w:t>обеспечение</w:t>
      </w:r>
      <w:r w:rsidRPr="00442A98">
        <w:rPr>
          <w:rFonts w:ascii="Times New Roman" w:hAnsi="Times New Roman"/>
          <w:b/>
          <w:spacing w:val="-68"/>
        </w:rPr>
        <w:t xml:space="preserve"> </w:t>
      </w:r>
      <w:r w:rsidRPr="00442A98">
        <w:rPr>
          <w:rFonts w:ascii="Times New Roman" w:hAnsi="Times New Roman"/>
          <w:b/>
          <w:spacing w:val="-1"/>
        </w:rPr>
        <w:t>учебной</w:t>
      </w:r>
      <w:r w:rsidRPr="00442A98">
        <w:rPr>
          <w:rFonts w:ascii="Times New Roman" w:hAnsi="Times New Roman"/>
          <w:spacing w:val="-19"/>
        </w:rPr>
        <w:t xml:space="preserve"> </w:t>
      </w:r>
      <w:r w:rsidRPr="00442A98">
        <w:rPr>
          <w:rFonts w:ascii="Times New Roman" w:hAnsi="Times New Roman"/>
          <w:spacing w:val="-1"/>
        </w:rPr>
        <w:t>деятельности</w:t>
      </w:r>
      <w:r w:rsidRPr="00442A98">
        <w:rPr>
          <w:rFonts w:ascii="Times New Roman" w:hAnsi="Times New Roman"/>
          <w:spacing w:val="-16"/>
        </w:rPr>
        <w:t xml:space="preserve"> </w:t>
      </w:r>
      <w:r w:rsidRPr="00442A98">
        <w:rPr>
          <w:rFonts w:ascii="Times New Roman" w:hAnsi="Times New Roman"/>
          <w:spacing w:val="-1"/>
          <w:position w:val="1"/>
        </w:rPr>
        <w:t>(организационные</w:t>
      </w:r>
      <w:r w:rsidRPr="00442A98">
        <w:rPr>
          <w:rFonts w:ascii="Times New Roman" w:hAnsi="Times New Roman"/>
          <w:spacing w:val="-17"/>
          <w:position w:val="1"/>
        </w:rPr>
        <w:t xml:space="preserve"> </w:t>
      </w:r>
      <w:r w:rsidRPr="00442A98">
        <w:rPr>
          <w:rFonts w:ascii="Times New Roman" w:hAnsi="Times New Roman"/>
          <w:position w:val="1"/>
        </w:rPr>
        <w:t>собрания,</w:t>
      </w:r>
      <w:r w:rsidRPr="00442A98">
        <w:rPr>
          <w:rFonts w:ascii="Times New Roman" w:hAnsi="Times New Roman"/>
          <w:spacing w:val="-17"/>
          <w:position w:val="1"/>
        </w:rPr>
        <w:t xml:space="preserve"> </w:t>
      </w:r>
      <w:r w:rsidRPr="00442A98">
        <w:rPr>
          <w:rFonts w:ascii="Times New Roman" w:hAnsi="Times New Roman"/>
          <w:position w:val="1"/>
        </w:rPr>
        <w:t>взаимодействие</w:t>
      </w:r>
      <w:r w:rsidRPr="00442A98">
        <w:rPr>
          <w:rFonts w:ascii="Times New Roman" w:hAnsi="Times New Roman"/>
          <w:spacing w:val="-16"/>
          <w:position w:val="1"/>
        </w:rPr>
        <w:t xml:space="preserve"> </w:t>
      </w:r>
      <w:r w:rsidRPr="00442A98">
        <w:rPr>
          <w:rFonts w:ascii="Times New Roman" w:hAnsi="Times New Roman"/>
          <w:position w:val="1"/>
        </w:rPr>
        <w:t>с</w:t>
      </w:r>
      <w:r w:rsidRPr="00442A98">
        <w:rPr>
          <w:rFonts w:ascii="Times New Roman" w:hAnsi="Times New Roman"/>
          <w:spacing w:val="-19"/>
          <w:position w:val="1"/>
        </w:rPr>
        <w:t xml:space="preserve"> </w:t>
      </w:r>
      <w:r w:rsidRPr="00442A98">
        <w:rPr>
          <w:rFonts w:ascii="Times New Roman" w:hAnsi="Times New Roman"/>
          <w:position w:val="1"/>
        </w:rPr>
        <w:t>родителями</w:t>
      </w:r>
      <w:r w:rsidRPr="00442A98">
        <w:rPr>
          <w:rFonts w:ascii="Times New Roman" w:hAnsi="Times New Roman"/>
          <w:spacing w:val="-16"/>
          <w:position w:val="1"/>
        </w:rPr>
        <w:t xml:space="preserve"> </w:t>
      </w:r>
      <w:r w:rsidRPr="00442A98">
        <w:rPr>
          <w:rFonts w:ascii="Times New Roman" w:hAnsi="Times New Roman"/>
          <w:position w:val="1"/>
        </w:rPr>
        <w:t xml:space="preserve">по </w:t>
      </w:r>
      <w:r w:rsidRPr="00442A98">
        <w:rPr>
          <w:rFonts w:ascii="Times New Roman" w:hAnsi="Times New Roman"/>
          <w:spacing w:val="-68"/>
          <w:position w:val="1"/>
        </w:rPr>
        <w:t xml:space="preserve"> </w:t>
      </w:r>
      <w:r w:rsidRPr="00442A98">
        <w:rPr>
          <w:rFonts w:ascii="Times New Roman" w:hAnsi="Times New Roman"/>
        </w:rPr>
        <w:t>обеспечению</w:t>
      </w:r>
      <w:r w:rsidRPr="00442A98">
        <w:rPr>
          <w:rFonts w:ascii="Times New Roman" w:hAnsi="Times New Roman"/>
          <w:spacing w:val="-2"/>
        </w:rPr>
        <w:t xml:space="preserve"> </w:t>
      </w:r>
      <w:r w:rsidRPr="00442A98">
        <w:rPr>
          <w:rFonts w:ascii="Times New Roman" w:hAnsi="Times New Roman"/>
        </w:rPr>
        <w:t>успешной</w:t>
      </w:r>
      <w:r w:rsidRPr="00442A98">
        <w:rPr>
          <w:rFonts w:ascii="Times New Roman" w:hAnsi="Times New Roman"/>
          <w:spacing w:val="-1"/>
        </w:rPr>
        <w:t xml:space="preserve"> </w:t>
      </w:r>
      <w:r w:rsidRPr="00442A98">
        <w:rPr>
          <w:rFonts w:ascii="Times New Roman" w:hAnsi="Times New Roman"/>
        </w:rPr>
        <w:t>реализации образовательной</w:t>
      </w:r>
      <w:r w:rsidRPr="00442A98">
        <w:rPr>
          <w:rFonts w:ascii="Times New Roman" w:hAnsi="Times New Roman"/>
          <w:spacing w:val="-4"/>
        </w:rPr>
        <w:t xml:space="preserve"> </w:t>
      </w:r>
      <w:r w:rsidRPr="00442A98">
        <w:rPr>
          <w:rFonts w:ascii="Times New Roman" w:hAnsi="Times New Roman"/>
        </w:rPr>
        <w:t>программы</w:t>
      </w:r>
      <w:r w:rsidRPr="00442A98">
        <w:rPr>
          <w:rFonts w:ascii="Times New Roman" w:hAnsi="Times New Roman"/>
          <w:spacing w:val="-2"/>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т.</w:t>
      </w:r>
      <w:r w:rsidRPr="00442A98">
        <w:rPr>
          <w:rFonts w:ascii="Times New Roman" w:hAnsi="Times New Roman"/>
          <w:spacing w:val="-2"/>
        </w:rPr>
        <w:t xml:space="preserve"> </w:t>
      </w:r>
      <w:r w:rsidRPr="00442A98">
        <w:rPr>
          <w:rFonts w:ascii="Times New Roman" w:hAnsi="Times New Roman"/>
        </w:rPr>
        <w:t>д.);</w:t>
      </w:r>
    </w:p>
    <w:p w14:paraId="54CAD893" w14:textId="77777777" w:rsidR="00442A98" w:rsidRPr="00442A98" w:rsidRDefault="00442A98" w:rsidP="00442A98">
      <w:pPr>
        <w:pStyle w:val="aff6"/>
        <w:tabs>
          <w:tab w:val="left" w:pos="823"/>
        </w:tabs>
        <w:spacing w:after="0" w:line="240" w:lineRule="auto"/>
        <w:ind w:right="345"/>
        <w:rPr>
          <w:rFonts w:ascii="Times New Roman" w:hAnsi="Times New Roman"/>
          <w:b/>
          <w:position w:val="1"/>
        </w:rPr>
      </w:pPr>
      <w:r w:rsidRPr="00442A98">
        <w:rPr>
          <w:rFonts w:ascii="Times New Roman" w:hAnsi="Times New Roman"/>
          <w:b/>
          <w:position w:val="1"/>
        </w:rPr>
        <w:t>Деятельность общешкольного родительского комитета</w:t>
      </w:r>
    </w:p>
    <w:p w14:paraId="04E352BA" w14:textId="77777777" w:rsidR="00442A98" w:rsidRPr="00442A98" w:rsidRDefault="00442A98" w:rsidP="00442A98">
      <w:pPr>
        <w:pStyle w:val="aff6"/>
        <w:tabs>
          <w:tab w:val="left" w:pos="823"/>
        </w:tabs>
        <w:spacing w:after="0" w:line="240" w:lineRule="auto"/>
        <w:ind w:right="345"/>
        <w:rPr>
          <w:rFonts w:ascii="Times New Roman" w:hAnsi="Times New Roman"/>
        </w:rPr>
      </w:pPr>
    </w:p>
    <w:p w14:paraId="1FE95C73" w14:textId="77777777" w:rsidR="00442A98" w:rsidRPr="00442A98" w:rsidRDefault="00442A98" w:rsidP="00442A98">
      <w:pPr>
        <w:ind w:left="113" w:right="340" w:hanging="3"/>
        <w:jc w:val="both"/>
        <w:rPr>
          <w:rFonts w:ascii="Times New Roman" w:hAnsi="Times New Roman" w:cs="Times New Roman"/>
          <w:sz w:val="22"/>
          <w:szCs w:val="22"/>
        </w:rPr>
      </w:pPr>
      <w:r w:rsidRPr="00442A98">
        <w:rPr>
          <w:rFonts w:ascii="Times New Roman" w:hAnsi="Times New Roman" w:cs="Times New Roman"/>
          <w:b/>
          <w:sz w:val="22"/>
          <w:szCs w:val="22"/>
        </w:rPr>
        <w:t>-на</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организационное</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обеспечение</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учебной</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деятельности,</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осуществление</w:t>
      </w:r>
      <w:r w:rsidRPr="00442A98">
        <w:rPr>
          <w:rFonts w:ascii="Times New Roman" w:hAnsi="Times New Roman" w:cs="Times New Roman"/>
          <w:b/>
          <w:spacing w:val="1"/>
          <w:sz w:val="22"/>
          <w:szCs w:val="22"/>
        </w:rPr>
        <w:t xml:space="preserve"> </w:t>
      </w:r>
      <w:r w:rsidRPr="00442A98">
        <w:rPr>
          <w:rFonts w:ascii="Times New Roman" w:hAnsi="Times New Roman" w:cs="Times New Roman"/>
          <w:b/>
          <w:sz w:val="22"/>
          <w:szCs w:val="22"/>
        </w:rPr>
        <w:t>педагогическ</w:t>
      </w:r>
      <w:r w:rsidRPr="00442A98">
        <w:rPr>
          <w:rFonts w:ascii="Times New Roman" w:hAnsi="Times New Roman" w:cs="Times New Roman"/>
          <w:sz w:val="22"/>
          <w:szCs w:val="22"/>
        </w:rPr>
        <w:t>ой.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поддержки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социализации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обучающихся</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обеспечение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их</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благополучия</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еженедельно</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от</w:t>
      </w:r>
      <w:r w:rsidRPr="00442A98">
        <w:rPr>
          <w:rFonts w:ascii="Times New Roman" w:hAnsi="Times New Roman" w:cs="Times New Roman"/>
          <w:spacing w:val="-5"/>
          <w:sz w:val="22"/>
          <w:szCs w:val="22"/>
        </w:rPr>
        <w:t xml:space="preserve"> </w:t>
      </w:r>
      <w:r w:rsidRPr="00442A98">
        <w:rPr>
          <w:rFonts w:ascii="Times New Roman" w:hAnsi="Times New Roman" w:cs="Times New Roman"/>
          <w:sz w:val="22"/>
          <w:szCs w:val="22"/>
        </w:rPr>
        <w:t>2</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до</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3 часов.</w:t>
      </w:r>
    </w:p>
    <w:p w14:paraId="568C6811" w14:textId="77777777" w:rsidR="00442A98" w:rsidRPr="00442A98" w:rsidRDefault="00442A98" w:rsidP="00442A98">
      <w:pPr>
        <w:ind w:left="113" w:right="340" w:hanging="3"/>
        <w:jc w:val="both"/>
        <w:rPr>
          <w:rFonts w:ascii="Times New Roman" w:hAnsi="Times New Roman" w:cs="Times New Roman"/>
          <w:sz w:val="22"/>
          <w:szCs w:val="22"/>
        </w:rPr>
      </w:pPr>
      <w:r w:rsidRPr="00442A98">
        <w:rPr>
          <w:rFonts w:ascii="Times New Roman" w:hAnsi="Times New Roman" w:cs="Times New Roman"/>
          <w:b/>
          <w:sz w:val="22"/>
          <w:szCs w:val="22"/>
        </w:rPr>
        <w:t>Деятельность Точки Роста</w:t>
      </w:r>
    </w:p>
    <w:p w14:paraId="6381282B" w14:textId="77777777" w:rsidR="00442A98" w:rsidRPr="00442A98" w:rsidRDefault="00442A98" w:rsidP="00442A98">
      <w:pPr>
        <w:ind w:left="113" w:right="340" w:hanging="3"/>
        <w:jc w:val="both"/>
        <w:rPr>
          <w:rFonts w:ascii="Times New Roman" w:hAnsi="Times New Roman" w:cs="Times New Roman"/>
          <w:sz w:val="22"/>
          <w:szCs w:val="22"/>
        </w:rPr>
      </w:pPr>
    </w:p>
    <w:p w14:paraId="6CEEEB36" w14:textId="77777777" w:rsidR="00442A98" w:rsidRPr="00442A98" w:rsidRDefault="00442A98" w:rsidP="00F37065">
      <w:pPr>
        <w:pStyle w:val="1"/>
        <w:keepNext w:val="0"/>
        <w:keepLines w:val="0"/>
        <w:numPr>
          <w:ilvl w:val="0"/>
          <w:numId w:val="63"/>
        </w:numPr>
        <w:tabs>
          <w:tab w:val="left" w:pos="823"/>
        </w:tabs>
        <w:autoSpaceDE w:val="0"/>
        <w:autoSpaceDN w:val="0"/>
        <w:spacing w:before="0"/>
        <w:ind w:left="822" w:hanging="712"/>
        <w:jc w:val="both"/>
        <w:rPr>
          <w:rFonts w:ascii="Times New Roman" w:hAnsi="Times New Roman" w:cs="Times New Roman"/>
          <w:color w:val="auto"/>
          <w:sz w:val="22"/>
          <w:szCs w:val="22"/>
        </w:rPr>
      </w:pPr>
      <w:r w:rsidRPr="00442A98">
        <w:rPr>
          <w:rFonts w:ascii="Times New Roman" w:hAnsi="Times New Roman" w:cs="Times New Roman"/>
          <w:color w:val="auto"/>
          <w:position w:val="1"/>
          <w:sz w:val="22"/>
          <w:szCs w:val="22"/>
        </w:rPr>
        <w:t>в</w:t>
      </w:r>
      <w:r w:rsidRPr="00442A98">
        <w:rPr>
          <w:rFonts w:ascii="Times New Roman" w:hAnsi="Times New Roman" w:cs="Times New Roman"/>
          <w:color w:val="auto"/>
          <w:sz w:val="22"/>
          <w:szCs w:val="22"/>
        </w:rPr>
        <w:t>неурочную</w:t>
      </w:r>
      <w:r w:rsidRPr="00442A98">
        <w:rPr>
          <w:rFonts w:ascii="Times New Roman" w:hAnsi="Times New Roman" w:cs="Times New Roman"/>
          <w:color w:val="auto"/>
          <w:spacing w:val="-4"/>
          <w:sz w:val="22"/>
          <w:szCs w:val="22"/>
        </w:rPr>
        <w:t xml:space="preserve"> </w:t>
      </w:r>
      <w:r w:rsidRPr="00442A98">
        <w:rPr>
          <w:rFonts w:ascii="Times New Roman" w:hAnsi="Times New Roman" w:cs="Times New Roman"/>
          <w:color w:val="auto"/>
          <w:sz w:val="22"/>
          <w:szCs w:val="22"/>
        </w:rPr>
        <w:t>деятельность,</w:t>
      </w:r>
      <w:r w:rsidRPr="00442A98">
        <w:rPr>
          <w:rFonts w:ascii="Times New Roman" w:hAnsi="Times New Roman" w:cs="Times New Roman"/>
          <w:color w:val="auto"/>
          <w:spacing w:val="-3"/>
          <w:sz w:val="22"/>
          <w:szCs w:val="22"/>
        </w:rPr>
        <w:t xml:space="preserve"> </w:t>
      </w:r>
      <w:r w:rsidRPr="00442A98">
        <w:rPr>
          <w:rFonts w:ascii="Times New Roman" w:hAnsi="Times New Roman" w:cs="Times New Roman"/>
          <w:color w:val="auto"/>
          <w:sz w:val="22"/>
          <w:szCs w:val="22"/>
        </w:rPr>
        <w:t>направленную</w:t>
      </w:r>
      <w:r w:rsidRPr="00442A98">
        <w:rPr>
          <w:rFonts w:ascii="Times New Roman" w:hAnsi="Times New Roman" w:cs="Times New Roman"/>
          <w:color w:val="auto"/>
          <w:spacing w:val="-4"/>
          <w:sz w:val="22"/>
          <w:szCs w:val="22"/>
        </w:rPr>
        <w:t xml:space="preserve"> </w:t>
      </w:r>
      <w:r w:rsidRPr="00442A98">
        <w:rPr>
          <w:rFonts w:ascii="Times New Roman" w:hAnsi="Times New Roman" w:cs="Times New Roman"/>
          <w:color w:val="auto"/>
          <w:sz w:val="22"/>
          <w:szCs w:val="22"/>
        </w:rPr>
        <w:t>на</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обеспечение благополучия</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обучающихся</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в</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пространстве</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общеобразовательной</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школы</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(безопасности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жизни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здоровья</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школьников,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безопасных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межличностных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отношений</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учебных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группах,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профилактики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неуспеваемости,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профилактики</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различных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рисков,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возникающих</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в</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процессе</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взаимодействия</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школьника</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с</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position w:val="1"/>
          <w:sz w:val="22"/>
          <w:szCs w:val="22"/>
        </w:rPr>
        <w:t>окружающей</w:t>
      </w:r>
      <w:r w:rsidRPr="00442A98">
        <w:rPr>
          <w:rFonts w:ascii="Times New Roman" w:hAnsi="Times New Roman" w:cs="Times New Roman"/>
          <w:b w:val="0"/>
          <w:color w:val="auto"/>
          <w:spacing w:val="-1"/>
          <w:position w:val="1"/>
          <w:sz w:val="22"/>
          <w:szCs w:val="22"/>
        </w:rPr>
        <w:t xml:space="preserve"> </w:t>
      </w:r>
      <w:r w:rsidRPr="00442A98">
        <w:rPr>
          <w:rFonts w:ascii="Times New Roman" w:hAnsi="Times New Roman" w:cs="Times New Roman"/>
          <w:b w:val="0"/>
          <w:color w:val="auto"/>
          <w:position w:val="1"/>
          <w:sz w:val="22"/>
          <w:szCs w:val="22"/>
        </w:rPr>
        <w:t>средой,</w:t>
      </w:r>
      <w:r w:rsidRPr="00442A98">
        <w:rPr>
          <w:rFonts w:ascii="Times New Roman" w:hAnsi="Times New Roman" w:cs="Times New Roman"/>
          <w:b w:val="0"/>
          <w:color w:val="auto"/>
          <w:spacing w:val="-1"/>
          <w:position w:val="1"/>
          <w:sz w:val="22"/>
          <w:szCs w:val="22"/>
        </w:rPr>
        <w:t xml:space="preserve"> </w:t>
      </w:r>
      <w:r w:rsidRPr="00442A98">
        <w:rPr>
          <w:rFonts w:ascii="Times New Roman" w:hAnsi="Times New Roman" w:cs="Times New Roman"/>
          <w:b w:val="0"/>
          <w:color w:val="auto"/>
          <w:position w:val="1"/>
          <w:sz w:val="22"/>
          <w:szCs w:val="22"/>
        </w:rPr>
        <w:t>социальной защиты</w:t>
      </w:r>
      <w:r w:rsidRPr="00442A98">
        <w:rPr>
          <w:rFonts w:ascii="Times New Roman" w:hAnsi="Times New Roman" w:cs="Times New Roman"/>
          <w:b w:val="0"/>
          <w:color w:val="auto"/>
          <w:spacing w:val="-1"/>
          <w:position w:val="1"/>
          <w:sz w:val="22"/>
          <w:szCs w:val="22"/>
        </w:rPr>
        <w:t xml:space="preserve"> </w:t>
      </w:r>
      <w:r w:rsidRPr="00442A98">
        <w:rPr>
          <w:rFonts w:ascii="Times New Roman" w:hAnsi="Times New Roman" w:cs="Times New Roman"/>
          <w:b w:val="0"/>
          <w:color w:val="auto"/>
          <w:position w:val="1"/>
          <w:sz w:val="22"/>
          <w:szCs w:val="22"/>
        </w:rPr>
        <w:t>учащихся)</w:t>
      </w:r>
      <w:r w:rsidRPr="00442A98">
        <w:rPr>
          <w:rFonts w:ascii="Times New Roman" w:hAnsi="Times New Roman" w:cs="Times New Roman"/>
          <w:b w:val="0"/>
          <w:color w:val="auto"/>
          <w:spacing w:val="3"/>
          <w:position w:val="1"/>
          <w:sz w:val="22"/>
          <w:szCs w:val="22"/>
        </w:rPr>
        <w:t xml:space="preserve"> </w:t>
      </w:r>
      <w:r w:rsidRPr="00442A98">
        <w:rPr>
          <w:rFonts w:ascii="Times New Roman" w:hAnsi="Times New Roman" w:cs="Times New Roman"/>
          <w:b w:val="0"/>
          <w:color w:val="auto"/>
          <w:position w:val="1"/>
          <w:sz w:val="22"/>
          <w:szCs w:val="22"/>
        </w:rPr>
        <w:t>-</w:t>
      </w:r>
      <w:r w:rsidRPr="00442A98">
        <w:rPr>
          <w:rFonts w:ascii="Times New Roman" w:hAnsi="Times New Roman" w:cs="Times New Roman"/>
          <w:b w:val="0"/>
          <w:color w:val="auto"/>
          <w:spacing w:val="-1"/>
          <w:position w:val="1"/>
          <w:sz w:val="22"/>
          <w:szCs w:val="22"/>
        </w:rPr>
        <w:t xml:space="preserve"> </w:t>
      </w:r>
      <w:r w:rsidRPr="00442A98">
        <w:rPr>
          <w:rFonts w:ascii="Times New Roman" w:hAnsi="Times New Roman" w:cs="Times New Roman"/>
          <w:b w:val="0"/>
          <w:color w:val="auto"/>
          <w:sz w:val="22"/>
          <w:szCs w:val="22"/>
        </w:rPr>
        <w:t>до</w:t>
      </w:r>
      <w:r w:rsidRPr="00442A98">
        <w:rPr>
          <w:rFonts w:ascii="Times New Roman" w:hAnsi="Times New Roman" w:cs="Times New Roman"/>
          <w:b w:val="0"/>
          <w:color w:val="auto"/>
          <w:spacing w:val="-2"/>
          <w:sz w:val="22"/>
          <w:szCs w:val="22"/>
        </w:rPr>
        <w:t xml:space="preserve"> </w:t>
      </w:r>
      <w:r w:rsidRPr="00442A98">
        <w:rPr>
          <w:rFonts w:ascii="Times New Roman" w:hAnsi="Times New Roman" w:cs="Times New Roman"/>
          <w:b w:val="0"/>
          <w:color w:val="auto"/>
          <w:sz w:val="22"/>
          <w:szCs w:val="22"/>
        </w:rPr>
        <w:t>1 часа</w:t>
      </w:r>
    </w:p>
    <w:p w14:paraId="24C25E8B" w14:textId="77777777" w:rsidR="00442A98" w:rsidRPr="00442A98" w:rsidRDefault="00442A98" w:rsidP="00442A98">
      <w:pPr>
        <w:pStyle w:val="1"/>
        <w:tabs>
          <w:tab w:val="left" w:pos="823"/>
        </w:tabs>
        <w:spacing w:before="0"/>
        <w:ind w:left="822"/>
        <w:rPr>
          <w:rFonts w:ascii="Times New Roman" w:hAnsi="Times New Roman" w:cs="Times New Roman"/>
          <w:color w:val="auto"/>
          <w:sz w:val="22"/>
          <w:szCs w:val="22"/>
        </w:rPr>
      </w:pPr>
      <w:r w:rsidRPr="00442A98">
        <w:rPr>
          <w:rFonts w:ascii="Times New Roman" w:hAnsi="Times New Roman" w:cs="Times New Roman"/>
          <w:color w:val="auto"/>
          <w:sz w:val="22"/>
          <w:szCs w:val="22"/>
        </w:rPr>
        <w:t>Кружки по ФГОС:</w:t>
      </w:r>
    </w:p>
    <w:p w14:paraId="4FB1D1F0" w14:textId="77777777" w:rsidR="00442A98" w:rsidRPr="00442A98" w:rsidRDefault="00442A98" w:rsidP="00442A98">
      <w:pPr>
        <w:pStyle w:val="1"/>
        <w:tabs>
          <w:tab w:val="left" w:pos="823"/>
        </w:tabs>
        <w:spacing w:before="0"/>
        <w:ind w:left="822"/>
        <w:rPr>
          <w:rFonts w:ascii="Times New Roman" w:hAnsi="Times New Roman" w:cs="Times New Roman"/>
          <w:color w:val="auto"/>
          <w:sz w:val="22"/>
          <w:szCs w:val="22"/>
        </w:rPr>
      </w:pPr>
      <w:r w:rsidRPr="00442A98">
        <w:rPr>
          <w:rFonts w:ascii="Times New Roman" w:hAnsi="Times New Roman" w:cs="Times New Roman"/>
          <w:color w:val="auto"/>
          <w:sz w:val="22"/>
          <w:szCs w:val="22"/>
        </w:rPr>
        <w:t>Школа здоровья</w:t>
      </w:r>
    </w:p>
    <w:p w14:paraId="73CFBD0D" w14:textId="77777777" w:rsidR="00442A98" w:rsidRPr="00442A98" w:rsidRDefault="00442A98" w:rsidP="00442A98">
      <w:pPr>
        <w:pStyle w:val="1"/>
        <w:tabs>
          <w:tab w:val="left" w:pos="823"/>
        </w:tabs>
        <w:spacing w:before="0"/>
        <w:ind w:left="822"/>
        <w:rPr>
          <w:rFonts w:ascii="Times New Roman" w:hAnsi="Times New Roman" w:cs="Times New Roman"/>
          <w:color w:val="auto"/>
          <w:sz w:val="22"/>
          <w:szCs w:val="22"/>
        </w:rPr>
      </w:pPr>
      <w:r w:rsidRPr="00442A98">
        <w:rPr>
          <w:rFonts w:ascii="Times New Roman" w:hAnsi="Times New Roman" w:cs="Times New Roman"/>
          <w:color w:val="auto"/>
          <w:sz w:val="22"/>
          <w:szCs w:val="22"/>
        </w:rPr>
        <w:t>Деятельность школьной службы медиации</w:t>
      </w:r>
    </w:p>
    <w:p w14:paraId="039485E6" w14:textId="77777777" w:rsidR="00442A98" w:rsidRPr="00442A98" w:rsidRDefault="00442A98" w:rsidP="00442A98">
      <w:pPr>
        <w:pStyle w:val="1"/>
        <w:tabs>
          <w:tab w:val="left" w:pos="823"/>
        </w:tabs>
        <w:spacing w:before="0"/>
        <w:ind w:left="822"/>
        <w:rPr>
          <w:rFonts w:ascii="Times New Roman" w:hAnsi="Times New Roman" w:cs="Times New Roman"/>
          <w:color w:val="auto"/>
          <w:sz w:val="22"/>
          <w:szCs w:val="22"/>
        </w:rPr>
      </w:pPr>
      <w:r w:rsidRPr="00442A98">
        <w:rPr>
          <w:rFonts w:ascii="Times New Roman" w:hAnsi="Times New Roman" w:cs="Times New Roman"/>
          <w:color w:val="auto"/>
          <w:sz w:val="22"/>
          <w:szCs w:val="22"/>
        </w:rPr>
        <w:t>Деятельность совета профилактики</w:t>
      </w:r>
    </w:p>
    <w:p w14:paraId="73E18ADD" w14:textId="77777777" w:rsidR="00442A98" w:rsidRPr="00442A98" w:rsidRDefault="00442A98" w:rsidP="00442A98">
      <w:pPr>
        <w:pStyle w:val="aff9"/>
        <w:spacing w:after="0" w:line="240" w:lineRule="auto"/>
        <w:ind w:right="349" w:firstLine="708"/>
        <w:rPr>
          <w:rFonts w:ascii="Times New Roman" w:hAnsi="Times New Roman"/>
        </w:rPr>
      </w:pPr>
    </w:p>
    <w:p w14:paraId="2E9936F9" w14:textId="77777777" w:rsidR="00442A98" w:rsidRPr="00442A98" w:rsidRDefault="00442A98" w:rsidP="00442A98">
      <w:pPr>
        <w:pStyle w:val="aff9"/>
        <w:spacing w:after="0" w:line="240" w:lineRule="auto"/>
        <w:ind w:right="349" w:firstLine="708"/>
        <w:rPr>
          <w:rFonts w:ascii="Times New Roman" w:hAnsi="Times New Roman"/>
        </w:rPr>
      </w:pPr>
      <w:r w:rsidRPr="00442A98">
        <w:rPr>
          <w:rFonts w:ascii="Times New Roman" w:hAnsi="Times New Roman"/>
        </w:rPr>
        <w:t>Для</w:t>
      </w:r>
      <w:r w:rsidRPr="00442A98">
        <w:rPr>
          <w:rFonts w:ascii="Times New Roman" w:hAnsi="Times New Roman"/>
          <w:spacing w:val="1"/>
        </w:rPr>
        <w:t xml:space="preserve"> </w:t>
      </w:r>
      <w:r w:rsidRPr="00442A98">
        <w:rPr>
          <w:rFonts w:ascii="Times New Roman" w:hAnsi="Times New Roman"/>
        </w:rPr>
        <w:t>достижения</w:t>
      </w:r>
      <w:r w:rsidRPr="00442A98">
        <w:rPr>
          <w:rFonts w:ascii="Times New Roman" w:hAnsi="Times New Roman"/>
          <w:spacing w:val="1"/>
        </w:rPr>
        <w:t xml:space="preserve"> </w:t>
      </w:r>
      <w:r w:rsidRPr="00442A98">
        <w:rPr>
          <w:rFonts w:ascii="Times New Roman" w:hAnsi="Times New Roman"/>
        </w:rPr>
        <w:t>целей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задач</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используется</w:t>
      </w:r>
      <w:r w:rsidRPr="00442A98">
        <w:rPr>
          <w:rFonts w:ascii="Times New Roman" w:hAnsi="Times New Roman"/>
          <w:spacing w:val="1"/>
        </w:rPr>
        <w:t xml:space="preserve"> </w:t>
      </w:r>
      <w:r w:rsidRPr="00442A98">
        <w:rPr>
          <w:rFonts w:ascii="Times New Roman" w:hAnsi="Times New Roman"/>
        </w:rPr>
        <w:t>многообразие доступных объектов отечественной культуры, в том числе наследие</w:t>
      </w:r>
      <w:r w:rsidRPr="00442A98">
        <w:rPr>
          <w:rFonts w:ascii="Times New Roman" w:hAnsi="Times New Roman"/>
          <w:spacing w:val="1"/>
        </w:rPr>
        <w:t xml:space="preserve"> </w:t>
      </w:r>
      <w:r w:rsidRPr="00442A98">
        <w:rPr>
          <w:rFonts w:ascii="Times New Roman" w:hAnsi="Times New Roman"/>
        </w:rPr>
        <w:t>отечественного</w:t>
      </w:r>
      <w:r w:rsidRPr="00442A98">
        <w:rPr>
          <w:rFonts w:ascii="Times New Roman" w:hAnsi="Times New Roman"/>
          <w:spacing w:val="-3"/>
        </w:rPr>
        <w:t xml:space="preserve"> </w:t>
      </w:r>
      <w:r w:rsidRPr="00442A98">
        <w:rPr>
          <w:rFonts w:ascii="Times New Roman" w:hAnsi="Times New Roman"/>
        </w:rPr>
        <w:t>кинематографа</w:t>
      </w:r>
    </w:p>
    <w:p w14:paraId="46DEBD82" w14:textId="77777777" w:rsidR="00442A98" w:rsidRPr="00442A98" w:rsidRDefault="00442A98" w:rsidP="00442A98">
      <w:pPr>
        <w:pStyle w:val="aff9"/>
        <w:spacing w:after="0" w:line="240" w:lineRule="auto"/>
        <w:ind w:right="340" w:firstLine="708"/>
        <w:rPr>
          <w:rFonts w:ascii="Times New Roman" w:hAnsi="Times New Roman"/>
          <w:color w:val="FF0000"/>
        </w:rPr>
      </w:pPr>
      <w:r w:rsidRPr="00442A98">
        <w:rPr>
          <w:rFonts w:ascii="Times New Roman" w:hAnsi="Times New Roman"/>
        </w:rPr>
        <w:t>В</w:t>
      </w:r>
      <w:r w:rsidRPr="00442A98">
        <w:rPr>
          <w:rFonts w:ascii="Times New Roman" w:hAnsi="Times New Roman"/>
          <w:spacing w:val="-8"/>
        </w:rPr>
        <w:t xml:space="preserve"> </w:t>
      </w:r>
      <w:r w:rsidRPr="00442A98">
        <w:rPr>
          <w:rFonts w:ascii="Times New Roman" w:hAnsi="Times New Roman"/>
        </w:rPr>
        <w:t>зависимости</w:t>
      </w:r>
      <w:r w:rsidRPr="00442A98">
        <w:rPr>
          <w:rFonts w:ascii="Times New Roman" w:hAnsi="Times New Roman"/>
          <w:spacing w:val="-9"/>
        </w:rPr>
        <w:t xml:space="preserve"> </w:t>
      </w:r>
      <w:r w:rsidRPr="00442A98">
        <w:rPr>
          <w:rFonts w:ascii="Times New Roman" w:hAnsi="Times New Roman"/>
        </w:rPr>
        <w:t>от</w:t>
      </w:r>
      <w:r w:rsidRPr="00442A98">
        <w:rPr>
          <w:rFonts w:ascii="Times New Roman" w:hAnsi="Times New Roman"/>
          <w:spacing w:val="-9"/>
        </w:rPr>
        <w:t xml:space="preserve"> </w:t>
      </w:r>
      <w:r w:rsidRPr="00442A98">
        <w:rPr>
          <w:rFonts w:ascii="Times New Roman" w:hAnsi="Times New Roman"/>
        </w:rPr>
        <w:t>задач</w:t>
      </w:r>
      <w:r w:rsidRPr="00442A98">
        <w:rPr>
          <w:rFonts w:ascii="Times New Roman" w:hAnsi="Times New Roman"/>
          <w:spacing w:val="-10"/>
        </w:rPr>
        <w:t xml:space="preserve"> </w:t>
      </w:r>
      <w:r w:rsidRPr="00442A98">
        <w:rPr>
          <w:rFonts w:ascii="Times New Roman" w:hAnsi="Times New Roman"/>
        </w:rPr>
        <w:t>на</w:t>
      </w:r>
      <w:r w:rsidRPr="00442A98">
        <w:rPr>
          <w:rFonts w:ascii="Times New Roman" w:hAnsi="Times New Roman"/>
          <w:spacing w:val="-10"/>
        </w:rPr>
        <w:t xml:space="preserve"> </w:t>
      </w:r>
      <w:r w:rsidRPr="00442A98">
        <w:rPr>
          <w:rFonts w:ascii="Times New Roman" w:hAnsi="Times New Roman"/>
        </w:rPr>
        <w:t>каждом</w:t>
      </w:r>
      <w:r w:rsidRPr="00442A98">
        <w:rPr>
          <w:rFonts w:ascii="Times New Roman" w:hAnsi="Times New Roman"/>
          <w:spacing w:val="-7"/>
        </w:rPr>
        <w:t xml:space="preserve"> </w:t>
      </w:r>
      <w:r w:rsidRPr="00442A98">
        <w:rPr>
          <w:rFonts w:ascii="Times New Roman" w:hAnsi="Times New Roman"/>
        </w:rPr>
        <w:t>этапе</w:t>
      </w:r>
      <w:r w:rsidRPr="00442A98">
        <w:rPr>
          <w:rFonts w:ascii="Times New Roman" w:hAnsi="Times New Roman"/>
          <w:spacing w:val="-10"/>
        </w:rPr>
        <w:t xml:space="preserve"> </w:t>
      </w:r>
      <w:r w:rsidRPr="00442A98">
        <w:rPr>
          <w:rFonts w:ascii="Times New Roman" w:hAnsi="Times New Roman"/>
        </w:rPr>
        <w:t>реализации</w:t>
      </w:r>
      <w:r w:rsidRPr="00442A98">
        <w:rPr>
          <w:rFonts w:ascii="Times New Roman" w:hAnsi="Times New Roman"/>
          <w:spacing w:val="-6"/>
        </w:rPr>
        <w:t xml:space="preserve"> </w:t>
      </w:r>
      <w:r w:rsidRPr="00442A98">
        <w:rPr>
          <w:rFonts w:ascii="Times New Roman" w:hAnsi="Times New Roman"/>
        </w:rPr>
        <w:t>основной</w:t>
      </w:r>
      <w:r w:rsidRPr="00442A98">
        <w:rPr>
          <w:rFonts w:ascii="Times New Roman" w:hAnsi="Times New Roman"/>
          <w:spacing w:val="-9"/>
        </w:rPr>
        <w:t xml:space="preserve"> </w:t>
      </w:r>
      <w:r w:rsidRPr="00442A98">
        <w:rPr>
          <w:rFonts w:ascii="Times New Roman" w:hAnsi="Times New Roman"/>
        </w:rPr>
        <w:t>образовательной</w:t>
      </w:r>
      <w:r w:rsidRPr="00442A98">
        <w:rPr>
          <w:rFonts w:ascii="Times New Roman" w:hAnsi="Times New Roman"/>
          <w:spacing w:val="-68"/>
        </w:rPr>
        <w:t xml:space="preserve"> </w:t>
      </w:r>
      <w:r w:rsidRPr="00442A98">
        <w:rPr>
          <w:rFonts w:ascii="Times New Roman" w:hAnsi="Times New Roman"/>
        </w:rPr>
        <w:t>программы</w:t>
      </w:r>
      <w:r w:rsidRPr="00442A98">
        <w:rPr>
          <w:rFonts w:ascii="Times New Roman" w:hAnsi="Times New Roman"/>
          <w:spacing w:val="1"/>
        </w:rPr>
        <w:t xml:space="preserve"> </w:t>
      </w:r>
      <w:r w:rsidRPr="00442A98">
        <w:rPr>
          <w:rFonts w:ascii="Times New Roman" w:hAnsi="Times New Roman"/>
        </w:rPr>
        <w:t>количество</w:t>
      </w:r>
      <w:r w:rsidRPr="00442A98">
        <w:rPr>
          <w:rFonts w:ascii="Times New Roman" w:hAnsi="Times New Roman"/>
          <w:spacing w:val="1"/>
        </w:rPr>
        <w:t xml:space="preserve"> </w:t>
      </w:r>
      <w:r w:rsidRPr="00442A98">
        <w:rPr>
          <w:rFonts w:ascii="Times New Roman" w:hAnsi="Times New Roman"/>
        </w:rPr>
        <w:t>часов,</w:t>
      </w:r>
      <w:r w:rsidRPr="00442A98">
        <w:rPr>
          <w:rFonts w:ascii="Times New Roman" w:hAnsi="Times New Roman"/>
          <w:spacing w:val="1"/>
        </w:rPr>
        <w:t xml:space="preserve"> </w:t>
      </w:r>
      <w:r w:rsidRPr="00442A98">
        <w:rPr>
          <w:rFonts w:ascii="Times New Roman" w:hAnsi="Times New Roman"/>
        </w:rPr>
        <w:t>отводимых</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может</w:t>
      </w:r>
      <w:r w:rsidRPr="00442A98">
        <w:rPr>
          <w:rFonts w:ascii="Times New Roman" w:hAnsi="Times New Roman"/>
          <w:spacing w:val="1"/>
        </w:rPr>
        <w:t xml:space="preserve"> </w:t>
      </w:r>
      <w:r w:rsidRPr="00442A98">
        <w:rPr>
          <w:rFonts w:ascii="Times New Roman" w:hAnsi="Times New Roman"/>
        </w:rPr>
        <w:t>изменяться.</w:t>
      </w:r>
      <w:r w:rsidRPr="00442A98">
        <w:rPr>
          <w:rFonts w:ascii="Times New Roman" w:hAnsi="Times New Roman"/>
          <w:spacing w:val="35"/>
        </w:rPr>
        <w:t xml:space="preserve"> </w:t>
      </w:r>
    </w:p>
    <w:p w14:paraId="6A18EFE7" w14:textId="77777777" w:rsidR="00442A98" w:rsidRPr="00442A98" w:rsidRDefault="00442A98" w:rsidP="00442A98">
      <w:pPr>
        <w:pStyle w:val="aff9"/>
        <w:spacing w:after="0" w:line="240" w:lineRule="auto"/>
        <w:ind w:right="348" w:firstLine="708"/>
        <w:rPr>
          <w:rFonts w:ascii="Times New Roman" w:hAnsi="Times New Roman"/>
          <w:color w:val="FF0000"/>
        </w:rPr>
      </w:pPr>
      <w:r w:rsidRPr="00442A98">
        <w:rPr>
          <w:rFonts w:ascii="Times New Roman" w:hAnsi="Times New Roman"/>
          <w:color w:val="FF0000"/>
        </w:rPr>
        <w:t>.</w:t>
      </w:r>
      <w:r w:rsidRPr="00442A98">
        <w:rPr>
          <w:rFonts w:ascii="Times New Roman" w:hAnsi="Times New Roman"/>
        </w:rPr>
        <w:t>Общий</w:t>
      </w:r>
      <w:r w:rsidRPr="00442A98">
        <w:rPr>
          <w:rFonts w:ascii="Times New Roman" w:hAnsi="Times New Roman"/>
          <w:spacing w:val="-3"/>
        </w:rPr>
        <w:t xml:space="preserve"> </w:t>
      </w:r>
      <w:r w:rsidRPr="00442A98">
        <w:rPr>
          <w:rFonts w:ascii="Times New Roman" w:hAnsi="Times New Roman"/>
        </w:rPr>
        <w:t>объем</w:t>
      </w:r>
      <w:r w:rsidRPr="00442A98">
        <w:rPr>
          <w:rFonts w:ascii="Times New Roman" w:hAnsi="Times New Roman"/>
          <w:spacing w:val="-2"/>
        </w:rPr>
        <w:t xml:space="preserve"> </w:t>
      </w:r>
      <w:r w:rsidRPr="00442A98">
        <w:rPr>
          <w:rFonts w:ascii="Times New Roman" w:hAnsi="Times New Roman"/>
        </w:rPr>
        <w:t>внеурочной</w:t>
      </w:r>
      <w:r w:rsidRPr="00442A98">
        <w:rPr>
          <w:rFonts w:ascii="Times New Roman" w:hAnsi="Times New Roman"/>
          <w:spacing w:val="-2"/>
        </w:rPr>
        <w:t xml:space="preserve"> </w:t>
      </w:r>
      <w:r w:rsidRPr="00442A98">
        <w:rPr>
          <w:rFonts w:ascii="Times New Roman" w:hAnsi="Times New Roman"/>
        </w:rPr>
        <w:t>деятельности</w:t>
      </w:r>
      <w:r w:rsidRPr="00442A98">
        <w:rPr>
          <w:rFonts w:ascii="Times New Roman" w:hAnsi="Times New Roman"/>
          <w:spacing w:val="-4"/>
        </w:rPr>
        <w:t xml:space="preserve"> </w:t>
      </w:r>
      <w:r w:rsidRPr="00442A98">
        <w:rPr>
          <w:rFonts w:ascii="Times New Roman" w:hAnsi="Times New Roman"/>
        </w:rPr>
        <w:t>не</w:t>
      </w:r>
      <w:r w:rsidRPr="00442A98">
        <w:rPr>
          <w:rFonts w:ascii="Times New Roman" w:hAnsi="Times New Roman"/>
          <w:spacing w:val="-3"/>
        </w:rPr>
        <w:t xml:space="preserve"> </w:t>
      </w:r>
      <w:r w:rsidRPr="00442A98">
        <w:rPr>
          <w:rFonts w:ascii="Times New Roman" w:hAnsi="Times New Roman"/>
        </w:rPr>
        <w:t>должен</w:t>
      </w:r>
      <w:r w:rsidRPr="00442A98">
        <w:rPr>
          <w:rFonts w:ascii="Times New Roman" w:hAnsi="Times New Roman"/>
          <w:spacing w:val="-2"/>
        </w:rPr>
        <w:t xml:space="preserve"> </w:t>
      </w:r>
      <w:r w:rsidRPr="00442A98">
        <w:rPr>
          <w:rFonts w:ascii="Times New Roman" w:hAnsi="Times New Roman"/>
        </w:rPr>
        <w:t>превышать</w:t>
      </w:r>
      <w:r w:rsidRPr="00442A98">
        <w:rPr>
          <w:rFonts w:ascii="Times New Roman" w:hAnsi="Times New Roman"/>
          <w:spacing w:val="-3"/>
        </w:rPr>
        <w:t xml:space="preserve"> </w:t>
      </w:r>
      <w:r w:rsidRPr="00442A98">
        <w:rPr>
          <w:rFonts w:ascii="Times New Roman" w:hAnsi="Times New Roman"/>
        </w:rPr>
        <w:t>10</w:t>
      </w:r>
      <w:r w:rsidRPr="00442A98">
        <w:rPr>
          <w:rFonts w:ascii="Times New Roman" w:hAnsi="Times New Roman"/>
          <w:spacing w:val="-1"/>
        </w:rPr>
        <w:t xml:space="preserve"> </w:t>
      </w:r>
      <w:r w:rsidRPr="00442A98">
        <w:rPr>
          <w:rFonts w:ascii="Times New Roman" w:hAnsi="Times New Roman"/>
        </w:rPr>
        <w:t>часов</w:t>
      </w:r>
      <w:r w:rsidRPr="00442A98">
        <w:rPr>
          <w:rFonts w:ascii="Times New Roman" w:hAnsi="Times New Roman"/>
          <w:spacing w:val="-4"/>
        </w:rPr>
        <w:t xml:space="preserve"> </w:t>
      </w:r>
      <w:r w:rsidRPr="00442A98">
        <w:rPr>
          <w:rFonts w:ascii="Times New Roman" w:hAnsi="Times New Roman"/>
        </w:rPr>
        <w:t>в</w:t>
      </w:r>
      <w:r w:rsidRPr="00442A98">
        <w:rPr>
          <w:rFonts w:ascii="Times New Roman" w:hAnsi="Times New Roman"/>
          <w:spacing w:val="-4"/>
        </w:rPr>
        <w:t xml:space="preserve"> </w:t>
      </w:r>
      <w:r w:rsidRPr="00442A98">
        <w:rPr>
          <w:rFonts w:ascii="Times New Roman" w:hAnsi="Times New Roman"/>
        </w:rPr>
        <w:t>неделю.</w:t>
      </w:r>
    </w:p>
    <w:p w14:paraId="59B85C4A" w14:textId="77777777" w:rsidR="00442A98" w:rsidRPr="00442A98" w:rsidRDefault="00442A98" w:rsidP="00442A98">
      <w:pPr>
        <w:pStyle w:val="aff9"/>
        <w:spacing w:after="0" w:line="240" w:lineRule="auto"/>
        <w:ind w:left="111" w:right="343" w:firstLine="722"/>
        <w:rPr>
          <w:rFonts w:ascii="Times New Roman" w:hAnsi="Times New Roman"/>
        </w:rPr>
      </w:pPr>
      <w:r w:rsidRPr="00442A98">
        <w:rPr>
          <w:rFonts w:ascii="Times New Roman" w:hAnsi="Times New Roman"/>
        </w:rPr>
        <w:t>План внеурочной деятельности обеспечивает реализацию всех направлений</w:t>
      </w:r>
      <w:r w:rsidRPr="00442A98">
        <w:rPr>
          <w:rFonts w:ascii="Times New Roman" w:hAnsi="Times New Roman"/>
          <w:spacing w:val="1"/>
        </w:rPr>
        <w:t xml:space="preserve"> </w:t>
      </w:r>
      <w:r w:rsidRPr="00442A98">
        <w:rPr>
          <w:rFonts w:ascii="Times New Roman" w:hAnsi="Times New Roman"/>
        </w:rPr>
        <w:t>развития</w:t>
      </w:r>
      <w:r w:rsidRPr="00442A98">
        <w:rPr>
          <w:rFonts w:ascii="Times New Roman" w:hAnsi="Times New Roman"/>
          <w:spacing w:val="1"/>
        </w:rPr>
        <w:t xml:space="preserve"> </w:t>
      </w:r>
      <w:r w:rsidRPr="00442A98">
        <w:rPr>
          <w:rFonts w:ascii="Times New Roman" w:hAnsi="Times New Roman"/>
        </w:rPr>
        <w:t>личности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предоставляет</w:t>
      </w:r>
      <w:r w:rsidRPr="00442A98">
        <w:rPr>
          <w:rFonts w:ascii="Times New Roman" w:hAnsi="Times New Roman"/>
          <w:spacing w:val="1"/>
        </w:rPr>
        <w:t xml:space="preserve"> </w:t>
      </w:r>
      <w:r w:rsidRPr="00442A98">
        <w:rPr>
          <w:rFonts w:ascii="Times New Roman" w:hAnsi="Times New Roman"/>
        </w:rPr>
        <w:t>возможность</w:t>
      </w:r>
      <w:r w:rsidRPr="00442A98">
        <w:rPr>
          <w:rFonts w:ascii="Times New Roman" w:hAnsi="Times New Roman"/>
          <w:spacing w:val="1"/>
        </w:rPr>
        <w:t xml:space="preserve"> </w:t>
      </w:r>
      <w:r w:rsidRPr="00442A98">
        <w:rPr>
          <w:rFonts w:ascii="Times New Roman" w:hAnsi="Times New Roman"/>
        </w:rPr>
        <w:t>выбора</w:t>
      </w:r>
      <w:r w:rsidRPr="00442A98">
        <w:rPr>
          <w:rFonts w:ascii="Times New Roman" w:hAnsi="Times New Roman"/>
          <w:spacing w:val="1"/>
        </w:rPr>
        <w:t xml:space="preserve"> </w:t>
      </w:r>
      <w:r w:rsidRPr="00442A98">
        <w:rPr>
          <w:rFonts w:ascii="Times New Roman" w:hAnsi="Times New Roman"/>
        </w:rPr>
        <w:t>занятий</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каждому</w:t>
      </w:r>
      <w:r w:rsidRPr="00442A98">
        <w:rPr>
          <w:rFonts w:ascii="Times New Roman" w:hAnsi="Times New Roman"/>
          <w:spacing w:val="1"/>
        </w:rPr>
        <w:t xml:space="preserve"> </w:t>
      </w:r>
      <w:r w:rsidRPr="00442A98">
        <w:rPr>
          <w:rFonts w:ascii="Times New Roman" w:hAnsi="Times New Roman"/>
        </w:rPr>
        <w:t>обучающемуся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объеме</w:t>
      </w:r>
      <w:r w:rsidRPr="00442A98">
        <w:rPr>
          <w:rFonts w:ascii="Times New Roman" w:hAnsi="Times New Roman"/>
          <w:spacing w:val="1"/>
        </w:rPr>
        <w:t xml:space="preserve"> </w:t>
      </w:r>
      <w:r w:rsidRPr="00442A98">
        <w:rPr>
          <w:rFonts w:ascii="Times New Roman" w:hAnsi="Times New Roman"/>
        </w:rPr>
        <w:t>до</w:t>
      </w:r>
      <w:r w:rsidRPr="00442A98">
        <w:rPr>
          <w:rFonts w:ascii="Times New Roman" w:hAnsi="Times New Roman"/>
          <w:spacing w:val="1"/>
        </w:rPr>
        <w:t xml:space="preserve"> </w:t>
      </w:r>
      <w:r w:rsidRPr="00442A98">
        <w:rPr>
          <w:rFonts w:ascii="Times New Roman" w:hAnsi="Times New Roman"/>
        </w:rPr>
        <w:t>10</w:t>
      </w:r>
      <w:r w:rsidRPr="00442A98">
        <w:rPr>
          <w:rFonts w:ascii="Times New Roman" w:hAnsi="Times New Roman"/>
          <w:spacing w:val="1"/>
        </w:rPr>
        <w:t xml:space="preserve"> </w:t>
      </w:r>
      <w:r w:rsidRPr="00442A98">
        <w:rPr>
          <w:rFonts w:ascii="Times New Roman" w:hAnsi="Times New Roman"/>
        </w:rPr>
        <w:t>часов</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неделю</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учетом</w:t>
      </w:r>
      <w:r w:rsidRPr="00442A98">
        <w:rPr>
          <w:rFonts w:ascii="Times New Roman" w:hAnsi="Times New Roman"/>
          <w:spacing w:val="-67"/>
        </w:rPr>
        <w:t xml:space="preserve"> </w:t>
      </w:r>
      <w:r w:rsidRPr="00442A98">
        <w:rPr>
          <w:rFonts w:ascii="Times New Roman" w:hAnsi="Times New Roman"/>
        </w:rPr>
        <w:t>особенностей</w:t>
      </w:r>
      <w:r w:rsidRPr="00442A98">
        <w:rPr>
          <w:rFonts w:ascii="Times New Roman" w:hAnsi="Times New Roman"/>
          <w:spacing w:val="-8"/>
        </w:rPr>
        <w:t xml:space="preserve"> </w:t>
      </w:r>
      <w:r w:rsidRPr="00442A98">
        <w:rPr>
          <w:rFonts w:ascii="Times New Roman" w:hAnsi="Times New Roman"/>
        </w:rPr>
        <w:t>ВД</w:t>
      </w:r>
      <w:r w:rsidRPr="00442A98">
        <w:rPr>
          <w:rFonts w:ascii="Times New Roman" w:hAnsi="Times New Roman"/>
          <w:spacing w:val="-8"/>
        </w:rPr>
        <w:t xml:space="preserve"> </w:t>
      </w:r>
      <w:r w:rsidRPr="00442A98">
        <w:rPr>
          <w:rFonts w:ascii="Times New Roman" w:hAnsi="Times New Roman"/>
        </w:rPr>
        <w:t>в</w:t>
      </w:r>
      <w:r w:rsidRPr="00442A98">
        <w:rPr>
          <w:rFonts w:ascii="Times New Roman" w:hAnsi="Times New Roman"/>
          <w:spacing w:val="-11"/>
        </w:rPr>
        <w:t xml:space="preserve"> </w:t>
      </w:r>
      <w:r w:rsidRPr="00442A98">
        <w:rPr>
          <w:rFonts w:ascii="Times New Roman" w:hAnsi="Times New Roman"/>
        </w:rPr>
        <w:t>рамках</w:t>
      </w:r>
      <w:r w:rsidRPr="00442A98">
        <w:rPr>
          <w:rFonts w:ascii="Times New Roman" w:hAnsi="Times New Roman"/>
          <w:spacing w:val="-6"/>
        </w:rPr>
        <w:t xml:space="preserve"> </w:t>
      </w:r>
      <w:r w:rsidRPr="00442A98">
        <w:rPr>
          <w:rFonts w:ascii="Times New Roman" w:hAnsi="Times New Roman"/>
        </w:rPr>
        <w:t>возможностей</w:t>
      </w:r>
      <w:r w:rsidRPr="00442A98">
        <w:rPr>
          <w:rFonts w:ascii="Times New Roman" w:hAnsi="Times New Roman"/>
          <w:spacing w:val="-8"/>
        </w:rPr>
        <w:t xml:space="preserve"> </w:t>
      </w:r>
      <w:r w:rsidRPr="00442A98">
        <w:rPr>
          <w:rFonts w:ascii="Times New Roman" w:hAnsi="Times New Roman"/>
        </w:rPr>
        <w:t>ОУ</w:t>
      </w:r>
      <w:r w:rsidRPr="00442A98">
        <w:rPr>
          <w:rFonts w:ascii="Times New Roman" w:hAnsi="Times New Roman"/>
          <w:spacing w:val="-10"/>
        </w:rPr>
        <w:t xml:space="preserve"> </w:t>
      </w:r>
      <w:r w:rsidRPr="00442A98">
        <w:rPr>
          <w:rFonts w:ascii="Times New Roman" w:hAnsi="Times New Roman"/>
        </w:rPr>
        <w:t>и</w:t>
      </w:r>
      <w:r w:rsidRPr="00442A98">
        <w:rPr>
          <w:rFonts w:ascii="Times New Roman" w:hAnsi="Times New Roman"/>
          <w:spacing w:val="-8"/>
        </w:rPr>
        <w:t xml:space="preserve"> </w:t>
      </w:r>
      <w:r w:rsidRPr="00442A98">
        <w:rPr>
          <w:rFonts w:ascii="Times New Roman" w:hAnsi="Times New Roman"/>
        </w:rPr>
        <w:t>в</w:t>
      </w:r>
      <w:r w:rsidRPr="00442A98">
        <w:rPr>
          <w:rFonts w:ascii="Times New Roman" w:hAnsi="Times New Roman"/>
          <w:spacing w:val="-8"/>
        </w:rPr>
        <w:t xml:space="preserve"> </w:t>
      </w:r>
      <w:r w:rsidRPr="00442A98">
        <w:rPr>
          <w:rFonts w:ascii="Times New Roman" w:hAnsi="Times New Roman"/>
        </w:rPr>
        <w:t>соответствии</w:t>
      </w:r>
      <w:r w:rsidRPr="00442A98">
        <w:rPr>
          <w:rFonts w:ascii="Times New Roman" w:hAnsi="Times New Roman"/>
          <w:spacing w:val="-8"/>
        </w:rPr>
        <w:t xml:space="preserve"> </w:t>
      </w:r>
      <w:r w:rsidRPr="00442A98">
        <w:rPr>
          <w:rFonts w:ascii="Times New Roman" w:hAnsi="Times New Roman"/>
        </w:rPr>
        <w:t>с</w:t>
      </w:r>
      <w:r w:rsidRPr="00442A98">
        <w:rPr>
          <w:rFonts w:ascii="Times New Roman" w:hAnsi="Times New Roman"/>
          <w:spacing w:val="-8"/>
        </w:rPr>
        <w:t xml:space="preserve"> </w:t>
      </w:r>
      <w:r w:rsidRPr="00442A98">
        <w:rPr>
          <w:rFonts w:ascii="Times New Roman" w:hAnsi="Times New Roman"/>
        </w:rPr>
        <w:t>выбором</w:t>
      </w:r>
      <w:r w:rsidRPr="00442A98">
        <w:rPr>
          <w:rFonts w:ascii="Times New Roman" w:hAnsi="Times New Roman"/>
          <w:spacing w:val="-9"/>
        </w:rPr>
        <w:t xml:space="preserve"> </w:t>
      </w:r>
      <w:r w:rsidRPr="00442A98">
        <w:rPr>
          <w:rFonts w:ascii="Times New Roman" w:hAnsi="Times New Roman"/>
        </w:rPr>
        <w:t>участников</w:t>
      </w:r>
      <w:r w:rsidRPr="00442A98">
        <w:rPr>
          <w:rFonts w:ascii="Times New Roman" w:hAnsi="Times New Roman"/>
          <w:spacing w:val="-67"/>
        </w:rPr>
        <w:t xml:space="preserve"> </w:t>
      </w:r>
      <w:r w:rsidRPr="00442A98">
        <w:rPr>
          <w:rFonts w:ascii="Times New Roman" w:hAnsi="Times New Roman"/>
        </w:rPr>
        <w:t>образовательных</w:t>
      </w:r>
      <w:r w:rsidRPr="00442A98">
        <w:rPr>
          <w:rFonts w:ascii="Times New Roman" w:hAnsi="Times New Roman"/>
          <w:spacing w:val="-4"/>
        </w:rPr>
        <w:t xml:space="preserve"> </w:t>
      </w:r>
      <w:r w:rsidRPr="00442A98">
        <w:rPr>
          <w:rFonts w:ascii="Times New Roman" w:hAnsi="Times New Roman"/>
        </w:rPr>
        <w:t>отношений.</w:t>
      </w:r>
    </w:p>
    <w:p w14:paraId="10B967E4" w14:textId="77777777" w:rsidR="00442A98" w:rsidRPr="00442A98" w:rsidRDefault="00442A98" w:rsidP="00442A98">
      <w:pPr>
        <w:pStyle w:val="aff9"/>
        <w:spacing w:after="0" w:line="240" w:lineRule="auto"/>
        <w:ind w:left="111" w:right="342" w:firstLine="722"/>
        <w:rPr>
          <w:rFonts w:ascii="Times New Roman" w:hAnsi="Times New Roman"/>
        </w:rPr>
      </w:pPr>
      <w:r w:rsidRPr="00442A98">
        <w:rPr>
          <w:rFonts w:ascii="Times New Roman" w:hAnsi="Times New Roman"/>
        </w:rPr>
        <w:t>Всего количество часов, выделяемых на внеурочную деятельность, составляет</w:t>
      </w:r>
      <w:r w:rsidRPr="00442A98">
        <w:rPr>
          <w:rFonts w:ascii="Times New Roman" w:hAnsi="Times New Roman"/>
          <w:spacing w:val="1"/>
        </w:rPr>
        <w:t xml:space="preserve"> </w:t>
      </w:r>
      <w:r w:rsidRPr="00442A98">
        <w:rPr>
          <w:rFonts w:ascii="Times New Roman" w:hAnsi="Times New Roman"/>
        </w:rPr>
        <w:t>за</w:t>
      </w:r>
      <w:r w:rsidRPr="00442A98">
        <w:rPr>
          <w:rFonts w:ascii="Times New Roman" w:hAnsi="Times New Roman"/>
          <w:spacing w:val="-10"/>
        </w:rPr>
        <w:t xml:space="preserve"> </w:t>
      </w:r>
      <w:r w:rsidRPr="00442A98">
        <w:rPr>
          <w:rFonts w:ascii="Times New Roman" w:hAnsi="Times New Roman"/>
        </w:rPr>
        <w:t>5</w:t>
      </w:r>
      <w:r w:rsidRPr="00442A98">
        <w:rPr>
          <w:rFonts w:ascii="Times New Roman" w:hAnsi="Times New Roman"/>
          <w:spacing w:val="-9"/>
        </w:rPr>
        <w:t xml:space="preserve"> </w:t>
      </w:r>
      <w:r w:rsidRPr="00442A98">
        <w:rPr>
          <w:rFonts w:ascii="Times New Roman" w:hAnsi="Times New Roman"/>
        </w:rPr>
        <w:t>лет</w:t>
      </w:r>
      <w:r w:rsidRPr="00442A98">
        <w:rPr>
          <w:rFonts w:ascii="Times New Roman" w:hAnsi="Times New Roman"/>
          <w:spacing w:val="-10"/>
        </w:rPr>
        <w:t xml:space="preserve"> </w:t>
      </w:r>
      <w:r w:rsidRPr="00442A98">
        <w:rPr>
          <w:rFonts w:ascii="Times New Roman" w:hAnsi="Times New Roman"/>
        </w:rPr>
        <w:t>обучения</w:t>
      </w:r>
      <w:r w:rsidRPr="00442A98">
        <w:rPr>
          <w:rFonts w:ascii="Times New Roman" w:hAnsi="Times New Roman"/>
          <w:spacing w:val="-10"/>
        </w:rPr>
        <w:t xml:space="preserve"> </w:t>
      </w:r>
      <w:r w:rsidRPr="00442A98">
        <w:rPr>
          <w:rFonts w:ascii="Times New Roman" w:hAnsi="Times New Roman"/>
        </w:rPr>
        <w:t>на</w:t>
      </w:r>
      <w:r w:rsidRPr="00442A98">
        <w:rPr>
          <w:rFonts w:ascii="Times New Roman" w:hAnsi="Times New Roman"/>
          <w:spacing w:val="-12"/>
        </w:rPr>
        <w:t xml:space="preserve"> </w:t>
      </w:r>
      <w:r w:rsidRPr="00442A98">
        <w:rPr>
          <w:rFonts w:ascii="Times New Roman" w:hAnsi="Times New Roman"/>
        </w:rPr>
        <w:t>уровне</w:t>
      </w:r>
      <w:r w:rsidRPr="00442A98">
        <w:rPr>
          <w:rFonts w:ascii="Times New Roman" w:hAnsi="Times New Roman"/>
          <w:spacing w:val="-10"/>
        </w:rPr>
        <w:t xml:space="preserve"> </w:t>
      </w:r>
      <w:r w:rsidRPr="00442A98">
        <w:rPr>
          <w:rFonts w:ascii="Times New Roman" w:hAnsi="Times New Roman"/>
        </w:rPr>
        <w:t>основного</w:t>
      </w:r>
      <w:r w:rsidRPr="00442A98">
        <w:rPr>
          <w:rFonts w:ascii="Times New Roman" w:hAnsi="Times New Roman"/>
          <w:spacing w:val="-9"/>
        </w:rPr>
        <w:t xml:space="preserve"> </w:t>
      </w:r>
      <w:r w:rsidRPr="00442A98">
        <w:rPr>
          <w:rFonts w:ascii="Times New Roman" w:hAnsi="Times New Roman"/>
        </w:rPr>
        <w:t>общего</w:t>
      </w:r>
      <w:r w:rsidRPr="00442A98">
        <w:rPr>
          <w:rFonts w:ascii="Times New Roman" w:hAnsi="Times New Roman"/>
          <w:spacing w:val="-9"/>
        </w:rPr>
        <w:t xml:space="preserve"> </w:t>
      </w:r>
      <w:r w:rsidRPr="00442A98">
        <w:rPr>
          <w:rFonts w:ascii="Times New Roman" w:hAnsi="Times New Roman"/>
        </w:rPr>
        <w:t>образования</w:t>
      </w:r>
      <w:r w:rsidRPr="00442A98">
        <w:rPr>
          <w:rFonts w:ascii="Times New Roman" w:hAnsi="Times New Roman"/>
          <w:spacing w:val="-6"/>
        </w:rPr>
        <w:t xml:space="preserve"> </w:t>
      </w:r>
      <w:r w:rsidRPr="00442A98">
        <w:rPr>
          <w:rFonts w:ascii="Times New Roman" w:hAnsi="Times New Roman"/>
        </w:rPr>
        <w:t>не</w:t>
      </w:r>
      <w:r w:rsidRPr="00442A98">
        <w:rPr>
          <w:rFonts w:ascii="Times New Roman" w:hAnsi="Times New Roman"/>
          <w:spacing w:val="-10"/>
        </w:rPr>
        <w:t xml:space="preserve"> </w:t>
      </w:r>
      <w:r w:rsidRPr="00442A98">
        <w:rPr>
          <w:rFonts w:ascii="Times New Roman" w:hAnsi="Times New Roman"/>
        </w:rPr>
        <w:t>более</w:t>
      </w:r>
      <w:r w:rsidRPr="00442A98">
        <w:rPr>
          <w:rFonts w:ascii="Times New Roman" w:hAnsi="Times New Roman"/>
          <w:spacing w:val="-12"/>
        </w:rPr>
        <w:t xml:space="preserve"> </w:t>
      </w:r>
      <w:r w:rsidRPr="00442A98">
        <w:rPr>
          <w:rFonts w:ascii="Times New Roman" w:hAnsi="Times New Roman"/>
        </w:rPr>
        <w:t>1750</w:t>
      </w:r>
      <w:r w:rsidRPr="00442A98">
        <w:rPr>
          <w:rFonts w:ascii="Times New Roman" w:hAnsi="Times New Roman"/>
          <w:spacing w:val="-9"/>
        </w:rPr>
        <w:t xml:space="preserve"> </w:t>
      </w:r>
      <w:r w:rsidRPr="00442A98">
        <w:rPr>
          <w:rFonts w:ascii="Times New Roman" w:hAnsi="Times New Roman"/>
        </w:rPr>
        <w:t>часов,</w:t>
      </w:r>
      <w:r w:rsidRPr="00442A98">
        <w:rPr>
          <w:rFonts w:ascii="Times New Roman" w:hAnsi="Times New Roman"/>
          <w:spacing w:val="-14"/>
        </w:rPr>
        <w:t xml:space="preserve"> </w:t>
      </w:r>
      <w:r w:rsidRPr="00442A98">
        <w:rPr>
          <w:rFonts w:ascii="Times New Roman" w:hAnsi="Times New Roman"/>
        </w:rPr>
        <w:t>в</w:t>
      </w:r>
      <w:r w:rsidRPr="00442A98">
        <w:rPr>
          <w:rFonts w:ascii="Times New Roman" w:hAnsi="Times New Roman"/>
          <w:spacing w:val="-10"/>
        </w:rPr>
        <w:t xml:space="preserve"> </w:t>
      </w:r>
      <w:r w:rsidRPr="00442A98">
        <w:rPr>
          <w:rFonts w:ascii="Times New Roman" w:hAnsi="Times New Roman"/>
        </w:rPr>
        <w:t>год не</w:t>
      </w:r>
      <w:r w:rsidRPr="00442A98">
        <w:rPr>
          <w:rFonts w:ascii="Times New Roman" w:hAnsi="Times New Roman"/>
          <w:spacing w:val="-2"/>
        </w:rPr>
        <w:t xml:space="preserve"> </w:t>
      </w:r>
      <w:r w:rsidRPr="00442A98">
        <w:rPr>
          <w:rFonts w:ascii="Times New Roman" w:hAnsi="Times New Roman"/>
        </w:rPr>
        <w:t>более</w:t>
      </w:r>
      <w:r w:rsidRPr="00442A98">
        <w:rPr>
          <w:rFonts w:ascii="Times New Roman" w:hAnsi="Times New Roman"/>
          <w:spacing w:val="-4"/>
        </w:rPr>
        <w:t xml:space="preserve"> </w:t>
      </w:r>
      <w:r w:rsidRPr="00442A98">
        <w:rPr>
          <w:rFonts w:ascii="Times New Roman" w:hAnsi="Times New Roman"/>
        </w:rPr>
        <w:t>350 часов.</w:t>
      </w:r>
    </w:p>
    <w:p w14:paraId="33D3439C" w14:textId="77777777" w:rsidR="00442A98" w:rsidRPr="00442A98" w:rsidRDefault="00442A98" w:rsidP="00442A98">
      <w:pPr>
        <w:pStyle w:val="aff9"/>
        <w:spacing w:after="0" w:line="240" w:lineRule="auto"/>
        <w:ind w:right="348" w:firstLine="708"/>
        <w:rPr>
          <w:rFonts w:ascii="Times New Roman" w:hAnsi="Times New Roman"/>
        </w:rPr>
      </w:pPr>
      <w:r w:rsidRPr="00442A98">
        <w:rPr>
          <w:rFonts w:ascii="Times New Roman" w:hAnsi="Times New Roman"/>
        </w:rPr>
        <w:t>При проведении занятий внеурочной деятельности классы могут делиться на</w:t>
      </w:r>
      <w:r w:rsidRPr="00442A98">
        <w:rPr>
          <w:rFonts w:ascii="Times New Roman" w:hAnsi="Times New Roman"/>
          <w:spacing w:val="1"/>
        </w:rPr>
        <w:t xml:space="preserve"> </w:t>
      </w:r>
      <w:r w:rsidRPr="00442A98">
        <w:rPr>
          <w:rFonts w:ascii="Times New Roman" w:hAnsi="Times New Roman"/>
        </w:rPr>
        <w:t>группы. Минимальное количество обучающихся в группе при проведении занятий</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 составляет 5</w:t>
      </w:r>
      <w:r w:rsidRPr="00442A98">
        <w:rPr>
          <w:rFonts w:ascii="Times New Roman" w:hAnsi="Times New Roman"/>
          <w:spacing w:val="-2"/>
        </w:rPr>
        <w:t xml:space="preserve"> </w:t>
      </w:r>
      <w:r w:rsidRPr="00442A98">
        <w:rPr>
          <w:rFonts w:ascii="Times New Roman" w:hAnsi="Times New Roman"/>
        </w:rPr>
        <w:t>человек.</w:t>
      </w:r>
    </w:p>
    <w:p w14:paraId="4AD590D6" w14:textId="77777777" w:rsidR="00442A98" w:rsidRPr="00442A98" w:rsidRDefault="00442A98" w:rsidP="00442A98">
      <w:pPr>
        <w:pStyle w:val="aff9"/>
        <w:spacing w:after="0" w:line="240" w:lineRule="auto"/>
        <w:ind w:left="111" w:right="339" w:firstLine="722"/>
        <w:rPr>
          <w:rFonts w:ascii="Times New Roman" w:hAnsi="Times New Roman"/>
        </w:rPr>
      </w:pPr>
      <w:r w:rsidRPr="00442A98">
        <w:rPr>
          <w:rFonts w:ascii="Times New Roman" w:hAnsi="Times New Roman"/>
        </w:rPr>
        <w:t>Продолжительность</w:t>
      </w:r>
      <w:r w:rsidRPr="00442A98">
        <w:rPr>
          <w:rFonts w:ascii="Times New Roman" w:hAnsi="Times New Roman"/>
          <w:spacing w:val="-16"/>
        </w:rPr>
        <w:t xml:space="preserve"> </w:t>
      </w:r>
      <w:r w:rsidRPr="00442A98">
        <w:rPr>
          <w:rFonts w:ascii="Times New Roman" w:hAnsi="Times New Roman"/>
        </w:rPr>
        <w:t>занятий</w:t>
      </w:r>
      <w:r w:rsidRPr="00442A98">
        <w:rPr>
          <w:rFonts w:ascii="Times New Roman" w:hAnsi="Times New Roman"/>
          <w:spacing w:val="-11"/>
        </w:rPr>
        <w:t xml:space="preserve"> </w:t>
      </w:r>
      <w:r w:rsidRPr="00442A98">
        <w:rPr>
          <w:rFonts w:ascii="Times New Roman" w:hAnsi="Times New Roman"/>
        </w:rPr>
        <w:t>внеурочной</w:t>
      </w:r>
      <w:r w:rsidRPr="00442A98">
        <w:rPr>
          <w:rFonts w:ascii="Times New Roman" w:hAnsi="Times New Roman"/>
          <w:spacing w:val="-12"/>
        </w:rPr>
        <w:t xml:space="preserve"> </w:t>
      </w:r>
      <w:r w:rsidRPr="00442A98">
        <w:rPr>
          <w:rFonts w:ascii="Times New Roman" w:hAnsi="Times New Roman"/>
        </w:rPr>
        <w:t>деятельности</w:t>
      </w:r>
      <w:r w:rsidRPr="00442A98">
        <w:rPr>
          <w:rFonts w:ascii="Times New Roman" w:hAnsi="Times New Roman"/>
          <w:spacing w:val="-11"/>
        </w:rPr>
        <w:t xml:space="preserve"> </w:t>
      </w:r>
      <w:r w:rsidRPr="00442A98">
        <w:rPr>
          <w:rFonts w:ascii="Times New Roman" w:hAnsi="Times New Roman"/>
        </w:rPr>
        <w:t>в</w:t>
      </w:r>
      <w:r w:rsidRPr="00442A98">
        <w:rPr>
          <w:rFonts w:ascii="Times New Roman" w:hAnsi="Times New Roman"/>
          <w:spacing w:val="-16"/>
        </w:rPr>
        <w:t xml:space="preserve"> </w:t>
      </w:r>
      <w:r w:rsidRPr="00442A98">
        <w:rPr>
          <w:rFonts w:ascii="Times New Roman" w:hAnsi="Times New Roman"/>
        </w:rPr>
        <w:t>5-9</w:t>
      </w:r>
      <w:r w:rsidRPr="00442A98">
        <w:rPr>
          <w:rFonts w:ascii="Times New Roman" w:hAnsi="Times New Roman"/>
          <w:spacing w:val="-13"/>
        </w:rPr>
        <w:t xml:space="preserve"> </w:t>
      </w:r>
      <w:r w:rsidRPr="00442A98">
        <w:rPr>
          <w:rFonts w:ascii="Times New Roman" w:hAnsi="Times New Roman"/>
        </w:rPr>
        <w:t>классах</w:t>
      </w:r>
      <w:r w:rsidRPr="00442A98">
        <w:rPr>
          <w:rFonts w:ascii="Times New Roman" w:hAnsi="Times New Roman"/>
          <w:spacing w:val="-12"/>
        </w:rPr>
        <w:t xml:space="preserve"> </w:t>
      </w:r>
      <w:r w:rsidRPr="00442A98">
        <w:rPr>
          <w:rFonts w:ascii="Times New Roman" w:hAnsi="Times New Roman"/>
        </w:rPr>
        <w:t xml:space="preserve">составляет </w:t>
      </w:r>
      <w:r w:rsidRPr="00442A98">
        <w:rPr>
          <w:rFonts w:ascii="Times New Roman" w:hAnsi="Times New Roman"/>
          <w:spacing w:val="-67"/>
        </w:rPr>
        <w:t xml:space="preserve"> </w:t>
      </w:r>
      <w:r w:rsidRPr="00442A98">
        <w:rPr>
          <w:rFonts w:ascii="Times New Roman" w:hAnsi="Times New Roman"/>
        </w:rPr>
        <w:t>40 минут.</w:t>
      </w:r>
    </w:p>
    <w:p w14:paraId="7E22416C" w14:textId="77777777" w:rsidR="00442A98" w:rsidRPr="00442A98" w:rsidRDefault="00442A98" w:rsidP="00442A98">
      <w:pPr>
        <w:pStyle w:val="aff9"/>
        <w:spacing w:after="0" w:line="240" w:lineRule="auto"/>
        <w:ind w:left="111" w:right="339" w:firstLine="722"/>
        <w:rPr>
          <w:rFonts w:ascii="Times New Roman" w:hAnsi="Times New Roman"/>
        </w:rPr>
      </w:pPr>
    </w:p>
    <w:p w14:paraId="0334CAB8" w14:textId="77777777" w:rsidR="00442A98" w:rsidRPr="00442A98" w:rsidRDefault="00442A98" w:rsidP="00F37065">
      <w:pPr>
        <w:pStyle w:val="aff6"/>
        <w:widowControl w:val="0"/>
        <w:numPr>
          <w:ilvl w:val="0"/>
          <w:numId w:val="64"/>
        </w:numPr>
        <w:tabs>
          <w:tab w:val="left" w:pos="697"/>
        </w:tabs>
        <w:autoSpaceDE w:val="0"/>
        <w:autoSpaceDN w:val="0"/>
        <w:spacing w:after="0" w:line="240" w:lineRule="auto"/>
        <w:ind w:left="113" w:right="343" w:hanging="3"/>
        <w:contextualSpacing w:val="0"/>
        <w:jc w:val="both"/>
        <w:rPr>
          <w:rFonts w:ascii="Times New Roman" w:hAnsi="Times New Roman"/>
        </w:rPr>
      </w:pPr>
      <w:r w:rsidRPr="00442A98">
        <w:rPr>
          <w:rFonts w:ascii="Times New Roman" w:hAnsi="Times New Roman"/>
        </w:rPr>
        <w:t>Формы</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position w:val="1"/>
        </w:rPr>
        <w:t>предусматривают</w:t>
      </w:r>
      <w:r w:rsidRPr="00442A98">
        <w:rPr>
          <w:rFonts w:ascii="Times New Roman" w:hAnsi="Times New Roman"/>
          <w:spacing w:val="1"/>
          <w:position w:val="1"/>
        </w:rPr>
        <w:t xml:space="preserve"> </w:t>
      </w:r>
      <w:r w:rsidRPr="00442A98">
        <w:rPr>
          <w:rFonts w:ascii="Times New Roman" w:hAnsi="Times New Roman"/>
          <w:position w:val="1"/>
        </w:rPr>
        <w:t>активность</w:t>
      </w:r>
      <w:r w:rsidRPr="00442A98">
        <w:rPr>
          <w:rFonts w:ascii="Times New Roman" w:hAnsi="Times New Roman"/>
          <w:spacing w:val="1"/>
          <w:position w:val="1"/>
        </w:rPr>
        <w:t xml:space="preserve"> </w:t>
      </w:r>
      <w:r w:rsidRPr="00442A98">
        <w:rPr>
          <w:rFonts w:ascii="Times New Roman" w:hAnsi="Times New Roman"/>
          <w:position w:val="1"/>
        </w:rPr>
        <w:t>и</w:t>
      </w:r>
      <w:r w:rsidRPr="00442A98">
        <w:rPr>
          <w:rFonts w:ascii="Times New Roman" w:hAnsi="Times New Roman"/>
          <w:spacing w:val="1"/>
          <w:position w:val="1"/>
        </w:rPr>
        <w:t xml:space="preserve"> </w:t>
      </w:r>
      <w:r w:rsidRPr="00442A98">
        <w:rPr>
          <w:rFonts w:ascii="Times New Roman" w:hAnsi="Times New Roman"/>
        </w:rPr>
        <w:t xml:space="preserve">самостоятельность обучающихся; </w:t>
      </w:r>
      <w:r w:rsidRPr="00442A98">
        <w:rPr>
          <w:rFonts w:ascii="Times New Roman" w:hAnsi="Times New Roman"/>
        </w:rPr>
        <w:lastRenderedPageBreak/>
        <w:t>сочетают индивидуальную и групповую работу;</w:t>
      </w:r>
      <w:r w:rsidRPr="00442A98">
        <w:rPr>
          <w:rFonts w:ascii="Times New Roman" w:hAnsi="Times New Roman"/>
          <w:spacing w:val="1"/>
        </w:rPr>
        <w:t xml:space="preserve"> </w:t>
      </w:r>
      <w:r w:rsidRPr="00442A98">
        <w:rPr>
          <w:rFonts w:ascii="Times New Roman" w:hAnsi="Times New Roman"/>
        </w:rPr>
        <w:t>обеспечивают</w:t>
      </w:r>
      <w:r w:rsidRPr="00442A98">
        <w:rPr>
          <w:rFonts w:ascii="Times New Roman" w:hAnsi="Times New Roman"/>
          <w:spacing w:val="1"/>
        </w:rPr>
        <w:t xml:space="preserve"> </w:t>
      </w:r>
      <w:r w:rsidRPr="00442A98">
        <w:rPr>
          <w:rFonts w:ascii="Times New Roman" w:hAnsi="Times New Roman"/>
        </w:rPr>
        <w:t>гибкий</w:t>
      </w:r>
      <w:r w:rsidRPr="00442A98">
        <w:rPr>
          <w:rFonts w:ascii="Times New Roman" w:hAnsi="Times New Roman"/>
          <w:spacing w:val="1"/>
        </w:rPr>
        <w:t xml:space="preserve"> </w:t>
      </w:r>
      <w:r w:rsidRPr="00442A98">
        <w:rPr>
          <w:rFonts w:ascii="Times New Roman" w:hAnsi="Times New Roman"/>
        </w:rPr>
        <w:t>режим</w:t>
      </w:r>
      <w:r w:rsidRPr="00442A98">
        <w:rPr>
          <w:rFonts w:ascii="Times New Roman" w:hAnsi="Times New Roman"/>
          <w:spacing w:val="1"/>
        </w:rPr>
        <w:t xml:space="preserve"> </w:t>
      </w:r>
      <w:r w:rsidRPr="00442A98">
        <w:rPr>
          <w:rFonts w:ascii="Times New Roman" w:hAnsi="Times New Roman"/>
        </w:rPr>
        <w:t>занятий</w:t>
      </w:r>
      <w:r w:rsidRPr="00442A98">
        <w:rPr>
          <w:rFonts w:ascii="Times New Roman" w:hAnsi="Times New Roman"/>
          <w:spacing w:val="1"/>
        </w:rPr>
        <w:t xml:space="preserve"> </w:t>
      </w:r>
      <w:r w:rsidRPr="00442A98">
        <w:rPr>
          <w:rFonts w:ascii="Times New Roman" w:hAnsi="Times New Roman"/>
        </w:rPr>
        <w:t>(продолжительность,</w:t>
      </w:r>
      <w:r w:rsidRPr="00442A98">
        <w:rPr>
          <w:rFonts w:ascii="Times New Roman" w:hAnsi="Times New Roman"/>
          <w:spacing w:val="1"/>
        </w:rPr>
        <w:t xml:space="preserve"> </w:t>
      </w:r>
      <w:r w:rsidRPr="00442A98">
        <w:rPr>
          <w:rFonts w:ascii="Times New Roman" w:hAnsi="Times New Roman"/>
        </w:rPr>
        <w:t>последовательность),</w:t>
      </w:r>
      <w:r w:rsidRPr="00442A98">
        <w:rPr>
          <w:rFonts w:ascii="Times New Roman" w:hAnsi="Times New Roman"/>
          <w:spacing w:val="1"/>
        </w:rPr>
        <w:t xml:space="preserve"> </w:t>
      </w:r>
      <w:r w:rsidRPr="00442A98">
        <w:rPr>
          <w:rFonts w:ascii="Times New Roman" w:hAnsi="Times New Roman"/>
        </w:rPr>
        <w:t>переменный состав обучающихся, проектную и исследовательскую деятельность (в</w:t>
      </w:r>
      <w:r w:rsidRPr="00442A98">
        <w:rPr>
          <w:rFonts w:ascii="Times New Roman" w:hAnsi="Times New Roman"/>
          <w:spacing w:val="1"/>
        </w:rPr>
        <w:t xml:space="preserve"> </w:t>
      </w:r>
      <w:r w:rsidRPr="00442A98">
        <w:rPr>
          <w:rFonts w:ascii="Times New Roman" w:hAnsi="Times New Roman"/>
        </w:rPr>
        <w:t>т.ч. практики), экскурсии (в музеи, парки, на предприятия и др.), походы, деловые</w:t>
      </w:r>
      <w:r w:rsidRPr="00442A98">
        <w:rPr>
          <w:rFonts w:ascii="Times New Roman" w:hAnsi="Times New Roman"/>
          <w:spacing w:val="1"/>
        </w:rPr>
        <w:t xml:space="preserve"> </w:t>
      </w:r>
      <w:r w:rsidRPr="00442A98">
        <w:rPr>
          <w:rFonts w:ascii="Times New Roman" w:hAnsi="Times New Roman"/>
        </w:rPr>
        <w:t>игры и</w:t>
      </w:r>
      <w:r w:rsidRPr="00442A98">
        <w:rPr>
          <w:rFonts w:ascii="Times New Roman" w:hAnsi="Times New Roman"/>
          <w:spacing w:val="-3"/>
        </w:rPr>
        <w:t xml:space="preserve"> </w:t>
      </w:r>
      <w:r w:rsidRPr="00442A98">
        <w:rPr>
          <w:rFonts w:ascii="Times New Roman" w:hAnsi="Times New Roman"/>
        </w:rPr>
        <w:t>пр.</w:t>
      </w:r>
    </w:p>
    <w:p w14:paraId="1B519956" w14:textId="77777777" w:rsidR="00442A98" w:rsidRPr="00442A98" w:rsidRDefault="00442A98" w:rsidP="00442A98">
      <w:pPr>
        <w:pStyle w:val="aff9"/>
        <w:spacing w:after="0" w:line="240" w:lineRule="auto"/>
        <w:ind w:left="111" w:right="345" w:firstLine="722"/>
        <w:rPr>
          <w:rFonts w:ascii="Times New Roman" w:hAnsi="Times New Roman"/>
        </w:rPr>
      </w:pP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зависимости</w:t>
      </w:r>
      <w:r w:rsidRPr="00442A98">
        <w:rPr>
          <w:rFonts w:ascii="Times New Roman" w:hAnsi="Times New Roman"/>
          <w:spacing w:val="1"/>
        </w:rPr>
        <w:t xml:space="preserve"> </w:t>
      </w:r>
      <w:r w:rsidRPr="00442A98">
        <w:rPr>
          <w:rFonts w:ascii="Times New Roman" w:hAnsi="Times New Roman"/>
        </w:rPr>
        <w:t>от</w:t>
      </w:r>
      <w:r w:rsidRPr="00442A98">
        <w:rPr>
          <w:rFonts w:ascii="Times New Roman" w:hAnsi="Times New Roman"/>
          <w:spacing w:val="1"/>
        </w:rPr>
        <w:t xml:space="preserve"> </w:t>
      </w:r>
      <w:r w:rsidRPr="00442A98">
        <w:rPr>
          <w:rFonts w:ascii="Times New Roman" w:hAnsi="Times New Roman"/>
        </w:rPr>
        <w:t>конкретных</w:t>
      </w:r>
      <w:r w:rsidRPr="00442A98">
        <w:rPr>
          <w:rFonts w:ascii="Times New Roman" w:hAnsi="Times New Roman"/>
          <w:spacing w:val="1"/>
        </w:rPr>
        <w:t xml:space="preserve"> </w:t>
      </w:r>
      <w:r w:rsidRPr="00442A98">
        <w:rPr>
          <w:rFonts w:ascii="Times New Roman" w:hAnsi="Times New Roman"/>
        </w:rPr>
        <w:t>условий</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spacing w:val="-1"/>
        </w:rPr>
        <w:t>общеобразовательной</w:t>
      </w:r>
      <w:r w:rsidRPr="00442A98">
        <w:rPr>
          <w:rFonts w:ascii="Times New Roman" w:hAnsi="Times New Roman"/>
          <w:spacing w:val="-17"/>
        </w:rPr>
        <w:t xml:space="preserve"> </w:t>
      </w:r>
      <w:r w:rsidRPr="00442A98">
        <w:rPr>
          <w:rFonts w:ascii="Times New Roman" w:hAnsi="Times New Roman"/>
          <w:spacing w:val="-1"/>
        </w:rPr>
        <w:t>программы,</w:t>
      </w:r>
      <w:r w:rsidRPr="00442A98">
        <w:rPr>
          <w:rFonts w:ascii="Times New Roman" w:hAnsi="Times New Roman"/>
          <w:spacing w:val="-16"/>
        </w:rPr>
        <w:t xml:space="preserve"> </w:t>
      </w:r>
      <w:r w:rsidRPr="00442A98">
        <w:rPr>
          <w:rFonts w:ascii="Times New Roman" w:hAnsi="Times New Roman"/>
        </w:rPr>
        <w:t>числа</w:t>
      </w:r>
      <w:r w:rsidRPr="00442A98">
        <w:rPr>
          <w:rFonts w:ascii="Times New Roman" w:hAnsi="Times New Roman"/>
          <w:spacing w:val="-17"/>
        </w:rPr>
        <w:t xml:space="preserve"> </w:t>
      </w:r>
      <w:r w:rsidRPr="00442A98">
        <w:rPr>
          <w:rFonts w:ascii="Times New Roman" w:hAnsi="Times New Roman"/>
        </w:rPr>
        <w:t>обучающихся</w:t>
      </w:r>
      <w:r w:rsidRPr="00442A98">
        <w:rPr>
          <w:rFonts w:ascii="Times New Roman" w:hAnsi="Times New Roman"/>
          <w:spacing w:val="-16"/>
        </w:rPr>
        <w:t xml:space="preserve"> </w:t>
      </w:r>
      <w:r w:rsidRPr="00442A98">
        <w:rPr>
          <w:rFonts w:ascii="Times New Roman" w:hAnsi="Times New Roman"/>
        </w:rPr>
        <w:t>и</w:t>
      </w:r>
      <w:r w:rsidRPr="00442A98">
        <w:rPr>
          <w:rFonts w:ascii="Times New Roman" w:hAnsi="Times New Roman"/>
          <w:spacing w:val="-17"/>
        </w:rPr>
        <w:t xml:space="preserve"> </w:t>
      </w:r>
      <w:r w:rsidRPr="00442A98">
        <w:rPr>
          <w:rFonts w:ascii="Times New Roman" w:hAnsi="Times New Roman"/>
        </w:rPr>
        <w:t>их</w:t>
      </w:r>
      <w:r w:rsidRPr="00442A98">
        <w:rPr>
          <w:rFonts w:ascii="Times New Roman" w:hAnsi="Times New Roman"/>
          <w:spacing w:val="-18"/>
        </w:rPr>
        <w:t xml:space="preserve"> </w:t>
      </w:r>
      <w:r w:rsidRPr="00442A98">
        <w:rPr>
          <w:rFonts w:ascii="Times New Roman" w:hAnsi="Times New Roman"/>
        </w:rPr>
        <w:t>возрастных</w:t>
      </w:r>
      <w:r w:rsidRPr="00442A98">
        <w:rPr>
          <w:rFonts w:ascii="Times New Roman" w:hAnsi="Times New Roman"/>
          <w:spacing w:val="-16"/>
        </w:rPr>
        <w:t xml:space="preserve"> </w:t>
      </w:r>
      <w:r w:rsidRPr="00442A98">
        <w:rPr>
          <w:rFonts w:ascii="Times New Roman" w:hAnsi="Times New Roman"/>
        </w:rPr>
        <w:t>особенностей</w:t>
      </w:r>
      <w:r w:rsidRPr="00442A98">
        <w:rPr>
          <w:rFonts w:ascii="Times New Roman" w:hAnsi="Times New Roman"/>
          <w:spacing w:val="-68"/>
        </w:rPr>
        <w:t xml:space="preserve"> </w:t>
      </w:r>
      <w:r w:rsidRPr="00442A98">
        <w:rPr>
          <w:rFonts w:ascii="Times New Roman" w:hAnsi="Times New Roman"/>
        </w:rPr>
        <w:t>допускается</w:t>
      </w:r>
      <w:r w:rsidRPr="00442A98">
        <w:rPr>
          <w:rFonts w:ascii="Times New Roman" w:hAnsi="Times New Roman"/>
          <w:spacing w:val="1"/>
        </w:rPr>
        <w:t xml:space="preserve"> </w:t>
      </w:r>
      <w:r w:rsidRPr="00442A98">
        <w:rPr>
          <w:rFonts w:ascii="Times New Roman" w:hAnsi="Times New Roman"/>
        </w:rPr>
        <w:t>формирование</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групп</w:t>
      </w:r>
      <w:r w:rsidRPr="00442A98">
        <w:rPr>
          <w:rFonts w:ascii="Times New Roman" w:hAnsi="Times New Roman"/>
          <w:spacing w:val="1"/>
        </w:rPr>
        <w:t xml:space="preserve"> </w:t>
      </w:r>
      <w:r w:rsidRPr="00442A98">
        <w:rPr>
          <w:rFonts w:ascii="Times New Roman" w:hAnsi="Times New Roman"/>
        </w:rPr>
        <w:t>из</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разных</w:t>
      </w:r>
      <w:r w:rsidRPr="00442A98">
        <w:rPr>
          <w:rFonts w:ascii="Times New Roman" w:hAnsi="Times New Roman"/>
          <w:spacing w:val="1"/>
        </w:rPr>
        <w:t xml:space="preserve"> </w:t>
      </w:r>
      <w:r w:rsidRPr="00442A98">
        <w:rPr>
          <w:rFonts w:ascii="Times New Roman" w:hAnsi="Times New Roman"/>
        </w:rPr>
        <w:t>классов</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пределах одного</w:t>
      </w:r>
      <w:r w:rsidRPr="00442A98">
        <w:rPr>
          <w:rFonts w:ascii="Times New Roman" w:hAnsi="Times New Roman"/>
          <w:spacing w:val="1"/>
        </w:rPr>
        <w:t xml:space="preserve"> </w:t>
      </w:r>
      <w:r w:rsidRPr="00442A98">
        <w:rPr>
          <w:rFonts w:ascii="Times New Roman" w:hAnsi="Times New Roman"/>
        </w:rPr>
        <w:t>уровня</w:t>
      </w:r>
      <w:r w:rsidRPr="00442A98">
        <w:rPr>
          <w:rFonts w:ascii="Times New Roman" w:hAnsi="Times New Roman"/>
          <w:spacing w:val="-3"/>
        </w:rPr>
        <w:t xml:space="preserve"> </w:t>
      </w:r>
      <w:r w:rsidRPr="00442A98">
        <w:rPr>
          <w:rFonts w:ascii="Times New Roman" w:hAnsi="Times New Roman"/>
        </w:rPr>
        <w:t>образования.</w:t>
      </w:r>
    </w:p>
    <w:p w14:paraId="24743D55" w14:textId="77777777" w:rsidR="00442A98" w:rsidRPr="00442A98" w:rsidRDefault="00442A98" w:rsidP="00442A98">
      <w:pPr>
        <w:pStyle w:val="aff9"/>
        <w:spacing w:after="0" w:line="240" w:lineRule="auto"/>
        <w:ind w:hanging="3"/>
        <w:rPr>
          <w:rFonts w:ascii="Times New Roman" w:hAnsi="Times New Roman"/>
        </w:rPr>
      </w:pPr>
      <w:r w:rsidRPr="00442A98">
        <w:rPr>
          <w:rFonts w:ascii="Times New Roman" w:hAnsi="Times New Roman"/>
        </w:rPr>
        <w:t>Согласно</w:t>
      </w:r>
      <w:r w:rsidRPr="00442A98">
        <w:rPr>
          <w:rFonts w:ascii="Times New Roman" w:hAnsi="Times New Roman"/>
          <w:spacing w:val="47"/>
        </w:rPr>
        <w:t xml:space="preserve"> </w:t>
      </w:r>
      <w:r w:rsidRPr="00442A98">
        <w:rPr>
          <w:rFonts w:ascii="Times New Roman" w:hAnsi="Times New Roman"/>
        </w:rPr>
        <w:t>реализуемых</w:t>
      </w:r>
      <w:r w:rsidRPr="00442A98">
        <w:rPr>
          <w:rFonts w:ascii="Times New Roman" w:hAnsi="Times New Roman"/>
          <w:spacing w:val="48"/>
        </w:rPr>
        <w:t xml:space="preserve"> </w:t>
      </w:r>
      <w:r w:rsidRPr="00442A98">
        <w:rPr>
          <w:rFonts w:ascii="Times New Roman" w:hAnsi="Times New Roman"/>
        </w:rPr>
        <w:t>в</w:t>
      </w:r>
      <w:r w:rsidRPr="00442A98">
        <w:rPr>
          <w:rFonts w:ascii="Times New Roman" w:hAnsi="Times New Roman"/>
          <w:spacing w:val="48"/>
        </w:rPr>
        <w:t xml:space="preserve"> </w:t>
      </w:r>
      <w:r w:rsidRPr="00442A98">
        <w:rPr>
          <w:rFonts w:ascii="Times New Roman" w:hAnsi="Times New Roman"/>
        </w:rPr>
        <w:t>ОУ</w:t>
      </w:r>
      <w:r w:rsidRPr="00442A98">
        <w:rPr>
          <w:rFonts w:ascii="Times New Roman" w:hAnsi="Times New Roman"/>
          <w:spacing w:val="49"/>
        </w:rPr>
        <w:t xml:space="preserve"> </w:t>
      </w:r>
      <w:r w:rsidRPr="00442A98">
        <w:rPr>
          <w:rFonts w:ascii="Times New Roman" w:hAnsi="Times New Roman"/>
        </w:rPr>
        <w:t>программ</w:t>
      </w:r>
      <w:r w:rsidRPr="00442A98">
        <w:rPr>
          <w:rFonts w:ascii="Times New Roman" w:hAnsi="Times New Roman"/>
          <w:spacing w:val="48"/>
        </w:rPr>
        <w:t xml:space="preserve"> </w:t>
      </w:r>
      <w:r w:rsidRPr="00442A98">
        <w:rPr>
          <w:rFonts w:ascii="Times New Roman" w:hAnsi="Times New Roman"/>
        </w:rPr>
        <w:t>внеурочной</w:t>
      </w:r>
      <w:r w:rsidRPr="00442A98">
        <w:rPr>
          <w:rFonts w:ascii="Times New Roman" w:hAnsi="Times New Roman"/>
          <w:spacing w:val="47"/>
        </w:rPr>
        <w:t xml:space="preserve"> </w:t>
      </w:r>
      <w:r w:rsidRPr="00442A98">
        <w:rPr>
          <w:rFonts w:ascii="Times New Roman" w:hAnsi="Times New Roman"/>
        </w:rPr>
        <w:t>деятельности</w:t>
      </w:r>
      <w:r w:rsidRPr="00442A98">
        <w:rPr>
          <w:rFonts w:ascii="Times New Roman" w:hAnsi="Times New Roman"/>
          <w:spacing w:val="47"/>
        </w:rPr>
        <w:t xml:space="preserve"> </w:t>
      </w:r>
      <w:r w:rsidRPr="00442A98">
        <w:rPr>
          <w:rFonts w:ascii="Times New Roman" w:hAnsi="Times New Roman"/>
        </w:rPr>
        <w:t>осуществляются</w:t>
      </w:r>
      <w:r w:rsidRPr="00442A98">
        <w:rPr>
          <w:rFonts w:ascii="Times New Roman" w:hAnsi="Times New Roman"/>
          <w:spacing w:val="-67"/>
        </w:rPr>
        <w:t xml:space="preserve"> </w:t>
      </w:r>
      <w:r w:rsidRPr="00442A98">
        <w:rPr>
          <w:rFonts w:ascii="Times New Roman" w:hAnsi="Times New Roman"/>
        </w:rPr>
        <w:t>такие</w:t>
      </w:r>
      <w:r w:rsidRPr="00442A98">
        <w:rPr>
          <w:rFonts w:ascii="Times New Roman" w:hAnsi="Times New Roman"/>
          <w:spacing w:val="-4"/>
        </w:rPr>
        <w:t xml:space="preserve"> </w:t>
      </w:r>
      <w:r w:rsidRPr="00442A98">
        <w:rPr>
          <w:rFonts w:ascii="Times New Roman" w:hAnsi="Times New Roman"/>
        </w:rPr>
        <w:t>формы организации занятий как:</w:t>
      </w:r>
    </w:p>
    <w:p w14:paraId="1A619C21"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-учебный</w:t>
      </w:r>
      <w:r w:rsidRPr="00442A98">
        <w:rPr>
          <w:rFonts w:ascii="Times New Roman" w:hAnsi="Times New Roman"/>
          <w:spacing w:val="-3"/>
        </w:rPr>
        <w:t xml:space="preserve"> </w:t>
      </w:r>
      <w:r w:rsidRPr="00442A98">
        <w:rPr>
          <w:rFonts w:ascii="Times New Roman" w:hAnsi="Times New Roman"/>
        </w:rPr>
        <w:t>модуль</w:t>
      </w:r>
    </w:p>
    <w:p w14:paraId="2DAF64F2"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-практикум</w:t>
      </w:r>
    </w:p>
    <w:p w14:paraId="3CC07247"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-клубы</w:t>
      </w:r>
      <w:r w:rsidRPr="00442A98">
        <w:rPr>
          <w:rFonts w:ascii="Times New Roman" w:hAnsi="Times New Roman"/>
          <w:spacing w:val="-3"/>
        </w:rPr>
        <w:t xml:space="preserve"> </w:t>
      </w:r>
      <w:r w:rsidRPr="00442A98">
        <w:rPr>
          <w:rFonts w:ascii="Times New Roman" w:hAnsi="Times New Roman"/>
        </w:rPr>
        <w:t>по</w:t>
      </w:r>
      <w:r w:rsidRPr="00442A98">
        <w:rPr>
          <w:rFonts w:ascii="Times New Roman" w:hAnsi="Times New Roman"/>
          <w:spacing w:val="-4"/>
        </w:rPr>
        <w:t xml:space="preserve"> </w:t>
      </w:r>
      <w:r w:rsidRPr="00442A98">
        <w:rPr>
          <w:rFonts w:ascii="Times New Roman" w:hAnsi="Times New Roman"/>
        </w:rPr>
        <w:t>интересам</w:t>
      </w:r>
    </w:p>
    <w:p w14:paraId="3DECE9E1"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-экскурсии</w:t>
      </w:r>
    </w:p>
    <w:p w14:paraId="44D53FA5"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-предметные</w:t>
      </w:r>
      <w:r w:rsidRPr="00442A98">
        <w:rPr>
          <w:rFonts w:ascii="Times New Roman" w:hAnsi="Times New Roman"/>
          <w:spacing w:val="-4"/>
        </w:rPr>
        <w:t xml:space="preserve"> </w:t>
      </w:r>
      <w:r w:rsidRPr="00442A98">
        <w:rPr>
          <w:rFonts w:ascii="Times New Roman" w:hAnsi="Times New Roman"/>
        </w:rPr>
        <w:t>кружки</w:t>
      </w:r>
    </w:p>
    <w:p w14:paraId="43F76DCA"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-научные</w:t>
      </w:r>
      <w:r w:rsidRPr="00442A98">
        <w:rPr>
          <w:rFonts w:ascii="Times New Roman" w:hAnsi="Times New Roman"/>
          <w:spacing w:val="-3"/>
        </w:rPr>
        <w:t xml:space="preserve"> </w:t>
      </w:r>
      <w:r w:rsidRPr="00442A98">
        <w:rPr>
          <w:rFonts w:ascii="Times New Roman" w:hAnsi="Times New Roman"/>
        </w:rPr>
        <w:t>общества</w:t>
      </w:r>
    </w:p>
    <w:p w14:paraId="063BB7DA"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-секции</w:t>
      </w:r>
    </w:p>
    <w:p w14:paraId="3C08D507"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-студии</w:t>
      </w:r>
    </w:p>
    <w:p w14:paraId="39E1352D"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-заочные</w:t>
      </w:r>
      <w:r w:rsidRPr="00442A98">
        <w:rPr>
          <w:rFonts w:ascii="Times New Roman" w:hAnsi="Times New Roman"/>
          <w:spacing w:val="-2"/>
        </w:rPr>
        <w:t xml:space="preserve"> </w:t>
      </w:r>
      <w:r w:rsidRPr="00442A98">
        <w:rPr>
          <w:rFonts w:ascii="Times New Roman" w:hAnsi="Times New Roman"/>
        </w:rPr>
        <w:t>путешествия</w:t>
      </w:r>
    </w:p>
    <w:p w14:paraId="0FC1CBB4"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-образовательные</w:t>
      </w:r>
      <w:r w:rsidRPr="00442A98">
        <w:rPr>
          <w:rFonts w:ascii="Times New Roman" w:hAnsi="Times New Roman"/>
          <w:spacing w:val="-8"/>
        </w:rPr>
        <w:t xml:space="preserve"> </w:t>
      </w:r>
      <w:r w:rsidRPr="00442A98">
        <w:rPr>
          <w:rFonts w:ascii="Times New Roman" w:hAnsi="Times New Roman"/>
        </w:rPr>
        <w:t>путешествия</w:t>
      </w:r>
    </w:p>
    <w:p w14:paraId="18B06F64"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-исследования</w:t>
      </w:r>
    </w:p>
    <w:p w14:paraId="43AE0F3E"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-мини-проекты</w:t>
      </w:r>
      <w:r w:rsidRPr="00442A98">
        <w:rPr>
          <w:rFonts w:ascii="Times New Roman" w:hAnsi="Times New Roman"/>
          <w:spacing w:val="-5"/>
        </w:rPr>
        <w:t xml:space="preserve"> </w:t>
      </w:r>
      <w:r w:rsidRPr="00442A98">
        <w:rPr>
          <w:rFonts w:ascii="Times New Roman" w:hAnsi="Times New Roman"/>
        </w:rPr>
        <w:t>и</w:t>
      </w:r>
      <w:r w:rsidRPr="00442A98">
        <w:rPr>
          <w:rFonts w:ascii="Times New Roman" w:hAnsi="Times New Roman"/>
          <w:spacing w:val="-2"/>
        </w:rPr>
        <w:t xml:space="preserve"> </w:t>
      </w:r>
      <w:r w:rsidRPr="00442A98">
        <w:rPr>
          <w:rFonts w:ascii="Times New Roman" w:hAnsi="Times New Roman"/>
        </w:rPr>
        <w:t>проекты</w:t>
      </w:r>
    </w:p>
    <w:p w14:paraId="078B950B"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-круглые</w:t>
      </w:r>
      <w:r w:rsidRPr="00442A98">
        <w:rPr>
          <w:rFonts w:ascii="Times New Roman" w:hAnsi="Times New Roman"/>
          <w:spacing w:val="-2"/>
        </w:rPr>
        <w:t xml:space="preserve"> </w:t>
      </w:r>
      <w:r w:rsidRPr="00442A98">
        <w:rPr>
          <w:rFonts w:ascii="Times New Roman" w:hAnsi="Times New Roman"/>
        </w:rPr>
        <w:t>столы</w:t>
      </w:r>
    </w:p>
    <w:p w14:paraId="10E18078"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-конференции</w:t>
      </w:r>
    </w:p>
    <w:p w14:paraId="360A3B49"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-презентации,</w:t>
      </w:r>
      <w:r w:rsidRPr="00442A98">
        <w:rPr>
          <w:rFonts w:ascii="Times New Roman" w:hAnsi="Times New Roman"/>
          <w:spacing w:val="-4"/>
        </w:rPr>
        <w:t xml:space="preserve"> </w:t>
      </w:r>
      <w:r w:rsidRPr="00442A98">
        <w:rPr>
          <w:rFonts w:ascii="Times New Roman" w:hAnsi="Times New Roman"/>
        </w:rPr>
        <w:t>выставки</w:t>
      </w:r>
      <w:r w:rsidRPr="00442A98">
        <w:rPr>
          <w:rFonts w:ascii="Times New Roman" w:hAnsi="Times New Roman"/>
          <w:spacing w:val="-2"/>
        </w:rPr>
        <w:t xml:space="preserve"> </w:t>
      </w:r>
      <w:r w:rsidRPr="00442A98">
        <w:rPr>
          <w:rFonts w:ascii="Times New Roman" w:hAnsi="Times New Roman"/>
        </w:rPr>
        <w:t>творческих</w:t>
      </w:r>
      <w:r w:rsidRPr="00442A98">
        <w:rPr>
          <w:rFonts w:ascii="Times New Roman" w:hAnsi="Times New Roman"/>
          <w:spacing w:val="-6"/>
        </w:rPr>
        <w:t xml:space="preserve"> </w:t>
      </w:r>
      <w:r w:rsidRPr="00442A98">
        <w:rPr>
          <w:rFonts w:ascii="Times New Roman" w:hAnsi="Times New Roman"/>
        </w:rPr>
        <w:t>работ</w:t>
      </w:r>
    </w:p>
    <w:p w14:paraId="41912222" w14:textId="77777777" w:rsidR="00442A98" w:rsidRPr="00442A98" w:rsidRDefault="00442A98" w:rsidP="00442A98">
      <w:pPr>
        <w:rPr>
          <w:rFonts w:ascii="Times New Roman" w:hAnsi="Times New Roman" w:cs="Times New Roman"/>
          <w:sz w:val="22"/>
          <w:szCs w:val="22"/>
        </w:rPr>
        <w:sectPr w:rsidR="00442A98" w:rsidRPr="00442A98">
          <w:pgSz w:w="11910" w:h="16840"/>
          <w:pgMar w:top="760" w:right="360" w:bottom="280" w:left="880" w:header="720" w:footer="720" w:gutter="0"/>
          <w:cols w:space="720"/>
        </w:sectPr>
      </w:pPr>
    </w:p>
    <w:p w14:paraId="77D7382F"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lastRenderedPageBreak/>
        <w:t>-соревнования,</w:t>
      </w:r>
      <w:r w:rsidRPr="00442A98">
        <w:rPr>
          <w:rFonts w:ascii="Times New Roman" w:hAnsi="Times New Roman"/>
          <w:spacing w:val="-4"/>
        </w:rPr>
        <w:t xml:space="preserve"> </w:t>
      </w:r>
      <w:r w:rsidRPr="00442A98">
        <w:rPr>
          <w:rFonts w:ascii="Times New Roman" w:hAnsi="Times New Roman"/>
        </w:rPr>
        <w:t>конкурсы</w:t>
      </w:r>
      <w:r w:rsidRPr="00442A98">
        <w:rPr>
          <w:rFonts w:ascii="Times New Roman" w:hAnsi="Times New Roman"/>
          <w:spacing w:val="-2"/>
        </w:rPr>
        <w:t xml:space="preserve"> </w:t>
      </w:r>
      <w:r w:rsidRPr="00442A98">
        <w:rPr>
          <w:rFonts w:ascii="Times New Roman" w:hAnsi="Times New Roman"/>
        </w:rPr>
        <w:t>и</w:t>
      </w:r>
      <w:r w:rsidRPr="00442A98">
        <w:rPr>
          <w:rFonts w:ascii="Times New Roman" w:hAnsi="Times New Roman"/>
          <w:spacing w:val="-3"/>
        </w:rPr>
        <w:t xml:space="preserve"> </w:t>
      </w:r>
      <w:r w:rsidRPr="00442A98">
        <w:rPr>
          <w:rFonts w:ascii="Times New Roman" w:hAnsi="Times New Roman"/>
        </w:rPr>
        <w:t>олимпиады</w:t>
      </w:r>
    </w:p>
    <w:p w14:paraId="16934801"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-общественно-полезные</w:t>
      </w:r>
      <w:r w:rsidRPr="00442A98">
        <w:rPr>
          <w:rFonts w:ascii="Times New Roman" w:hAnsi="Times New Roman"/>
          <w:spacing w:val="-6"/>
        </w:rPr>
        <w:t xml:space="preserve"> </w:t>
      </w:r>
      <w:r w:rsidRPr="00442A98">
        <w:rPr>
          <w:rFonts w:ascii="Times New Roman" w:hAnsi="Times New Roman"/>
        </w:rPr>
        <w:t>практики</w:t>
      </w:r>
    </w:p>
    <w:p w14:paraId="2B3E1B9E" w14:textId="77777777" w:rsidR="00442A98" w:rsidRPr="00442A98" w:rsidRDefault="00442A98" w:rsidP="00442A98">
      <w:pPr>
        <w:pStyle w:val="aff9"/>
        <w:spacing w:after="0" w:line="240" w:lineRule="auto"/>
        <w:ind w:left="111"/>
        <w:rPr>
          <w:rFonts w:ascii="Times New Roman" w:hAnsi="Times New Roman"/>
        </w:rPr>
      </w:pPr>
      <w:r w:rsidRPr="00442A98">
        <w:rPr>
          <w:rFonts w:ascii="Times New Roman" w:hAnsi="Times New Roman"/>
        </w:rPr>
        <w:t>-деловые</w:t>
      </w:r>
      <w:r w:rsidRPr="00442A98">
        <w:rPr>
          <w:rFonts w:ascii="Times New Roman" w:hAnsi="Times New Roman"/>
          <w:spacing w:val="-4"/>
        </w:rPr>
        <w:t xml:space="preserve"> </w:t>
      </w:r>
      <w:r w:rsidRPr="00442A98">
        <w:rPr>
          <w:rFonts w:ascii="Times New Roman" w:hAnsi="Times New Roman"/>
        </w:rPr>
        <w:t>игры,</w:t>
      </w:r>
      <w:r w:rsidRPr="00442A98">
        <w:rPr>
          <w:rFonts w:ascii="Times New Roman" w:hAnsi="Times New Roman"/>
          <w:spacing w:val="-2"/>
        </w:rPr>
        <w:t xml:space="preserve"> </w:t>
      </w:r>
      <w:r w:rsidRPr="00442A98">
        <w:rPr>
          <w:rFonts w:ascii="Times New Roman" w:hAnsi="Times New Roman"/>
        </w:rPr>
        <w:t>тренинги и</w:t>
      </w:r>
      <w:r w:rsidRPr="00442A98">
        <w:rPr>
          <w:rFonts w:ascii="Times New Roman" w:hAnsi="Times New Roman"/>
          <w:spacing w:val="-4"/>
        </w:rPr>
        <w:t xml:space="preserve"> </w:t>
      </w:r>
      <w:r w:rsidRPr="00442A98">
        <w:rPr>
          <w:rFonts w:ascii="Times New Roman" w:hAnsi="Times New Roman"/>
        </w:rPr>
        <w:t>пр.</w:t>
      </w:r>
    </w:p>
    <w:p w14:paraId="08B63A4B" w14:textId="77777777" w:rsidR="00442A98" w:rsidRPr="00442A98" w:rsidRDefault="00442A98" w:rsidP="00442A98">
      <w:pPr>
        <w:pStyle w:val="aff9"/>
        <w:spacing w:after="0" w:line="240" w:lineRule="auto"/>
        <w:ind w:left="111"/>
        <w:rPr>
          <w:rFonts w:ascii="Times New Roman" w:hAnsi="Times New Roman"/>
        </w:rPr>
      </w:pPr>
    </w:p>
    <w:p w14:paraId="51E70412" w14:textId="77777777" w:rsidR="00442A98" w:rsidRPr="00442A98" w:rsidRDefault="00442A98" w:rsidP="00F37065">
      <w:pPr>
        <w:pStyle w:val="aff6"/>
        <w:widowControl w:val="0"/>
        <w:numPr>
          <w:ilvl w:val="0"/>
          <w:numId w:val="64"/>
        </w:numPr>
        <w:tabs>
          <w:tab w:val="left" w:pos="383"/>
        </w:tabs>
        <w:autoSpaceDE w:val="0"/>
        <w:autoSpaceDN w:val="0"/>
        <w:spacing w:after="0" w:line="240" w:lineRule="auto"/>
        <w:ind w:left="113" w:right="344" w:firstLine="0"/>
        <w:contextualSpacing w:val="0"/>
        <w:jc w:val="both"/>
        <w:rPr>
          <w:rFonts w:ascii="Times New Roman" w:hAnsi="Times New Roman"/>
        </w:rPr>
      </w:pPr>
      <w:r w:rsidRPr="00442A98">
        <w:rPr>
          <w:rFonts w:ascii="Times New Roman" w:hAnsi="Times New Roman"/>
          <w:spacing w:val="-1"/>
        </w:rPr>
        <w:t>Финансовое</w:t>
      </w:r>
      <w:r w:rsidRPr="00442A98">
        <w:rPr>
          <w:rFonts w:ascii="Times New Roman" w:hAnsi="Times New Roman"/>
          <w:spacing w:val="-16"/>
        </w:rPr>
        <w:t xml:space="preserve"> </w:t>
      </w:r>
      <w:r w:rsidRPr="00442A98">
        <w:rPr>
          <w:rFonts w:ascii="Times New Roman" w:hAnsi="Times New Roman"/>
          <w:spacing w:val="-1"/>
        </w:rPr>
        <w:t>обеспечение</w:t>
      </w:r>
      <w:r w:rsidRPr="00442A98">
        <w:rPr>
          <w:rFonts w:ascii="Times New Roman" w:hAnsi="Times New Roman"/>
          <w:spacing w:val="-13"/>
        </w:rPr>
        <w:t xml:space="preserve"> </w:t>
      </w:r>
      <w:r w:rsidRPr="00442A98">
        <w:rPr>
          <w:rFonts w:ascii="Times New Roman" w:hAnsi="Times New Roman"/>
          <w:position w:val="1"/>
        </w:rPr>
        <w:t>реализации</w:t>
      </w:r>
      <w:r w:rsidRPr="00442A98">
        <w:rPr>
          <w:rFonts w:ascii="Times New Roman" w:hAnsi="Times New Roman"/>
          <w:spacing w:val="-14"/>
          <w:position w:val="1"/>
        </w:rPr>
        <w:t xml:space="preserve"> </w:t>
      </w:r>
      <w:r w:rsidRPr="00442A98">
        <w:rPr>
          <w:rFonts w:ascii="Times New Roman" w:hAnsi="Times New Roman"/>
          <w:position w:val="1"/>
        </w:rPr>
        <w:t>рабочих</w:t>
      </w:r>
      <w:r w:rsidRPr="00442A98">
        <w:rPr>
          <w:rFonts w:ascii="Times New Roman" w:hAnsi="Times New Roman"/>
          <w:spacing w:val="-13"/>
          <w:position w:val="1"/>
        </w:rPr>
        <w:t xml:space="preserve"> </w:t>
      </w:r>
      <w:r w:rsidRPr="00442A98">
        <w:rPr>
          <w:rFonts w:ascii="Times New Roman" w:hAnsi="Times New Roman"/>
          <w:position w:val="1"/>
        </w:rPr>
        <w:t>программ</w:t>
      </w:r>
      <w:r w:rsidRPr="00442A98">
        <w:rPr>
          <w:rFonts w:ascii="Times New Roman" w:hAnsi="Times New Roman"/>
          <w:spacing w:val="-13"/>
          <w:position w:val="1"/>
        </w:rPr>
        <w:t xml:space="preserve"> </w:t>
      </w:r>
      <w:r w:rsidRPr="00442A98">
        <w:rPr>
          <w:rFonts w:ascii="Times New Roman" w:hAnsi="Times New Roman"/>
          <w:position w:val="1"/>
        </w:rPr>
        <w:t>внеурочной</w:t>
      </w:r>
      <w:r w:rsidRPr="00442A98">
        <w:rPr>
          <w:rFonts w:ascii="Times New Roman" w:hAnsi="Times New Roman"/>
          <w:spacing w:val="-16"/>
          <w:position w:val="1"/>
        </w:rPr>
        <w:t xml:space="preserve"> </w:t>
      </w:r>
      <w:r w:rsidRPr="00442A98">
        <w:rPr>
          <w:rFonts w:ascii="Times New Roman" w:hAnsi="Times New Roman"/>
          <w:position w:val="1"/>
        </w:rPr>
        <w:t>деятельности</w:t>
      </w:r>
      <w:r w:rsidRPr="00442A98">
        <w:rPr>
          <w:rFonts w:ascii="Times New Roman" w:hAnsi="Times New Roman"/>
          <w:spacing w:val="-67"/>
          <w:position w:val="1"/>
        </w:rPr>
        <w:t xml:space="preserve"> </w:t>
      </w:r>
      <w:r w:rsidRPr="00442A98">
        <w:rPr>
          <w:rFonts w:ascii="Times New Roman" w:hAnsi="Times New Roman"/>
        </w:rPr>
        <w:t>осуществляется</w:t>
      </w:r>
      <w:r w:rsidRPr="00442A98">
        <w:rPr>
          <w:rFonts w:ascii="Times New Roman" w:hAnsi="Times New Roman"/>
          <w:spacing w:val="-16"/>
        </w:rPr>
        <w:t xml:space="preserve"> </w:t>
      </w:r>
      <w:r w:rsidRPr="00442A98">
        <w:rPr>
          <w:rFonts w:ascii="Times New Roman" w:hAnsi="Times New Roman"/>
        </w:rPr>
        <w:t>в</w:t>
      </w:r>
      <w:r w:rsidRPr="00442A98">
        <w:rPr>
          <w:rFonts w:ascii="Times New Roman" w:hAnsi="Times New Roman"/>
          <w:spacing w:val="-17"/>
        </w:rPr>
        <w:t xml:space="preserve"> </w:t>
      </w:r>
      <w:r w:rsidRPr="00442A98">
        <w:rPr>
          <w:rFonts w:ascii="Times New Roman" w:hAnsi="Times New Roman"/>
        </w:rPr>
        <w:t>рамках</w:t>
      </w:r>
      <w:r w:rsidRPr="00442A98">
        <w:rPr>
          <w:rFonts w:ascii="Times New Roman" w:hAnsi="Times New Roman"/>
          <w:spacing w:val="-15"/>
        </w:rPr>
        <w:t xml:space="preserve"> </w:t>
      </w:r>
      <w:r w:rsidRPr="00442A98">
        <w:rPr>
          <w:rFonts w:ascii="Times New Roman" w:hAnsi="Times New Roman"/>
        </w:rPr>
        <w:t>финансирования</w:t>
      </w:r>
      <w:r w:rsidRPr="00442A98">
        <w:rPr>
          <w:rFonts w:ascii="Times New Roman" w:hAnsi="Times New Roman"/>
          <w:spacing w:val="-16"/>
        </w:rPr>
        <w:t xml:space="preserve"> </w:t>
      </w:r>
      <w:r w:rsidRPr="00442A98">
        <w:rPr>
          <w:rFonts w:ascii="Times New Roman" w:hAnsi="Times New Roman"/>
        </w:rPr>
        <w:t>основных</w:t>
      </w:r>
      <w:r w:rsidRPr="00442A98">
        <w:rPr>
          <w:rFonts w:ascii="Times New Roman" w:hAnsi="Times New Roman"/>
          <w:spacing w:val="-17"/>
        </w:rPr>
        <w:t xml:space="preserve"> </w:t>
      </w:r>
      <w:r w:rsidRPr="00442A98">
        <w:rPr>
          <w:rFonts w:ascii="Times New Roman" w:hAnsi="Times New Roman"/>
        </w:rPr>
        <w:t>общеобразовательных</w:t>
      </w:r>
      <w:r w:rsidRPr="00442A98">
        <w:rPr>
          <w:rFonts w:ascii="Times New Roman" w:hAnsi="Times New Roman"/>
          <w:spacing w:val="-15"/>
        </w:rPr>
        <w:t xml:space="preserve"> </w:t>
      </w:r>
      <w:r w:rsidRPr="00442A98">
        <w:rPr>
          <w:rFonts w:ascii="Times New Roman" w:hAnsi="Times New Roman"/>
        </w:rPr>
        <w:t>программ</w:t>
      </w:r>
      <w:r w:rsidRPr="00442A98">
        <w:rPr>
          <w:rFonts w:ascii="Times New Roman" w:hAnsi="Times New Roman"/>
          <w:spacing w:val="-68"/>
        </w:rPr>
        <w:t xml:space="preserve"> </w:t>
      </w:r>
      <w:r w:rsidRPr="00442A98">
        <w:rPr>
          <w:rFonts w:ascii="Times New Roman" w:hAnsi="Times New Roman"/>
        </w:rPr>
        <w:t>за</w:t>
      </w:r>
      <w:r w:rsidRPr="00442A98">
        <w:rPr>
          <w:rFonts w:ascii="Times New Roman" w:hAnsi="Times New Roman"/>
          <w:spacing w:val="-9"/>
        </w:rPr>
        <w:t xml:space="preserve"> </w:t>
      </w:r>
      <w:r w:rsidRPr="00442A98">
        <w:rPr>
          <w:rFonts w:ascii="Times New Roman" w:hAnsi="Times New Roman"/>
        </w:rPr>
        <w:t>счет</w:t>
      </w:r>
      <w:r w:rsidRPr="00442A98">
        <w:rPr>
          <w:rFonts w:ascii="Times New Roman" w:hAnsi="Times New Roman"/>
          <w:spacing w:val="-8"/>
        </w:rPr>
        <w:t xml:space="preserve"> </w:t>
      </w:r>
      <w:r w:rsidRPr="00442A98">
        <w:rPr>
          <w:rFonts w:ascii="Times New Roman" w:hAnsi="Times New Roman"/>
        </w:rPr>
        <w:t>средств</w:t>
      </w:r>
      <w:r w:rsidRPr="00442A98">
        <w:rPr>
          <w:rFonts w:ascii="Times New Roman" w:hAnsi="Times New Roman"/>
          <w:spacing w:val="-8"/>
        </w:rPr>
        <w:t xml:space="preserve"> </w:t>
      </w:r>
      <w:r w:rsidRPr="00442A98">
        <w:rPr>
          <w:rFonts w:ascii="Times New Roman" w:hAnsi="Times New Roman"/>
        </w:rPr>
        <w:t>на</w:t>
      </w:r>
      <w:r w:rsidRPr="00442A98">
        <w:rPr>
          <w:rFonts w:ascii="Times New Roman" w:hAnsi="Times New Roman"/>
          <w:spacing w:val="-11"/>
        </w:rPr>
        <w:t xml:space="preserve"> </w:t>
      </w:r>
      <w:r w:rsidRPr="00442A98">
        <w:rPr>
          <w:rFonts w:ascii="Times New Roman" w:hAnsi="Times New Roman"/>
        </w:rPr>
        <w:t>финансовое</w:t>
      </w:r>
      <w:r w:rsidRPr="00442A98">
        <w:rPr>
          <w:rFonts w:ascii="Times New Roman" w:hAnsi="Times New Roman"/>
          <w:spacing w:val="-8"/>
        </w:rPr>
        <w:t xml:space="preserve"> </w:t>
      </w:r>
      <w:r w:rsidRPr="00442A98">
        <w:rPr>
          <w:rFonts w:ascii="Times New Roman" w:hAnsi="Times New Roman"/>
        </w:rPr>
        <w:t>обеспечение</w:t>
      </w:r>
      <w:r w:rsidRPr="00442A98">
        <w:rPr>
          <w:rFonts w:ascii="Times New Roman" w:hAnsi="Times New Roman"/>
          <w:spacing w:val="-9"/>
        </w:rPr>
        <w:t xml:space="preserve"> </w:t>
      </w:r>
      <w:r w:rsidRPr="00442A98">
        <w:rPr>
          <w:rFonts w:ascii="Times New Roman" w:hAnsi="Times New Roman"/>
        </w:rPr>
        <w:t>выполнения</w:t>
      </w:r>
      <w:r w:rsidRPr="00442A98">
        <w:rPr>
          <w:rFonts w:ascii="Times New Roman" w:hAnsi="Times New Roman"/>
          <w:spacing w:val="-7"/>
        </w:rPr>
        <w:t xml:space="preserve"> </w:t>
      </w:r>
      <w:r w:rsidRPr="00442A98">
        <w:rPr>
          <w:rFonts w:ascii="Times New Roman" w:hAnsi="Times New Roman"/>
        </w:rPr>
        <w:t>государственного</w:t>
      </w:r>
      <w:r w:rsidRPr="00442A98">
        <w:rPr>
          <w:rFonts w:ascii="Times New Roman" w:hAnsi="Times New Roman"/>
          <w:spacing w:val="-8"/>
        </w:rPr>
        <w:t xml:space="preserve"> </w:t>
      </w:r>
      <w:r w:rsidRPr="00442A98">
        <w:rPr>
          <w:rFonts w:ascii="Times New Roman" w:hAnsi="Times New Roman"/>
        </w:rPr>
        <w:t>задания</w:t>
      </w:r>
      <w:r w:rsidRPr="00442A98">
        <w:rPr>
          <w:rFonts w:ascii="Times New Roman" w:hAnsi="Times New Roman"/>
          <w:spacing w:val="-10"/>
        </w:rPr>
        <w:t xml:space="preserve"> </w:t>
      </w:r>
      <w:r w:rsidRPr="00442A98">
        <w:rPr>
          <w:rFonts w:ascii="Times New Roman" w:hAnsi="Times New Roman"/>
        </w:rPr>
        <w:t>на</w:t>
      </w:r>
      <w:r w:rsidRPr="00442A98">
        <w:rPr>
          <w:rFonts w:ascii="Times New Roman" w:hAnsi="Times New Roman"/>
          <w:spacing w:val="-68"/>
        </w:rPr>
        <w:t xml:space="preserve"> </w:t>
      </w:r>
      <w:r w:rsidRPr="00442A98">
        <w:rPr>
          <w:rFonts w:ascii="Times New Roman" w:hAnsi="Times New Roman"/>
        </w:rPr>
        <w:t>оказание</w:t>
      </w:r>
      <w:r w:rsidRPr="00442A98">
        <w:rPr>
          <w:rFonts w:ascii="Times New Roman" w:hAnsi="Times New Roman"/>
          <w:spacing w:val="1"/>
        </w:rPr>
        <w:t xml:space="preserve"> </w:t>
      </w:r>
      <w:r w:rsidRPr="00442A98">
        <w:rPr>
          <w:rFonts w:ascii="Times New Roman" w:hAnsi="Times New Roman"/>
        </w:rPr>
        <w:t>государственных</w:t>
      </w:r>
      <w:r w:rsidRPr="00442A98">
        <w:rPr>
          <w:rFonts w:ascii="Times New Roman" w:hAnsi="Times New Roman"/>
          <w:spacing w:val="1"/>
        </w:rPr>
        <w:t xml:space="preserve"> </w:t>
      </w:r>
      <w:r w:rsidRPr="00442A98">
        <w:rPr>
          <w:rFonts w:ascii="Times New Roman" w:hAnsi="Times New Roman"/>
        </w:rPr>
        <w:t>услуг</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рамках</w:t>
      </w:r>
      <w:r w:rsidRPr="00442A98">
        <w:rPr>
          <w:rFonts w:ascii="Times New Roman" w:hAnsi="Times New Roman"/>
          <w:spacing w:val="1"/>
        </w:rPr>
        <w:t xml:space="preserve"> </w:t>
      </w:r>
      <w:r w:rsidRPr="00442A98">
        <w:rPr>
          <w:rFonts w:ascii="Times New Roman" w:hAnsi="Times New Roman"/>
        </w:rPr>
        <w:t>нормативов</w:t>
      </w:r>
      <w:r w:rsidRPr="00442A98">
        <w:rPr>
          <w:rFonts w:ascii="Times New Roman" w:hAnsi="Times New Roman"/>
          <w:spacing w:val="1"/>
        </w:rPr>
        <w:t xml:space="preserve"> </w:t>
      </w:r>
      <w:r w:rsidRPr="00442A98">
        <w:rPr>
          <w:rFonts w:ascii="Times New Roman" w:hAnsi="Times New Roman"/>
        </w:rPr>
        <w:t>расходов</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реализацию</w:t>
      </w:r>
      <w:r w:rsidRPr="00442A98">
        <w:rPr>
          <w:rFonts w:ascii="Times New Roman" w:hAnsi="Times New Roman"/>
          <w:spacing w:val="-67"/>
        </w:rPr>
        <w:t xml:space="preserve"> </w:t>
      </w:r>
      <w:r w:rsidRPr="00442A98">
        <w:rPr>
          <w:rFonts w:ascii="Times New Roman" w:hAnsi="Times New Roman"/>
        </w:rPr>
        <w:t>основных</w:t>
      </w:r>
      <w:r w:rsidRPr="00442A98">
        <w:rPr>
          <w:rFonts w:ascii="Times New Roman" w:hAnsi="Times New Roman"/>
          <w:spacing w:val="1"/>
        </w:rPr>
        <w:t xml:space="preserve"> </w:t>
      </w:r>
      <w:r w:rsidRPr="00442A98">
        <w:rPr>
          <w:rFonts w:ascii="Times New Roman" w:hAnsi="Times New Roman"/>
        </w:rPr>
        <w:t>общеобразовательных</w:t>
      </w:r>
      <w:r w:rsidRPr="00442A98">
        <w:rPr>
          <w:rFonts w:ascii="Times New Roman" w:hAnsi="Times New Roman"/>
          <w:spacing w:val="1"/>
        </w:rPr>
        <w:t xml:space="preserve"> </w:t>
      </w:r>
      <w:r w:rsidRPr="00442A98">
        <w:rPr>
          <w:rFonts w:ascii="Times New Roman" w:hAnsi="Times New Roman"/>
        </w:rPr>
        <w:t>программ,</w:t>
      </w:r>
      <w:r w:rsidRPr="00442A98">
        <w:rPr>
          <w:rFonts w:ascii="Times New Roman" w:hAnsi="Times New Roman"/>
          <w:spacing w:val="1"/>
        </w:rPr>
        <w:t xml:space="preserve"> </w:t>
      </w:r>
      <w:r w:rsidRPr="00442A98">
        <w:rPr>
          <w:rFonts w:ascii="Times New Roman" w:hAnsi="Times New Roman"/>
        </w:rPr>
        <w:t>определяемых</w:t>
      </w:r>
      <w:r w:rsidRPr="00442A98">
        <w:rPr>
          <w:rFonts w:ascii="Times New Roman" w:hAnsi="Times New Roman"/>
          <w:spacing w:val="1"/>
        </w:rPr>
        <w:t xml:space="preserve"> </w:t>
      </w:r>
      <w:r w:rsidRPr="00442A98">
        <w:rPr>
          <w:rFonts w:ascii="Times New Roman" w:hAnsi="Times New Roman"/>
        </w:rPr>
        <w:t>субъектом</w:t>
      </w:r>
      <w:r w:rsidRPr="00442A98">
        <w:rPr>
          <w:rFonts w:ascii="Times New Roman" w:hAnsi="Times New Roman"/>
          <w:spacing w:val="1"/>
        </w:rPr>
        <w:t xml:space="preserve"> </w:t>
      </w:r>
      <w:r w:rsidRPr="00442A98">
        <w:rPr>
          <w:rFonts w:ascii="Times New Roman" w:hAnsi="Times New Roman"/>
        </w:rPr>
        <w:t>РФ</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соответствии с Методическими рекомендациями Министерства образования и науки</w:t>
      </w:r>
      <w:r w:rsidRPr="00442A98">
        <w:rPr>
          <w:rFonts w:ascii="Times New Roman" w:hAnsi="Times New Roman"/>
          <w:spacing w:val="-67"/>
        </w:rPr>
        <w:t xml:space="preserve"> </w:t>
      </w:r>
      <w:r w:rsidRPr="00442A98">
        <w:rPr>
          <w:rFonts w:ascii="Times New Roman" w:hAnsi="Times New Roman"/>
        </w:rPr>
        <w:t>Российской</w:t>
      </w:r>
      <w:r w:rsidRPr="00442A98">
        <w:rPr>
          <w:rFonts w:ascii="Times New Roman" w:hAnsi="Times New Roman"/>
          <w:spacing w:val="-11"/>
        </w:rPr>
        <w:t xml:space="preserve"> </w:t>
      </w:r>
      <w:r w:rsidRPr="00442A98">
        <w:rPr>
          <w:rFonts w:ascii="Times New Roman" w:hAnsi="Times New Roman"/>
        </w:rPr>
        <w:t>Федерации</w:t>
      </w:r>
      <w:r w:rsidRPr="00442A98">
        <w:rPr>
          <w:rFonts w:ascii="Times New Roman" w:hAnsi="Times New Roman"/>
          <w:spacing w:val="-10"/>
        </w:rPr>
        <w:t xml:space="preserve"> </w:t>
      </w:r>
      <w:r w:rsidRPr="00442A98">
        <w:rPr>
          <w:rFonts w:ascii="Times New Roman" w:hAnsi="Times New Roman"/>
        </w:rPr>
        <w:t>по</w:t>
      </w:r>
      <w:r w:rsidRPr="00442A98">
        <w:rPr>
          <w:rFonts w:ascii="Times New Roman" w:hAnsi="Times New Roman"/>
          <w:spacing w:val="-10"/>
        </w:rPr>
        <w:t xml:space="preserve"> </w:t>
      </w:r>
      <w:r w:rsidRPr="00442A98">
        <w:rPr>
          <w:rFonts w:ascii="Times New Roman" w:hAnsi="Times New Roman"/>
        </w:rPr>
        <w:t>уточнению</w:t>
      </w:r>
      <w:r w:rsidRPr="00442A98">
        <w:rPr>
          <w:rFonts w:ascii="Times New Roman" w:hAnsi="Times New Roman"/>
          <w:spacing w:val="-13"/>
        </w:rPr>
        <w:t xml:space="preserve"> </w:t>
      </w:r>
      <w:r w:rsidRPr="00442A98">
        <w:rPr>
          <w:rFonts w:ascii="Times New Roman" w:hAnsi="Times New Roman"/>
        </w:rPr>
        <w:t>понятия</w:t>
      </w:r>
      <w:r w:rsidRPr="00442A98">
        <w:rPr>
          <w:rFonts w:ascii="Times New Roman" w:hAnsi="Times New Roman"/>
          <w:spacing w:val="-13"/>
        </w:rPr>
        <w:t xml:space="preserve"> </w:t>
      </w:r>
      <w:r w:rsidRPr="00442A98">
        <w:rPr>
          <w:rFonts w:ascii="Times New Roman" w:hAnsi="Times New Roman"/>
        </w:rPr>
        <w:t>и</w:t>
      </w:r>
      <w:r w:rsidRPr="00442A98">
        <w:rPr>
          <w:rFonts w:ascii="Times New Roman" w:hAnsi="Times New Roman"/>
          <w:spacing w:val="-12"/>
        </w:rPr>
        <w:t xml:space="preserve"> </w:t>
      </w:r>
      <w:r w:rsidRPr="00442A98">
        <w:rPr>
          <w:rFonts w:ascii="Times New Roman" w:hAnsi="Times New Roman"/>
        </w:rPr>
        <w:t>содержания</w:t>
      </w:r>
      <w:r w:rsidRPr="00442A98">
        <w:rPr>
          <w:rFonts w:ascii="Times New Roman" w:hAnsi="Times New Roman"/>
          <w:spacing w:val="-10"/>
        </w:rPr>
        <w:t xml:space="preserve"> </w:t>
      </w:r>
      <w:r w:rsidRPr="00442A98">
        <w:rPr>
          <w:rFonts w:ascii="Times New Roman" w:hAnsi="Times New Roman"/>
        </w:rPr>
        <w:t>ВД</w:t>
      </w:r>
      <w:r w:rsidRPr="00442A98">
        <w:rPr>
          <w:rFonts w:ascii="Times New Roman" w:hAnsi="Times New Roman"/>
          <w:spacing w:val="-11"/>
        </w:rPr>
        <w:t xml:space="preserve"> </w:t>
      </w:r>
      <w:r w:rsidRPr="00442A98">
        <w:rPr>
          <w:rFonts w:ascii="Times New Roman" w:hAnsi="Times New Roman"/>
        </w:rPr>
        <w:t>в</w:t>
      </w:r>
      <w:r w:rsidRPr="00442A98">
        <w:rPr>
          <w:rFonts w:ascii="Times New Roman" w:hAnsi="Times New Roman"/>
          <w:spacing w:val="-13"/>
        </w:rPr>
        <w:t xml:space="preserve"> </w:t>
      </w:r>
      <w:r w:rsidRPr="00442A98">
        <w:rPr>
          <w:rFonts w:ascii="Times New Roman" w:hAnsi="Times New Roman"/>
        </w:rPr>
        <w:t>рамках</w:t>
      </w:r>
      <w:r w:rsidRPr="00442A98">
        <w:rPr>
          <w:rFonts w:ascii="Times New Roman" w:hAnsi="Times New Roman"/>
          <w:spacing w:val="-12"/>
        </w:rPr>
        <w:t xml:space="preserve"> </w:t>
      </w:r>
      <w:r w:rsidRPr="00442A98">
        <w:rPr>
          <w:rFonts w:ascii="Times New Roman" w:hAnsi="Times New Roman"/>
        </w:rPr>
        <w:t>реализации</w:t>
      </w:r>
      <w:r w:rsidRPr="00442A98">
        <w:rPr>
          <w:rFonts w:ascii="Times New Roman" w:hAnsi="Times New Roman"/>
          <w:spacing w:val="-68"/>
        </w:rPr>
        <w:t xml:space="preserve"> </w:t>
      </w:r>
      <w:r w:rsidRPr="00442A98">
        <w:rPr>
          <w:rFonts w:ascii="Times New Roman" w:hAnsi="Times New Roman"/>
        </w:rPr>
        <w:t>основных</w:t>
      </w:r>
      <w:r w:rsidRPr="00442A98">
        <w:rPr>
          <w:rFonts w:ascii="Times New Roman" w:hAnsi="Times New Roman"/>
          <w:spacing w:val="1"/>
        </w:rPr>
        <w:t xml:space="preserve"> </w:t>
      </w:r>
      <w:r w:rsidRPr="00442A98">
        <w:rPr>
          <w:rFonts w:ascii="Times New Roman" w:hAnsi="Times New Roman"/>
        </w:rPr>
        <w:t>общеобразовательных</w:t>
      </w:r>
      <w:r w:rsidRPr="00442A98">
        <w:rPr>
          <w:rFonts w:ascii="Times New Roman" w:hAnsi="Times New Roman"/>
          <w:spacing w:val="1"/>
        </w:rPr>
        <w:t xml:space="preserve"> </w:t>
      </w:r>
      <w:r w:rsidRPr="00442A98">
        <w:rPr>
          <w:rFonts w:ascii="Times New Roman" w:hAnsi="Times New Roman"/>
        </w:rPr>
        <w:t>программ,</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части</w:t>
      </w:r>
      <w:r w:rsidRPr="00442A98">
        <w:rPr>
          <w:rFonts w:ascii="Times New Roman" w:hAnsi="Times New Roman"/>
          <w:spacing w:val="1"/>
        </w:rPr>
        <w:t xml:space="preserve"> </w:t>
      </w:r>
      <w:r w:rsidRPr="00442A98">
        <w:rPr>
          <w:rFonts w:ascii="Times New Roman" w:hAnsi="Times New Roman"/>
        </w:rPr>
        <w:t>проектной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w:t>
      </w:r>
      <w:r w:rsidRPr="00442A98">
        <w:rPr>
          <w:rFonts w:ascii="Times New Roman" w:hAnsi="Times New Roman"/>
          <w:spacing w:val="-3"/>
        </w:rPr>
        <w:t xml:space="preserve"> </w:t>
      </w:r>
      <w:r w:rsidRPr="00442A98">
        <w:rPr>
          <w:rFonts w:ascii="Times New Roman" w:hAnsi="Times New Roman"/>
        </w:rPr>
        <w:t>09-1672</w:t>
      </w:r>
      <w:r w:rsidRPr="00442A98">
        <w:rPr>
          <w:rFonts w:ascii="Times New Roman" w:hAnsi="Times New Roman"/>
          <w:spacing w:val="1"/>
        </w:rPr>
        <w:t xml:space="preserve"> </w:t>
      </w:r>
      <w:r w:rsidRPr="00442A98">
        <w:rPr>
          <w:rFonts w:ascii="Times New Roman" w:hAnsi="Times New Roman"/>
        </w:rPr>
        <w:t>от</w:t>
      </w:r>
      <w:r w:rsidRPr="00442A98">
        <w:rPr>
          <w:rFonts w:ascii="Times New Roman" w:hAnsi="Times New Roman"/>
          <w:spacing w:val="-3"/>
        </w:rPr>
        <w:t xml:space="preserve"> </w:t>
      </w:r>
      <w:r w:rsidRPr="00442A98">
        <w:rPr>
          <w:rFonts w:ascii="Times New Roman" w:hAnsi="Times New Roman"/>
        </w:rPr>
        <w:t>18.08.2017).</w:t>
      </w:r>
    </w:p>
    <w:p w14:paraId="2694028E" w14:textId="77777777" w:rsidR="00442A98" w:rsidRPr="00442A98" w:rsidRDefault="00442A98" w:rsidP="00442A98">
      <w:pPr>
        <w:pStyle w:val="aff9"/>
        <w:spacing w:after="0" w:line="240" w:lineRule="auto"/>
        <w:ind w:right="347" w:firstLine="418"/>
        <w:rPr>
          <w:rFonts w:ascii="Times New Roman" w:hAnsi="Times New Roman"/>
        </w:rPr>
      </w:pPr>
      <w:r w:rsidRPr="00442A98">
        <w:rPr>
          <w:rFonts w:ascii="Times New Roman" w:hAnsi="Times New Roman"/>
        </w:rPr>
        <w:t>Внеурочную</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осуществляют</w:t>
      </w:r>
      <w:r w:rsidRPr="00442A98">
        <w:rPr>
          <w:rFonts w:ascii="Times New Roman" w:hAnsi="Times New Roman"/>
          <w:spacing w:val="1"/>
        </w:rPr>
        <w:t xml:space="preserve"> </w:t>
      </w:r>
      <w:r w:rsidRPr="00442A98">
        <w:rPr>
          <w:rFonts w:ascii="Times New Roman" w:hAnsi="Times New Roman"/>
        </w:rPr>
        <w:t>педагогические</w:t>
      </w:r>
      <w:r w:rsidRPr="00442A98">
        <w:rPr>
          <w:rFonts w:ascii="Times New Roman" w:hAnsi="Times New Roman"/>
          <w:spacing w:val="1"/>
        </w:rPr>
        <w:t xml:space="preserve"> </w:t>
      </w:r>
      <w:r w:rsidRPr="00442A98">
        <w:rPr>
          <w:rFonts w:ascii="Times New Roman" w:hAnsi="Times New Roman"/>
        </w:rPr>
        <w:t>работники</w:t>
      </w:r>
      <w:r w:rsidRPr="00442A98">
        <w:rPr>
          <w:rFonts w:ascii="Times New Roman" w:hAnsi="Times New Roman"/>
          <w:spacing w:val="1"/>
        </w:rPr>
        <w:t xml:space="preserve"> </w:t>
      </w:r>
      <w:r w:rsidRPr="00442A98">
        <w:rPr>
          <w:rFonts w:ascii="Times New Roman" w:hAnsi="Times New Roman"/>
        </w:rPr>
        <w:t>общеобразовательных</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соответствующие</w:t>
      </w:r>
      <w:r w:rsidRPr="00442A98">
        <w:rPr>
          <w:rFonts w:ascii="Times New Roman" w:hAnsi="Times New Roman"/>
          <w:spacing w:val="1"/>
        </w:rPr>
        <w:t xml:space="preserve"> </w:t>
      </w:r>
      <w:r w:rsidRPr="00442A98">
        <w:rPr>
          <w:rFonts w:ascii="Times New Roman" w:hAnsi="Times New Roman"/>
        </w:rPr>
        <w:t>общим</w:t>
      </w:r>
      <w:r w:rsidRPr="00442A98">
        <w:rPr>
          <w:rFonts w:ascii="Times New Roman" w:hAnsi="Times New Roman"/>
          <w:spacing w:val="1"/>
        </w:rPr>
        <w:t xml:space="preserve"> </w:t>
      </w:r>
      <w:r w:rsidRPr="00442A98">
        <w:rPr>
          <w:rFonts w:ascii="Times New Roman" w:hAnsi="Times New Roman"/>
        </w:rPr>
        <w:t>требованиям,</w:t>
      </w:r>
      <w:r w:rsidRPr="00442A98">
        <w:rPr>
          <w:rFonts w:ascii="Times New Roman" w:hAnsi="Times New Roman"/>
          <w:spacing w:val="-67"/>
        </w:rPr>
        <w:t xml:space="preserve"> </w:t>
      </w:r>
      <w:r w:rsidRPr="00442A98">
        <w:rPr>
          <w:rFonts w:ascii="Times New Roman" w:hAnsi="Times New Roman"/>
        </w:rPr>
        <w:t>предъявляемым</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4"/>
        </w:rPr>
        <w:t xml:space="preserve"> </w:t>
      </w:r>
      <w:r w:rsidRPr="00442A98">
        <w:rPr>
          <w:rFonts w:ascii="Times New Roman" w:hAnsi="Times New Roman"/>
        </w:rPr>
        <w:t>данной категории</w:t>
      </w:r>
      <w:r w:rsidRPr="00442A98">
        <w:rPr>
          <w:rFonts w:ascii="Times New Roman" w:hAnsi="Times New Roman"/>
          <w:spacing w:val="-1"/>
        </w:rPr>
        <w:t xml:space="preserve"> </w:t>
      </w:r>
      <w:r w:rsidRPr="00442A98">
        <w:rPr>
          <w:rFonts w:ascii="Times New Roman" w:hAnsi="Times New Roman"/>
        </w:rPr>
        <w:t>работников.</w:t>
      </w:r>
    </w:p>
    <w:p w14:paraId="1732B72A" w14:textId="77777777" w:rsidR="00442A98" w:rsidRPr="00442A98" w:rsidRDefault="00442A98" w:rsidP="00442A98">
      <w:pPr>
        <w:pStyle w:val="aff9"/>
        <w:spacing w:after="0" w:line="240" w:lineRule="auto"/>
        <w:ind w:right="339" w:firstLine="708"/>
        <w:rPr>
          <w:rFonts w:ascii="Times New Roman" w:hAnsi="Times New Roman"/>
        </w:rPr>
      </w:pPr>
      <w:r w:rsidRPr="00442A98">
        <w:rPr>
          <w:rFonts w:ascii="Times New Roman" w:hAnsi="Times New Roman"/>
        </w:rPr>
        <w:t>В организации внеурочной деятельности могут принимать участие участники</w:t>
      </w:r>
      <w:r w:rsidRPr="00442A98">
        <w:rPr>
          <w:rFonts w:ascii="Times New Roman" w:hAnsi="Times New Roman"/>
          <w:spacing w:val="1"/>
        </w:rPr>
        <w:t xml:space="preserve"> </w:t>
      </w:r>
      <w:r w:rsidRPr="00442A98">
        <w:rPr>
          <w:rFonts w:ascii="Times New Roman" w:hAnsi="Times New Roman"/>
        </w:rPr>
        <w:t>образовательных</w:t>
      </w:r>
      <w:r w:rsidRPr="00442A98">
        <w:rPr>
          <w:rFonts w:ascii="Times New Roman" w:hAnsi="Times New Roman"/>
          <w:spacing w:val="1"/>
        </w:rPr>
        <w:t xml:space="preserve"> </w:t>
      </w:r>
      <w:r w:rsidRPr="00442A98">
        <w:rPr>
          <w:rFonts w:ascii="Times New Roman" w:hAnsi="Times New Roman"/>
        </w:rPr>
        <w:t>отношений</w:t>
      </w:r>
      <w:r w:rsidRPr="00442A98">
        <w:rPr>
          <w:rFonts w:ascii="Times New Roman" w:hAnsi="Times New Roman"/>
          <w:spacing w:val="1"/>
        </w:rPr>
        <w:t xml:space="preserve"> </w:t>
      </w:r>
      <w:r w:rsidRPr="00442A98">
        <w:rPr>
          <w:rFonts w:ascii="Times New Roman" w:hAnsi="Times New Roman"/>
        </w:rPr>
        <w:t>соответствующей</w:t>
      </w:r>
      <w:r w:rsidRPr="00442A98">
        <w:rPr>
          <w:rFonts w:ascii="Times New Roman" w:hAnsi="Times New Roman"/>
          <w:spacing w:val="1"/>
        </w:rPr>
        <w:t xml:space="preserve"> </w:t>
      </w:r>
      <w:r w:rsidRPr="00442A98">
        <w:rPr>
          <w:rFonts w:ascii="Times New Roman" w:hAnsi="Times New Roman"/>
        </w:rPr>
        <w:t>квалификации:</w:t>
      </w:r>
      <w:r w:rsidRPr="00442A98">
        <w:rPr>
          <w:rFonts w:ascii="Times New Roman" w:hAnsi="Times New Roman"/>
          <w:spacing w:val="1"/>
        </w:rPr>
        <w:t xml:space="preserve"> </w:t>
      </w:r>
      <w:r w:rsidRPr="00442A98">
        <w:rPr>
          <w:rFonts w:ascii="Times New Roman" w:hAnsi="Times New Roman"/>
        </w:rPr>
        <w:t>заместители</w:t>
      </w:r>
      <w:r w:rsidRPr="00442A98">
        <w:rPr>
          <w:rFonts w:ascii="Times New Roman" w:hAnsi="Times New Roman"/>
          <w:spacing w:val="-67"/>
        </w:rPr>
        <w:t xml:space="preserve"> </w:t>
      </w:r>
      <w:r w:rsidRPr="00442A98">
        <w:rPr>
          <w:rFonts w:ascii="Times New Roman" w:hAnsi="Times New Roman"/>
        </w:rPr>
        <w:t>директора, педагоги дополнительного образования; учителя-предметники; классные</w:t>
      </w:r>
      <w:r w:rsidRPr="00442A98">
        <w:rPr>
          <w:rFonts w:ascii="Times New Roman" w:hAnsi="Times New Roman"/>
          <w:spacing w:val="1"/>
        </w:rPr>
        <w:t xml:space="preserve"> </w:t>
      </w:r>
      <w:r w:rsidRPr="00442A98">
        <w:rPr>
          <w:rFonts w:ascii="Times New Roman" w:hAnsi="Times New Roman"/>
        </w:rPr>
        <w:t>руководители; воспитатели; педагоги-организаторы, психологи, логопеды, педагоги-</w:t>
      </w:r>
      <w:r w:rsidRPr="00442A98">
        <w:rPr>
          <w:rFonts w:ascii="Times New Roman" w:hAnsi="Times New Roman"/>
          <w:spacing w:val="-67"/>
        </w:rPr>
        <w:t xml:space="preserve"> </w:t>
      </w:r>
      <w:r w:rsidRPr="00442A98">
        <w:rPr>
          <w:rFonts w:ascii="Times New Roman" w:hAnsi="Times New Roman"/>
        </w:rPr>
        <w:t>библиотекари</w:t>
      </w:r>
      <w:r w:rsidRPr="00442A98">
        <w:rPr>
          <w:rFonts w:ascii="Times New Roman" w:hAnsi="Times New Roman"/>
          <w:spacing w:val="-1"/>
        </w:rPr>
        <w:t xml:space="preserve"> </w:t>
      </w:r>
      <w:r w:rsidRPr="00442A98">
        <w:rPr>
          <w:rFonts w:ascii="Times New Roman" w:hAnsi="Times New Roman"/>
        </w:rPr>
        <w:t>и т.д.</w:t>
      </w:r>
    </w:p>
    <w:p w14:paraId="0FA974DE" w14:textId="77777777" w:rsidR="00442A98" w:rsidRPr="00442A98" w:rsidRDefault="00442A98" w:rsidP="00442A98">
      <w:pPr>
        <w:pStyle w:val="aff9"/>
        <w:spacing w:after="0" w:line="240" w:lineRule="auto"/>
        <w:ind w:right="339" w:firstLine="708"/>
        <w:rPr>
          <w:rFonts w:ascii="Times New Roman" w:hAnsi="Times New Roman"/>
        </w:rPr>
      </w:pPr>
    </w:p>
    <w:p w14:paraId="72F51B5F" w14:textId="77777777" w:rsidR="00442A98" w:rsidRPr="00442A98" w:rsidRDefault="00442A98" w:rsidP="00F37065">
      <w:pPr>
        <w:pStyle w:val="1"/>
        <w:keepNext w:val="0"/>
        <w:keepLines w:val="0"/>
        <w:numPr>
          <w:ilvl w:val="0"/>
          <w:numId w:val="64"/>
        </w:numPr>
        <w:tabs>
          <w:tab w:val="left" w:pos="1103"/>
        </w:tabs>
        <w:autoSpaceDE w:val="0"/>
        <w:autoSpaceDN w:val="0"/>
        <w:spacing w:before="0"/>
        <w:ind w:left="1102" w:hanging="281"/>
        <w:jc w:val="both"/>
        <w:rPr>
          <w:rFonts w:ascii="Times New Roman" w:hAnsi="Times New Roman" w:cs="Times New Roman"/>
          <w:sz w:val="22"/>
          <w:szCs w:val="22"/>
        </w:rPr>
      </w:pPr>
      <w:r w:rsidRPr="00442A98">
        <w:rPr>
          <w:rFonts w:ascii="Times New Roman" w:hAnsi="Times New Roman" w:cs="Times New Roman"/>
          <w:sz w:val="22"/>
          <w:szCs w:val="22"/>
        </w:rPr>
        <w:t>Реализация</w:t>
      </w:r>
      <w:r w:rsidRPr="00442A98">
        <w:rPr>
          <w:rFonts w:ascii="Times New Roman" w:hAnsi="Times New Roman" w:cs="Times New Roman"/>
          <w:spacing w:val="-6"/>
          <w:sz w:val="22"/>
          <w:szCs w:val="22"/>
        </w:rPr>
        <w:t xml:space="preserve"> </w:t>
      </w:r>
      <w:r w:rsidRPr="00442A98">
        <w:rPr>
          <w:rFonts w:ascii="Times New Roman" w:hAnsi="Times New Roman" w:cs="Times New Roman"/>
          <w:sz w:val="22"/>
          <w:szCs w:val="22"/>
        </w:rPr>
        <w:t>плана</w:t>
      </w:r>
      <w:r w:rsidRPr="00442A98">
        <w:rPr>
          <w:rFonts w:ascii="Times New Roman" w:hAnsi="Times New Roman" w:cs="Times New Roman"/>
          <w:spacing w:val="-3"/>
          <w:sz w:val="22"/>
          <w:szCs w:val="22"/>
        </w:rPr>
        <w:t xml:space="preserve"> </w:t>
      </w:r>
      <w:r w:rsidRPr="00442A98">
        <w:rPr>
          <w:rFonts w:ascii="Times New Roman" w:hAnsi="Times New Roman" w:cs="Times New Roman"/>
          <w:sz w:val="22"/>
          <w:szCs w:val="22"/>
        </w:rPr>
        <w:t>образовательного</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учреждения</w:t>
      </w:r>
    </w:p>
    <w:p w14:paraId="40280A97" w14:textId="77777777" w:rsidR="00442A98" w:rsidRPr="00442A98" w:rsidRDefault="00442A98" w:rsidP="00442A98">
      <w:pPr>
        <w:pStyle w:val="aff9"/>
        <w:spacing w:after="0" w:line="240" w:lineRule="auto"/>
        <w:ind w:right="347" w:firstLine="708"/>
        <w:rPr>
          <w:rFonts w:ascii="Times New Roman" w:hAnsi="Times New Roman"/>
        </w:rPr>
      </w:pPr>
      <w:r w:rsidRPr="00442A98">
        <w:rPr>
          <w:rFonts w:ascii="Times New Roman" w:hAnsi="Times New Roman"/>
        </w:rPr>
        <w:t>План внеурочной деятельность основного общего образования обеспечивает</w:t>
      </w:r>
      <w:r w:rsidRPr="00442A98">
        <w:rPr>
          <w:rFonts w:ascii="Times New Roman" w:hAnsi="Times New Roman"/>
          <w:spacing w:val="1"/>
        </w:rPr>
        <w:t xml:space="preserve"> </w:t>
      </w:r>
      <w:r w:rsidRPr="00442A98">
        <w:rPr>
          <w:rFonts w:ascii="Times New Roman" w:hAnsi="Times New Roman"/>
        </w:rPr>
        <w:t>соблюдение</w:t>
      </w:r>
      <w:r w:rsidRPr="00442A98">
        <w:rPr>
          <w:rFonts w:ascii="Times New Roman" w:hAnsi="Times New Roman"/>
          <w:spacing w:val="1"/>
        </w:rPr>
        <w:t xml:space="preserve"> </w:t>
      </w:r>
      <w:r w:rsidRPr="00442A98">
        <w:rPr>
          <w:rFonts w:ascii="Times New Roman" w:hAnsi="Times New Roman"/>
        </w:rPr>
        <w:t>преемственности</w:t>
      </w:r>
      <w:r w:rsidRPr="00442A98">
        <w:rPr>
          <w:rFonts w:ascii="Times New Roman" w:hAnsi="Times New Roman"/>
          <w:spacing w:val="1"/>
        </w:rPr>
        <w:t xml:space="preserve"> </w:t>
      </w:r>
      <w:r w:rsidRPr="00442A98">
        <w:rPr>
          <w:rFonts w:ascii="Times New Roman" w:hAnsi="Times New Roman"/>
        </w:rPr>
        <w:t>программ</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содержанию</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уровню</w:t>
      </w:r>
      <w:r w:rsidRPr="00442A98">
        <w:rPr>
          <w:rFonts w:ascii="Times New Roman" w:hAnsi="Times New Roman"/>
          <w:spacing w:val="1"/>
        </w:rPr>
        <w:t xml:space="preserve"> </w:t>
      </w:r>
      <w:r w:rsidRPr="00442A98">
        <w:rPr>
          <w:rFonts w:ascii="Times New Roman" w:hAnsi="Times New Roman"/>
        </w:rPr>
        <w:t>результатов</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67"/>
        </w:rPr>
        <w:t xml:space="preserve"> </w:t>
      </w:r>
      <w:r w:rsidRPr="00442A98">
        <w:rPr>
          <w:rFonts w:ascii="Times New Roman" w:hAnsi="Times New Roman"/>
        </w:rPr>
        <w:t>планом</w:t>
      </w:r>
      <w:r w:rsidRPr="00442A98">
        <w:rPr>
          <w:rFonts w:ascii="Times New Roman" w:hAnsi="Times New Roman"/>
          <w:spacing w:val="-1"/>
        </w:rPr>
        <w:t xml:space="preserve"> </w:t>
      </w:r>
      <w:r w:rsidRPr="00442A98">
        <w:rPr>
          <w:rFonts w:ascii="Times New Roman" w:hAnsi="Times New Roman"/>
        </w:rPr>
        <w:t>ВД ООО.</w:t>
      </w:r>
    </w:p>
    <w:p w14:paraId="5B2B1F17" w14:textId="77777777" w:rsidR="00442A98" w:rsidRPr="00442A98" w:rsidRDefault="00442A98" w:rsidP="00442A98">
      <w:pPr>
        <w:pStyle w:val="aff9"/>
        <w:spacing w:after="0" w:line="240" w:lineRule="auto"/>
        <w:ind w:right="343" w:firstLine="708"/>
        <w:rPr>
          <w:rFonts w:ascii="Times New Roman" w:hAnsi="Times New Roman"/>
        </w:rPr>
      </w:pPr>
      <w:r w:rsidRPr="00442A98">
        <w:rPr>
          <w:rFonts w:ascii="Times New Roman" w:hAnsi="Times New Roman"/>
        </w:rPr>
        <w:t>Внеурочная</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планируется</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организуется</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учетом</w:t>
      </w:r>
      <w:r w:rsidRPr="00442A98">
        <w:rPr>
          <w:rFonts w:ascii="Times New Roman" w:hAnsi="Times New Roman"/>
          <w:spacing w:val="1"/>
        </w:rPr>
        <w:t xml:space="preserve"> </w:t>
      </w:r>
      <w:r w:rsidRPr="00442A98">
        <w:rPr>
          <w:rFonts w:ascii="Times New Roman" w:hAnsi="Times New Roman"/>
        </w:rPr>
        <w:t>индивидуальных особенностей и потребностей ребенка, запросов семьи, культурных</w:t>
      </w:r>
      <w:r w:rsidRPr="00442A98">
        <w:rPr>
          <w:rFonts w:ascii="Times New Roman" w:hAnsi="Times New Roman"/>
          <w:spacing w:val="-67"/>
        </w:rPr>
        <w:t xml:space="preserve"> </w:t>
      </w:r>
      <w:r w:rsidRPr="00442A98">
        <w:rPr>
          <w:rFonts w:ascii="Times New Roman" w:hAnsi="Times New Roman"/>
        </w:rPr>
        <w:t>традиций,</w:t>
      </w:r>
      <w:r w:rsidRPr="00442A98">
        <w:rPr>
          <w:rFonts w:ascii="Times New Roman" w:hAnsi="Times New Roman"/>
          <w:spacing w:val="-2"/>
        </w:rPr>
        <w:t xml:space="preserve"> </w:t>
      </w:r>
      <w:r w:rsidRPr="00442A98">
        <w:rPr>
          <w:rFonts w:ascii="Times New Roman" w:hAnsi="Times New Roman"/>
        </w:rPr>
        <w:t>национальных и</w:t>
      </w:r>
      <w:r w:rsidRPr="00442A98">
        <w:rPr>
          <w:rFonts w:ascii="Times New Roman" w:hAnsi="Times New Roman"/>
          <w:spacing w:val="-1"/>
        </w:rPr>
        <w:t xml:space="preserve"> </w:t>
      </w:r>
      <w:r w:rsidRPr="00442A98">
        <w:rPr>
          <w:rFonts w:ascii="Times New Roman" w:hAnsi="Times New Roman"/>
        </w:rPr>
        <w:t>этнокультурных особенностей</w:t>
      </w:r>
      <w:r w:rsidRPr="00442A98">
        <w:rPr>
          <w:rFonts w:ascii="Times New Roman" w:hAnsi="Times New Roman"/>
          <w:spacing w:val="-1"/>
        </w:rPr>
        <w:t xml:space="preserve"> </w:t>
      </w:r>
      <w:r w:rsidRPr="00442A98">
        <w:rPr>
          <w:rFonts w:ascii="Times New Roman" w:hAnsi="Times New Roman"/>
        </w:rPr>
        <w:t>региона.</w:t>
      </w:r>
    </w:p>
    <w:p w14:paraId="2054A633" w14:textId="77777777" w:rsidR="00442A98" w:rsidRPr="00442A98" w:rsidRDefault="00442A98" w:rsidP="00442A98">
      <w:pPr>
        <w:ind w:left="111"/>
        <w:rPr>
          <w:rFonts w:ascii="Times New Roman" w:hAnsi="Times New Roman" w:cs="Times New Roman"/>
          <w:b/>
          <w:sz w:val="22"/>
          <w:szCs w:val="22"/>
        </w:rPr>
      </w:pPr>
      <w:r w:rsidRPr="00442A98">
        <w:rPr>
          <w:rFonts w:ascii="Times New Roman" w:hAnsi="Times New Roman" w:cs="Times New Roman"/>
          <w:b/>
          <w:sz w:val="22"/>
          <w:szCs w:val="22"/>
          <w:u w:val="thick"/>
        </w:rPr>
        <w:t>Инвариантная</w:t>
      </w:r>
      <w:r w:rsidRPr="00442A98">
        <w:rPr>
          <w:rFonts w:ascii="Times New Roman" w:hAnsi="Times New Roman" w:cs="Times New Roman"/>
          <w:b/>
          <w:spacing w:val="-5"/>
          <w:sz w:val="22"/>
          <w:szCs w:val="22"/>
          <w:u w:val="thick"/>
        </w:rPr>
        <w:t xml:space="preserve"> </w:t>
      </w:r>
      <w:r w:rsidRPr="00442A98">
        <w:rPr>
          <w:rFonts w:ascii="Times New Roman" w:hAnsi="Times New Roman" w:cs="Times New Roman"/>
          <w:b/>
          <w:sz w:val="22"/>
          <w:szCs w:val="22"/>
          <w:u w:val="thick"/>
        </w:rPr>
        <w:t>(обязательная)</w:t>
      </w:r>
      <w:r w:rsidRPr="00442A98">
        <w:rPr>
          <w:rFonts w:ascii="Times New Roman" w:hAnsi="Times New Roman" w:cs="Times New Roman"/>
          <w:b/>
          <w:spacing w:val="-4"/>
          <w:sz w:val="22"/>
          <w:szCs w:val="22"/>
          <w:u w:val="thick"/>
        </w:rPr>
        <w:t xml:space="preserve"> </w:t>
      </w:r>
      <w:r w:rsidRPr="00442A98">
        <w:rPr>
          <w:rFonts w:ascii="Times New Roman" w:hAnsi="Times New Roman" w:cs="Times New Roman"/>
          <w:b/>
          <w:sz w:val="22"/>
          <w:szCs w:val="22"/>
          <w:u w:val="thick"/>
        </w:rPr>
        <w:t>часть</w:t>
      </w:r>
    </w:p>
    <w:p w14:paraId="6A78BB21" w14:textId="77777777" w:rsidR="00442A98" w:rsidRPr="00442A98" w:rsidRDefault="00442A98" w:rsidP="00442A98">
      <w:pPr>
        <w:tabs>
          <w:tab w:val="left" w:pos="1103"/>
        </w:tabs>
        <w:ind w:hanging="113"/>
        <w:rPr>
          <w:rFonts w:ascii="Times New Roman" w:hAnsi="Times New Roman" w:cs="Times New Roman"/>
          <w:b/>
          <w:sz w:val="22"/>
          <w:szCs w:val="22"/>
        </w:rPr>
      </w:pPr>
      <w:r w:rsidRPr="00442A98">
        <w:rPr>
          <w:rFonts w:ascii="Times New Roman" w:hAnsi="Times New Roman" w:cs="Times New Roman"/>
          <w:b/>
          <w:sz w:val="22"/>
          <w:szCs w:val="22"/>
        </w:rPr>
        <w:t xml:space="preserve">             1.Внеурочные</w:t>
      </w:r>
      <w:r w:rsidRPr="00442A98">
        <w:rPr>
          <w:rFonts w:ascii="Times New Roman" w:hAnsi="Times New Roman" w:cs="Times New Roman"/>
          <w:b/>
          <w:spacing w:val="-2"/>
          <w:sz w:val="22"/>
          <w:szCs w:val="22"/>
        </w:rPr>
        <w:t xml:space="preserve"> </w:t>
      </w:r>
      <w:r w:rsidRPr="00442A98">
        <w:rPr>
          <w:rFonts w:ascii="Times New Roman" w:hAnsi="Times New Roman" w:cs="Times New Roman"/>
          <w:b/>
          <w:sz w:val="22"/>
          <w:szCs w:val="22"/>
        </w:rPr>
        <w:t>занятия</w:t>
      </w:r>
      <w:r w:rsidRPr="00442A98">
        <w:rPr>
          <w:rFonts w:ascii="Times New Roman" w:hAnsi="Times New Roman" w:cs="Times New Roman"/>
          <w:b/>
          <w:spacing w:val="-3"/>
          <w:sz w:val="22"/>
          <w:szCs w:val="22"/>
        </w:rPr>
        <w:t xml:space="preserve"> </w:t>
      </w:r>
      <w:r w:rsidRPr="00442A98">
        <w:rPr>
          <w:rFonts w:ascii="Times New Roman" w:hAnsi="Times New Roman" w:cs="Times New Roman"/>
          <w:b/>
          <w:sz w:val="22"/>
          <w:szCs w:val="22"/>
        </w:rPr>
        <w:t>«Разговоры</w:t>
      </w:r>
      <w:r w:rsidRPr="00442A98">
        <w:rPr>
          <w:rFonts w:ascii="Times New Roman" w:hAnsi="Times New Roman" w:cs="Times New Roman"/>
          <w:b/>
          <w:spacing w:val="-3"/>
          <w:sz w:val="22"/>
          <w:szCs w:val="22"/>
        </w:rPr>
        <w:t xml:space="preserve"> </w:t>
      </w:r>
      <w:r w:rsidRPr="00442A98">
        <w:rPr>
          <w:rFonts w:ascii="Times New Roman" w:hAnsi="Times New Roman" w:cs="Times New Roman"/>
          <w:b/>
          <w:sz w:val="22"/>
          <w:szCs w:val="22"/>
        </w:rPr>
        <w:t>о</w:t>
      </w:r>
      <w:r w:rsidRPr="00442A98">
        <w:rPr>
          <w:rFonts w:ascii="Times New Roman" w:hAnsi="Times New Roman" w:cs="Times New Roman"/>
          <w:b/>
          <w:spacing w:val="-5"/>
          <w:sz w:val="22"/>
          <w:szCs w:val="22"/>
        </w:rPr>
        <w:t xml:space="preserve"> </w:t>
      </w:r>
      <w:r w:rsidRPr="00442A98">
        <w:rPr>
          <w:rFonts w:ascii="Times New Roman" w:hAnsi="Times New Roman" w:cs="Times New Roman"/>
          <w:b/>
          <w:sz w:val="22"/>
          <w:szCs w:val="22"/>
        </w:rPr>
        <w:t>важном»</w:t>
      </w:r>
    </w:p>
    <w:p w14:paraId="34AFE191" w14:textId="77777777" w:rsidR="00442A98" w:rsidRPr="00442A98" w:rsidRDefault="00442A98" w:rsidP="00442A98">
      <w:pPr>
        <w:pStyle w:val="aff9"/>
        <w:spacing w:after="0" w:line="240" w:lineRule="auto"/>
        <w:ind w:right="340" w:firstLine="708"/>
        <w:rPr>
          <w:rFonts w:ascii="Times New Roman" w:hAnsi="Times New Roman"/>
        </w:rPr>
      </w:pPr>
      <w:r w:rsidRPr="00442A98">
        <w:rPr>
          <w:rFonts w:ascii="Times New Roman" w:hAnsi="Times New Roman"/>
        </w:rPr>
        <w:t>Внеурочные</w:t>
      </w:r>
      <w:r w:rsidRPr="00442A98">
        <w:rPr>
          <w:rFonts w:ascii="Times New Roman" w:hAnsi="Times New Roman"/>
          <w:spacing w:val="1"/>
        </w:rPr>
        <w:t xml:space="preserve"> </w:t>
      </w:r>
      <w:r w:rsidRPr="00442A98">
        <w:rPr>
          <w:rFonts w:ascii="Times New Roman" w:hAnsi="Times New Roman"/>
        </w:rPr>
        <w:t>занятия</w:t>
      </w:r>
      <w:r w:rsidRPr="00442A98">
        <w:rPr>
          <w:rFonts w:ascii="Times New Roman" w:hAnsi="Times New Roman"/>
          <w:spacing w:val="1"/>
        </w:rPr>
        <w:t xml:space="preserve"> </w:t>
      </w:r>
      <w:r w:rsidRPr="00442A98">
        <w:rPr>
          <w:rFonts w:ascii="Times New Roman" w:hAnsi="Times New Roman"/>
        </w:rPr>
        <w:t>"Разговоры</w:t>
      </w:r>
      <w:r w:rsidRPr="00442A98">
        <w:rPr>
          <w:rFonts w:ascii="Times New Roman" w:hAnsi="Times New Roman"/>
          <w:spacing w:val="1"/>
        </w:rPr>
        <w:t xml:space="preserve"> </w:t>
      </w:r>
      <w:r w:rsidRPr="00442A98">
        <w:rPr>
          <w:rFonts w:ascii="Times New Roman" w:hAnsi="Times New Roman"/>
        </w:rPr>
        <w:t>о</w:t>
      </w:r>
      <w:r w:rsidRPr="00442A98">
        <w:rPr>
          <w:rFonts w:ascii="Times New Roman" w:hAnsi="Times New Roman"/>
          <w:spacing w:val="1"/>
        </w:rPr>
        <w:t xml:space="preserve"> </w:t>
      </w:r>
      <w:r w:rsidRPr="00442A98">
        <w:rPr>
          <w:rFonts w:ascii="Times New Roman" w:hAnsi="Times New Roman"/>
        </w:rPr>
        <w:t>важном"</w:t>
      </w:r>
      <w:r w:rsidRPr="00442A98">
        <w:rPr>
          <w:rFonts w:ascii="Times New Roman" w:hAnsi="Times New Roman"/>
          <w:spacing w:val="1"/>
        </w:rPr>
        <w:t xml:space="preserve"> </w:t>
      </w:r>
      <w:r w:rsidRPr="00442A98">
        <w:rPr>
          <w:rFonts w:ascii="Times New Roman" w:hAnsi="Times New Roman"/>
        </w:rPr>
        <w:t>направлены</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развитие</w:t>
      </w:r>
      <w:r w:rsidRPr="00442A98">
        <w:rPr>
          <w:rFonts w:ascii="Times New Roman" w:hAnsi="Times New Roman"/>
          <w:spacing w:val="1"/>
        </w:rPr>
        <w:t xml:space="preserve"> </w:t>
      </w:r>
      <w:r w:rsidRPr="00442A98">
        <w:rPr>
          <w:rFonts w:ascii="Times New Roman" w:hAnsi="Times New Roman"/>
        </w:rPr>
        <w:t>ценностного</w:t>
      </w:r>
      <w:r w:rsidRPr="00442A98">
        <w:rPr>
          <w:rFonts w:ascii="Times New Roman" w:hAnsi="Times New Roman"/>
          <w:spacing w:val="1"/>
        </w:rPr>
        <w:t xml:space="preserve"> </w:t>
      </w:r>
      <w:r w:rsidRPr="00442A98">
        <w:rPr>
          <w:rFonts w:ascii="Times New Roman" w:hAnsi="Times New Roman"/>
        </w:rPr>
        <w:t>отношения</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своей</w:t>
      </w:r>
      <w:r w:rsidRPr="00442A98">
        <w:rPr>
          <w:rFonts w:ascii="Times New Roman" w:hAnsi="Times New Roman"/>
          <w:spacing w:val="1"/>
        </w:rPr>
        <w:t xml:space="preserve"> </w:t>
      </w:r>
      <w:r w:rsidRPr="00442A98">
        <w:rPr>
          <w:rFonts w:ascii="Times New Roman" w:hAnsi="Times New Roman"/>
        </w:rPr>
        <w:t>родине</w:t>
      </w:r>
      <w:r w:rsidRPr="00442A98">
        <w:rPr>
          <w:rFonts w:ascii="Times New Roman" w:hAnsi="Times New Roman"/>
          <w:spacing w:val="1"/>
        </w:rPr>
        <w:t xml:space="preserve"> </w:t>
      </w:r>
      <w:r w:rsidRPr="00442A98">
        <w:rPr>
          <w:rFonts w:ascii="Times New Roman" w:hAnsi="Times New Roman"/>
        </w:rPr>
        <w:t>-</w:t>
      </w:r>
      <w:r w:rsidRPr="00442A98">
        <w:rPr>
          <w:rFonts w:ascii="Times New Roman" w:hAnsi="Times New Roman"/>
          <w:spacing w:val="1"/>
        </w:rPr>
        <w:t xml:space="preserve"> </w:t>
      </w:r>
      <w:r w:rsidRPr="00442A98">
        <w:rPr>
          <w:rFonts w:ascii="Times New Roman" w:hAnsi="Times New Roman"/>
        </w:rPr>
        <w:t>России,</w:t>
      </w:r>
      <w:r w:rsidRPr="00442A98">
        <w:rPr>
          <w:rFonts w:ascii="Times New Roman" w:hAnsi="Times New Roman"/>
          <w:spacing w:val="1"/>
        </w:rPr>
        <w:t xml:space="preserve"> </w:t>
      </w:r>
      <w:r w:rsidRPr="00442A98">
        <w:rPr>
          <w:rFonts w:ascii="Times New Roman" w:hAnsi="Times New Roman"/>
        </w:rPr>
        <w:t>населяющим</w:t>
      </w:r>
      <w:r w:rsidRPr="00442A98">
        <w:rPr>
          <w:rFonts w:ascii="Times New Roman" w:hAnsi="Times New Roman"/>
          <w:spacing w:val="1"/>
        </w:rPr>
        <w:t xml:space="preserve"> </w:t>
      </w:r>
      <w:r w:rsidRPr="00442A98">
        <w:rPr>
          <w:rFonts w:ascii="Times New Roman" w:hAnsi="Times New Roman"/>
        </w:rPr>
        <w:t>ее</w:t>
      </w:r>
      <w:r w:rsidRPr="00442A98">
        <w:rPr>
          <w:rFonts w:ascii="Times New Roman" w:hAnsi="Times New Roman"/>
          <w:spacing w:val="-67"/>
        </w:rPr>
        <w:t xml:space="preserve"> </w:t>
      </w:r>
      <w:r w:rsidRPr="00442A98">
        <w:rPr>
          <w:rFonts w:ascii="Times New Roman" w:hAnsi="Times New Roman"/>
        </w:rPr>
        <w:t>людям, ее уникальной истории, богатой природе и великой культуре. Внеурочные</w:t>
      </w:r>
      <w:r w:rsidRPr="00442A98">
        <w:rPr>
          <w:rFonts w:ascii="Times New Roman" w:hAnsi="Times New Roman"/>
          <w:spacing w:val="1"/>
        </w:rPr>
        <w:t xml:space="preserve"> </w:t>
      </w:r>
      <w:r w:rsidRPr="00442A98">
        <w:rPr>
          <w:rFonts w:ascii="Times New Roman" w:hAnsi="Times New Roman"/>
        </w:rPr>
        <w:t>занятия</w:t>
      </w:r>
      <w:r w:rsidRPr="00442A98">
        <w:rPr>
          <w:rFonts w:ascii="Times New Roman" w:hAnsi="Times New Roman"/>
          <w:spacing w:val="1"/>
        </w:rPr>
        <w:t xml:space="preserve"> </w:t>
      </w:r>
      <w:r w:rsidRPr="00442A98">
        <w:rPr>
          <w:rFonts w:ascii="Times New Roman" w:hAnsi="Times New Roman"/>
        </w:rPr>
        <w:t>"Разговоры</w:t>
      </w:r>
      <w:r w:rsidRPr="00442A98">
        <w:rPr>
          <w:rFonts w:ascii="Times New Roman" w:hAnsi="Times New Roman"/>
          <w:spacing w:val="1"/>
        </w:rPr>
        <w:t xml:space="preserve"> </w:t>
      </w:r>
      <w:r w:rsidRPr="00442A98">
        <w:rPr>
          <w:rFonts w:ascii="Times New Roman" w:hAnsi="Times New Roman"/>
        </w:rPr>
        <w:t>о</w:t>
      </w:r>
      <w:r w:rsidRPr="00442A98">
        <w:rPr>
          <w:rFonts w:ascii="Times New Roman" w:hAnsi="Times New Roman"/>
          <w:spacing w:val="1"/>
        </w:rPr>
        <w:t xml:space="preserve"> </w:t>
      </w:r>
      <w:r w:rsidRPr="00442A98">
        <w:rPr>
          <w:rFonts w:ascii="Times New Roman" w:hAnsi="Times New Roman"/>
        </w:rPr>
        <w:t>важном»</w:t>
      </w:r>
      <w:r w:rsidRPr="00442A98">
        <w:rPr>
          <w:rFonts w:ascii="Times New Roman" w:hAnsi="Times New Roman"/>
          <w:spacing w:val="1"/>
        </w:rPr>
        <w:t xml:space="preserve"> </w:t>
      </w:r>
      <w:r w:rsidRPr="00442A98">
        <w:rPr>
          <w:rFonts w:ascii="Times New Roman" w:hAnsi="Times New Roman"/>
        </w:rPr>
        <w:t>направлены</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формирование</w:t>
      </w:r>
      <w:r w:rsidRPr="00442A98">
        <w:rPr>
          <w:rFonts w:ascii="Times New Roman" w:hAnsi="Times New Roman"/>
          <w:spacing w:val="1"/>
        </w:rPr>
        <w:t xml:space="preserve"> </w:t>
      </w:r>
      <w:r w:rsidRPr="00442A98">
        <w:rPr>
          <w:rFonts w:ascii="Times New Roman" w:hAnsi="Times New Roman"/>
        </w:rPr>
        <w:t>соответствующей</w:t>
      </w:r>
      <w:r w:rsidRPr="00442A98">
        <w:rPr>
          <w:rFonts w:ascii="Times New Roman" w:hAnsi="Times New Roman"/>
          <w:spacing w:val="1"/>
        </w:rPr>
        <w:t xml:space="preserve"> </w:t>
      </w:r>
      <w:r w:rsidRPr="00442A98">
        <w:rPr>
          <w:rFonts w:ascii="Times New Roman" w:hAnsi="Times New Roman"/>
          <w:spacing w:val="-1"/>
        </w:rPr>
        <w:t>внутренней</w:t>
      </w:r>
      <w:r w:rsidRPr="00442A98">
        <w:rPr>
          <w:rFonts w:ascii="Times New Roman" w:hAnsi="Times New Roman"/>
          <w:spacing w:val="-12"/>
        </w:rPr>
        <w:t xml:space="preserve"> </w:t>
      </w:r>
      <w:r w:rsidRPr="00442A98">
        <w:rPr>
          <w:rFonts w:ascii="Times New Roman" w:hAnsi="Times New Roman"/>
          <w:spacing w:val="-1"/>
        </w:rPr>
        <w:t>позиции</w:t>
      </w:r>
      <w:r w:rsidRPr="00442A98">
        <w:rPr>
          <w:rFonts w:ascii="Times New Roman" w:hAnsi="Times New Roman"/>
          <w:spacing w:val="-14"/>
        </w:rPr>
        <w:t xml:space="preserve"> </w:t>
      </w:r>
      <w:r w:rsidRPr="00442A98">
        <w:rPr>
          <w:rFonts w:ascii="Times New Roman" w:hAnsi="Times New Roman"/>
        </w:rPr>
        <w:t>личности</w:t>
      </w:r>
      <w:r w:rsidRPr="00442A98">
        <w:rPr>
          <w:rFonts w:ascii="Times New Roman" w:hAnsi="Times New Roman"/>
          <w:spacing w:val="-12"/>
        </w:rPr>
        <w:t xml:space="preserve"> </w:t>
      </w:r>
      <w:r w:rsidRPr="00442A98">
        <w:rPr>
          <w:rFonts w:ascii="Times New Roman" w:hAnsi="Times New Roman"/>
        </w:rPr>
        <w:t>обучающегося,</w:t>
      </w:r>
      <w:r w:rsidRPr="00442A98">
        <w:rPr>
          <w:rFonts w:ascii="Times New Roman" w:hAnsi="Times New Roman"/>
          <w:spacing w:val="-12"/>
        </w:rPr>
        <w:t xml:space="preserve"> </w:t>
      </w:r>
      <w:r w:rsidRPr="00442A98">
        <w:rPr>
          <w:rFonts w:ascii="Times New Roman" w:hAnsi="Times New Roman"/>
        </w:rPr>
        <w:t>необходимой</w:t>
      </w:r>
      <w:r w:rsidRPr="00442A98">
        <w:rPr>
          <w:rFonts w:ascii="Times New Roman" w:hAnsi="Times New Roman"/>
          <w:spacing w:val="-15"/>
        </w:rPr>
        <w:t xml:space="preserve"> </w:t>
      </w:r>
      <w:r w:rsidRPr="00442A98">
        <w:rPr>
          <w:rFonts w:ascii="Times New Roman" w:hAnsi="Times New Roman"/>
        </w:rPr>
        <w:t>ему</w:t>
      </w:r>
      <w:r w:rsidRPr="00442A98">
        <w:rPr>
          <w:rFonts w:ascii="Times New Roman" w:hAnsi="Times New Roman"/>
          <w:spacing w:val="-17"/>
        </w:rPr>
        <w:t xml:space="preserve"> </w:t>
      </w:r>
      <w:r w:rsidRPr="00442A98">
        <w:rPr>
          <w:rFonts w:ascii="Times New Roman" w:hAnsi="Times New Roman"/>
        </w:rPr>
        <w:t>для</w:t>
      </w:r>
      <w:r w:rsidRPr="00442A98">
        <w:rPr>
          <w:rFonts w:ascii="Times New Roman" w:hAnsi="Times New Roman"/>
          <w:spacing w:val="-12"/>
        </w:rPr>
        <w:t xml:space="preserve"> </w:t>
      </w:r>
      <w:r w:rsidRPr="00442A98">
        <w:rPr>
          <w:rFonts w:ascii="Times New Roman" w:hAnsi="Times New Roman"/>
        </w:rPr>
        <w:t>конструктивного</w:t>
      </w:r>
      <w:r w:rsidRPr="00442A98">
        <w:rPr>
          <w:rFonts w:ascii="Times New Roman" w:hAnsi="Times New Roman"/>
          <w:spacing w:val="-67"/>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ответственного</w:t>
      </w:r>
      <w:r w:rsidRPr="00442A98">
        <w:rPr>
          <w:rFonts w:ascii="Times New Roman" w:hAnsi="Times New Roman"/>
          <w:spacing w:val="-3"/>
        </w:rPr>
        <w:t xml:space="preserve"> </w:t>
      </w:r>
      <w:r w:rsidRPr="00442A98">
        <w:rPr>
          <w:rFonts w:ascii="Times New Roman" w:hAnsi="Times New Roman"/>
        </w:rPr>
        <w:t>поведения в</w:t>
      </w:r>
      <w:r w:rsidRPr="00442A98">
        <w:rPr>
          <w:rFonts w:ascii="Times New Roman" w:hAnsi="Times New Roman"/>
          <w:spacing w:val="-4"/>
        </w:rPr>
        <w:t xml:space="preserve"> </w:t>
      </w:r>
      <w:r w:rsidRPr="00442A98">
        <w:rPr>
          <w:rFonts w:ascii="Times New Roman" w:hAnsi="Times New Roman"/>
        </w:rPr>
        <w:t>обществе.</w:t>
      </w:r>
    </w:p>
    <w:p w14:paraId="5A6D45D3" w14:textId="77777777" w:rsidR="00442A98" w:rsidRPr="00442A98" w:rsidRDefault="00442A98" w:rsidP="00442A98">
      <w:pPr>
        <w:pStyle w:val="aff9"/>
        <w:spacing w:after="0" w:line="240" w:lineRule="auto"/>
        <w:ind w:right="341" w:firstLine="708"/>
        <w:rPr>
          <w:rFonts w:ascii="Times New Roman" w:hAnsi="Times New Roman"/>
        </w:rPr>
      </w:pPr>
      <w:r w:rsidRPr="00442A98">
        <w:rPr>
          <w:rFonts w:ascii="Times New Roman" w:hAnsi="Times New Roman"/>
        </w:rPr>
        <w:t>Основной</w:t>
      </w:r>
      <w:r w:rsidRPr="00442A98">
        <w:rPr>
          <w:rFonts w:ascii="Times New Roman" w:hAnsi="Times New Roman"/>
          <w:spacing w:val="-13"/>
        </w:rPr>
        <w:t xml:space="preserve"> </w:t>
      </w:r>
      <w:r w:rsidRPr="00442A98">
        <w:rPr>
          <w:rFonts w:ascii="Times New Roman" w:hAnsi="Times New Roman"/>
        </w:rPr>
        <w:t>формат</w:t>
      </w:r>
      <w:r w:rsidRPr="00442A98">
        <w:rPr>
          <w:rFonts w:ascii="Times New Roman" w:hAnsi="Times New Roman"/>
          <w:spacing w:val="-14"/>
        </w:rPr>
        <w:t xml:space="preserve"> </w:t>
      </w:r>
      <w:r w:rsidRPr="00442A98">
        <w:rPr>
          <w:rFonts w:ascii="Times New Roman" w:hAnsi="Times New Roman"/>
        </w:rPr>
        <w:t>внеурочных</w:t>
      </w:r>
      <w:r w:rsidRPr="00442A98">
        <w:rPr>
          <w:rFonts w:ascii="Times New Roman" w:hAnsi="Times New Roman"/>
          <w:spacing w:val="-13"/>
        </w:rPr>
        <w:t xml:space="preserve"> </w:t>
      </w:r>
      <w:r w:rsidRPr="00442A98">
        <w:rPr>
          <w:rFonts w:ascii="Times New Roman" w:hAnsi="Times New Roman"/>
        </w:rPr>
        <w:t>занятий</w:t>
      </w:r>
      <w:r w:rsidRPr="00442A98">
        <w:rPr>
          <w:rFonts w:ascii="Times New Roman" w:hAnsi="Times New Roman"/>
          <w:spacing w:val="-14"/>
        </w:rPr>
        <w:t xml:space="preserve"> </w:t>
      </w:r>
      <w:r w:rsidRPr="00442A98">
        <w:rPr>
          <w:rFonts w:ascii="Times New Roman" w:hAnsi="Times New Roman"/>
        </w:rPr>
        <w:t>"Разговоры</w:t>
      </w:r>
      <w:r w:rsidRPr="00442A98">
        <w:rPr>
          <w:rFonts w:ascii="Times New Roman" w:hAnsi="Times New Roman"/>
          <w:spacing w:val="-15"/>
        </w:rPr>
        <w:t xml:space="preserve"> </w:t>
      </w:r>
      <w:r w:rsidRPr="00442A98">
        <w:rPr>
          <w:rFonts w:ascii="Times New Roman" w:hAnsi="Times New Roman"/>
        </w:rPr>
        <w:t>о</w:t>
      </w:r>
      <w:r w:rsidRPr="00442A98">
        <w:rPr>
          <w:rFonts w:ascii="Times New Roman" w:hAnsi="Times New Roman"/>
          <w:spacing w:val="-13"/>
        </w:rPr>
        <w:t xml:space="preserve"> </w:t>
      </w:r>
      <w:r w:rsidRPr="00442A98">
        <w:rPr>
          <w:rFonts w:ascii="Times New Roman" w:hAnsi="Times New Roman"/>
        </w:rPr>
        <w:t>важном"</w:t>
      </w:r>
      <w:r w:rsidRPr="00442A98">
        <w:rPr>
          <w:rFonts w:ascii="Times New Roman" w:hAnsi="Times New Roman"/>
          <w:spacing w:val="-7"/>
        </w:rPr>
        <w:t xml:space="preserve"> </w:t>
      </w:r>
      <w:r w:rsidRPr="00442A98">
        <w:rPr>
          <w:rFonts w:ascii="Times New Roman" w:hAnsi="Times New Roman"/>
        </w:rPr>
        <w:t>-</w:t>
      </w:r>
      <w:r w:rsidRPr="00442A98">
        <w:rPr>
          <w:rFonts w:ascii="Times New Roman" w:hAnsi="Times New Roman"/>
          <w:spacing w:val="-13"/>
        </w:rPr>
        <w:t xml:space="preserve"> </w:t>
      </w:r>
      <w:r w:rsidRPr="00442A98">
        <w:rPr>
          <w:rFonts w:ascii="Times New Roman" w:hAnsi="Times New Roman"/>
        </w:rPr>
        <w:t>разговор</w:t>
      </w:r>
      <w:r w:rsidRPr="00442A98">
        <w:rPr>
          <w:rFonts w:ascii="Times New Roman" w:hAnsi="Times New Roman"/>
          <w:spacing w:val="-14"/>
        </w:rPr>
        <w:t xml:space="preserve"> </w:t>
      </w:r>
      <w:r w:rsidRPr="00442A98">
        <w:rPr>
          <w:rFonts w:ascii="Times New Roman" w:hAnsi="Times New Roman"/>
        </w:rPr>
        <w:t>и</w:t>
      </w:r>
      <w:r w:rsidRPr="00442A98">
        <w:rPr>
          <w:rFonts w:ascii="Times New Roman" w:hAnsi="Times New Roman"/>
          <w:spacing w:val="-13"/>
        </w:rPr>
        <w:t xml:space="preserve"> </w:t>
      </w:r>
      <w:r w:rsidRPr="00442A98">
        <w:rPr>
          <w:rFonts w:ascii="Times New Roman" w:hAnsi="Times New Roman"/>
        </w:rPr>
        <w:t>(или)</w:t>
      </w:r>
      <w:r w:rsidRPr="00442A98">
        <w:rPr>
          <w:rFonts w:ascii="Times New Roman" w:hAnsi="Times New Roman"/>
          <w:spacing w:val="-68"/>
        </w:rPr>
        <w:t xml:space="preserve"> </w:t>
      </w:r>
      <w:r w:rsidRPr="00442A98">
        <w:rPr>
          <w:rFonts w:ascii="Times New Roman" w:hAnsi="Times New Roman"/>
        </w:rPr>
        <w:t>беседа с обучающимися. Основные темы занятий связаны с важнейшими аспектами</w:t>
      </w:r>
      <w:r w:rsidRPr="00442A98">
        <w:rPr>
          <w:rFonts w:ascii="Times New Roman" w:hAnsi="Times New Roman"/>
          <w:spacing w:val="1"/>
        </w:rPr>
        <w:t xml:space="preserve"> </w:t>
      </w:r>
      <w:r w:rsidRPr="00442A98">
        <w:rPr>
          <w:rFonts w:ascii="Times New Roman" w:hAnsi="Times New Roman"/>
        </w:rPr>
        <w:t>жизни</w:t>
      </w:r>
      <w:r w:rsidRPr="00442A98">
        <w:rPr>
          <w:rFonts w:ascii="Times New Roman" w:hAnsi="Times New Roman"/>
          <w:spacing w:val="1"/>
        </w:rPr>
        <w:t xml:space="preserve"> </w:t>
      </w:r>
      <w:r w:rsidRPr="00442A98">
        <w:rPr>
          <w:rFonts w:ascii="Times New Roman" w:hAnsi="Times New Roman"/>
        </w:rPr>
        <w:t>человека</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современной</w:t>
      </w:r>
      <w:r w:rsidRPr="00442A98">
        <w:rPr>
          <w:rFonts w:ascii="Times New Roman" w:hAnsi="Times New Roman"/>
          <w:spacing w:val="1"/>
        </w:rPr>
        <w:t xml:space="preserve"> </w:t>
      </w:r>
      <w:r w:rsidRPr="00442A98">
        <w:rPr>
          <w:rFonts w:ascii="Times New Roman" w:hAnsi="Times New Roman"/>
        </w:rPr>
        <w:t>России:</w:t>
      </w:r>
      <w:r w:rsidRPr="00442A98">
        <w:rPr>
          <w:rFonts w:ascii="Times New Roman" w:hAnsi="Times New Roman"/>
          <w:spacing w:val="1"/>
        </w:rPr>
        <w:t xml:space="preserve"> </w:t>
      </w:r>
      <w:r w:rsidRPr="00442A98">
        <w:rPr>
          <w:rFonts w:ascii="Times New Roman" w:hAnsi="Times New Roman"/>
        </w:rPr>
        <w:t>знанием</w:t>
      </w:r>
      <w:r w:rsidRPr="00442A98">
        <w:rPr>
          <w:rFonts w:ascii="Times New Roman" w:hAnsi="Times New Roman"/>
          <w:spacing w:val="1"/>
        </w:rPr>
        <w:t xml:space="preserve"> </w:t>
      </w:r>
      <w:r w:rsidRPr="00442A98">
        <w:rPr>
          <w:rFonts w:ascii="Times New Roman" w:hAnsi="Times New Roman"/>
        </w:rPr>
        <w:t>родной</w:t>
      </w:r>
      <w:r w:rsidRPr="00442A98">
        <w:rPr>
          <w:rFonts w:ascii="Times New Roman" w:hAnsi="Times New Roman"/>
          <w:spacing w:val="1"/>
        </w:rPr>
        <w:t xml:space="preserve"> </w:t>
      </w:r>
      <w:r w:rsidRPr="00442A98">
        <w:rPr>
          <w:rFonts w:ascii="Times New Roman" w:hAnsi="Times New Roman"/>
        </w:rPr>
        <w:t>истории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пониманием</w:t>
      </w:r>
      <w:r w:rsidRPr="00442A98">
        <w:rPr>
          <w:rFonts w:ascii="Times New Roman" w:hAnsi="Times New Roman"/>
          <w:spacing w:val="-67"/>
        </w:rPr>
        <w:t xml:space="preserve"> </w:t>
      </w:r>
      <w:r w:rsidRPr="00442A98">
        <w:rPr>
          <w:rFonts w:ascii="Times New Roman" w:hAnsi="Times New Roman"/>
        </w:rPr>
        <w:t>сложностей современного мира, техническим прогрессом и сохранением природы,</w:t>
      </w:r>
      <w:r w:rsidRPr="00442A98">
        <w:rPr>
          <w:rFonts w:ascii="Times New Roman" w:hAnsi="Times New Roman"/>
          <w:spacing w:val="1"/>
        </w:rPr>
        <w:t xml:space="preserve"> </w:t>
      </w:r>
      <w:r w:rsidRPr="00442A98">
        <w:rPr>
          <w:rFonts w:ascii="Times New Roman" w:hAnsi="Times New Roman"/>
        </w:rPr>
        <w:t>ориентацией</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мировой</w:t>
      </w:r>
      <w:r w:rsidRPr="00442A98">
        <w:rPr>
          <w:rFonts w:ascii="Times New Roman" w:hAnsi="Times New Roman"/>
          <w:spacing w:val="1"/>
        </w:rPr>
        <w:t xml:space="preserve"> </w:t>
      </w:r>
      <w:r w:rsidRPr="00442A98">
        <w:rPr>
          <w:rFonts w:ascii="Times New Roman" w:hAnsi="Times New Roman"/>
        </w:rPr>
        <w:t>художественной</w:t>
      </w:r>
      <w:r w:rsidRPr="00442A98">
        <w:rPr>
          <w:rFonts w:ascii="Times New Roman" w:hAnsi="Times New Roman"/>
          <w:spacing w:val="1"/>
        </w:rPr>
        <w:t xml:space="preserve"> </w:t>
      </w:r>
      <w:r w:rsidRPr="00442A98">
        <w:rPr>
          <w:rFonts w:ascii="Times New Roman" w:hAnsi="Times New Roman"/>
        </w:rPr>
        <w:t>культуре</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повседневной</w:t>
      </w:r>
      <w:r w:rsidRPr="00442A98">
        <w:rPr>
          <w:rFonts w:ascii="Times New Roman" w:hAnsi="Times New Roman"/>
          <w:spacing w:val="1"/>
        </w:rPr>
        <w:t xml:space="preserve"> </w:t>
      </w:r>
      <w:r w:rsidRPr="00442A98">
        <w:rPr>
          <w:rFonts w:ascii="Times New Roman" w:hAnsi="Times New Roman"/>
        </w:rPr>
        <w:t>культуре</w:t>
      </w:r>
      <w:r w:rsidRPr="00442A98">
        <w:rPr>
          <w:rFonts w:ascii="Times New Roman" w:hAnsi="Times New Roman"/>
          <w:spacing w:val="1"/>
        </w:rPr>
        <w:t xml:space="preserve"> </w:t>
      </w:r>
      <w:r w:rsidRPr="00442A98">
        <w:rPr>
          <w:rFonts w:ascii="Times New Roman" w:hAnsi="Times New Roman"/>
        </w:rPr>
        <w:t>поведения,</w:t>
      </w:r>
      <w:r w:rsidRPr="00442A98">
        <w:rPr>
          <w:rFonts w:ascii="Times New Roman" w:hAnsi="Times New Roman"/>
          <w:spacing w:val="1"/>
        </w:rPr>
        <w:t xml:space="preserve"> </w:t>
      </w:r>
      <w:r w:rsidRPr="00442A98">
        <w:rPr>
          <w:rFonts w:ascii="Times New Roman" w:hAnsi="Times New Roman"/>
        </w:rPr>
        <w:t>доброжелательным</w:t>
      </w:r>
      <w:r w:rsidRPr="00442A98">
        <w:rPr>
          <w:rFonts w:ascii="Times New Roman" w:hAnsi="Times New Roman"/>
          <w:spacing w:val="1"/>
        </w:rPr>
        <w:t xml:space="preserve"> </w:t>
      </w:r>
      <w:r w:rsidRPr="00442A98">
        <w:rPr>
          <w:rFonts w:ascii="Times New Roman" w:hAnsi="Times New Roman"/>
        </w:rPr>
        <w:t>отношением</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окружающим</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ответственным</w:t>
      </w:r>
      <w:r w:rsidRPr="00442A98">
        <w:rPr>
          <w:rFonts w:ascii="Times New Roman" w:hAnsi="Times New Roman"/>
          <w:spacing w:val="1"/>
        </w:rPr>
        <w:t xml:space="preserve"> </w:t>
      </w:r>
      <w:r w:rsidRPr="00442A98">
        <w:rPr>
          <w:rFonts w:ascii="Times New Roman" w:hAnsi="Times New Roman"/>
        </w:rPr>
        <w:t>отношением</w:t>
      </w:r>
      <w:r w:rsidRPr="00442A98">
        <w:rPr>
          <w:rFonts w:ascii="Times New Roman" w:hAnsi="Times New Roman"/>
          <w:spacing w:val="-1"/>
        </w:rPr>
        <w:t xml:space="preserve"> </w:t>
      </w:r>
      <w:r w:rsidRPr="00442A98">
        <w:rPr>
          <w:rFonts w:ascii="Times New Roman" w:hAnsi="Times New Roman"/>
        </w:rPr>
        <w:t>ж</w:t>
      </w:r>
      <w:r w:rsidRPr="00442A98">
        <w:rPr>
          <w:rFonts w:ascii="Times New Roman" w:hAnsi="Times New Roman"/>
          <w:spacing w:val="-1"/>
        </w:rPr>
        <w:t xml:space="preserve"> </w:t>
      </w:r>
      <w:r w:rsidRPr="00442A98">
        <w:rPr>
          <w:rFonts w:ascii="Times New Roman" w:hAnsi="Times New Roman"/>
        </w:rPr>
        <w:t>собственным</w:t>
      </w:r>
      <w:r w:rsidRPr="00442A98">
        <w:rPr>
          <w:rFonts w:ascii="Times New Roman" w:hAnsi="Times New Roman"/>
          <w:spacing w:val="2"/>
        </w:rPr>
        <w:t xml:space="preserve"> </w:t>
      </w:r>
      <w:r w:rsidRPr="00442A98">
        <w:rPr>
          <w:rFonts w:ascii="Times New Roman" w:hAnsi="Times New Roman"/>
        </w:rPr>
        <w:t>поступкам.</w:t>
      </w:r>
    </w:p>
    <w:p w14:paraId="2D1C9ACD" w14:textId="77777777" w:rsidR="00442A98" w:rsidRPr="00442A98" w:rsidRDefault="00442A98" w:rsidP="00442A98">
      <w:pPr>
        <w:tabs>
          <w:tab w:val="left" w:pos="393"/>
        </w:tabs>
        <w:ind w:left="821"/>
        <w:jc w:val="both"/>
        <w:rPr>
          <w:rFonts w:ascii="Times New Roman" w:hAnsi="Times New Roman" w:cs="Times New Roman"/>
          <w:sz w:val="22"/>
          <w:szCs w:val="22"/>
        </w:rPr>
      </w:pPr>
      <w:r w:rsidRPr="00442A98">
        <w:rPr>
          <w:rFonts w:ascii="Times New Roman" w:hAnsi="Times New Roman" w:cs="Times New Roman"/>
          <w:b/>
          <w:sz w:val="22"/>
          <w:szCs w:val="22"/>
        </w:rPr>
        <w:t>2Профориентационный</w:t>
      </w:r>
      <w:r w:rsidRPr="00442A98">
        <w:rPr>
          <w:rFonts w:ascii="Times New Roman" w:hAnsi="Times New Roman" w:cs="Times New Roman"/>
          <w:b/>
          <w:spacing w:val="-4"/>
          <w:sz w:val="22"/>
          <w:szCs w:val="22"/>
        </w:rPr>
        <w:t xml:space="preserve"> </w:t>
      </w:r>
      <w:r w:rsidRPr="00442A98">
        <w:rPr>
          <w:rFonts w:ascii="Times New Roman" w:hAnsi="Times New Roman" w:cs="Times New Roman"/>
          <w:b/>
          <w:sz w:val="22"/>
          <w:szCs w:val="22"/>
        </w:rPr>
        <w:t>минимум</w:t>
      </w:r>
      <w:r w:rsidRPr="00442A98">
        <w:rPr>
          <w:rFonts w:ascii="Times New Roman" w:hAnsi="Times New Roman" w:cs="Times New Roman"/>
          <w:spacing w:val="-1"/>
          <w:sz w:val="22"/>
          <w:szCs w:val="22"/>
        </w:rPr>
        <w:t xml:space="preserve"> </w:t>
      </w:r>
      <w:r w:rsidRPr="00442A98">
        <w:rPr>
          <w:rFonts w:ascii="Times New Roman" w:hAnsi="Times New Roman" w:cs="Times New Roman"/>
          <w:position w:val="1"/>
          <w:sz w:val="22"/>
          <w:szCs w:val="22"/>
        </w:rPr>
        <w:t>вводится</w:t>
      </w:r>
      <w:r w:rsidRPr="00442A98">
        <w:rPr>
          <w:rFonts w:ascii="Times New Roman" w:hAnsi="Times New Roman" w:cs="Times New Roman"/>
          <w:spacing w:val="-6"/>
          <w:position w:val="1"/>
          <w:sz w:val="22"/>
          <w:szCs w:val="22"/>
        </w:rPr>
        <w:t xml:space="preserve"> </w:t>
      </w:r>
      <w:r w:rsidRPr="00442A98">
        <w:rPr>
          <w:rFonts w:ascii="Times New Roman" w:hAnsi="Times New Roman" w:cs="Times New Roman"/>
          <w:position w:val="1"/>
          <w:sz w:val="22"/>
          <w:szCs w:val="22"/>
        </w:rPr>
        <w:t>для</w:t>
      </w:r>
      <w:r w:rsidRPr="00442A98">
        <w:rPr>
          <w:rFonts w:ascii="Times New Roman" w:hAnsi="Times New Roman" w:cs="Times New Roman"/>
          <w:spacing w:val="-2"/>
          <w:position w:val="1"/>
          <w:sz w:val="22"/>
          <w:szCs w:val="22"/>
        </w:rPr>
        <w:t xml:space="preserve"> </w:t>
      </w:r>
      <w:r w:rsidRPr="00442A98">
        <w:rPr>
          <w:rFonts w:ascii="Times New Roman" w:hAnsi="Times New Roman" w:cs="Times New Roman"/>
          <w:position w:val="1"/>
          <w:sz w:val="22"/>
          <w:szCs w:val="22"/>
        </w:rPr>
        <w:t>обучающихся</w:t>
      </w:r>
      <w:r w:rsidRPr="00442A98">
        <w:rPr>
          <w:rFonts w:ascii="Times New Roman" w:hAnsi="Times New Roman" w:cs="Times New Roman"/>
          <w:spacing w:val="-3"/>
          <w:position w:val="1"/>
          <w:sz w:val="22"/>
          <w:szCs w:val="22"/>
        </w:rPr>
        <w:t xml:space="preserve"> </w:t>
      </w:r>
      <w:r w:rsidRPr="00442A98">
        <w:rPr>
          <w:rFonts w:ascii="Times New Roman" w:hAnsi="Times New Roman" w:cs="Times New Roman"/>
          <w:position w:val="1"/>
          <w:sz w:val="22"/>
          <w:szCs w:val="22"/>
        </w:rPr>
        <w:t>6-11</w:t>
      </w:r>
      <w:r w:rsidRPr="00442A98">
        <w:rPr>
          <w:rFonts w:ascii="Times New Roman" w:hAnsi="Times New Roman" w:cs="Times New Roman"/>
          <w:spacing w:val="-1"/>
          <w:position w:val="1"/>
          <w:sz w:val="22"/>
          <w:szCs w:val="22"/>
        </w:rPr>
        <w:t xml:space="preserve"> </w:t>
      </w:r>
      <w:r w:rsidRPr="00442A98">
        <w:rPr>
          <w:rFonts w:ascii="Times New Roman" w:hAnsi="Times New Roman" w:cs="Times New Roman"/>
          <w:position w:val="1"/>
          <w:sz w:val="22"/>
          <w:szCs w:val="22"/>
        </w:rPr>
        <w:t>классов</w:t>
      </w:r>
    </w:p>
    <w:p w14:paraId="3D6B7A92" w14:textId="77777777" w:rsidR="00442A98" w:rsidRPr="00442A98" w:rsidRDefault="00442A98" w:rsidP="00442A98">
      <w:pPr>
        <w:pStyle w:val="aff9"/>
        <w:spacing w:after="0" w:line="240" w:lineRule="auto"/>
        <w:ind w:right="348" w:hanging="3"/>
        <w:rPr>
          <w:rFonts w:ascii="Times New Roman" w:hAnsi="Times New Roman"/>
        </w:rPr>
      </w:pPr>
      <w:r w:rsidRPr="00442A98">
        <w:rPr>
          <w:rFonts w:ascii="Times New Roman" w:hAnsi="Times New Roman"/>
        </w:rPr>
        <w:t>образовательных</w:t>
      </w:r>
      <w:r w:rsidRPr="00442A98">
        <w:rPr>
          <w:rFonts w:ascii="Times New Roman" w:hAnsi="Times New Roman"/>
          <w:spacing w:val="1"/>
        </w:rPr>
        <w:t xml:space="preserve"> </w:t>
      </w:r>
      <w:r w:rsidRPr="00442A98">
        <w:rPr>
          <w:rFonts w:ascii="Times New Roman" w:hAnsi="Times New Roman"/>
        </w:rPr>
        <w:t>организаций,</w:t>
      </w:r>
      <w:r w:rsidRPr="00442A98">
        <w:rPr>
          <w:rFonts w:ascii="Times New Roman" w:hAnsi="Times New Roman"/>
          <w:spacing w:val="1"/>
        </w:rPr>
        <w:t xml:space="preserve"> </w:t>
      </w:r>
      <w:r w:rsidRPr="00442A98">
        <w:rPr>
          <w:rFonts w:ascii="Times New Roman" w:hAnsi="Times New Roman"/>
        </w:rPr>
        <w:t>включая</w:t>
      </w:r>
      <w:r w:rsidRPr="00442A98">
        <w:rPr>
          <w:rFonts w:ascii="Times New Roman" w:hAnsi="Times New Roman"/>
          <w:spacing w:val="1"/>
        </w:rPr>
        <w:t xml:space="preserve"> </w:t>
      </w:r>
      <w:r w:rsidRPr="00442A98">
        <w:rPr>
          <w:rFonts w:ascii="Times New Roman" w:hAnsi="Times New Roman"/>
        </w:rPr>
        <w:t>детей</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ограниченными</w:t>
      </w:r>
      <w:r w:rsidRPr="00442A98">
        <w:rPr>
          <w:rFonts w:ascii="Times New Roman" w:hAnsi="Times New Roman"/>
          <w:spacing w:val="1"/>
        </w:rPr>
        <w:t xml:space="preserve"> </w:t>
      </w:r>
      <w:r w:rsidRPr="00442A98">
        <w:rPr>
          <w:rFonts w:ascii="Times New Roman" w:hAnsi="Times New Roman"/>
        </w:rPr>
        <w:t>возможностями</w:t>
      </w:r>
      <w:r w:rsidRPr="00442A98">
        <w:rPr>
          <w:rFonts w:ascii="Times New Roman" w:hAnsi="Times New Roman"/>
          <w:spacing w:val="1"/>
        </w:rPr>
        <w:t xml:space="preserve"> </w:t>
      </w:r>
      <w:r w:rsidRPr="00442A98">
        <w:rPr>
          <w:rFonts w:ascii="Times New Roman" w:hAnsi="Times New Roman"/>
        </w:rPr>
        <w:t>здоровья</w:t>
      </w:r>
      <w:r w:rsidRPr="00442A98">
        <w:rPr>
          <w:rFonts w:ascii="Times New Roman" w:hAnsi="Times New Roman"/>
          <w:spacing w:val="-1"/>
        </w:rPr>
        <w:t xml:space="preserve"> </w:t>
      </w:r>
      <w:r w:rsidRPr="00442A98">
        <w:rPr>
          <w:rFonts w:ascii="Times New Roman" w:hAnsi="Times New Roman"/>
        </w:rPr>
        <w:t>и инвалидностью.</w:t>
      </w:r>
    </w:p>
    <w:p w14:paraId="5F4A138C" w14:textId="77777777" w:rsidR="00442A98" w:rsidRPr="00442A98" w:rsidRDefault="00442A98" w:rsidP="00442A98">
      <w:pPr>
        <w:pStyle w:val="aff9"/>
        <w:spacing w:after="0" w:line="240" w:lineRule="auto"/>
        <w:ind w:right="344" w:firstLine="778"/>
        <w:rPr>
          <w:rFonts w:ascii="Times New Roman" w:hAnsi="Times New Roman"/>
        </w:rPr>
      </w:pPr>
      <w:r w:rsidRPr="00442A98">
        <w:rPr>
          <w:rFonts w:ascii="Times New Roman" w:hAnsi="Times New Roman"/>
        </w:rPr>
        <w:t>Все</w:t>
      </w:r>
      <w:r w:rsidRPr="00442A98">
        <w:rPr>
          <w:rFonts w:ascii="Times New Roman" w:hAnsi="Times New Roman"/>
          <w:spacing w:val="1"/>
        </w:rPr>
        <w:t xml:space="preserve"> </w:t>
      </w:r>
      <w:r w:rsidRPr="00442A98">
        <w:rPr>
          <w:rFonts w:ascii="Times New Roman" w:hAnsi="Times New Roman"/>
        </w:rPr>
        <w:t>виды</w:t>
      </w:r>
      <w:r w:rsidRPr="00442A98">
        <w:rPr>
          <w:rFonts w:ascii="Times New Roman" w:hAnsi="Times New Roman"/>
          <w:spacing w:val="1"/>
        </w:rPr>
        <w:t xml:space="preserve"> </w:t>
      </w:r>
      <w:r w:rsidRPr="00442A98">
        <w:rPr>
          <w:rFonts w:ascii="Times New Roman" w:hAnsi="Times New Roman"/>
        </w:rPr>
        <w:t>активности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рамках</w:t>
      </w:r>
      <w:r w:rsidRPr="00442A98">
        <w:rPr>
          <w:rFonts w:ascii="Times New Roman" w:hAnsi="Times New Roman"/>
          <w:spacing w:val="1"/>
        </w:rPr>
        <w:t xml:space="preserve"> </w:t>
      </w:r>
      <w:r w:rsidRPr="00442A98">
        <w:rPr>
          <w:rFonts w:ascii="Times New Roman" w:hAnsi="Times New Roman"/>
        </w:rPr>
        <w:t>Профориентационного</w:t>
      </w:r>
      <w:r w:rsidRPr="00442A98">
        <w:rPr>
          <w:rFonts w:ascii="Times New Roman" w:hAnsi="Times New Roman"/>
          <w:spacing w:val="1"/>
        </w:rPr>
        <w:t xml:space="preserve"> </w:t>
      </w:r>
      <w:r w:rsidRPr="00442A98">
        <w:rPr>
          <w:rFonts w:ascii="Times New Roman" w:hAnsi="Times New Roman"/>
        </w:rPr>
        <w:t>минимума</w:t>
      </w:r>
      <w:r w:rsidRPr="00442A98">
        <w:rPr>
          <w:rFonts w:ascii="Times New Roman" w:hAnsi="Times New Roman"/>
          <w:spacing w:val="1"/>
        </w:rPr>
        <w:t xml:space="preserve"> </w:t>
      </w:r>
      <w:r w:rsidRPr="00442A98">
        <w:rPr>
          <w:rFonts w:ascii="Times New Roman" w:hAnsi="Times New Roman"/>
        </w:rPr>
        <w:t>(видеоконтент,</w:t>
      </w:r>
      <w:r w:rsidRPr="00442A98">
        <w:rPr>
          <w:rFonts w:ascii="Times New Roman" w:hAnsi="Times New Roman"/>
          <w:spacing w:val="1"/>
        </w:rPr>
        <w:t xml:space="preserve"> </w:t>
      </w:r>
      <w:r w:rsidRPr="00442A98">
        <w:rPr>
          <w:rFonts w:ascii="Times New Roman" w:hAnsi="Times New Roman"/>
        </w:rPr>
        <w:t>статьи,</w:t>
      </w:r>
      <w:r w:rsidRPr="00442A98">
        <w:rPr>
          <w:rFonts w:ascii="Times New Roman" w:hAnsi="Times New Roman"/>
          <w:spacing w:val="1"/>
        </w:rPr>
        <w:t xml:space="preserve"> </w:t>
      </w:r>
      <w:r w:rsidRPr="00442A98">
        <w:rPr>
          <w:rFonts w:ascii="Times New Roman" w:hAnsi="Times New Roman"/>
        </w:rPr>
        <w:t>тематические</w:t>
      </w:r>
      <w:r w:rsidRPr="00442A98">
        <w:rPr>
          <w:rFonts w:ascii="Times New Roman" w:hAnsi="Times New Roman"/>
          <w:spacing w:val="1"/>
        </w:rPr>
        <w:t xml:space="preserve"> </w:t>
      </w:r>
      <w:r w:rsidRPr="00442A98">
        <w:rPr>
          <w:rFonts w:ascii="Times New Roman" w:hAnsi="Times New Roman"/>
        </w:rPr>
        <w:t>онлайн-уроки,</w:t>
      </w:r>
      <w:r w:rsidRPr="00442A98">
        <w:rPr>
          <w:rFonts w:ascii="Times New Roman" w:hAnsi="Times New Roman"/>
          <w:spacing w:val="1"/>
        </w:rPr>
        <w:t xml:space="preserve"> </w:t>
      </w:r>
      <w:r w:rsidRPr="00442A98">
        <w:rPr>
          <w:rFonts w:ascii="Times New Roman" w:hAnsi="Times New Roman"/>
        </w:rPr>
        <w:t>методы</w:t>
      </w:r>
      <w:r w:rsidRPr="00442A98">
        <w:rPr>
          <w:rFonts w:ascii="Times New Roman" w:hAnsi="Times New Roman"/>
          <w:spacing w:val="1"/>
        </w:rPr>
        <w:t xml:space="preserve"> </w:t>
      </w:r>
      <w:r w:rsidRPr="00442A98">
        <w:rPr>
          <w:rFonts w:ascii="Times New Roman" w:hAnsi="Times New Roman"/>
        </w:rPr>
        <w:t>диагностики,</w:t>
      </w:r>
      <w:r w:rsidRPr="00442A98">
        <w:rPr>
          <w:rFonts w:ascii="Times New Roman" w:hAnsi="Times New Roman"/>
          <w:spacing w:val="-67"/>
        </w:rPr>
        <w:t xml:space="preserve"> </w:t>
      </w:r>
      <w:r w:rsidRPr="00442A98">
        <w:rPr>
          <w:rFonts w:ascii="Times New Roman" w:hAnsi="Times New Roman"/>
        </w:rPr>
        <w:t>мероприятия)</w:t>
      </w:r>
      <w:r w:rsidRPr="00442A98">
        <w:rPr>
          <w:rFonts w:ascii="Times New Roman" w:hAnsi="Times New Roman"/>
          <w:spacing w:val="1"/>
        </w:rPr>
        <w:t xml:space="preserve"> </w:t>
      </w:r>
      <w:r w:rsidRPr="00442A98">
        <w:rPr>
          <w:rFonts w:ascii="Times New Roman" w:hAnsi="Times New Roman"/>
        </w:rPr>
        <w:t>разрабатываются</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учетом</w:t>
      </w:r>
      <w:r w:rsidRPr="00442A98">
        <w:rPr>
          <w:rFonts w:ascii="Times New Roman" w:hAnsi="Times New Roman"/>
          <w:spacing w:val="1"/>
        </w:rPr>
        <w:t xml:space="preserve"> </w:t>
      </w:r>
      <w:r w:rsidRPr="00442A98">
        <w:rPr>
          <w:rFonts w:ascii="Times New Roman" w:hAnsi="Times New Roman"/>
        </w:rPr>
        <w:t>всех</w:t>
      </w:r>
      <w:r w:rsidRPr="00442A98">
        <w:rPr>
          <w:rFonts w:ascii="Times New Roman" w:hAnsi="Times New Roman"/>
          <w:spacing w:val="1"/>
        </w:rPr>
        <w:t xml:space="preserve"> </w:t>
      </w:r>
      <w:r w:rsidRPr="00442A98">
        <w:rPr>
          <w:rFonts w:ascii="Times New Roman" w:hAnsi="Times New Roman"/>
        </w:rPr>
        <w:t>особенностей</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ориентированы</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3"/>
        </w:rPr>
        <w:t xml:space="preserve"> </w:t>
      </w:r>
      <w:r w:rsidRPr="00442A98">
        <w:rPr>
          <w:rFonts w:ascii="Times New Roman" w:hAnsi="Times New Roman"/>
        </w:rPr>
        <w:t>разные возрастные группы.</w:t>
      </w:r>
    </w:p>
    <w:p w14:paraId="37DCB9E7" w14:textId="77777777" w:rsidR="00442A98" w:rsidRPr="00442A98" w:rsidRDefault="00442A98" w:rsidP="00442A98">
      <w:pPr>
        <w:pStyle w:val="aff9"/>
        <w:spacing w:after="0" w:line="240" w:lineRule="auto"/>
        <w:ind w:right="347" w:firstLine="708"/>
        <w:rPr>
          <w:rFonts w:ascii="Times New Roman" w:hAnsi="Times New Roman"/>
        </w:rPr>
      </w:pPr>
      <w:r w:rsidRPr="00442A98">
        <w:rPr>
          <w:rFonts w:ascii="Times New Roman" w:hAnsi="Times New Roman"/>
          <w:spacing w:val="-1"/>
        </w:rPr>
        <w:t>Программа</w:t>
      </w:r>
      <w:r w:rsidRPr="00442A98">
        <w:rPr>
          <w:rFonts w:ascii="Times New Roman" w:hAnsi="Times New Roman"/>
          <w:spacing w:val="-18"/>
        </w:rPr>
        <w:t xml:space="preserve"> </w:t>
      </w:r>
      <w:r w:rsidRPr="00442A98">
        <w:rPr>
          <w:rFonts w:ascii="Times New Roman" w:hAnsi="Times New Roman"/>
          <w:spacing w:val="-1"/>
        </w:rPr>
        <w:t>курса</w:t>
      </w:r>
      <w:r w:rsidRPr="00442A98">
        <w:rPr>
          <w:rFonts w:ascii="Times New Roman" w:hAnsi="Times New Roman"/>
          <w:spacing w:val="-17"/>
        </w:rPr>
        <w:t xml:space="preserve"> </w:t>
      </w:r>
      <w:r w:rsidRPr="00442A98">
        <w:rPr>
          <w:rFonts w:ascii="Times New Roman" w:hAnsi="Times New Roman"/>
          <w:spacing w:val="-1"/>
        </w:rPr>
        <w:t>внеурочной</w:t>
      </w:r>
      <w:r w:rsidRPr="00442A98">
        <w:rPr>
          <w:rFonts w:ascii="Times New Roman" w:hAnsi="Times New Roman"/>
          <w:spacing w:val="-20"/>
        </w:rPr>
        <w:t xml:space="preserve"> </w:t>
      </w:r>
      <w:r w:rsidRPr="00442A98">
        <w:rPr>
          <w:rFonts w:ascii="Times New Roman" w:hAnsi="Times New Roman"/>
        </w:rPr>
        <w:t>деятельности</w:t>
      </w:r>
      <w:r w:rsidRPr="00442A98">
        <w:rPr>
          <w:rFonts w:ascii="Times New Roman" w:hAnsi="Times New Roman"/>
          <w:spacing w:val="-17"/>
        </w:rPr>
        <w:t xml:space="preserve"> </w:t>
      </w:r>
      <w:r w:rsidRPr="00442A98">
        <w:rPr>
          <w:rFonts w:ascii="Times New Roman" w:hAnsi="Times New Roman"/>
        </w:rPr>
        <w:t>разработана</w:t>
      </w:r>
      <w:r w:rsidRPr="00442A98">
        <w:rPr>
          <w:rFonts w:ascii="Times New Roman" w:hAnsi="Times New Roman"/>
          <w:spacing w:val="-18"/>
        </w:rPr>
        <w:t xml:space="preserve"> </w:t>
      </w:r>
      <w:r w:rsidRPr="00442A98">
        <w:rPr>
          <w:rFonts w:ascii="Times New Roman" w:hAnsi="Times New Roman"/>
        </w:rPr>
        <w:t>с</w:t>
      </w:r>
      <w:r w:rsidRPr="00442A98">
        <w:rPr>
          <w:rFonts w:ascii="Times New Roman" w:hAnsi="Times New Roman"/>
          <w:spacing w:val="-18"/>
        </w:rPr>
        <w:t xml:space="preserve"> </w:t>
      </w:r>
      <w:r w:rsidRPr="00442A98">
        <w:rPr>
          <w:rFonts w:ascii="Times New Roman" w:hAnsi="Times New Roman"/>
        </w:rPr>
        <w:t>учётом</w:t>
      </w:r>
      <w:r w:rsidRPr="00442A98">
        <w:rPr>
          <w:rFonts w:ascii="Times New Roman" w:hAnsi="Times New Roman"/>
          <w:spacing w:val="-19"/>
        </w:rPr>
        <w:t xml:space="preserve"> </w:t>
      </w:r>
      <w:r w:rsidRPr="00442A98">
        <w:rPr>
          <w:rFonts w:ascii="Times New Roman" w:hAnsi="Times New Roman"/>
        </w:rPr>
        <w:t>рекомендаций</w:t>
      </w:r>
      <w:r w:rsidRPr="00442A98">
        <w:rPr>
          <w:rFonts w:ascii="Times New Roman" w:hAnsi="Times New Roman"/>
          <w:spacing w:val="-68"/>
        </w:rPr>
        <w:t xml:space="preserve">    </w:t>
      </w:r>
      <w:r w:rsidRPr="00442A98">
        <w:rPr>
          <w:rFonts w:ascii="Times New Roman" w:hAnsi="Times New Roman"/>
        </w:rPr>
        <w:t>Примерной</w:t>
      </w:r>
      <w:r w:rsidRPr="00442A98">
        <w:rPr>
          <w:rFonts w:ascii="Times New Roman" w:hAnsi="Times New Roman"/>
          <w:spacing w:val="1"/>
        </w:rPr>
        <w:t xml:space="preserve"> </w:t>
      </w:r>
      <w:r w:rsidRPr="00442A98">
        <w:rPr>
          <w:rFonts w:ascii="Times New Roman" w:hAnsi="Times New Roman"/>
        </w:rPr>
        <w:t>программы</w:t>
      </w:r>
      <w:r w:rsidRPr="00442A98">
        <w:rPr>
          <w:rFonts w:ascii="Times New Roman" w:hAnsi="Times New Roman"/>
          <w:spacing w:val="1"/>
        </w:rPr>
        <w:t xml:space="preserve"> </w:t>
      </w:r>
      <w:r w:rsidRPr="00442A98">
        <w:rPr>
          <w:rFonts w:ascii="Times New Roman" w:hAnsi="Times New Roman"/>
        </w:rPr>
        <w:t>воспитания.</w:t>
      </w:r>
      <w:r w:rsidRPr="00442A98">
        <w:rPr>
          <w:rFonts w:ascii="Times New Roman" w:hAnsi="Times New Roman"/>
          <w:spacing w:val="1"/>
        </w:rPr>
        <w:t xml:space="preserve"> </w:t>
      </w:r>
      <w:r w:rsidRPr="00442A98">
        <w:rPr>
          <w:rFonts w:ascii="Times New Roman" w:hAnsi="Times New Roman"/>
        </w:rPr>
        <w:t>Это</w:t>
      </w:r>
      <w:r w:rsidRPr="00442A98">
        <w:rPr>
          <w:rFonts w:ascii="Times New Roman" w:hAnsi="Times New Roman"/>
          <w:spacing w:val="1"/>
        </w:rPr>
        <w:t xml:space="preserve"> </w:t>
      </w:r>
      <w:r w:rsidRPr="00442A98">
        <w:rPr>
          <w:rFonts w:ascii="Times New Roman" w:hAnsi="Times New Roman"/>
        </w:rPr>
        <w:t>позволяет</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практике</w:t>
      </w:r>
      <w:r w:rsidRPr="00442A98">
        <w:rPr>
          <w:rFonts w:ascii="Times New Roman" w:hAnsi="Times New Roman"/>
          <w:spacing w:val="1"/>
        </w:rPr>
        <w:t xml:space="preserve"> </w:t>
      </w:r>
      <w:r w:rsidRPr="00442A98">
        <w:rPr>
          <w:rFonts w:ascii="Times New Roman" w:hAnsi="Times New Roman"/>
        </w:rPr>
        <w:t>соединить</w:t>
      </w:r>
      <w:r w:rsidRPr="00442A98">
        <w:rPr>
          <w:rFonts w:ascii="Times New Roman" w:hAnsi="Times New Roman"/>
          <w:spacing w:val="1"/>
        </w:rPr>
        <w:t xml:space="preserve"> </w:t>
      </w:r>
      <w:r w:rsidRPr="00442A98">
        <w:rPr>
          <w:rFonts w:ascii="Times New Roman" w:hAnsi="Times New Roman"/>
        </w:rPr>
        <w:t>обучающую</w:t>
      </w:r>
      <w:r w:rsidRPr="00442A98">
        <w:rPr>
          <w:rFonts w:ascii="Times New Roman" w:hAnsi="Times New Roman"/>
          <w:spacing w:val="-7"/>
        </w:rPr>
        <w:t xml:space="preserve"> </w:t>
      </w:r>
      <w:r w:rsidRPr="00442A98">
        <w:rPr>
          <w:rFonts w:ascii="Times New Roman" w:hAnsi="Times New Roman"/>
        </w:rPr>
        <w:t>и</w:t>
      </w:r>
      <w:r w:rsidRPr="00442A98">
        <w:rPr>
          <w:rFonts w:ascii="Times New Roman" w:hAnsi="Times New Roman"/>
          <w:spacing w:val="-6"/>
        </w:rPr>
        <w:t xml:space="preserve"> </w:t>
      </w:r>
      <w:r w:rsidRPr="00442A98">
        <w:rPr>
          <w:rFonts w:ascii="Times New Roman" w:hAnsi="Times New Roman"/>
        </w:rPr>
        <w:t>воспитательную</w:t>
      </w:r>
      <w:r w:rsidRPr="00442A98">
        <w:rPr>
          <w:rFonts w:ascii="Times New Roman" w:hAnsi="Times New Roman"/>
          <w:spacing w:val="-8"/>
        </w:rPr>
        <w:t xml:space="preserve"> </w:t>
      </w:r>
      <w:r w:rsidRPr="00442A98">
        <w:rPr>
          <w:rFonts w:ascii="Times New Roman" w:hAnsi="Times New Roman"/>
        </w:rPr>
        <w:t>деятельность</w:t>
      </w:r>
      <w:r w:rsidRPr="00442A98">
        <w:rPr>
          <w:rFonts w:ascii="Times New Roman" w:hAnsi="Times New Roman"/>
          <w:spacing w:val="-8"/>
        </w:rPr>
        <w:t xml:space="preserve"> </w:t>
      </w:r>
      <w:r w:rsidRPr="00442A98">
        <w:rPr>
          <w:rFonts w:ascii="Times New Roman" w:hAnsi="Times New Roman"/>
        </w:rPr>
        <w:t>педагога,</w:t>
      </w:r>
      <w:r w:rsidRPr="00442A98">
        <w:rPr>
          <w:rFonts w:ascii="Times New Roman" w:hAnsi="Times New Roman"/>
          <w:spacing w:val="-8"/>
        </w:rPr>
        <w:t xml:space="preserve"> </w:t>
      </w:r>
      <w:r w:rsidRPr="00442A98">
        <w:rPr>
          <w:rFonts w:ascii="Times New Roman" w:hAnsi="Times New Roman"/>
        </w:rPr>
        <w:t>ориентировать</w:t>
      </w:r>
      <w:r w:rsidRPr="00442A98">
        <w:rPr>
          <w:rFonts w:ascii="Times New Roman" w:hAnsi="Times New Roman"/>
          <w:spacing w:val="-7"/>
        </w:rPr>
        <w:t xml:space="preserve"> </w:t>
      </w:r>
      <w:r w:rsidRPr="00442A98">
        <w:rPr>
          <w:rFonts w:ascii="Times New Roman" w:hAnsi="Times New Roman"/>
        </w:rPr>
        <w:t>её</w:t>
      </w:r>
      <w:r w:rsidRPr="00442A98">
        <w:rPr>
          <w:rFonts w:ascii="Times New Roman" w:hAnsi="Times New Roman"/>
          <w:spacing w:val="-6"/>
        </w:rPr>
        <w:t xml:space="preserve"> </w:t>
      </w:r>
      <w:r w:rsidRPr="00442A98">
        <w:rPr>
          <w:rFonts w:ascii="Times New Roman" w:hAnsi="Times New Roman"/>
        </w:rPr>
        <w:t>не</w:t>
      </w:r>
      <w:r w:rsidRPr="00442A98">
        <w:rPr>
          <w:rFonts w:ascii="Times New Roman" w:hAnsi="Times New Roman"/>
          <w:spacing w:val="-8"/>
        </w:rPr>
        <w:t xml:space="preserve"> </w:t>
      </w:r>
      <w:r w:rsidRPr="00442A98">
        <w:rPr>
          <w:rFonts w:ascii="Times New Roman" w:hAnsi="Times New Roman"/>
        </w:rPr>
        <w:t>только</w:t>
      </w:r>
      <w:r w:rsidRPr="00442A98">
        <w:rPr>
          <w:rFonts w:ascii="Times New Roman" w:hAnsi="Times New Roman"/>
          <w:spacing w:val="-6"/>
        </w:rPr>
        <w:t xml:space="preserve"> </w:t>
      </w:r>
      <w:r w:rsidRPr="00442A98">
        <w:rPr>
          <w:rFonts w:ascii="Times New Roman" w:hAnsi="Times New Roman"/>
        </w:rPr>
        <w:t>на</w:t>
      </w:r>
      <w:r w:rsidRPr="00442A98">
        <w:rPr>
          <w:rFonts w:ascii="Times New Roman" w:hAnsi="Times New Roman"/>
          <w:spacing w:val="-68"/>
        </w:rPr>
        <w:t xml:space="preserve"> </w:t>
      </w:r>
      <w:r w:rsidRPr="00442A98">
        <w:rPr>
          <w:rFonts w:ascii="Times New Roman" w:hAnsi="Times New Roman"/>
        </w:rPr>
        <w:t>интеллектуальное,</w:t>
      </w:r>
      <w:r w:rsidRPr="00442A98">
        <w:rPr>
          <w:rFonts w:ascii="Times New Roman" w:hAnsi="Times New Roman"/>
          <w:spacing w:val="-5"/>
        </w:rPr>
        <w:t xml:space="preserve"> </w:t>
      </w:r>
      <w:r w:rsidRPr="00442A98">
        <w:rPr>
          <w:rFonts w:ascii="Times New Roman" w:hAnsi="Times New Roman"/>
        </w:rPr>
        <w:t>но и</w:t>
      </w:r>
      <w:r w:rsidRPr="00442A98">
        <w:rPr>
          <w:rFonts w:ascii="Times New Roman" w:hAnsi="Times New Roman"/>
          <w:spacing w:val="-1"/>
        </w:rPr>
        <w:t xml:space="preserve"> </w:t>
      </w:r>
      <w:r w:rsidRPr="00442A98">
        <w:rPr>
          <w:rFonts w:ascii="Times New Roman" w:hAnsi="Times New Roman"/>
        </w:rPr>
        <w:t>на нравственное,</w:t>
      </w:r>
      <w:r w:rsidRPr="00442A98">
        <w:rPr>
          <w:rFonts w:ascii="Times New Roman" w:hAnsi="Times New Roman"/>
          <w:spacing w:val="-2"/>
        </w:rPr>
        <w:t xml:space="preserve"> </w:t>
      </w:r>
      <w:r w:rsidRPr="00442A98">
        <w:rPr>
          <w:rFonts w:ascii="Times New Roman" w:hAnsi="Times New Roman"/>
        </w:rPr>
        <w:t>социальное</w:t>
      </w:r>
      <w:r w:rsidRPr="00442A98">
        <w:rPr>
          <w:rFonts w:ascii="Times New Roman" w:hAnsi="Times New Roman"/>
          <w:spacing w:val="-1"/>
        </w:rPr>
        <w:t xml:space="preserve"> </w:t>
      </w:r>
      <w:r w:rsidRPr="00442A98">
        <w:rPr>
          <w:rFonts w:ascii="Times New Roman" w:hAnsi="Times New Roman"/>
        </w:rPr>
        <w:t>развитие учащегося.</w:t>
      </w:r>
    </w:p>
    <w:p w14:paraId="29D496CE" w14:textId="77777777" w:rsidR="00442A98" w:rsidRPr="00442A98" w:rsidRDefault="00442A98" w:rsidP="00442A98">
      <w:pPr>
        <w:pStyle w:val="aff9"/>
        <w:spacing w:after="0" w:line="240" w:lineRule="auto"/>
        <w:ind w:right="347" w:firstLine="708"/>
        <w:rPr>
          <w:rFonts w:ascii="Times New Roman" w:hAnsi="Times New Roman"/>
        </w:rPr>
      </w:pPr>
    </w:p>
    <w:p w14:paraId="5BAA260A" w14:textId="77777777" w:rsidR="00442A98" w:rsidRPr="00442A98" w:rsidRDefault="00442A98" w:rsidP="00442A98">
      <w:pPr>
        <w:tabs>
          <w:tab w:val="left" w:pos="424"/>
        </w:tabs>
        <w:ind w:left="821" w:right="341"/>
        <w:jc w:val="both"/>
        <w:rPr>
          <w:rFonts w:ascii="Times New Roman" w:hAnsi="Times New Roman" w:cs="Times New Roman"/>
          <w:sz w:val="22"/>
          <w:szCs w:val="22"/>
        </w:rPr>
      </w:pPr>
      <w:r w:rsidRPr="00442A98">
        <w:rPr>
          <w:rFonts w:ascii="Times New Roman" w:hAnsi="Times New Roman" w:cs="Times New Roman"/>
          <w:b/>
          <w:sz w:val="22"/>
          <w:szCs w:val="22"/>
        </w:rPr>
        <w:t>3Формирование функциональной грамотности</w:t>
      </w:r>
      <w:r w:rsidRPr="00442A98">
        <w:rPr>
          <w:rFonts w:ascii="Times New Roman" w:hAnsi="Times New Roman" w:cs="Times New Roman"/>
          <w:sz w:val="22"/>
          <w:szCs w:val="22"/>
        </w:rPr>
        <w:t xml:space="preserve"> </w:t>
      </w:r>
      <w:r w:rsidRPr="00442A98">
        <w:rPr>
          <w:rFonts w:ascii="Times New Roman" w:hAnsi="Times New Roman" w:cs="Times New Roman"/>
          <w:position w:val="1"/>
          <w:sz w:val="22"/>
          <w:szCs w:val="22"/>
        </w:rPr>
        <w:t>(читательской, математической,</w:t>
      </w:r>
      <w:r w:rsidRPr="00442A98">
        <w:rPr>
          <w:rFonts w:ascii="Times New Roman" w:hAnsi="Times New Roman" w:cs="Times New Roman"/>
          <w:spacing w:val="1"/>
          <w:position w:val="1"/>
          <w:sz w:val="22"/>
          <w:szCs w:val="22"/>
        </w:rPr>
        <w:t xml:space="preserve"> </w:t>
      </w:r>
      <w:r w:rsidRPr="00442A98">
        <w:rPr>
          <w:rFonts w:ascii="Times New Roman" w:hAnsi="Times New Roman" w:cs="Times New Roman"/>
          <w:sz w:val="22"/>
          <w:szCs w:val="22"/>
        </w:rPr>
        <w:t>естественно-научной,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финансовой)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обучающихся</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(интегрированные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курсы,</w:t>
      </w:r>
      <w:r w:rsidRPr="00442A98">
        <w:rPr>
          <w:rFonts w:ascii="Times New Roman" w:hAnsi="Times New Roman" w:cs="Times New Roman"/>
          <w:spacing w:val="-67"/>
          <w:sz w:val="22"/>
          <w:szCs w:val="22"/>
        </w:rPr>
        <w:t xml:space="preserve"> </w:t>
      </w:r>
      <w:r w:rsidRPr="00442A98">
        <w:rPr>
          <w:rFonts w:ascii="Times New Roman" w:hAnsi="Times New Roman" w:cs="Times New Roman"/>
          <w:sz w:val="22"/>
          <w:szCs w:val="22"/>
        </w:rPr>
        <w:t>метапредметные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кружки,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факультативы,</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научные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сообщества,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том</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числе</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направленные</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на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реализацию</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проектной</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исследовательской</w:t>
      </w:r>
      <w:r w:rsidRPr="00442A98">
        <w:rPr>
          <w:rFonts w:ascii="Times New Roman" w:hAnsi="Times New Roman" w:cs="Times New Roman"/>
          <w:spacing w:val="-4"/>
          <w:sz w:val="22"/>
          <w:szCs w:val="22"/>
        </w:rPr>
        <w:t xml:space="preserve"> </w:t>
      </w:r>
      <w:r w:rsidRPr="00442A98">
        <w:rPr>
          <w:rFonts w:ascii="Times New Roman" w:hAnsi="Times New Roman" w:cs="Times New Roman"/>
          <w:sz w:val="22"/>
          <w:szCs w:val="22"/>
        </w:rPr>
        <w:t>деятельности).</w:t>
      </w:r>
    </w:p>
    <w:p w14:paraId="2982393B" w14:textId="77777777" w:rsidR="00442A98" w:rsidRPr="00442A98" w:rsidRDefault="00442A98" w:rsidP="00442A98">
      <w:pPr>
        <w:tabs>
          <w:tab w:val="left" w:pos="443"/>
        </w:tabs>
        <w:ind w:left="821" w:right="340"/>
        <w:jc w:val="both"/>
        <w:rPr>
          <w:rFonts w:ascii="Times New Roman" w:hAnsi="Times New Roman" w:cs="Times New Roman"/>
          <w:sz w:val="22"/>
          <w:szCs w:val="22"/>
        </w:rPr>
      </w:pPr>
      <w:r w:rsidRPr="00442A98">
        <w:rPr>
          <w:rFonts w:ascii="Times New Roman" w:hAnsi="Times New Roman" w:cs="Times New Roman"/>
          <w:b/>
          <w:sz w:val="22"/>
          <w:szCs w:val="22"/>
        </w:rPr>
        <w:t>4Курс внеурочных занятий «Краеведение</w:t>
      </w:r>
      <w:r w:rsidRPr="00442A98">
        <w:rPr>
          <w:rFonts w:ascii="Times New Roman" w:hAnsi="Times New Roman" w:cs="Times New Roman"/>
          <w:sz w:val="22"/>
          <w:szCs w:val="22"/>
        </w:rPr>
        <w:t>»</w:t>
      </w:r>
      <w:r w:rsidRPr="00442A98">
        <w:rPr>
          <w:rFonts w:ascii="Times New Roman" w:hAnsi="Times New Roman" w:cs="Times New Roman"/>
          <w:spacing w:val="1"/>
          <w:sz w:val="22"/>
          <w:szCs w:val="22"/>
        </w:rPr>
        <w:t xml:space="preserve"> </w:t>
      </w:r>
      <w:r w:rsidRPr="00442A98">
        <w:rPr>
          <w:rFonts w:ascii="Times New Roman" w:hAnsi="Times New Roman" w:cs="Times New Roman"/>
          <w:position w:val="1"/>
          <w:sz w:val="22"/>
          <w:szCs w:val="22"/>
        </w:rPr>
        <w:t>с целью просвещения учащихся 9</w:t>
      </w:r>
      <w:r w:rsidRPr="00442A98">
        <w:rPr>
          <w:rFonts w:ascii="Times New Roman" w:hAnsi="Times New Roman" w:cs="Times New Roman"/>
          <w:spacing w:val="1"/>
          <w:position w:val="1"/>
          <w:sz w:val="22"/>
          <w:szCs w:val="22"/>
        </w:rPr>
        <w:t xml:space="preserve"> </w:t>
      </w:r>
      <w:r w:rsidRPr="00442A98">
        <w:rPr>
          <w:rFonts w:ascii="Times New Roman" w:hAnsi="Times New Roman" w:cs="Times New Roman"/>
          <w:sz w:val="22"/>
          <w:szCs w:val="22"/>
        </w:rPr>
        <w:t>классов</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вопросам</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краеведческого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материала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различным</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предметам.</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На</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занятиях</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этому</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предмету</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старшеклассникам</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будут</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рассказывать</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о</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значимых</w:t>
      </w:r>
      <w:r w:rsidRPr="00442A98">
        <w:rPr>
          <w:rFonts w:ascii="Times New Roman" w:hAnsi="Times New Roman" w:cs="Times New Roman"/>
          <w:spacing w:val="1"/>
          <w:sz w:val="22"/>
          <w:szCs w:val="22"/>
        </w:rPr>
        <w:t xml:space="preserve"> </w:t>
      </w:r>
      <w:r w:rsidRPr="00442A98">
        <w:rPr>
          <w:rFonts w:ascii="Times New Roman" w:hAnsi="Times New Roman" w:cs="Times New Roman"/>
          <w:sz w:val="22"/>
          <w:szCs w:val="22"/>
        </w:rPr>
        <w:t>исторических событиях,</w:t>
      </w:r>
      <w:r w:rsidRPr="00442A98">
        <w:rPr>
          <w:rFonts w:ascii="Times New Roman" w:hAnsi="Times New Roman" w:cs="Times New Roman"/>
          <w:spacing w:val="2"/>
          <w:sz w:val="22"/>
          <w:szCs w:val="22"/>
        </w:rPr>
        <w:t xml:space="preserve"> </w:t>
      </w:r>
      <w:r w:rsidRPr="00442A98">
        <w:rPr>
          <w:rFonts w:ascii="Times New Roman" w:hAnsi="Times New Roman" w:cs="Times New Roman"/>
          <w:sz w:val="22"/>
          <w:szCs w:val="22"/>
        </w:rPr>
        <w:t>лингвистике, экологии</w:t>
      </w:r>
    </w:p>
    <w:p w14:paraId="03DA5FFC" w14:textId="77777777" w:rsidR="00442A98" w:rsidRPr="00442A98" w:rsidRDefault="00442A98" w:rsidP="00442A98">
      <w:pPr>
        <w:pStyle w:val="aff9"/>
        <w:spacing w:after="0" w:line="240" w:lineRule="auto"/>
        <w:rPr>
          <w:rFonts w:ascii="Times New Roman" w:hAnsi="Times New Roman"/>
        </w:rPr>
      </w:pPr>
    </w:p>
    <w:p w14:paraId="6BA0E7F6" w14:textId="77777777" w:rsidR="00442A98" w:rsidRPr="00442A98" w:rsidRDefault="00442A98" w:rsidP="00442A98">
      <w:pPr>
        <w:pStyle w:val="1"/>
        <w:spacing w:before="0"/>
        <w:ind w:left="111"/>
        <w:rPr>
          <w:rFonts w:ascii="Times New Roman" w:hAnsi="Times New Roman" w:cs="Times New Roman"/>
          <w:color w:val="auto"/>
          <w:sz w:val="22"/>
          <w:szCs w:val="22"/>
          <w:u w:val="single"/>
        </w:rPr>
      </w:pPr>
      <w:r w:rsidRPr="00442A98">
        <w:rPr>
          <w:rFonts w:ascii="Times New Roman" w:hAnsi="Times New Roman" w:cs="Times New Roman"/>
          <w:color w:val="auto"/>
          <w:sz w:val="22"/>
          <w:szCs w:val="22"/>
          <w:u w:val="single"/>
        </w:rPr>
        <w:t>Вариативная</w:t>
      </w:r>
      <w:r w:rsidRPr="00442A98">
        <w:rPr>
          <w:rFonts w:ascii="Times New Roman" w:hAnsi="Times New Roman" w:cs="Times New Roman"/>
          <w:color w:val="auto"/>
          <w:spacing w:val="-6"/>
          <w:sz w:val="22"/>
          <w:szCs w:val="22"/>
          <w:u w:val="single"/>
        </w:rPr>
        <w:t xml:space="preserve"> </w:t>
      </w:r>
      <w:r w:rsidRPr="00442A98">
        <w:rPr>
          <w:rFonts w:ascii="Times New Roman" w:hAnsi="Times New Roman" w:cs="Times New Roman"/>
          <w:color w:val="auto"/>
          <w:sz w:val="22"/>
          <w:szCs w:val="22"/>
          <w:u w:val="single"/>
        </w:rPr>
        <w:t>часть</w:t>
      </w:r>
    </w:p>
    <w:p w14:paraId="16EFC906" w14:textId="77777777" w:rsidR="00442A98" w:rsidRPr="00442A98" w:rsidRDefault="00442A98" w:rsidP="00F37065">
      <w:pPr>
        <w:pStyle w:val="aff6"/>
        <w:widowControl w:val="0"/>
        <w:numPr>
          <w:ilvl w:val="0"/>
          <w:numId w:val="62"/>
        </w:numPr>
        <w:tabs>
          <w:tab w:val="left" w:pos="324"/>
          <w:tab w:val="left" w:pos="2449"/>
          <w:tab w:val="left" w:pos="4452"/>
          <w:tab w:val="left" w:pos="5054"/>
          <w:tab w:val="left" w:pos="6493"/>
          <w:tab w:val="left" w:pos="8165"/>
        </w:tabs>
        <w:autoSpaceDE w:val="0"/>
        <w:autoSpaceDN w:val="0"/>
        <w:spacing w:after="0" w:line="240" w:lineRule="auto"/>
        <w:ind w:right="346" w:hanging="3"/>
        <w:contextualSpacing w:val="0"/>
        <w:jc w:val="both"/>
        <w:rPr>
          <w:rFonts w:ascii="Times New Roman" w:hAnsi="Times New Roman"/>
        </w:rPr>
      </w:pPr>
      <w:r w:rsidRPr="00442A98">
        <w:rPr>
          <w:rFonts w:ascii="Times New Roman" w:hAnsi="Times New Roman"/>
        </w:rPr>
        <w:t>Внеурочная</w:t>
      </w:r>
      <w:r w:rsidRPr="00442A98">
        <w:rPr>
          <w:rFonts w:ascii="Times New Roman" w:hAnsi="Times New Roman"/>
        </w:rPr>
        <w:tab/>
        <w:t>деятельность</w:t>
      </w:r>
      <w:r w:rsidRPr="00442A98">
        <w:rPr>
          <w:rFonts w:ascii="Times New Roman" w:hAnsi="Times New Roman"/>
        </w:rPr>
        <w:tab/>
        <w:t>по</w:t>
      </w:r>
      <w:r w:rsidRPr="00442A98">
        <w:rPr>
          <w:rFonts w:ascii="Times New Roman" w:hAnsi="Times New Roman"/>
        </w:rPr>
        <w:tab/>
        <w:t>учебным</w:t>
      </w:r>
      <w:r w:rsidRPr="00442A98">
        <w:rPr>
          <w:rFonts w:ascii="Times New Roman" w:hAnsi="Times New Roman"/>
        </w:rPr>
        <w:tab/>
        <w:t>предметам</w:t>
      </w:r>
      <w:r w:rsidRPr="00442A98">
        <w:rPr>
          <w:rFonts w:ascii="Times New Roman" w:hAnsi="Times New Roman"/>
        </w:rPr>
        <w:tab/>
        <w:t>образовательной</w:t>
      </w:r>
      <w:r w:rsidRPr="00442A98">
        <w:rPr>
          <w:rFonts w:ascii="Times New Roman" w:hAnsi="Times New Roman"/>
          <w:spacing w:val="-67"/>
        </w:rPr>
        <w:t xml:space="preserve"> </w:t>
      </w:r>
      <w:r w:rsidRPr="00442A98">
        <w:rPr>
          <w:rFonts w:ascii="Times New Roman" w:hAnsi="Times New Roman"/>
        </w:rPr>
        <w:t>программы</w:t>
      </w:r>
    </w:p>
    <w:p w14:paraId="07FF9A03" w14:textId="77777777" w:rsidR="00442A98" w:rsidRPr="00442A98" w:rsidRDefault="00442A98" w:rsidP="00F37065">
      <w:pPr>
        <w:pStyle w:val="1"/>
        <w:keepNext w:val="0"/>
        <w:keepLines w:val="0"/>
        <w:numPr>
          <w:ilvl w:val="0"/>
          <w:numId w:val="62"/>
        </w:numPr>
        <w:tabs>
          <w:tab w:val="left" w:pos="395"/>
        </w:tabs>
        <w:autoSpaceDE w:val="0"/>
        <w:autoSpaceDN w:val="0"/>
        <w:spacing w:before="0"/>
        <w:ind w:left="394" w:hanging="282"/>
        <w:jc w:val="both"/>
        <w:rPr>
          <w:rFonts w:ascii="Times New Roman" w:hAnsi="Times New Roman" w:cs="Times New Roman"/>
          <w:b w:val="0"/>
          <w:color w:val="auto"/>
          <w:sz w:val="22"/>
          <w:szCs w:val="22"/>
        </w:rPr>
      </w:pPr>
      <w:r w:rsidRPr="00442A98">
        <w:rPr>
          <w:rFonts w:ascii="Times New Roman" w:hAnsi="Times New Roman" w:cs="Times New Roman"/>
          <w:b w:val="0"/>
          <w:color w:val="auto"/>
          <w:sz w:val="22"/>
          <w:szCs w:val="22"/>
        </w:rPr>
        <w:t>Внеурочная</w:t>
      </w:r>
      <w:r w:rsidRPr="00442A98">
        <w:rPr>
          <w:rFonts w:ascii="Times New Roman" w:hAnsi="Times New Roman" w:cs="Times New Roman"/>
          <w:b w:val="0"/>
          <w:color w:val="auto"/>
          <w:spacing w:val="63"/>
          <w:sz w:val="22"/>
          <w:szCs w:val="22"/>
        </w:rPr>
        <w:t xml:space="preserve"> </w:t>
      </w:r>
      <w:r w:rsidRPr="00442A98">
        <w:rPr>
          <w:rFonts w:ascii="Times New Roman" w:hAnsi="Times New Roman" w:cs="Times New Roman"/>
          <w:b w:val="0"/>
          <w:color w:val="auto"/>
          <w:sz w:val="22"/>
          <w:szCs w:val="22"/>
        </w:rPr>
        <w:t>деятельность</w:t>
      </w:r>
      <w:r w:rsidRPr="00442A98">
        <w:rPr>
          <w:rFonts w:ascii="Times New Roman" w:hAnsi="Times New Roman" w:cs="Times New Roman"/>
          <w:b w:val="0"/>
          <w:color w:val="auto"/>
          <w:spacing w:val="-2"/>
          <w:sz w:val="22"/>
          <w:szCs w:val="22"/>
        </w:rPr>
        <w:t xml:space="preserve"> </w:t>
      </w:r>
      <w:r w:rsidRPr="00442A98">
        <w:rPr>
          <w:rFonts w:ascii="Times New Roman" w:hAnsi="Times New Roman" w:cs="Times New Roman"/>
          <w:b w:val="0"/>
          <w:color w:val="auto"/>
          <w:sz w:val="22"/>
          <w:szCs w:val="22"/>
        </w:rPr>
        <w:t>по</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развитию</w:t>
      </w:r>
      <w:r w:rsidRPr="00442A98">
        <w:rPr>
          <w:rFonts w:ascii="Times New Roman" w:hAnsi="Times New Roman" w:cs="Times New Roman"/>
          <w:b w:val="0"/>
          <w:color w:val="auto"/>
          <w:spacing w:val="-3"/>
          <w:sz w:val="22"/>
          <w:szCs w:val="22"/>
        </w:rPr>
        <w:t xml:space="preserve"> </w:t>
      </w:r>
      <w:r w:rsidRPr="00442A98">
        <w:rPr>
          <w:rFonts w:ascii="Times New Roman" w:hAnsi="Times New Roman" w:cs="Times New Roman"/>
          <w:b w:val="0"/>
          <w:color w:val="auto"/>
          <w:sz w:val="22"/>
          <w:szCs w:val="22"/>
        </w:rPr>
        <w:t>личности,</w:t>
      </w:r>
      <w:r w:rsidRPr="00442A98">
        <w:rPr>
          <w:rFonts w:ascii="Times New Roman" w:hAnsi="Times New Roman" w:cs="Times New Roman"/>
          <w:b w:val="0"/>
          <w:color w:val="auto"/>
          <w:spacing w:val="-3"/>
          <w:sz w:val="22"/>
          <w:szCs w:val="22"/>
        </w:rPr>
        <w:t xml:space="preserve"> </w:t>
      </w:r>
      <w:r w:rsidRPr="00442A98">
        <w:rPr>
          <w:rFonts w:ascii="Times New Roman" w:hAnsi="Times New Roman" w:cs="Times New Roman"/>
          <w:b w:val="0"/>
          <w:color w:val="auto"/>
          <w:sz w:val="22"/>
          <w:szCs w:val="22"/>
        </w:rPr>
        <w:t>ее</w:t>
      </w:r>
      <w:r w:rsidRPr="00442A98">
        <w:rPr>
          <w:rFonts w:ascii="Times New Roman" w:hAnsi="Times New Roman" w:cs="Times New Roman"/>
          <w:b w:val="0"/>
          <w:color w:val="auto"/>
          <w:spacing w:val="-2"/>
          <w:sz w:val="22"/>
          <w:szCs w:val="22"/>
        </w:rPr>
        <w:t xml:space="preserve"> </w:t>
      </w:r>
      <w:r w:rsidRPr="00442A98">
        <w:rPr>
          <w:rFonts w:ascii="Times New Roman" w:hAnsi="Times New Roman" w:cs="Times New Roman"/>
          <w:b w:val="0"/>
          <w:color w:val="auto"/>
          <w:sz w:val="22"/>
          <w:szCs w:val="22"/>
        </w:rPr>
        <w:t>способностей</w:t>
      </w:r>
    </w:p>
    <w:p w14:paraId="73C42CB8" w14:textId="77777777" w:rsidR="00442A98" w:rsidRPr="00442A98" w:rsidRDefault="00442A98" w:rsidP="00442A98">
      <w:pPr>
        <w:ind w:hanging="113"/>
        <w:rPr>
          <w:rFonts w:ascii="Times New Roman" w:hAnsi="Times New Roman" w:cs="Times New Roman"/>
          <w:color w:val="auto"/>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42A98" w:rsidRPr="00442A98" w14:paraId="0A1B2863"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47F4818F"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Наименование кружка, секции, объединения</w:t>
            </w:r>
          </w:p>
        </w:tc>
      </w:tr>
      <w:tr w:rsidR="00442A98" w:rsidRPr="00442A98" w14:paraId="61376C3A" w14:textId="77777777" w:rsidTr="00826F27">
        <w:trPr>
          <w:trHeight w:val="284"/>
        </w:trPr>
        <w:tc>
          <w:tcPr>
            <w:tcW w:w="9634" w:type="dxa"/>
            <w:tcBorders>
              <w:top w:val="single" w:sz="4" w:space="0" w:color="auto"/>
              <w:left w:val="single" w:sz="4" w:space="0" w:color="auto"/>
              <w:bottom w:val="single" w:sz="4" w:space="0" w:color="auto"/>
              <w:right w:val="single" w:sz="4" w:space="0" w:color="auto"/>
            </w:tcBorders>
            <w:hideMark/>
          </w:tcPr>
          <w:p w14:paraId="4EE924D9"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lastRenderedPageBreak/>
              <w:t>Основы развития двигательной активности (5-9 класс) Мини-футбол</w:t>
            </w:r>
          </w:p>
        </w:tc>
      </w:tr>
      <w:tr w:rsidR="00442A98" w:rsidRPr="00442A98" w14:paraId="78B2FF52" w14:textId="77777777" w:rsidTr="00826F27">
        <w:trPr>
          <w:trHeight w:val="106"/>
        </w:trPr>
        <w:tc>
          <w:tcPr>
            <w:tcW w:w="9634" w:type="dxa"/>
            <w:tcBorders>
              <w:top w:val="single" w:sz="4" w:space="0" w:color="auto"/>
              <w:left w:val="single" w:sz="4" w:space="0" w:color="auto"/>
              <w:bottom w:val="single" w:sz="4" w:space="0" w:color="auto"/>
              <w:right w:val="single" w:sz="4" w:space="0" w:color="auto"/>
            </w:tcBorders>
            <w:hideMark/>
          </w:tcPr>
          <w:p w14:paraId="263FCD48"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ОФП (5-9класс)</w:t>
            </w:r>
          </w:p>
        </w:tc>
      </w:tr>
      <w:tr w:rsidR="00442A98" w:rsidRPr="00442A98" w14:paraId="5F33C789"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05F9E787"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Домашняя лаборатория 7кл</w:t>
            </w:r>
          </w:p>
        </w:tc>
      </w:tr>
      <w:tr w:rsidR="00442A98" w:rsidRPr="00442A98" w14:paraId="5E59418A" w14:textId="77777777" w:rsidTr="00826F27">
        <w:trPr>
          <w:trHeight w:val="58"/>
        </w:trPr>
        <w:tc>
          <w:tcPr>
            <w:tcW w:w="9634" w:type="dxa"/>
            <w:tcBorders>
              <w:top w:val="single" w:sz="4" w:space="0" w:color="auto"/>
              <w:left w:val="single" w:sz="4" w:space="0" w:color="auto"/>
              <w:bottom w:val="single" w:sz="4" w:space="0" w:color="auto"/>
              <w:right w:val="single" w:sz="4" w:space="0" w:color="auto"/>
            </w:tcBorders>
            <w:hideMark/>
          </w:tcPr>
          <w:p w14:paraId="607AB406"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Школа здоровья (5-9 класс)</w:t>
            </w:r>
          </w:p>
        </w:tc>
      </w:tr>
      <w:tr w:rsidR="00442A98" w:rsidRPr="00442A98" w14:paraId="6A837EB8" w14:textId="77777777" w:rsidTr="00826F27">
        <w:trPr>
          <w:trHeight w:val="438"/>
        </w:trPr>
        <w:tc>
          <w:tcPr>
            <w:tcW w:w="9634" w:type="dxa"/>
            <w:tcBorders>
              <w:top w:val="single" w:sz="4" w:space="0" w:color="auto"/>
              <w:left w:val="single" w:sz="4" w:space="0" w:color="auto"/>
              <w:bottom w:val="single" w:sz="4" w:space="0" w:color="auto"/>
              <w:right w:val="single" w:sz="4" w:space="0" w:color="auto"/>
            </w:tcBorders>
            <w:hideMark/>
          </w:tcPr>
          <w:p w14:paraId="21343289"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Мой портфолио (5-9 класс)</w:t>
            </w:r>
          </w:p>
        </w:tc>
      </w:tr>
      <w:tr w:rsidR="00442A98" w:rsidRPr="00442A98" w14:paraId="3344312A"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51A14796"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Умники и умницы-7 класс</w:t>
            </w:r>
          </w:p>
        </w:tc>
      </w:tr>
      <w:tr w:rsidR="00442A98" w:rsidRPr="00442A98" w14:paraId="70545996"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5A1EF2C5"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Мир математики -9класс</w:t>
            </w:r>
          </w:p>
        </w:tc>
      </w:tr>
      <w:tr w:rsidR="00442A98" w:rsidRPr="00442A98" w14:paraId="1A355011"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6EFDD084"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Мир информатики</w:t>
            </w:r>
          </w:p>
        </w:tc>
      </w:tr>
      <w:tr w:rsidR="00442A98" w:rsidRPr="00442A98" w14:paraId="53F27FF5" w14:textId="77777777" w:rsidTr="00826F27">
        <w:trPr>
          <w:trHeight w:val="232"/>
        </w:trPr>
        <w:tc>
          <w:tcPr>
            <w:tcW w:w="9634" w:type="dxa"/>
            <w:tcBorders>
              <w:top w:val="single" w:sz="4" w:space="0" w:color="auto"/>
              <w:left w:val="single" w:sz="4" w:space="0" w:color="auto"/>
              <w:bottom w:val="single" w:sz="4" w:space="0" w:color="auto"/>
              <w:right w:val="single" w:sz="4" w:space="0" w:color="auto"/>
            </w:tcBorders>
            <w:hideMark/>
          </w:tcPr>
          <w:p w14:paraId="0A4D5640"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Индивидуальный проект ,9 кл</w:t>
            </w:r>
          </w:p>
        </w:tc>
      </w:tr>
      <w:tr w:rsidR="00442A98" w:rsidRPr="00442A98" w14:paraId="0CCAD3B5" w14:textId="77777777" w:rsidTr="00826F27">
        <w:trPr>
          <w:trHeight w:val="232"/>
        </w:trPr>
        <w:tc>
          <w:tcPr>
            <w:tcW w:w="9634" w:type="dxa"/>
            <w:tcBorders>
              <w:top w:val="single" w:sz="4" w:space="0" w:color="auto"/>
              <w:left w:val="single" w:sz="4" w:space="0" w:color="auto"/>
              <w:bottom w:val="single" w:sz="4" w:space="0" w:color="auto"/>
              <w:right w:val="single" w:sz="4" w:space="0" w:color="auto"/>
            </w:tcBorders>
          </w:tcPr>
          <w:p w14:paraId="1923C860"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Финансовая грамотность,9 кл</w:t>
            </w:r>
          </w:p>
        </w:tc>
      </w:tr>
      <w:tr w:rsidR="00442A98" w:rsidRPr="00442A98" w14:paraId="1B165661"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5C288F82"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Физика в искусстве-8 класс</w:t>
            </w:r>
          </w:p>
        </w:tc>
      </w:tr>
      <w:tr w:rsidR="00442A98" w:rsidRPr="00442A98" w14:paraId="6DBFB056"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42FC8D26"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Школа юного экскурсовода 7-10</w:t>
            </w:r>
          </w:p>
        </w:tc>
      </w:tr>
      <w:tr w:rsidR="00442A98" w:rsidRPr="00442A98" w14:paraId="4924AB21"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6DDCC2A8"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Занимательная математика</w:t>
            </w:r>
          </w:p>
        </w:tc>
      </w:tr>
      <w:tr w:rsidR="00442A98" w:rsidRPr="00442A98" w14:paraId="2B27892C"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1EC5F3D2"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Математика</w:t>
            </w:r>
          </w:p>
        </w:tc>
      </w:tr>
      <w:tr w:rsidR="00442A98" w:rsidRPr="00442A98" w14:paraId="18020A13"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26C61435"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Математическая грамотность,5б,6в,8б</w:t>
            </w:r>
          </w:p>
        </w:tc>
      </w:tr>
      <w:tr w:rsidR="00442A98" w:rsidRPr="00442A98" w14:paraId="1311680C"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2149460F"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История 5,6,7</w:t>
            </w:r>
          </w:p>
        </w:tc>
      </w:tr>
      <w:tr w:rsidR="00442A98" w:rsidRPr="00442A98" w14:paraId="00FCEB93" w14:textId="77777777" w:rsidTr="00826F27">
        <w:tc>
          <w:tcPr>
            <w:tcW w:w="9634" w:type="dxa"/>
            <w:tcBorders>
              <w:top w:val="single" w:sz="4" w:space="0" w:color="auto"/>
              <w:left w:val="single" w:sz="4" w:space="0" w:color="auto"/>
              <w:bottom w:val="single" w:sz="4" w:space="0" w:color="auto"/>
              <w:right w:val="single" w:sz="4" w:space="0" w:color="auto"/>
            </w:tcBorders>
          </w:tcPr>
          <w:p w14:paraId="1DD1497C"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Обществознание</w:t>
            </w:r>
          </w:p>
        </w:tc>
      </w:tr>
      <w:tr w:rsidR="00442A98" w:rsidRPr="00442A98" w14:paraId="7153B73D" w14:textId="77777777" w:rsidTr="00826F27">
        <w:trPr>
          <w:trHeight w:val="277"/>
        </w:trPr>
        <w:tc>
          <w:tcPr>
            <w:tcW w:w="9634" w:type="dxa"/>
            <w:tcBorders>
              <w:top w:val="single" w:sz="4" w:space="0" w:color="auto"/>
              <w:left w:val="single" w:sz="4" w:space="0" w:color="auto"/>
              <w:bottom w:val="single" w:sz="4" w:space="0" w:color="auto"/>
              <w:right w:val="single" w:sz="4" w:space="0" w:color="auto"/>
            </w:tcBorders>
            <w:hideMark/>
          </w:tcPr>
          <w:p w14:paraId="01E60B7F"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Потомкам в котомку7,9</w:t>
            </w:r>
          </w:p>
        </w:tc>
      </w:tr>
      <w:tr w:rsidR="00442A98" w:rsidRPr="00442A98" w14:paraId="0CD38340" w14:textId="77777777" w:rsidTr="00826F27">
        <w:trPr>
          <w:trHeight w:val="277"/>
        </w:trPr>
        <w:tc>
          <w:tcPr>
            <w:tcW w:w="9634" w:type="dxa"/>
            <w:tcBorders>
              <w:top w:val="single" w:sz="4" w:space="0" w:color="auto"/>
              <w:left w:val="single" w:sz="4" w:space="0" w:color="auto"/>
              <w:bottom w:val="single" w:sz="4" w:space="0" w:color="auto"/>
              <w:right w:val="single" w:sz="4" w:space="0" w:color="auto"/>
            </w:tcBorders>
          </w:tcPr>
          <w:p w14:paraId="33A99C07"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Русское слово,9</w:t>
            </w:r>
          </w:p>
        </w:tc>
      </w:tr>
      <w:tr w:rsidR="00442A98" w:rsidRPr="00442A98" w14:paraId="389347E8" w14:textId="77777777" w:rsidTr="00826F27">
        <w:tc>
          <w:tcPr>
            <w:tcW w:w="9634" w:type="dxa"/>
            <w:tcBorders>
              <w:top w:val="single" w:sz="4" w:space="0" w:color="auto"/>
              <w:left w:val="single" w:sz="4" w:space="0" w:color="auto"/>
              <w:bottom w:val="single" w:sz="4" w:space="0" w:color="auto"/>
              <w:right w:val="single" w:sz="4" w:space="0" w:color="auto"/>
            </w:tcBorders>
            <w:hideMark/>
          </w:tcPr>
          <w:p w14:paraId="295EE566"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Разговор о важном</w:t>
            </w:r>
          </w:p>
        </w:tc>
      </w:tr>
      <w:tr w:rsidR="00442A98" w:rsidRPr="00442A98" w14:paraId="2B4A4E2C" w14:textId="77777777" w:rsidTr="00826F27">
        <w:tc>
          <w:tcPr>
            <w:tcW w:w="9634" w:type="dxa"/>
            <w:tcBorders>
              <w:top w:val="single" w:sz="4" w:space="0" w:color="auto"/>
              <w:left w:val="single" w:sz="4" w:space="0" w:color="auto"/>
              <w:bottom w:val="single" w:sz="4" w:space="0" w:color="auto"/>
              <w:right w:val="single" w:sz="4" w:space="0" w:color="auto"/>
            </w:tcBorders>
          </w:tcPr>
          <w:p w14:paraId="053A5E8F"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Веселый английский 4,6</w:t>
            </w:r>
          </w:p>
        </w:tc>
      </w:tr>
      <w:tr w:rsidR="00442A98" w:rsidRPr="00442A98" w14:paraId="59F6549D" w14:textId="77777777" w:rsidTr="00826F27">
        <w:trPr>
          <w:trHeight w:val="376"/>
        </w:trPr>
        <w:tc>
          <w:tcPr>
            <w:tcW w:w="9634" w:type="dxa"/>
            <w:tcBorders>
              <w:top w:val="single" w:sz="4" w:space="0" w:color="auto"/>
              <w:left w:val="single" w:sz="4" w:space="0" w:color="auto"/>
              <w:bottom w:val="single" w:sz="4" w:space="0" w:color="auto"/>
              <w:right w:val="single" w:sz="4" w:space="0" w:color="auto"/>
            </w:tcBorders>
          </w:tcPr>
          <w:p w14:paraId="5CA5A6A1"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Чудеса своими руками</w:t>
            </w:r>
          </w:p>
        </w:tc>
      </w:tr>
      <w:tr w:rsidR="00442A98" w:rsidRPr="00442A98" w14:paraId="0B6130E6" w14:textId="77777777" w:rsidTr="00826F27">
        <w:tc>
          <w:tcPr>
            <w:tcW w:w="9634" w:type="dxa"/>
            <w:tcBorders>
              <w:top w:val="single" w:sz="4" w:space="0" w:color="auto"/>
              <w:left w:val="single" w:sz="4" w:space="0" w:color="auto"/>
              <w:bottom w:val="single" w:sz="4" w:space="0" w:color="auto"/>
              <w:right w:val="single" w:sz="4" w:space="0" w:color="auto"/>
            </w:tcBorders>
          </w:tcPr>
          <w:p w14:paraId="5A18FAFA"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География 6,7</w:t>
            </w:r>
          </w:p>
        </w:tc>
      </w:tr>
      <w:tr w:rsidR="00442A98" w:rsidRPr="00442A98" w14:paraId="7D091FCA" w14:textId="77777777" w:rsidTr="00826F27">
        <w:tc>
          <w:tcPr>
            <w:tcW w:w="9634" w:type="dxa"/>
            <w:tcBorders>
              <w:top w:val="single" w:sz="4" w:space="0" w:color="auto"/>
              <w:left w:val="single" w:sz="4" w:space="0" w:color="auto"/>
              <w:bottom w:val="single" w:sz="4" w:space="0" w:color="auto"/>
              <w:right w:val="single" w:sz="4" w:space="0" w:color="auto"/>
            </w:tcBorders>
          </w:tcPr>
          <w:p w14:paraId="2A9DA67F"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Биология 9</w:t>
            </w:r>
          </w:p>
        </w:tc>
      </w:tr>
      <w:tr w:rsidR="00442A98" w:rsidRPr="00442A98" w14:paraId="6C9371ED" w14:textId="77777777" w:rsidTr="00826F27">
        <w:tc>
          <w:tcPr>
            <w:tcW w:w="9634" w:type="dxa"/>
            <w:tcBorders>
              <w:top w:val="single" w:sz="4" w:space="0" w:color="auto"/>
              <w:left w:val="single" w:sz="4" w:space="0" w:color="auto"/>
              <w:bottom w:val="single" w:sz="4" w:space="0" w:color="auto"/>
              <w:right w:val="single" w:sz="4" w:space="0" w:color="auto"/>
            </w:tcBorders>
          </w:tcPr>
          <w:p w14:paraId="6215776D" w14:textId="77777777" w:rsidR="00442A98" w:rsidRPr="00442A98" w:rsidRDefault="00442A98" w:rsidP="00442A98">
            <w:pPr>
              <w:rPr>
                <w:rFonts w:ascii="Times New Roman" w:hAnsi="Times New Roman" w:cs="Times New Roman"/>
                <w:color w:val="auto"/>
                <w:sz w:val="22"/>
                <w:szCs w:val="22"/>
              </w:rPr>
            </w:pPr>
            <w:r w:rsidRPr="00442A98">
              <w:rPr>
                <w:rFonts w:ascii="Times New Roman" w:hAnsi="Times New Roman" w:cs="Times New Roman"/>
                <w:color w:val="auto"/>
                <w:sz w:val="22"/>
                <w:szCs w:val="22"/>
              </w:rPr>
              <w:t>Билет в будущее</w:t>
            </w:r>
          </w:p>
        </w:tc>
      </w:tr>
    </w:tbl>
    <w:p w14:paraId="6F868F6D" w14:textId="77777777" w:rsidR="00442A98" w:rsidRPr="00442A98" w:rsidRDefault="00442A98" w:rsidP="00442A98">
      <w:pPr>
        <w:ind w:left="-100"/>
        <w:rPr>
          <w:rFonts w:ascii="Times New Roman" w:hAnsi="Times New Roman" w:cs="Times New Roman"/>
          <w:color w:val="auto"/>
          <w:sz w:val="22"/>
          <w:szCs w:val="22"/>
        </w:rPr>
      </w:pPr>
    </w:p>
    <w:p w14:paraId="18392C08" w14:textId="77777777" w:rsidR="00442A98" w:rsidRPr="00442A98" w:rsidRDefault="00442A98" w:rsidP="00442A98">
      <w:pPr>
        <w:ind w:left="-100"/>
        <w:rPr>
          <w:rFonts w:ascii="Times New Roman" w:hAnsi="Times New Roman" w:cs="Times New Roman"/>
          <w:color w:val="auto"/>
          <w:sz w:val="22"/>
          <w:szCs w:val="22"/>
        </w:rPr>
      </w:pPr>
    </w:p>
    <w:p w14:paraId="645AE3E1" w14:textId="77777777" w:rsidR="00442A98" w:rsidRPr="00442A98" w:rsidRDefault="00442A98" w:rsidP="00442A98">
      <w:pPr>
        <w:pStyle w:val="1"/>
        <w:tabs>
          <w:tab w:val="left" w:pos="395"/>
        </w:tabs>
        <w:spacing w:before="0"/>
        <w:ind w:left="394"/>
        <w:rPr>
          <w:rFonts w:ascii="Times New Roman" w:hAnsi="Times New Roman" w:cs="Times New Roman"/>
          <w:b w:val="0"/>
          <w:color w:val="auto"/>
          <w:sz w:val="22"/>
          <w:szCs w:val="22"/>
        </w:rPr>
      </w:pPr>
    </w:p>
    <w:p w14:paraId="0DE518B1" w14:textId="77777777" w:rsidR="00442A98" w:rsidRPr="00442A98" w:rsidRDefault="00442A98" w:rsidP="00F37065">
      <w:pPr>
        <w:pStyle w:val="1"/>
        <w:keepNext w:val="0"/>
        <w:keepLines w:val="0"/>
        <w:numPr>
          <w:ilvl w:val="0"/>
          <w:numId w:val="62"/>
        </w:numPr>
        <w:tabs>
          <w:tab w:val="left" w:pos="569"/>
          <w:tab w:val="left" w:pos="571"/>
          <w:tab w:val="left" w:pos="2397"/>
          <w:tab w:val="left" w:pos="4339"/>
          <w:tab w:val="left" w:pos="4883"/>
          <w:tab w:val="left" w:pos="6750"/>
          <w:tab w:val="left" w:pos="8703"/>
        </w:tabs>
        <w:autoSpaceDE w:val="0"/>
        <w:autoSpaceDN w:val="0"/>
        <w:spacing w:before="0"/>
        <w:ind w:right="347" w:firstLine="0"/>
        <w:jc w:val="both"/>
        <w:rPr>
          <w:rFonts w:ascii="Times New Roman" w:hAnsi="Times New Roman" w:cs="Times New Roman"/>
          <w:b w:val="0"/>
          <w:color w:val="auto"/>
          <w:sz w:val="22"/>
          <w:szCs w:val="22"/>
        </w:rPr>
      </w:pPr>
      <w:r w:rsidRPr="00442A98">
        <w:rPr>
          <w:rFonts w:ascii="Times New Roman" w:hAnsi="Times New Roman" w:cs="Times New Roman"/>
          <w:b w:val="0"/>
          <w:color w:val="auto"/>
          <w:sz w:val="22"/>
          <w:szCs w:val="22"/>
        </w:rPr>
        <w:t>Внеурочную</w:t>
      </w:r>
      <w:r w:rsidRPr="00442A98">
        <w:rPr>
          <w:rFonts w:ascii="Times New Roman" w:hAnsi="Times New Roman" w:cs="Times New Roman"/>
          <w:b w:val="0"/>
          <w:color w:val="auto"/>
          <w:sz w:val="22"/>
          <w:szCs w:val="22"/>
        </w:rPr>
        <w:tab/>
        <w:t>деятельность</w:t>
      </w:r>
      <w:r w:rsidRPr="00442A98">
        <w:rPr>
          <w:rFonts w:ascii="Times New Roman" w:hAnsi="Times New Roman" w:cs="Times New Roman"/>
          <w:b w:val="0"/>
          <w:color w:val="auto"/>
          <w:sz w:val="22"/>
          <w:szCs w:val="22"/>
        </w:rPr>
        <w:tab/>
        <w:t>по</w:t>
      </w:r>
      <w:r w:rsidRPr="00442A98">
        <w:rPr>
          <w:rFonts w:ascii="Times New Roman" w:hAnsi="Times New Roman" w:cs="Times New Roman"/>
          <w:b w:val="0"/>
          <w:color w:val="auto"/>
          <w:sz w:val="22"/>
          <w:szCs w:val="22"/>
        </w:rPr>
        <w:tab/>
        <w:t>организации</w:t>
      </w:r>
      <w:r w:rsidRPr="00442A98">
        <w:rPr>
          <w:rFonts w:ascii="Times New Roman" w:hAnsi="Times New Roman" w:cs="Times New Roman"/>
          <w:b w:val="0"/>
          <w:color w:val="auto"/>
          <w:sz w:val="22"/>
          <w:szCs w:val="22"/>
        </w:rPr>
        <w:tab/>
        <w:t>деятельности</w:t>
      </w:r>
      <w:r w:rsidRPr="00442A98">
        <w:rPr>
          <w:rFonts w:ascii="Times New Roman" w:hAnsi="Times New Roman" w:cs="Times New Roman"/>
          <w:b w:val="0"/>
          <w:color w:val="auto"/>
          <w:sz w:val="22"/>
          <w:szCs w:val="22"/>
        </w:rPr>
        <w:tab/>
      </w:r>
      <w:r w:rsidRPr="00442A98">
        <w:rPr>
          <w:rFonts w:ascii="Times New Roman" w:hAnsi="Times New Roman" w:cs="Times New Roman"/>
          <w:b w:val="0"/>
          <w:color w:val="auto"/>
          <w:spacing w:val="-1"/>
          <w:sz w:val="22"/>
          <w:szCs w:val="22"/>
        </w:rPr>
        <w:t>ученических</w:t>
      </w:r>
      <w:r w:rsidRPr="00442A98">
        <w:rPr>
          <w:rFonts w:ascii="Times New Roman" w:hAnsi="Times New Roman" w:cs="Times New Roman"/>
          <w:b w:val="0"/>
          <w:color w:val="auto"/>
          <w:spacing w:val="-67"/>
          <w:sz w:val="22"/>
          <w:szCs w:val="22"/>
        </w:rPr>
        <w:t xml:space="preserve"> </w:t>
      </w:r>
      <w:r w:rsidRPr="00442A98">
        <w:rPr>
          <w:rFonts w:ascii="Times New Roman" w:hAnsi="Times New Roman" w:cs="Times New Roman"/>
          <w:b w:val="0"/>
          <w:color w:val="auto"/>
          <w:sz w:val="22"/>
          <w:szCs w:val="22"/>
        </w:rPr>
        <w:t>сообществ</w:t>
      </w:r>
    </w:p>
    <w:p w14:paraId="28F0EBA2" w14:textId="77777777" w:rsidR="00442A98" w:rsidRPr="00442A98" w:rsidRDefault="00442A98" w:rsidP="00442A98">
      <w:pPr>
        <w:pStyle w:val="aff9"/>
        <w:spacing w:after="0" w:line="240" w:lineRule="auto"/>
        <w:ind w:right="345"/>
        <w:rPr>
          <w:rFonts w:ascii="Times New Roman" w:hAnsi="Times New Roman"/>
        </w:rPr>
      </w:pPr>
      <w:r w:rsidRPr="00442A98">
        <w:rPr>
          <w:rFonts w:ascii="Times New Roman" w:hAnsi="Times New Roman"/>
        </w:rPr>
        <w:t>Организация</w:t>
      </w:r>
      <w:r w:rsidRPr="00442A98">
        <w:rPr>
          <w:rFonts w:ascii="Times New Roman" w:hAnsi="Times New Roman"/>
          <w:spacing w:val="1"/>
        </w:rPr>
        <w:t xml:space="preserve"> </w:t>
      </w:r>
      <w:r w:rsidRPr="00442A98">
        <w:rPr>
          <w:rFonts w:ascii="Times New Roman" w:hAnsi="Times New Roman"/>
        </w:rPr>
        <w:t>курсов</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этого</w:t>
      </w:r>
      <w:r w:rsidRPr="00442A98">
        <w:rPr>
          <w:rFonts w:ascii="Times New Roman" w:hAnsi="Times New Roman"/>
          <w:spacing w:val="1"/>
        </w:rPr>
        <w:t xml:space="preserve"> </w:t>
      </w:r>
      <w:r w:rsidRPr="00442A98">
        <w:rPr>
          <w:rFonts w:ascii="Times New Roman" w:hAnsi="Times New Roman"/>
        </w:rPr>
        <w:t>направления</w:t>
      </w:r>
      <w:r w:rsidRPr="00442A98">
        <w:rPr>
          <w:rFonts w:ascii="Times New Roman" w:hAnsi="Times New Roman"/>
          <w:spacing w:val="1"/>
        </w:rPr>
        <w:t xml:space="preserve"> </w:t>
      </w:r>
      <w:r w:rsidRPr="00442A98">
        <w:rPr>
          <w:rFonts w:ascii="Times New Roman" w:hAnsi="Times New Roman"/>
        </w:rPr>
        <w:t>способствует</w:t>
      </w:r>
      <w:r w:rsidRPr="00442A98">
        <w:rPr>
          <w:rFonts w:ascii="Times New Roman" w:hAnsi="Times New Roman"/>
          <w:spacing w:val="1"/>
        </w:rPr>
        <w:t xml:space="preserve"> </w:t>
      </w:r>
      <w:r w:rsidRPr="00442A98">
        <w:rPr>
          <w:rFonts w:ascii="Times New Roman" w:hAnsi="Times New Roman"/>
        </w:rPr>
        <w:t>активизации деятельности ученических сообществ (подростковых коллективов), 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5"/>
        </w:rPr>
        <w:t xml:space="preserve"> </w:t>
      </w:r>
      <w:r w:rsidRPr="00442A98">
        <w:rPr>
          <w:rFonts w:ascii="Times New Roman" w:hAnsi="Times New Roman"/>
        </w:rPr>
        <w:t>числе</w:t>
      </w:r>
      <w:r w:rsidRPr="00442A98">
        <w:rPr>
          <w:rFonts w:ascii="Times New Roman" w:hAnsi="Times New Roman"/>
          <w:spacing w:val="-14"/>
        </w:rPr>
        <w:t xml:space="preserve"> </w:t>
      </w:r>
      <w:r w:rsidRPr="00442A98">
        <w:rPr>
          <w:rFonts w:ascii="Times New Roman" w:hAnsi="Times New Roman"/>
        </w:rPr>
        <w:t>ученических</w:t>
      </w:r>
      <w:r w:rsidRPr="00442A98">
        <w:rPr>
          <w:rFonts w:ascii="Times New Roman" w:hAnsi="Times New Roman"/>
          <w:spacing w:val="-13"/>
        </w:rPr>
        <w:t xml:space="preserve"> </w:t>
      </w:r>
      <w:r w:rsidRPr="00442A98">
        <w:rPr>
          <w:rFonts w:ascii="Times New Roman" w:hAnsi="Times New Roman"/>
        </w:rPr>
        <w:t>классов,</w:t>
      </w:r>
      <w:r w:rsidRPr="00442A98">
        <w:rPr>
          <w:rFonts w:ascii="Times New Roman" w:hAnsi="Times New Roman"/>
          <w:spacing w:val="-17"/>
        </w:rPr>
        <w:t xml:space="preserve"> </w:t>
      </w:r>
      <w:r w:rsidRPr="00442A98">
        <w:rPr>
          <w:rFonts w:ascii="Times New Roman" w:hAnsi="Times New Roman"/>
        </w:rPr>
        <w:t>разновозрастных</w:t>
      </w:r>
      <w:r w:rsidRPr="00442A98">
        <w:rPr>
          <w:rFonts w:ascii="Times New Roman" w:hAnsi="Times New Roman"/>
          <w:spacing w:val="-13"/>
        </w:rPr>
        <w:t xml:space="preserve"> </w:t>
      </w:r>
      <w:r w:rsidRPr="00442A98">
        <w:rPr>
          <w:rFonts w:ascii="Times New Roman" w:hAnsi="Times New Roman"/>
        </w:rPr>
        <w:t>объединений</w:t>
      </w:r>
      <w:r w:rsidRPr="00442A98">
        <w:rPr>
          <w:rFonts w:ascii="Times New Roman" w:hAnsi="Times New Roman"/>
          <w:spacing w:val="-13"/>
        </w:rPr>
        <w:t xml:space="preserve"> </w:t>
      </w:r>
      <w:r w:rsidRPr="00442A98">
        <w:rPr>
          <w:rFonts w:ascii="Times New Roman" w:hAnsi="Times New Roman"/>
        </w:rPr>
        <w:t>по</w:t>
      </w:r>
      <w:r w:rsidRPr="00442A98">
        <w:rPr>
          <w:rFonts w:ascii="Times New Roman" w:hAnsi="Times New Roman"/>
          <w:spacing w:val="-15"/>
        </w:rPr>
        <w:t xml:space="preserve"> </w:t>
      </w:r>
      <w:r w:rsidRPr="00442A98">
        <w:rPr>
          <w:rFonts w:ascii="Times New Roman" w:hAnsi="Times New Roman"/>
        </w:rPr>
        <w:t>интересам,</w:t>
      </w:r>
      <w:r w:rsidRPr="00442A98">
        <w:rPr>
          <w:rFonts w:ascii="Times New Roman" w:hAnsi="Times New Roman"/>
          <w:spacing w:val="-14"/>
        </w:rPr>
        <w:t xml:space="preserve"> </w:t>
      </w:r>
      <w:r w:rsidRPr="00442A98">
        <w:rPr>
          <w:rFonts w:ascii="Times New Roman" w:hAnsi="Times New Roman"/>
        </w:rPr>
        <w:t>клубов,</w:t>
      </w:r>
      <w:r w:rsidRPr="00442A98">
        <w:rPr>
          <w:rFonts w:ascii="Times New Roman" w:hAnsi="Times New Roman"/>
          <w:spacing w:val="-67"/>
        </w:rPr>
        <w:t xml:space="preserve"> </w:t>
      </w:r>
      <w:r w:rsidRPr="00442A98">
        <w:rPr>
          <w:rFonts w:ascii="Times New Roman" w:hAnsi="Times New Roman"/>
        </w:rPr>
        <w:t>детских,</w:t>
      </w:r>
      <w:r w:rsidRPr="00442A98">
        <w:rPr>
          <w:rFonts w:ascii="Times New Roman" w:hAnsi="Times New Roman"/>
          <w:spacing w:val="-3"/>
        </w:rPr>
        <w:t xml:space="preserve"> </w:t>
      </w:r>
      <w:r w:rsidRPr="00442A98">
        <w:rPr>
          <w:rFonts w:ascii="Times New Roman" w:hAnsi="Times New Roman"/>
        </w:rPr>
        <w:t>подростковых</w:t>
      </w:r>
      <w:r w:rsidRPr="00442A98">
        <w:rPr>
          <w:rFonts w:ascii="Times New Roman" w:hAnsi="Times New Roman"/>
          <w:spacing w:val="-4"/>
        </w:rPr>
        <w:t xml:space="preserve"> </w:t>
      </w:r>
      <w:r w:rsidRPr="00442A98">
        <w:rPr>
          <w:rFonts w:ascii="Times New Roman" w:hAnsi="Times New Roman"/>
        </w:rPr>
        <w:t>и</w:t>
      </w:r>
      <w:r w:rsidRPr="00442A98">
        <w:rPr>
          <w:rFonts w:ascii="Times New Roman" w:hAnsi="Times New Roman"/>
          <w:spacing w:val="-2"/>
        </w:rPr>
        <w:t xml:space="preserve"> </w:t>
      </w:r>
      <w:r w:rsidRPr="00442A98">
        <w:rPr>
          <w:rFonts w:ascii="Times New Roman" w:hAnsi="Times New Roman"/>
        </w:rPr>
        <w:t>юношеских общественных</w:t>
      </w:r>
      <w:r w:rsidRPr="00442A98">
        <w:rPr>
          <w:rFonts w:ascii="Times New Roman" w:hAnsi="Times New Roman"/>
          <w:spacing w:val="-4"/>
        </w:rPr>
        <w:t xml:space="preserve"> </w:t>
      </w:r>
      <w:r w:rsidRPr="00442A98">
        <w:rPr>
          <w:rFonts w:ascii="Times New Roman" w:hAnsi="Times New Roman"/>
        </w:rPr>
        <w:t>объединений,</w:t>
      </w:r>
      <w:r w:rsidRPr="00442A98">
        <w:rPr>
          <w:rFonts w:ascii="Times New Roman" w:hAnsi="Times New Roman"/>
          <w:spacing w:val="-6"/>
        </w:rPr>
        <w:t xml:space="preserve"> </w:t>
      </w:r>
      <w:r w:rsidRPr="00442A98">
        <w:rPr>
          <w:rFonts w:ascii="Times New Roman" w:hAnsi="Times New Roman"/>
        </w:rPr>
        <w:t>организаций.</w:t>
      </w:r>
    </w:p>
    <w:p w14:paraId="3D8C7B92" w14:textId="77777777" w:rsidR="00442A98" w:rsidRPr="00442A98" w:rsidRDefault="00442A98" w:rsidP="00442A98">
      <w:pPr>
        <w:pStyle w:val="aff9"/>
        <w:spacing w:after="0" w:line="240" w:lineRule="auto"/>
        <w:ind w:right="345"/>
        <w:rPr>
          <w:rFonts w:ascii="Times New Roman" w:hAnsi="Times New Roman"/>
        </w:rPr>
      </w:pPr>
    </w:p>
    <w:p w14:paraId="516D6216" w14:textId="77777777" w:rsidR="00442A98" w:rsidRPr="00442A98" w:rsidRDefault="00442A98" w:rsidP="00442A98">
      <w:pPr>
        <w:pStyle w:val="aff9"/>
        <w:spacing w:after="0" w:line="240" w:lineRule="auto"/>
        <w:ind w:right="344"/>
        <w:rPr>
          <w:rFonts w:ascii="Times New Roman" w:hAnsi="Times New Roman"/>
        </w:rPr>
      </w:pPr>
      <w:r w:rsidRPr="00442A98">
        <w:rPr>
          <w:rFonts w:ascii="Times New Roman" w:hAnsi="Times New Roman"/>
        </w:rPr>
        <w:t>Цель</w:t>
      </w:r>
      <w:r w:rsidRPr="00442A98">
        <w:rPr>
          <w:rFonts w:ascii="Times New Roman" w:hAnsi="Times New Roman"/>
          <w:spacing w:val="1"/>
        </w:rPr>
        <w:t xml:space="preserve"> </w:t>
      </w:r>
      <w:r w:rsidRPr="00442A98">
        <w:rPr>
          <w:rFonts w:ascii="Times New Roman" w:hAnsi="Times New Roman"/>
        </w:rPr>
        <w:t>развитие</w:t>
      </w:r>
      <w:r w:rsidRPr="00442A98">
        <w:rPr>
          <w:rFonts w:ascii="Times New Roman" w:hAnsi="Times New Roman"/>
          <w:spacing w:val="1"/>
        </w:rPr>
        <w:t xml:space="preserve"> </w:t>
      </w:r>
      <w:r w:rsidRPr="00442A98">
        <w:rPr>
          <w:rFonts w:ascii="Times New Roman" w:hAnsi="Times New Roman"/>
        </w:rPr>
        <w:t>самостоятельности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лидерских</w:t>
      </w:r>
      <w:r w:rsidRPr="00442A98">
        <w:rPr>
          <w:rFonts w:ascii="Times New Roman" w:hAnsi="Times New Roman"/>
          <w:spacing w:val="1"/>
        </w:rPr>
        <w:t xml:space="preserve"> </w:t>
      </w:r>
      <w:r w:rsidRPr="00442A98">
        <w:rPr>
          <w:rFonts w:ascii="Times New Roman" w:hAnsi="Times New Roman"/>
        </w:rPr>
        <w:t>качеств</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3"/>
        </w:rPr>
        <w:t xml:space="preserve"> </w:t>
      </w:r>
      <w:r w:rsidRPr="00442A98">
        <w:rPr>
          <w:rFonts w:ascii="Times New Roman" w:hAnsi="Times New Roman"/>
        </w:rPr>
        <w:t>привитие</w:t>
      </w:r>
      <w:r w:rsidRPr="00442A98">
        <w:rPr>
          <w:rFonts w:ascii="Times New Roman" w:hAnsi="Times New Roman"/>
          <w:spacing w:val="-5"/>
        </w:rPr>
        <w:t xml:space="preserve"> </w:t>
      </w:r>
      <w:r w:rsidRPr="00442A98">
        <w:rPr>
          <w:rFonts w:ascii="Times New Roman" w:hAnsi="Times New Roman"/>
        </w:rPr>
        <w:t>навыков</w:t>
      </w:r>
      <w:r w:rsidRPr="00442A98">
        <w:rPr>
          <w:rFonts w:ascii="Times New Roman" w:hAnsi="Times New Roman"/>
          <w:spacing w:val="-5"/>
        </w:rPr>
        <w:t xml:space="preserve"> </w:t>
      </w:r>
      <w:r w:rsidRPr="00442A98">
        <w:rPr>
          <w:rFonts w:ascii="Times New Roman" w:hAnsi="Times New Roman"/>
        </w:rPr>
        <w:t>самостоятельного</w:t>
      </w:r>
      <w:r w:rsidRPr="00442A98">
        <w:rPr>
          <w:rFonts w:ascii="Times New Roman" w:hAnsi="Times New Roman"/>
          <w:spacing w:val="-1"/>
        </w:rPr>
        <w:t xml:space="preserve"> </w:t>
      </w:r>
      <w:r w:rsidRPr="00442A98">
        <w:rPr>
          <w:rFonts w:ascii="Times New Roman" w:hAnsi="Times New Roman"/>
        </w:rPr>
        <w:t>решения</w:t>
      </w:r>
      <w:r w:rsidRPr="00442A98">
        <w:rPr>
          <w:rFonts w:ascii="Times New Roman" w:hAnsi="Times New Roman"/>
          <w:spacing w:val="-3"/>
        </w:rPr>
        <w:t xml:space="preserve"> </w:t>
      </w:r>
      <w:r w:rsidRPr="00442A98">
        <w:rPr>
          <w:rFonts w:ascii="Times New Roman" w:hAnsi="Times New Roman"/>
        </w:rPr>
        <w:t>различных</w:t>
      </w:r>
      <w:r w:rsidRPr="00442A98">
        <w:rPr>
          <w:rFonts w:ascii="Times New Roman" w:hAnsi="Times New Roman"/>
          <w:spacing w:val="-2"/>
        </w:rPr>
        <w:t xml:space="preserve"> </w:t>
      </w:r>
      <w:r w:rsidRPr="00442A98">
        <w:rPr>
          <w:rFonts w:ascii="Times New Roman" w:hAnsi="Times New Roman"/>
        </w:rPr>
        <w:t>вопросов.</w:t>
      </w:r>
    </w:p>
    <w:p w14:paraId="6C58BBDC" w14:textId="77777777" w:rsidR="00442A98" w:rsidRPr="00442A98" w:rsidRDefault="00442A98" w:rsidP="00442A98">
      <w:pPr>
        <w:pStyle w:val="aff9"/>
        <w:spacing w:after="0" w:line="240" w:lineRule="auto"/>
        <w:ind w:right="344"/>
        <w:rPr>
          <w:rFonts w:ascii="Times New Roman" w:hAnsi="Times New Roman"/>
        </w:rPr>
      </w:pPr>
    </w:p>
    <w:p w14:paraId="232BC6E8" w14:textId="77777777" w:rsidR="00442A98" w:rsidRPr="00442A98" w:rsidRDefault="00442A98" w:rsidP="00F37065">
      <w:pPr>
        <w:pStyle w:val="1"/>
        <w:keepNext w:val="0"/>
        <w:keepLines w:val="0"/>
        <w:numPr>
          <w:ilvl w:val="0"/>
          <w:numId w:val="62"/>
        </w:numPr>
        <w:tabs>
          <w:tab w:val="left" w:pos="392"/>
        </w:tabs>
        <w:autoSpaceDE w:val="0"/>
        <w:autoSpaceDN w:val="0"/>
        <w:spacing w:before="0"/>
        <w:ind w:left="391" w:hanging="281"/>
        <w:jc w:val="both"/>
        <w:rPr>
          <w:rFonts w:ascii="Times New Roman" w:hAnsi="Times New Roman" w:cs="Times New Roman"/>
          <w:b w:val="0"/>
          <w:color w:val="auto"/>
          <w:sz w:val="22"/>
          <w:szCs w:val="22"/>
        </w:rPr>
      </w:pPr>
      <w:r w:rsidRPr="00442A98">
        <w:rPr>
          <w:rFonts w:ascii="Times New Roman" w:hAnsi="Times New Roman" w:cs="Times New Roman"/>
          <w:b w:val="0"/>
          <w:color w:val="auto"/>
          <w:sz w:val="22"/>
          <w:szCs w:val="22"/>
        </w:rPr>
        <w:t>Внеурочная</w:t>
      </w:r>
      <w:r w:rsidRPr="00442A98">
        <w:rPr>
          <w:rFonts w:ascii="Times New Roman" w:hAnsi="Times New Roman" w:cs="Times New Roman"/>
          <w:b w:val="0"/>
          <w:color w:val="auto"/>
          <w:spacing w:val="64"/>
          <w:sz w:val="22"/>
          <w:szCs w:val="22"/>
        </w:rPr>
        <w:t xml:space="preserve"> </w:t>
      </w:r>
      <w:r w:rsidRPr="00442A98">
        <w:rPr>
          <w:rFonts w:ascii="Times New Roman" w:hAnsi="Times New Roman" w:cs="Times New Roman"/>
          <w:b w:val="0"/>
          <w:color w:val="auto"/>
          <w:sz w:val="22"/>
          <w:szCs w:val="22"/>
        </w:rPr>
        <w:t>деятельность,</w:t>
      </w:r>
      <w:r w:rsidRPr="00442A98">
        <w:rPr>
          <w:rFonts w:ascii="Times New Roman" w:hAnsi="Times New Roman" w:cs="Times New Roman"/>
          <w:b w:val="0"/>
          <w:color w:val="auto"/>
          <w:spacing w:val="-3"/>
          <w:sz w:val="22"/>
          <w:szCs w:val="22"/>
        </w:rPr>
        <w:t xml:space="preserve"> </w:t>
      </w:r>
      <w:r w:rsidRPr="00442A98">
        <w:rPr>
          <w:rFonts w:ascii="Times New Roman" w:hAnsi="Times New Roman" w:cs="Times New Roman"/>
          <w:b w:val="0"/>
          <w:color w:val="auto"/>
          <w:sz w:val="22"/>
          <w:szCs w:val="22"/>
        </w:rPr>
        <w:t>направленная</w:t>
      </w:r>
      <w:r w:rsidRPr="00442A98">
        <w:rPr>
          <w:rFonts w:ascii="Times New Roman" w:hAnsi="Times New Roman" w:cs="Times New Roman"/>
          <w:b w:val="0"/>
          <w:color w:val="auto"/>
          <w:spacing w:val="-4"/>
          <w:sz w:val="22"/>
          <w:szCs w:val="22"/>
        </w:rPr>
        <w:t xml:space="preserve"> </w:t>
      </w:r>
      <w:r w:rsidRPr="00442A98">
        <w:rPr>
          <w:rFonts w:ascii="Times New Roman" w:hAnsi="Times New Roman" w:cs="Times New Roman"/>
          <w:b w:val="0"/>
          <w:color w:val="auto"/>
          <w:sz w:val="22"/>
          <w:szCs w:val="22"/>
        </w:rPr>
        <w:t>на</w:t>
      </w:r>
      <w:r w:rsidRPr="00442A98">
        <w:rPr>
          <w:rFonts w:ascii="Times New Roman" w:hAnsi="Times New Roman" w:cs="Times New Roman"/>
          <w:b w:val="0"/>
          <w:color w:val="auto"/>
          <w:spacing w:val="-1"/>
          <w:sz w:val="22"/>
          <w:szCs w:val="22"/>
        </w:rPr>
        <w:t xml:space="preserve"> </w:t>
      </w:r>
      <w:r w:rsidRPr="00442A98">
        <w:rPr>
          <w:rFonts w:ascii="Times New Roman" w:hAnsi="Times New Roman" w:cs="Times New Roman"/>
          <w:b w:val="0"/>
          <w:color w:val="auto"/>
          <w:sz w:val="22"/>
          <w:szCs w:val="22"/>
        </w:rPr>
        <w:t>обеспечение</w:t>
      </w:r>
    </w:p>
    <w:p w14:paraId="617A7FFB" w14:textId="77777777" w:rsidR="00442A98" w:rsidRPr="00442A98" w:rsidRDefault="00442A98" w:rsidP="00442A98">
      <w:pPr>
        <w:ind w:left="113"/>
        <w:jc w:val="both"/>
        <w:rPr>
          <w:rFonts w:ascii="Times New Roman" w:hAnsi="Times New Roman" w:cs="Times New Roman"/>
          <w:color w:val="auto"/>
          <w:sz w:val="22"/>
          <w:szCs w:val="22"/>
        </w:rPr>
      </w:pPr>
      <w:r w:rsidRPr="00442A98">
        <w:rPr>
          <w:rFonts w:ascii="Times New Roman" w:hAnsi="Times New Roman" w:cs="Times New Roman"/>
          <w:color w:val="auto"/>
          <w:sz w:val="22"/>
          <w:szCs w:val="22"/>
        </w:rPr>
        <w:t>благополучия</w:t>
      </w:r>
      <w:r w:rsidRPr="00442A98">
        <w:rPr>
          <w:rFonts w:ascii="Times New Roman" w:hAnsi="Times New Roman" w:cs="Times New Roman"/>
          <w:color w:val="auto"/>
          <w:spacing w:val="-8"/>
          <w:sz w:val="22"/>
          <w:szCs w:val="22"/>
        </w:rPr>
        <w:t xml:space="preserve"> </w:t>
      </w:r>
      <w:r w:rsidRPr="00442A98">
        <w:rPr>
          <w:rFonts w:ascii="Times New Roman" w:hAnsi="Times New Roman" w:cs="Times New Roman"/>
          <w:color w:val="auto"/>
          <w:sz w:val="22"/>
          <w:szCs w:val="22"/>
        </w:rPr>
        <w:t>обучающихся</w:t>
      </w:r>
      <w:r w:rsidRPr="00442A98">
        <w:rPr>
          <w:rFonts w:ascii="Times New Roman" w:hAnsi="Times New Roman" w:cs="Times New Roman"/>
          <w:color w:val="auto"/>
          <w:spacing w:val="-6"/>
          <w:sz w:val="22"/>
          <w:szCs w:val="22"/>
        </w:rPr>
        <w:t xml:space="preserve"> </w:t>
      </w:r>
      <w:r w:rsidRPr="00442A98">
        <w:rPr>
          <w:rFonts w:ascii="Times New Roman" w:hAnsi="Times New Roman" w:cs="Times New Roman"/>
          <w:color w:val="auto"/>
          <w:sz w:val="22"/>
          <w:szCs w:val="22"/>
        </w:rPr>
        <w:t>в</w:t>
      </w:r>
      <w:r w:rsidRPr="00442A98">
        <w:rPr>
          <w:rFonts w:ascii="Times New Roman" w:hAnsi="Times New Roman" w:cs="Times New Roman"/>
          <w:color w:val="auto"/>
          <w:spacing w:val="-5"/>
          <w:sz w:val="22"/>
          <w:szCs w:val="22"/>
        </w:rPr>
        <w:t xml:space="preserve"> </w:t>
      </w:r>
      <w:r w:rsidRPr="00442A98">
        <w:rPr>
          <w:rFonts w:ascii="Times New Roman" w:hAnsi="Times New Roman" w:cs="Times New Roman"/>
          <w:color w:val="auto"/>
          <w:sz w:val="22"/>
          <w:szCs w:val="22"/>
        </w:rPr>
        <w:t>пространстве</w:t>
      </w:r>
      <w:r w:rsidRPr="00442A98">
        <w:rPr>
          <w:rFonts w:ascii="Times New Roman" w:hAnsi="Times New Roman" w:cs="Times New Roman"/>
          <w:color w:val="auto"/>
          <w:spacing w:val="-4"/>
          <w:sz w:val="22"/>
          <w:szCs w:val="22"/>
        </w:rPr>
        <w:t xml:space="preserve"> </w:t>
      </w:r>
      <w:r w:rsidRPr="00442A98">
        <w:rPr>
          <w:rFonts w:ascii="Times New Roman" w:hAnsi="Times New Roman" w:cs="Times New Roman"/>
          <w:color w:val="auto"/>
          <w:sz w:val="22"/>
          <w:szCs w:val="22"/>
        </w:rPr>
        <w:t>общеобразовательной</w:t>
      </w:r>
      <w:r w:rsidRPr="00442A98">
        <w:rPr>
          <w:rFonts w:ascii="Times New Roman" w:hAnsi="Times New Roman" w:cs="Times New Roman"/>
          <w:color w:val="auto"/>
          <w:spacing w:val="-5"/>
          <w:sz w:val="22"/>
          <w:szCs w:val="22"/>
        </w:rPr>
        <w:t xml:space="preserve"> </w:t>
      </w:r>
      <w:r w:rsidRPr="00442A98">
        <w:rPr>
          <w:rFonts w:ascii="Times New Roman" w:hAnsi="Times New Roman" w:cs="Times New Roman"/>
          <w:color w:val="auto"/>
          <w:sz w:val="22"/>
          <w:szCs w:val="22"/>
        </w:rPr>
        <w:t>школы</w:t>
      </w:r>
    </w:p>
    <w:p w14:paraId="338CA7E3" w14:textId="77777777" w:rsidR="00442A98" w:rsidRPr="00442A98" w:rsidRDefault="00442A98" w:rsidP="00F37065">
      <w:pPr>
        <w:pStyle w:val="aff6"/>
        <w:widowControl w:val="0"/>
        <w:numPr>
          <w:ilvl w:val="0"/>
          <w:numId w:val="63"/>
        </w:numPr>
        <w:tabs>
          <w:tab w:val="left" w:pos="823"/>
        </w:tabs>
        <w:autoSpaceDE w:val="0"/>
        <w:autoSpaceDN w:val="0"/>
        <w:spacing w:after="0" w:line="240" w:lineRule="auto"/>
        <w:ind w:right="340" w:hanging="3"/>
        <w:contextualSpacing w:val="0"/>
        <w:jc w:val="both"/>
        <w:rPr>
          <w:rFonts w:ascii="Times New Roman" w:hAnsi="Times New Roman"/>
        </w:rPr>
      </w:pPr>
      <w:r w:rsidRPr="00442A98">
        <w:rPr>
          <w:rFonts w:ascii="Times New Roman" w:hAnsi="Times New Roman"/>
        </w:rPr>
        <w:t>«Профилактика</w:t>
      </w:r>
      <w:r w:rsidRPr="00442A98">
        <w:rPr>
          <w:rFonts w:ascii="Times New Roman" w:hAnsi="Times New Roman"/>
          <w:spacing w:val="1"/>
        </w:rPr>
        <w:t xml:space="preserve"> </w:t>
      </w:r>
      <w:r w:rsidRPr="00442A98">
        <w:rPr>
          <w:rFonts w:ascii="Times New Roman" w:hAnsi="Times New Roman"/>
        </w:rPr>
        <w:t>буллинга</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детской</w:t>
      </w:r>
      <w:r w:rsidRPr="00442A98">
        <w:rPr>
          <w:rFonts w:ascii="Times New Roman" w:hAnsi="Times New Roman"/>
          <w:spacing w:val="1"/>
        </w:rPr>
        <w:t xml:space="preserve"> </w:t>
      </w:r>
      <w:r w:rsidRPr="00442A98">
        <w:rPr>
          <w:rFonts w:ascii="Times New Roman" w:hAnsi="Times New Roman"/>
        </w:rPr>
        <w:t>тревожности»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рамках</w:t>
      </w:r>
      <w:r w:rsidRPr="00442A98">
        <w:rPr>
          <w:rFonts w:ascii="Times New Roman" w:hAnsi="Times New Roman"/>
          <w:spacing w:val="1"/>
        </w:rPr>
        <w:t xml:space="preserve"> </w:t>
      </w:r>
      <w:r w:rsidRPr="00442A98">
        <w:rPr>
          <w:rFonts w:ascii="Times New Roman" w:hAnsi="Times New Roman"/>
        </w:rPr>
        <w:t>индивидуальной работы с детьми и родителями.</w:t>
      </w:r>
      <w:r w:rsidRPr="00442A98">
        <w:rPr>
          <w:rFonts w:ascii="Times New Roman" w:hAnsi="Times New Roman"/>
          <w:spacing w:val="1"/>
        </w:rPr>
        <w:t xml:space="preserve"> </w:t>
      </w:r>
    </w:p>
    <w:p w14:paraId="361171ED" w14:textId="77777777" w:rsidR="00442A98" w:rsidRPr="00442A98" w:rsidRDefault="00442A98" w:rsidP="00442A98">
      <w:pPr>
        <w:pStyle w:val="aff6"/>
        <w:tabs>
          <w:tab w:val="left" w:pos="823"/>
        </w:tabs>
        <w:spacing w:after="0" w:line="240" w:lineRule="auto"/>
        <w:ind w:right="340"/>
        <w:rPr>
          <w:rFonts w:ascii="Times New Roman" w:hAnsi="Times New Roman"/>
        </w:rPr>
      </w:pPr>
      <w:r w:rsidRPr="00442A98">
        <w:rPr>
          <w:rFonts w:ascii="Times New Roman" w:hAnsi="Times New Roman"/>
          <w:position w:val="1"/>
        </w:rPr>
        <w:t>Цель -</w:t>
      </w:r>
      <w:r w:rsidRPr="00442A98">
        <w:rPr>
          <w:rFonts w:ascii="Times New Roman" w:hAnsi="Times New Roman"/>
          <w:spacing w:val="1"/>
          <w:position w:val="1"/>
        </w:rPr>
        <w:t xml:space="preserve"> </w:t>
      </w:r>
      <w:r w:rsidRPr="00442A98">
        <w:rPr>
          <w:rFonts w:ascii="Times New Roman" w:hAnsi="Times New Roman"/>
          <w:position w:val="1"/>
        </w:rPr>
        <w:t>ранняя профилактика</w:t>
      </w:r>
      <w:r w:rsidRPr="00442A98">
        <w:rPr>
          <w:rFonts w:ascii="Times New Roman" w:hAnsi="Times New Roman"/>
          <w:spacing w:val="1"/>
          <w:position w:val="1"/>
        </w:rPr>
        <w:t xml:space="preserve"> </w:t>
      </w:r>
      <w:r w:rsidRPr="00442A98">
        <w:rPr>
          <w:rFonts w:ascii="Times New Roman" w:hAnsi="Times New Roman"/>
          <w:spacing w:val="-1"/>
        </w:rPr>
        <w:t>суицида,</w:t>
      </w:r>
      <w:r w:rsidRPr="00442A98">
        <w:rPr>
          <w:rFonts w:ascii="Times New Roman" w:hAnsi="Times New Roman"/>
          <w:spacing w:val="-18"/>
        </w:rPr>
        <w:t xml:space="preserve"> </w:t>
      </w:r>
      <w:r w:rsidRPr="00442A98">
        <w:rPr>
          <w:rFonts w:ascii="Times New Roman" w:hAnsi="Times New Roman"/>
          <w:spacing w:val="-1"/>
        </w:rPr>
        <w:t>пропаганда</w:t>
      </w:r>
      <w:r w:rsidRPr="00442A98">
        <w:rPr>
          <w:rFonts w:ascii="Times New Roman" w:hAnsi="Times New Roman"/>
          <w:spacing w:val="-14"/>
        </w:rPr>
        <w:t xml:space="preserve"> </w:t>
      </w:r>
      <w:r w:rsidRPr="00442A98">
        <w:rPr>
          <w:rFonts w:ascii="Times New Roman" w:hAnsi="Times New Roman"/>
          <w:spacing w:val="-1"/>
        </w:rPr>
        <w:t>здорового</w:t>
      </w:r>
      <w:r w:rsidRPr="00442A98">
        <w:rPr>
          <w:rFonts w:ascii="Times New Roman" w:hAnsi="Times New Roman"/>
          <w:spacing w:val="-16"/>
        </w:rPr>
        <w:t xml:space="preserve"> </w:t>
      </w:r>
      <w:r w:rsidRPr="00442A98">
        <w:rPr>
          <w:rFonts w:ascii="Times New Roman" w:hAnsi="Times New Roman"/>
        </w:rPr>
        <w:t>образа</w:t>
      </w:r>
      <w:r w:rsidRPr="00442A98">
        <w:rPr>
          <w:rFonts w:ascii="Times New Roman" w:hAnsi="Times New Roman"/>
          <w:spacing w:val="-17"/>
        </w:rPr>
        <w:t xml:space="preserve"> </w:t>
      </w:r>
      <w:r w:rsidRPr="00442A98">
        <w:rPr>
          <w:rFonts w:ascii="Times New Roman" w:hAnsi="Times New Roman"/>
        </w:rPr>
        <w:t>жизни,</w:t>
      </w:r>
      <w:r w:rsidRPr="00442A98">
        <w:rPr>
          <w:rFonts w:ascii="Times New Roman" w:hAnsi="Times New Roman"/>
          <w:spacing w:val="-16"/>
        </w:rPr>
        <w:t xml:space="preserve"> </w:t>
      </w:r>
      <w:r w:rsidRPr="00442A98">
        <w:rPr>
          <w:rFonts w:ascii="Times New Roman" w:hAnsi="Times New Roman"/>
        </w:rPr>
        <w:t>улучшение</w:t>
      </w:r>
      <w:r w:rsidRPr="00442A98">
        <w:rPr>
          <w:rFonts w:ascii="Times New Roman" w:hAnsi="Times New Roman"/>
          <w:spacing w:val="-14"/>
        </w:rPr>
        <w:t xml:space="preserve"> </w:t>
      </w:r>
      <w:r w:rsidRPr="00442A98">
        <w:rPr>
          <w:rFonts w:ascii="Times New Roman" w:hAnsi="Times New Roman"/>
        </w:rPr>
        <w:t>межличностных</w:t>
      </w:r>
      <w:r w:rsidRPr="00442A98">
        <w:rPr>
          <w:rFonts w:ascii="Times New Roman" w:hAnsi="Times New Roman"/>
          <w:spacing w:val="-13"/>
        </w:rPr>
        <w:t xml:space="preserve"> </w:t>
      </w:r>
      <w:r w:rsidRPr="00442A98">
        <w:rPr>
          <w:rFonts w:ascii="Times New Roman" w:hAnsi="Times New Roman"/>
        </w:rPr>
        <w:t>отношений</w:t>
      </w:r>
      <w:r w:rsidRPr="00442A98">
        <w:rPr>
          <w:rFonts w:ascii="Times New Roman" w:hAnsi="Times New Roman"/>
          <w:spacing w:val="-68"/>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группах,</w:t>
      </w:r>
      <w:r w:rsidRPr="00442A98">
        <w:rPr>
          <w:rFonts w:ascii="Times New Roman" w:hAnsi="Times New Roman"/>
          <w:spacing w:val="1"/>
        </w:rPr>
        <w:t xml:space="preserve"> </w:t>
      </w:r>
      <w:r w:rsidRPr="00442A98">
        <w:rPr>
          <w:rFonts w:ascii="Times New Roman" w:hAnsi="Times New Roman"/>
        </w:rPr>
        <w:t>профилактики</w:t>
      </w:r>
      <w:r w:rsidRPr="00442A98">
        <w:rPr>
          <w:rFonts w:ascii="Times New Roman" w:hAnsi="Times New Roman"/>
          <w:spacing w:val="1"/>
        </w:rPr>
        <w:t xml:space="preserve"> </w:t>
      </w:r>
      <w:r w:rsidRPr="00442A98">
        <w:rPr>
          <w:rFonts w:ascii="Times New Roman" w:hAnsi="Times New Roman"/>
        </w:rPr>
        <w:t>различных</w:t>
      </w:r>
      <w:r w:rsidRPr="00442A98">
        <w:rPr>
          <w:rFonts w:ascii="Times New Roman" w:hAnsi="Times New Roman"/>
          <w:spacing w:val="1"/>
        </w:rPr>
        <w:t xml:space="preserve"> </w:t>
      </w:r>
      <w:r w:rsidRPr="00442A98">
        <w:rPr>
          <w:rFonts w:ascii="Times New Roman" w:hAnsi="Times New Roman"/>
        </w:rPr>
        <w:t>рисков, возникающих</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процессе</w:t>
      </w:r>
      <w:r w:rsidRPr="00442A98">
        <w:rPr>
          <w:rFonts w:ascii="Times New Roman" w:hAnsi="Times New Roman"/>
          <w:spacing w:val="1"/>
        </w:rPr>
        <w:t xml:space="preserve"> </w:t>
      </w:r>
      <w:r w:rsidRPr="00442A98">
        <w:rPr>
          <w:rFonts w:ascii="Times New Roman" w:hAnsi="Times New Roman"/>
        </w:rPr>
        <w:t>взаимодействия школьника с окружающей средой, социальной защиты учащихся,</w:t>
      </w:r>
      <w:r w:rsidRPr="00442A98">
        <w:rPr>
          <w:rFonts w:ascii="Times New Roman" w:hAnsi="Times New Roman"/>
          <w:spacing w:val="1"/>
        </w:rPr>
        <w:t xml:space="preserve"> </w:t>
      </w:r>
      <w:r w:rsidRPr="00442A98">
        <w:rPr>
          <w:rFonts w:ascii="Times New Roman" w:hAnsi="Times New Roman"/>
        </w:rPr>
        <w:t>школьных конфликтов,</w:t>
      </w:r>
      <w:r w:rsidRPr="00442A98">
        <w:rPr>
          <w:rFonts w:ascii="Times New Roman" w:hAnsi="Times New Roman"/>
          <w:spacing w:val="-1"/>
        </w:rPr>
        <w:t xml:space="preserve"> </w:t>
      </w:r>
      <w:r w:rsidRPr="00442A98">
        <w:rPr>
          <w:rFonts w:ascii="Times New Roman" w:hAnsi="Times New Roman"/>
        </w:rPr>
        <w:t>вовлечение детей,</w:t>
      </w:r>
      <w:r w:rsidRPr="00442A98">
        <w:rPr>
          <w:rFonts w:ascii="Times New Roman" w:hAnsi="Times New Roman"/>
          <w:spacing w:val="-2"/>
        </w:rPr>
        <w:t xml:space="preserve"> </w:t>
      </w:r>
      <w:r w:rsidRPr="00442A98">
        <w:rPr>
          <w:rFonts w:ascii="Times New Roman" w:hAnsi="Times New Roman"/>
        </w:rPr>
        <w:t>стоящих</w:t>
      </w:r>
      <w:r w:rsidRPr="00442A98">
        <w:rPr>
          <w:rFonts w:ascii="Times New Roman" w:hAnsi="Times New Roman"/>
          <w:spacing w:val="1"/>
        </w:rPr>
        <w:t xml:space="preserve"> </w:t>
      </w:r>
      <w:r w:rsidRPr="00442A98">
        <w:rPr>
          <w:rFonts w:ascii="Times New Roman" w:hAnsi="Times New Roman"/>
        </w:rPr>
        <w:t>на учёте во</w:t>
      </w:r>
      <w:r w:rsidRPr="00442A98">
        <w:rPr>
          <w:rFonts w:ascii="Times New Roman" w:hAnsi="Times New Roman"/>
          <w:spacing w:val="-1"/>
        </w:rPr>
        <w:t xml:space="preserve"> </w:t>
      </w:r>
      <w:r w:rsidRPr="00442A98">
        <w:rPr>
          <w:rFonts w:ascii="Times New Roman" w:hAnsi="Times New Roman"/>
        </w:rPr>
        <w:t>ВД)</w:t>
      </w:r>
    </w:p>
    <w:p w14:paraId="564C6F5B" w14:textId="77777777" w:rsidR="00442A98" w:rsidRPr="00442A98" w:rsidRDefault="00442A98" w:rsidP="00442A98">
      <w:pPr>
        <w:ind w:left="113" w:right="346"/>
        <w:jc w:val="both"/>
        <w:rPr>
          <w:rFonts w:ascii="Times New Roman" w:hAnsi="Times New Roman" w:cs="Times New Roman"/>
          <w:color w:val="auto"/>
          <w:sz w:val="22"/>
          <w:szCs w:val="22"/>
        </w:rPr>
      </w:pPr>
      <w:r w:rsidRPr="00442A98">
        <w:rPr>
          <w:rFonts w:ascii="Times New Roman" w:hAnsi="Times New Roman" w:cs="Times New Roman"/>
          <w:color w:val="auto"/>
          <w:sz w:val="22"/>
          <w:szCs w:val="22"/>
        </w:rPr>
        <w:t>Внеурочная</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деятельность,</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направленную</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на</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организацию</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педагогической</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поддержки</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обучающихся,</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детей</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с</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ОВЗ</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(проектирование</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индивидуальных</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образовательных</w:t>
      </w:r>
      <w:r w:rsidRPr="00442A98">
        <w:rPr>
          <w:rFonts w:ascii="Times New Roman" w:hAnsi="Times New Roman" w:cs="Times New Roman"/>
          <w:color w:val="auto"/>
          <w:spacing w:val="-2"/>
          <w:sz w:val="22"/>
          <w:szCs w:val="22"/>
        </w:rPr>
        <w:t xml:space="preserve"> </w:t>
      </w:r>
      <w:r w:rsidRPr="00442A98">
        <w:rPr>
          <w:rFonts w:ascii="Times New Roman" w:hAnsi="Times New Roman" w:cs="Times New Roman"/>
          <w:color w:val="auto"/>
          <w:sz w:val="22"/>
          <w:szCs w:val="22"/>
        </w:rPr>
        <w:t>маршрутов,</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работа</w:t>
      </w:r>
      <w:r w:rsidRPr="00442A98">
        <w:rPr>
          <w:rFonts w:ascii="Times New Roman" w:hAnsi="Times New Roman" w:cs="Times New Roman"/>
          <w:color w:val="auto"/>
          <w:spacing w:val="-4"/>
          <w:sz w:val="22"/>
          <w:szCs w:val="22"/>
        </w:rPr>
        <w:t xml:space="preserve"> </w:t>
      </w:r>
      <w:r w:rsidRPr="00442A98">
        <w:rPr>
          <w:rFonts w:ascii="Times New Roman" w:hAnsi="Times New Roman" w:cs="Times New Roman"/>
          <w:color w:val="auto"/>
          <w:sz w:val="22"/>
          <w:szCs w:val="22"/>
        </w:rPr>
        <w:t>тьюторов,</w:t>
      </w:r>
      <w:r w:rsidRPr="00442A98">
        <w:rPr>
          <w:rFonts w:ascii="Times New Roman" w:hAnsi="Times New Roman" w:cs="Times New Roman"/>
          <w:color w:val="auto"/>
          <w:spacing w:val="-4"/>
          <w:sz w:val="22"/>
          <w:szCs w:val="22"/>
        </w:rPr>
        <w:t xml:space="preserve"> </w:t>
      </w:r>
      <w:r w:rsidRPr="00442A98">
        <w:rPr>
          <w:rFonts w:ascii="Times New Roman" w:hAnsi="Times New Roman" w:cs="Times New Roman"/>
          <w:color w:val="auto"/>
          <w:sz w:val="22"/>
          <w:szCs w:val="22"/>
        </w:rPr>
        <w:t>педагогов-психологов);</w:t>
      </w:r>
    </w:p>
    <w:p w14:paraId="4D58E33B" w14:textId="77777777" w:rsidR="00442A98" w:rsidRPr="00442A98" w:rsidRDefault="00442A98" w:rsidP="00442A98">
      <w:pPr>
        <w:ind w:left="113" w:right="340"/>
        <w:jc w:val="both"/>
        <w:rPr>
          <w:rFonts w:ascii="Times New Roman" w:hAnsi="Times New Roman" w:cs="Times New Roman"/>
          <w:color w:val="auto"/>
          <w:sz w:val="22"/>
          <w:szCs w:val="22"/>
        </w:rPr>
      </w:pPr>
      <w:r w:rsidRPr="00442A98">
        <w:rPr>
          <w:rFonts w:ascii="Times New Roman" w:hAnsi="Times New Roman" w:cs="Times New Roman"/>
          <w:color w:val="auto"/>
          <w:sz w:val="22"/>
          <w:szCs w:val="22"/>
        </w:rPr>
        <w:t>Работа с детьми-инвалидами, детьми ОВЗ по индивидуальной траектории</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(до 3</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часов</w:t>
      </w:r>
      <w:r w:rsidRPr="00442A98">
        <w:rPr>
          <w:rFonts w:ascii="Times New Roman" w:hAnsi="Times New Roman" w:cs="Times New Roman"/>
          <w:color w:val="auto"/>
          <w:spacing w:val="-1"/>
          <w:sz w:val="22"/>
          <w:szCs w:val="22"/>
        </w:rPr>
        <w:t xml:space="preserve"> </w:t>
      </w:r>
      <w:r w:rsidRPr="00442A98">
        <w:rPr>
          <w:rFonts w:ascii="Times New Roman" w:hAnsi="Times New Roman" w:cs="Times New Roman"/>
          <w:color w:val="auto"/>
          <w:sz w:val="22"/>
          <w:szCs w:val="22"/>
        </w:rPr>
        <w:t>в неделю)</w:t>
      </w:r>
    </w:p>
    <w:p w14:paraId="66121ADC" w14:textId="77777777" w:rsidR="00442A98" w:rsidRPr="00442A98" w:rsidRDefault="00442A98" w:rsidP="00442A98">
      <w:pPr>
        <w:ind w:left="113" w:right="340"/>
        <w:jc w:val="both"/>
        <w:rPr>
          <w:rFonts w:ascii="Times New Roman" w:hAnsi="Times New Roman" w:cs="Times New Roman"/>
          <w:color w:val="auto"/>
          <w:sz w:val="22"/>
          <w:szCs w:val="22"/>
        </w:rPr>
      </w:pPr>
    </w:p>
    <w:p w14:paraId="5F9D4E40" w14:textId="77777777" w:rsidR="00442A98" w:rsidRPr="00442A98" w:rsidRDefault="00442A98" w:rsidP="00F37065">
      <w:pPr>
        <w:pStyle w:val="aff6"/>
        <w:widowControl w:val="0"/>
        <w:numPr>
          <w:ilvl w:val="0"/>
          <w:numId w:val="62"/>
        </w:numPr>
        <w:tabs>
          <w:tab w:val="left" w:pos="448"/>
        </w:tabs>
        <w:autoSpaceDE w:val="0"/>
        <w:autoSpaceDN w:val="0"/>
        <w:spacing w:after="0" w:line="240" w:lineRule="auto"/>
        <w:ind w:right="347" w:hanging="3"/>
        <w:contextualSpacing w:val="0"/>
        <w:jc w:val="both"/>
        <w:rPr>
          <w:rFonts w:ascii="Times New Roman" w:hAnsi="Times New Roman"/>
        </w:rPr>
      </w:pPr>
      <w:r w:rsidRPr="00442A98">
        <w:rPr>
          <w:rFonts w:ascii="Times New Roman" w:hAnsi="Times New Roman"/>
        </w:rPr>
        <w:t>Внеурочную деятельность, направленную на организационное обеспечение</w:t>
      </w:r>
      <w:r w:rsidRPr="00442A98">
        <w:rPr>
          <w:rFonts w:ascii="Times New Roman" w:hAnsi="Times New Roman"/>
          <w:spacing w:val="1"/>
        </w:rPr>
        <w:t xml:space="preserve"> </w:t>
      </w:r>
      <w:r w:rsidRPr="00442A98">
        <w:rPr>
          <w:rFonts w:ascii="Times New Roman" w:hAnsi="Times New Roman"/>
          <w:spacing w:val="-1"/>
        </w:rPr>
        <w:t>учебной</w:t>
      </w:r>
      <w:r w:rsidRPr="00442A98">
        <w:rPr>
          <w:rFonts w:ascii="Times New Roman" w:hAnsi="Times New Roman"/>
          <w:spacing w:val="-19"/>
        </w:rPr>
        <w:t xml:space="preserve"> </w:t>
      </w:r>
      <w:r w:rsidRPr="00442A98">
        <w:rPr>
          <w:rFonts w:ascii="Times New Roman" w:hAnsi="Times New Roman"/>
          <w:spacing w:val="-1"/>
        </w:rPr>
        <w:t>деятельности</w:t>
      </w:r>
      <w:r w:rsidRPr="00442A98">
        <w:rPr>
          <w:rFonts w:ascii="Times New Roman" w:hAnsi="Times New Roman"/>
          <w:spacing w:val="-16"/>
        </w:rPr>
        <w:t xml:space="preserve"> </w:t>
      </w:r>
      <w:r w:rsidRPr="00442A98">
        <w:rPr>
          <w:rFonts w:ascii="Times New Roman" w:hAnsi="Times New Roman"/>
          <w:spacing w:val="-1"/>
          <w:position w:val="1"/>
        </w:rPr>
        <w:t>(организационные</w:t>
      </w:r>
      <w:r w:rsidRPr="00442A98">
        <w:rPr>
          <w:rFonts w:ascii="Times New Roman" w:hAnsi="Times New Roman"/>
          <w:spacing w:val="-17"/>
          <w:position w:val="1"/>
        </w:rPr>
        <w:t xml:space="preserve"> </w:t>
      </w:r>
      <w:r w:rsidRPr="00442A98">
        <w:rPr>
          <w:rFonts w:ascii="Times New Roman" w:hAnsi="Times New Roman"/>
          <w:position w:val="1"/>
        </w:rPr>
        <w:t>собрания,</w:t>
      </w:r>
      <w:r w:rsidRPr="00442A98">
        <w:rPr>
          <w:rFonts w:ascii="Times New Roman" w:hAnsi="Times New Roman"/>
          <w:spacing w:val="-17"/>
          <w:position w:val="1"/>
        </w:rPr>
        <w:t xml:space="preserve"> </w:t>
      </w:r>
      <w:r w:rsidRPr="00442A98">
        <w:rPr>
          <w:rFonts w:ascii="Times New Roman" w:hAnsi="Times New Roman"/>
          <w:position w:val="1"/>
        </w:rPr>
        <w:t>взаимодействие</w:t>
      </w:r>
      <w:r w:rsidRPr="00442A98">
        <w:rPr>
          <w:rFonts w:ascii="Times New Roman" w:hAnsi="Times New Roman"/>
          <w:spacing w:val="-16"/>
          <w:position w:val="1"/>
        </w:rPr>
        <w:t xml:space="preserve"> </w:t>
      </w:r>
      <w:r w:rsidRPr="00442A98">
        <w:rPr>
          <w:rFonts w:ascii="Times New Roman" w:hAnsi="Times New Roman"/>
          <w:position w:val="1"/>
        </w:rPr>
        <w:t>с</w:t>
      </w:r>
      <w:r w:rsidRPr="00442A98">
        <w:rPr>
          <w:rFonts w:ascii="Times New Roman" w:hAnsi="Times New Roman"/>
          <w:spacing w:val="-19"/>
          <w:position w:val="1"/>
        </w:rPr>
        <w:t xml:space="preserve"> </w:t>
      </w:r>
      <w:r w:rsidRPr="00442A98">
        <w:rPr>
          <w:rFonts w:ascii="Times New Roman" w:hAnsi="Times New Roman"/>
          <w:position w:val="1"/>
        </w:rPr>
        <w:t>родителями</w:t>
      </w:r>
      <w:r w:rsidRPr="00442A98">
        <w:rPr>
          <w:rFonts w:ascii="Times New Roman" w:hAnsi="Times New Roman"/>
          <w:spacing w:val="-16"/>
          <w:position w:val="1"/>
        </w:rPr>
        <w:t xml:space="preserve"> </w:t>
      </w:r>
      <w:r w:rsidRPr="00442A98">
        <w:rPr>
          <w:rFonts w:ascii="Times New Roman" w:hAnsi="Times New Roman"/>
          <w:position w:val="1"/>
        </w:rPr>
        <w:t>по</w:t>
      </w:r>
      <w:r w:rsidRPr="00442A98">
        <w:rPr>
          <w:rFonts w:ascii="Times New Roman" w:hAnsi="Times New Roman"/>
          <w:spacing w:val="-68"/>
          <w:position w:val="1"/>
        </w:rPr>
        <w:t xml:space="preserve"> </w:t>
      </w:r>
      <w:r w:rsidRPr="00442A98">
        <w:rPr>
          <w:rFonts w:ascii="Times New Roman" w:hAnsi="Times New Roman"/>
        </w:rPr>
        <w:t>обеспечению</w:t>
      </w:r>
      <w:r w:rsidRPr="00442A98">
        <w:rPr>
          <w:rFonts w:ascii="Times New Roman" w:hAnsi="Times New Roman"/>
          <w:spacing w:val="-2"/>
        </w:rPr>
        <w:t xml:space="preserve"> </w:t>
      </w:r>
      <w:r w:rsidRPr="00442A98">
        <w:rPr>
          <w:rFonts w:ascii="Times New Roman" w:hAnsi="Times New Roman"/>
        </w:rPr>
        <w:t>успешной</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4"/>
        </w:rPr>
        <w:t xml:space="preserve"> </w:t>
      </w:r>
      <w:r w:rsidRPr="00442A98">
        <w:rPr>
          <w:rFonts w:ascii="Times New Roman" w:hAnsi="Times New Roman"/>
        </w:rPr>
        <w:t>программы</w:t>
      </w:r>
      <w:r w:rsidRPr="00442A98">
        <w:rPr>
          <w:rFonts w:ascii="Times New Roman" w:hAnsi="Times New Roman"/>
          <w:spacing w:val="-3"/>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другие);</w:t>
      </w:r>
    </w:p>
    <w:p w14:paraId="30CFCF68" w14:textId="77777777" w:rsidR="00442A98" w:rsidRPr="00442A98" w:rsidRDefault="00442A98" w:rsidP="00442A98">
      <w:pPr>
        <w:pStyle w:val="aff9"/>
        <w:tabs>
          <w:tab w:val="left" w:pos="7223"/>
        </w:tabs>
        <w:spacing w:after="0" w:line="240" w:lineRule="auto"/>
        <w:ind w:right="2003"/>
        <w:rPr>
          <w:rFonts w:ascii="Times New Roman" w:hAnsi="Times New Roman"/>
          <w:spacing w:val="1"/>
        </w:rPr>
      </w:pPr>
      <w:r w:rsidRPr="00442A98">
        <w:rPr>
          <w:rFonts w:ascii="Times New Roman" w:hAnsi="Times New Roman"/>
        </w:rPr>
        <w:t>«Организация родительских лекториев»</w:t>
      </w:r>
      <w:r w:rsidRPr="00442A98">
        <w:rPr>
          <w:rFonts w:ascii="Times New Roman" w:hAnsi="Times New Roman"/>
          <w:spacing w:val="1"/>
        </w:rPr>
        <w:t xml:space="preserve"> </w:t>
      </w:r>
      <w:r w:rsidRPr="00442A98">
        <w:rPr>
          <w:rFonts w:ascii="Times New Roman" w:hAnsi="Times New Roman"/>
        </w:rPr>
        <w:t>4 часа в год,</w:t>
      </w:r>
      <w:r w:rsidRPr="00442A98">
        <w:rPr>
          <w:rFonts w:ascii="Times New Roman" w:hAnsi="Times New Roman"/>
          <w:spacing w:val="1"/>
        </w:rPr>
        <w:t xml:space="preserve"> </w:t>
      </w:r>
    </w:p>
    <w:p w14:paraId="2F54A0AC" w14:textId="77777777" w:rsidR="00442A98" w:rsidRPr="00442A98" w:rsidRDefault="00442A98" w:rsidP="00442A98">
      <w:pPr>
        <w:pStyle w:val="aff9"/>
        <w:tabs>
          <w:tab w:val="left" w:pos="7223"/>
        </w:tabs>
        <w:spacing w:after="0" w:line="240" w:lineRule="auto"/>
        <w:ind w:right="2003"/>
        <w:rPr>
          <w:rFonts w:ascii="Times New Roman" w:hAnsi="Times New Roman"/>
          <w:spacing w:val="-67"/>
        </w:rPr>
      </w:pPr>
      <w:r w:rsidRPr="00442A98">
        <w:rPr>
          <w:rFonts w:ascii="Times New Roman" w:hAnsi="Times New Roman"/>
        </w:rPr>
        <w:t>Организация</w:t>
      </w:r>
      <w:r w:rsidRPr="00442A98">
        <w:rPr>
          <w:rFonts w:ascii="Times New Roman" w:hAnsi="Times New Roman"/>
          <w:spacing w:val="-5"/>
        </w:rPr>
        <w:t xml:space="preserve"> </w:t>
      </w:r>
      <w:r w:rsidRPr="00442A98">
        <w:rPr>
          <w:rFonts w:ascii="Times New Roman" w:hAnsi="Times New Roman"/>
        </w:rPr>
        <w:t>самоуправления</w:t>
      </w:r>
      <w:r w:rsidRPr="00442A98">
        <w:rPr>
          <w:rFonts w:ascii="Times New Roman" w:hAnsi="Times New Roman"/>
          <w:spacing w:val="-2"/>
        </w:rPr>
        <w:t xml:space="preserve"> </w:t>
      </w:r>
      <w:r w:rsidRPr="00442A98">
        <w:rPr>
          <w:rFonts w:ascii="Times New Roman" w:hAnsi="Times New Roman"/>
        </w:rPr>
        <w:t>в</w:t>
      </w:r>
      <w:r w:rsidRPr="00442A98">
        <w:rPr>
          <w:rFonts w:ascii="Times New Roman" w:hAnsi="Times New Roman"/>
          <w:spacing w:val="-3"/>
        </w:rPr>
        <w:t xml:space="preserve"> </w:t>
      </w:r>
      <w:r w:rsidRPr="00442A98">
        <w:rPr>
          <w:rFonts w:ascii="Times New Roman" w:hAnsi="Times New Roman"/>
        </w:rPr>
        <w:t>классном</w:t>
      </w:r>
      <w:r w:rsidRPr="00442A98">
        <w:rPr>
          <w:rFonts w:ascii="Times New Roman" w:hAnsi="Times New Roman"/>
          <w:spacing w:val="-2"/>
        </w:rPr>
        <w:t xml:space="preserve"> </w:t>
      </w:r>
      <w:r w:rsidRPr="00442A98">
        <w:rPr>
          <w:rFonts w:ascii="Times New Roman" w:hAnsi="Times New Roman"/>
        </w:rPr>
        <w:t>коллективе-</w:t>
      </w:r>
      <w:r w:rsidRPr="00442A98">
        <w:rPr>
          <w:rFonts w:ascii="Times New Roman" w:hAnsi="Times New Roman"/>
          <w:spacing w:val="-2"/>
        </w:rPr>
        <w:t xml:space="preserve"> </w:t>
      </w:r>
      <w:r w:rsidRPr="00442A98">
        <w:rPr>
          <w:rFonts w:ascii="Times New Roman" w:hAnsi="Times New Roman"/>
        </w:rPr>
        <w:t>1-2 час в месяц.</w:t>
      </w:r>
      <w:r w:rsidRPr="00442A98">
        <w:rPr>
          <w:rFonts w:ascii="Times New Roman" w:hAnsi="Times New Roman"/>
          <w:spacing w:val="-67"/>
        </w:rPr>
        <w:t xml:space="preserve"> </w:t>
      </w:r>
    </w:p>
    <w:p w14:paraId="5CA4C2CB" w14:textId="77777777" w:rsidR="00442A98" w:rsidRPr="00442A98" w:rsidRDefault="00442A98" w:rsidP="00442A98">
      <w:pPr>
        <w:pStyle w:val="aff9"/>
        <w:tabs>
          <w:tab w:val="left" w:pos="7223"/>
        </w:tabs>
        <w:spacing w:after="0" w:line="240" w:lineRule="auto"/>
        <w:ind w:right="2003"/>
        <w:rPr>
          <w:rFonts w:ascii="Times New Roman" w:hAnsi="Times New Roman"/>
          <w:spacing w:val="1"/>
        </w:rPr>
      </w:pPr>
      <w:r w:rsidRPr="00442A98">
        <w:rPr>
          <w:rFonts w:ascii="Times New Roman" w:hAnsi="Times New Roman"/>
        </w:rPr>
        <w:t>Организация волонтерского движения в классе 1 час в месяц</w:t>
      </w:r>
      <w:r w:rsidRPr="00442A98">
        <w:rPr>
          <w:rFonts w:ascii="Times New Roman" w:hAnsi="Times New Roman"/>
          <w:spacing w:val="1"/>
        </w:rPr>
        <w:t xml:space="preserve"> </w:t>
      </w:r>
    </w:p>
    <w:p w14:paraId="37D1DD8F" w14:textId="77777777" w:rsidR="00442A98" w:rsidRPr="00442A98" w:rsidRDefault="00442A98" w:rsidP="00442A98">
      <w:pPr>
        <w:pStyle w:val="aff9"/>
        <w:tabs>
          <w:tab w:val="left" w:pos="7223"/>
        </w:tabs>
        <w:spacing w:after="0" w:line="240" w:lineRule="auto"/>
        <w:ind w:right="2003"/>
        <w:rPr>
          <w:rFonts w:ascii="Times New Roman" w:hAnsi="Times New Roman"/>
        </w:rPr>
      </w:pPr>
      <w:r w:rsidRPr="00442A98">
        <w:rPr>
          <w:rFonts w:ascii="Times New Roman" w:hAnsi="Times New Roman"/>
        </w:rPr>
        <w:lastRenderedPageBreak/>
        <w:t>Организация</w:t>
      </w:r>
      <w:r w:rsidRPr="00442A98">
        <w:rPr>
          <w:rFonts w:ascii="Times New Roman" w:hAnsi="Times New Roman"/>
          <w:spacing w:val="-4"/>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содействие</w:t>
      </w:r>
      <w:r w:rsidRPr="00442A98">
        <w:rPr>
          <w:rFonts w:ascii="Times New Roman" w:hAnsi="Times New Roman"/>
          <w:spacing w:val="-4"/>
        </w:rPr>
        <w:t xml:space="preserve"> </w:t>
      </w:r>
      <w:r w:rsidRPr="00442A98">
        <w:rPr>
          <w:rFonts w:ascii="Times New Roman" w:hAnsi="Times New Roman"/>
        </w:rPr>
        <w:t>с социальными</w:t>
      </w:r>
      <w:r w:rsidRPr="00442A98">
        <w:rPr>
          <w:rFonts w:ascii="Times New Roman" w:hAnsi="Times New Roman"/>
          <w:spacing w:val="-1"/>
        </w:rPr>
        <w:t xml:space="preserve"> </w:t>
      </w:r>
      <w:r w:rsidRPr="00442A98">
        <w:rPr>
          <w:rFonts w:ascii="Times New Roman" w:hAnsi="Times New Roman"/>
        </w:rPr>
        <w:t>партнерами</w:t>
      </w:r>
      <w:r w:rsidRPr="00442A98">
        <w:rPr>
          <w:rFonts w:ascii="Times New Roman" w:hAnsi="Times New Roman"/>
          <w:spacing w:val="-1"/>
        </w:rPr>
        <w:t xml:space="preserve"> </w:t>
      </w:r>
      <w:r w:rsidRPr="00442A98">
        <w:rPr>
          <w:rFonts w:ascii="Times New Roman" w:hAnsi="Times New Roman"/>
        </w:rPr>
        <w:t>школы</w:t>
      </w:r>
    </w:p>
    <w:p w14:paraId="092D7B70" w14:textId="77777777" w:rsidR="00442A98" w:rsidRPr="00442A98" w:rsidRDefault="00442A98" w:rsidP="00442A98">
      <w:pPr>
        <w:pStyle w:val="aff9"/>
        <w:spacing w:after="0" w:line="240" w:lineRule="auto"/>
        <w:ind w:right="344" w:firstLine="720"/>
        <w:rPr>
          <w:rFonts w:ascii="Times New Roman" w:hAnsi="Times New Roman"/>
        </w:rPr>
      </w:pPr>
    </w:p>
    <w:p w14:paraId="30E52BEA" w14:textId="77777777" w:rsidR="00442A98" w:rsidRPr="00442A98" w:rsidRDefault="00442A98" w:rsidP="00442A98">
      <w:pPr>
        <w:pStyle w:val="aff9"/>
        <w:spacing w:after="0" w:line="240" w:lineRule="auto"/>
        <w:ind w:right="344" w:firstLine="720"/>
        <w:rPr>
          <w:rFonts w:ascii="Times New Roman" w:hAnsi="Times New Roman"/>
        </w:rPr>
      </w:pPr>
      <w:r w:rsidRPr="00442A98">
        <w:rPr>
          <w:rFonts w:ascii="Times New Roman" w:hAnsi="Times New Roman"/>
        </w:rPr>
        <w:t>Все направления внеурочной деятельности представлены в рабочей программе</w:t>
      </w:r>
      <w:r w:rsidRPr="00442A98">
        <w:rPr>
          <w:rFonts w:ascii="Times New Roman" w:hAnsi="Times New Roman"/>
          <w:spacing w:val="-67"/>
        </w:rPr>
        <w:t xml:space="preserve"> </w:t>
      </w:r>
      <w:r w:rsidRPr="00442A98">
        <w:rPr>
          <w:rFonts w:ascii="Times New Roman" w:hAnsi="Times New Roman"/>
        </w:rPr>
        <w:t>воспитания и реализуются через формирование уклада школьной жизни, вовлечение</w:t>
      </w:r>
      <w:r w:rsidRPr="00442A98">
        <w:rPr>
          <w:rFonts w:ascii="Times New Roman" w:hAnsi="Times New Roman"/>
          <w:spacing w:val="-67"/>
        </w:rPr>
        <w:t xml:space="preserve"> </w:t>
      </w:r>
      <w:r w:rsidRPr="00442A98">
        <w:rPr>
          <w:rFonts w:ascii="Times New Roman" w:hAnsi="Times New Roman"/>
        </w:rPr>
        <w:t>учащихся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сферу</w:t>
      </w:r>
      <w:r w:rsidRPr="00442A98">
        <w:rPr>
          <w:rFonts w:ascii="Times New Roman" w:hAnsi="Times New Roman"/>
          <w:spacing w:val="1"/>
        </w:rPr>
        <w:t xml:space="preserve"> </w:t>
      </w:r>
      <w:r w:rsidRPr="00442A98">
        <w:rPr>
          <w:rFonts w:ascii="Times New Roman" w:hAnsi="Times New Roman"/>
        </w:rPr>
        <w:t>общественной</w:t>
      </w:r>
      <w:r w:rsidRPr="00442A98">
        <w:rPr>
          <w:rFonts w:ascii="Times New Roman" w:hAnsi="Times New Roman"/>
          <w:spacing w:val="1"/>
        </w:rPr>
        <w:t xml:space="preserve"> </w:t>
      </w:r>
      <w:r w:rsidRPr="00442A98">
        <w:rPr>
          <w:rFonts w:ascii="Times New Roman" w:hAnsi="Times New Roman"/>
        </w:rPr>
        <w:t>самоорганизации,</w:t>
      </w:r>
      <w:r w:rsidRPr="00442A98">
        <w:rPr>
          <w:rFonts w:ascii="Times New Roman" w:hAnsi="Times New Roman"/>
          <w:spacing w:val="1"/>
        </w:rPr>
        <w:t xml:space="preserve"> </w:t>
      </w:r>
      <w:r w:rsidRPr="00442A98">
        <w:rPr>
          <w:rFonts w:ascii="Times New Roman" w:hAnsi="Times New Roman"/>
        </w:rPr>
        <w:t>систему</w:t>
      </w:r>
      <w:r w:rsidRPr="00442A98">
        <w:rPr>
          <w:rFonts w:ascii="Times New Roman" w:hAnsi="Times New Roman"/>
          <w:spacing w:val="1"/>
        </w:rPr>
        <w:t xml:space="preserve"> </w:t>
      </w:r>
      <w:r w:rsidRPr="00442A98">
        <w:rPr>
          <w:rFonts w:ascii="Times New Roman" w:hAnsi="Times New Roman"/>
        </w:rPr>
        <w:t>воспитательных</w:t>
      </w:r>
      <w:r w:rsidRPr="00442A98">
        <w:rPr>
          <w:rFonts w:ascii="Times New Roman" w:hAnsi="Times New Roman"/>
          <w:spacing w:val="1"/>
        </w:rPr>
        <w:t xml:space="preserve"> </w:t>
      </w:r>
      <w:r w:rsidRPr="00442A98">
        <w:rPr>
          <w:rFonts w:ascii="Times New Roman" w:hAnsi="Times New Roman"/>
        </w:rPr>
        <w:t>мероприятий.</w:t>
      </w:r>
    </w:p>
    <w:p w14:paraId="62D27AA2" w14:textId="77777777" w:rsidR="00442A98" w:rsidRPr="00442A98" w:rsidRDefault="00442A98" w:rsidP="00442A98">
      <w:pPr>
        <w:pStyle w:val="aff9"/>
        <w:spacing w:after="0" w:line="240" w:lineRule="auto"/>
        <w:ind w:right="344" w:firstLine="708"/>
        <w:rPr>
          <w:rFonts w:ascii="Times New Roman" w:hAnsi="Times New Roman"/>
        </w:rPr>
      </w:pP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итогам</w:t>
      </w:r>
      <w:r w:rsidRPr="00442A98">
        <w:rPr>
          <w:rFonts w:ascii="Times New Roman" w:hAnsi="Times New Roman"/>
          <w:spacing w:val="1"/>
        </w:rPr>
        <w:t xml:space="preserve"> </w:t>
      </w:r>
      <w:r w:rsidRPr="00442A98">
        <w:rPr>
          <w:rFonts w:ascii="Times New Roman" w:hAnsi="Times New Roman"/>
        </w:rPr>
        <w:t>работы</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направлениям</w:t>
      </w:r>
      <w:r w:rsidRPr="00442A98">
        <w:rPr>
          <w:rFonts w:ascii="Times New Roman" w:hAnsi="Times New Roman"/>
          <w:spacing w:val="1"/>
        </w:rPr>
        <w:t xml:space="preserve"> </w:t>
      </w:r>
      <w:r w:rsidRPr="00442A98">
        <w:rPr>
          <w:rFonts w:ascii="Times New Roman" w:hAnsi="Times New Roman"/>
        </w:rPr>
        <w:t>проводятся</w:t>
      </w:r>
      <w:r w:rsidRPr="00442A98">
        <w:rPr>
          <w:rFonts w:ascii="Times New Roman" w:hAnsi="Times New Roman"/>
          <w:spacing w:val="1"/>
        </w:rPr>
        <w:t xml:space="preserve"> </w:t>
      </w:r>
      <w:r w:rsidRPr="00442A98">
        <w:rPr>
          <w:rFonts w:ascii="Times New Roman" w:hAnsi="Times New Roman"/>
        </w:rPr>
        <w:t>представления</w:t>
      </w:r>
      <w:r w:rsidRPr="00442A98">
        <w:rPr>
          <w:rFonts w:ascii="Times New Roman" w:hAnsi="Times New Roman"/>
          <w:spacing w:val="1"/>
        </w:rPr>
        <w:t xml:space="preserve"> </w:t>
      </w:r>
      <w:r w:rsidRPr="00442A98">
        <w:rPr>
          <w:rFonts w:ascii="Times New Roman" w:hAnsi="Times New Roman"/>
        </w:rPr>
        <w:t>портфолио,</w:t>
      </w:r>
      <w:r w:rsidRPr="00442A98">
        <w:rPr>
          <w:rFonts w:ascii="Times New Roman" w:hAnsi="Times New Roman"/>
          <w:spacing w:val="-67"/>
        </w:rPr>
        <w:t xml:space="preserve"> </w:t>
      </w:r>
      <w:r w:rsidRPr="00442A98">
        <w:rPr>
          <w:rFonts w:ascii="Times New Roman" w:hAnsi="Times New Roman"/>
        </w:rPr>
        <w:t>конкурсы, фестивали, соревнования, выставки, защита проектов и их демонстрация,</w:t>
      </w:r>
      <w:r w:rsidRPr="00442A98">
        <w:rPr>
          <w:rFonts w:ascii="Times New Roman" w:hAnsi="Times New Roman"/>
          <w:spacing w:val="1"/>
        </w:rPr>
        <w:t xml:space="preserve"> </w:t>
      </w:r>
      <w:r w:rsidRPr="00442A98">
        <w:rPr>
          <w:rFonts w:ascii="Times New Roman" w:hAnsi="Times New Roman"/>
        </w:rPr>
        <w:t>научно-практические конференции, показательные выступления, экскурсии и другие</w:t>
      </w:r>
      <w:r w:rsidRPr="00442A98">
        <w:rPr>
          <w:rFonts w:ascii="Times New Roman" w:hAnsi="Times New Roman"/>
          <w:spacing w:val="-67"/>
        </w:rPr>
        <w:t xml:space="preserve"> </w:t>
      </w:r>
      <w:r w:rsidRPr="00442A98">
        <w:rPr>
          <w:rFonts w:ascii="Times New Roman" w:hAnsi="Times New Roman"/>
        </w:rPr>
        <w:t>формы учета результатов внеурочной</w:t>
      </w:r>
      <w:r w:rsidRPr="00442A98">
        <w:rPr>
          <w:rFonts w:ascii="Times New Roman" w:hAnsi="Times New Roman"/>
          <w:spacing w:val="-3"/>
        </w:rPr>
        <w:t xml:space="preserve"> </w:t>
      </w:r>
      <w:r w:rsidRPr="00442A98">
        <w:rPr>
          <w:rFonts w:ascii="Times New Roman" w:hAnsi="Times New Roman"/>
        </w:rPr>
        <w:t>деятельности.</w:t>
      </w:r>
    </w:p>
    <w:p w14:paraId="3FB795C2" w14:textId="77777777" w:rsidR="00442A98" w:rsidRPr="00442A98" w:rsidRDefault="00442A98" w:rsidP="00442A98">
      <w:pPr>
        <w:pStyle w:val="aff9"/>
        <w:spacing w:after="0" w:line="240" w:lineRule="auto"/>
        <w:ind w:right="352"/>
        <w:rPr>
          <w:rFonts w:ascii="Times New Roman" w:hAnsi="Times New Roman"/>
        </w:rPr>
      </w:pPr>
      <w:r w:rsidRPr="00442A98">
        <w:rPr>
          <w:rFonts w:ascii="Times New Roman" w:hAnsi="Times New Roman"/>
        </w:rPr>
        <w:t>При разработке программ</w:t>
      </w:r>
      <w:r w:rsidRPr="00442A98">
        <w:rPr>
          <w:rFonts w:ascii="Times New Roman" w:hAnsi="Times New Roman"/>
          <w:spacing w:val="1"/>
        </w:rPr>
        <w:t xml:space="preserve"> </w:t>
      </w:r>
      <w:r w:rsidRPr="00442A98">
        <w:rPr>
          <w:rFonts w:ascii="Times New Roman" w:hAnsi="Times New Roman"/>
        </w:rPr>
        <w:t>по внеурочной деятельности,</w:t>
      </w:r>
      <w:r w:rsidRPr="00442A98">
        <w:rPr>
          <w:rFonts w:ascii="Times New Roman" w:hAnsi="Times New Roman"/>
          <w:spacing w:val="1"/>
        </w:rPr>
        <w:t xml:space="preserve"> </w:t>
      </w:r>
      <w:r w:rsidRPr="00442A98">
        <w:rPr>
          <w:rFonts w:ascii="Times New Roman" w:hAnsi="Times New Roman"/>
        </w:rPr>
        <w:t>педагоги руководствуются</w:t>
      </w:r>
      <w:r w:rsidRPr="00442A98">
        <w:rPr>
          <w:rFonts w:ascii="Times New Roman" w:hAnsi="Times New Roman"/>
          <w:spacing w:val="1"/>
        </w:rPr>
        <w:t xml:space="preserve"> </w:t>
      </w:r>
      <w:r w:rsidRPr="00442A98">
        <w:rPr>
          <w:rFonts w:ascii="Times New Roman" w:hAnsi="Times New Roman"/>
        </w:rPr>
        <w:t>рекомендациями</w:t>
      </w:r>
      <w:r w:rsidRPr="00442A98">
        <w:rPr>
          <w:rFonts w:ascii="Times New Roman" w:hAnsi="Times New Roman"/>
          <w:spacing w:val="68"/>
        </w:rPr>
        <w:t xml:space="preserve"> </w:t>
      </w:r>
      <w:r w:rsidRPr="00442A98">
        <w:rPr>
          <w:rFonts w:ascii="Times New Roman" w:hAnsi="Times New Roman"/>
        </w:rPr>
        <w:t>Министерства</w:t>
      </w:r>
      <w:r w:rsidRPr="00442A98">
        <w:rPr>
          <w:rFonts w:ascii="Times New Roman" w:hAnsi="Times New Roman"/>
          <w:spacing w:val="-4"/>
        </w:rPr>
        <w:t xml:space="preserve"> </w:t>
      </w:r>
      <w:r w:rsidRPr="00442A98">
        <w:rPr>
          <w:rFonts w:ascii="Times New Roman" w:hAnsi="Times New Roman"/>
        </w:rPr>
        <w:t>образования</w:t>
      </w:r>
    </w:p>
    <w:p w14:paraId="00F90574" w14:textId="77777777" w:rsidR="00442A98" w:rsidRPr="00442A98" w:rsidRDefault="00442A98" w:rsidP="00442A98">
      <w:pPr>
        <w:ind w:left="183"/>
        <w:jc w:val="both"/>
        <w:rPr>
          <w:rFonts w:ascii="Times New Roman" w:hAnsi="Times New Roman" w:cs="Times New Roman"/>
          <w:color w:val="auto"/>
          <w:sz w:val="22"/>
          <w:szCs w:val="22"/>
        </w:rPr>
      </w:pPr>
      <w:r w:rsidRPr="00442A98">
        <w:rPr>
          <w:rFonts w:ascii="Times New Roman" w:hAnsi="Times New Roman" w:cs="Times New Roman"/>
          <w:color w:val="auto"/>
          <w:sz w:val="22"/>
          <w:szCs w:val="22"/>
        </w:rPr>
        <w:t>Условия,</w:t>
      </w:r>
      <w:r w:rsidRPr="00442A98">
        <w:rPr>
          <w:rFonts w:ascii="Times New Roman" w:hAnsi="Times New Roman" w:cs="Times New Roman"/>
          <w:color w:val="auto"/>
          <w:spacing w:val="-7"/>
          <w:sz w:val="22"/>
          <w:szCs w:val="22"/>
        </w:rPr>
        <w:t xml:space="preserve"> </w:t>
      </w:r>
      <w:r w:rsidRPr="00442A98">
        <w:rPr>
          <w:rFonts w:ascii="Times New Roman" w:hAnsi="Times New Roman" w:cs="Times New Roman"/>
          <w:color w:val="auto"/>
          <w:sz w:val="22"/>
          <w:szCs w:val="22"/>
        </w:rPr>
        <w:t>обеспечивающие</w:t>
      </w:r>
      <w:r w:rsidRPr="00442A98">
        <w:rPr>
          <w:rFonts w:ascii="Times New Roman" w:hAnsi="Times New Roman" w:cs="Times New Roman"/>
          <w:color w:val="auto"/>
          <w:spacing w:val="-4"/>
          <w:sz w:val="22"/>
          <w:szCs w:val="22"/>
        </w:rPr>
        <w:t xml:space="preserve"> </w:t>
      </w:r>
      <w:r w:rsidRPr="00442A98">
        <w:rPr>
          <w:rFonts w:ascii="Times New Roman" w:hAnsi="Times New Roman" w:cs="Times New Roman"/>
          <w:color w:val="auto"/>
          <w:sz w:val="22"/>
          <w:szCs w:val="22"/>
        </w:rPr>
        <w:t>реализацию</w:t>
      </w:r>
      <w:r w:rsidRPr="00442A98">
        <w:rPr>
          <w:rFonts w:ascii="Times New Roman" w:hAnsi="Times New Roman" w:cs="Times New Roman"/>
          <w:color w:val="auto"/>
          <w:spacing w:val="-6"/>
          <w:sz w:val="22"/>
          <w:szCs w:val="22"/>
        </w:rPr>
        <w:t xml:space="preserve"> </w:t>
      </w:r>
      <w:r w:rsidRPr="00442A98">
        <w:rPr>
          <w:rFonts w:ascii="Times New Roman" w:hAnsi="Times New Roman" w:cs="Times New Roman"/>
          <w:color w:val="auto"/>
          <w:sz w:val="22"/>
          <w:szCs w:val="22"/>
        </w:rPr>
        <w:t>программ</w:t>
      </w:r>
      <w:r w:rsidRPr="00442A98">
        <w:rPr>
          <w:rFonts w:ascii="Times New Roman" w:hAnsi="Times New Roman" w:cs="Times New Roman"/>
          <w:color w:val="auto"/>
          <w:spacing w:val="-3"/>
          <w:sz w:val="22"/>
          <w:szCs w:val="22"/>
        </w:rPr>
        <w:t xml:space="preserve"> </w:t>
      </w:r>
      <w:r w:rsidRPr="00442A98">
        <w:rPr>
          <w:rFonts w:ascii="Times New Roman" w:hAnsi="Times New Roman" w:cs="Times New Roman"/>
          <w:color w:val="auto"/>
          <w:sz w:val="22"/>
          <w:szCs w:val="22"/>
        </w:rPr>
        <w:t>внеурочной</w:t>
      </w:r>
      <w:r w:rsidRPr="00442A98">
        <w:rPr>
          <w:rFonts w:ascii="Times New Roman" w:hAnsi="Times New Roman" w:cs="Times New Roman"/>
          <w:color w:val="auto"/>
          <w:spacing w:val="-6"/>
          <w:sz w:val="22"/>
          <w:szCs w:val="22"/>
        </w:rPr>
        <w:t xml:space="preserve"> </w:t>
      </w:r>
      <w:r w:rsidRPr="00442A98">
        <w:rPr>
          <w:rFonts w:ascii="Times New Roman" w:hAnsi="Times New Roman" w:cs="Times New Roman"/>
          <w:color w:val="auto"/>
          <w:sz w:val="22"/>
          <w:szCs w:val="22"/>
        </w:rPr>
        <w:t>деятельности.</w:t>
      </w:r>
    </w:p>
    <w:p w14:paraId="6C52DBAD" w14:textId="77777777" w:rsidR="00442A98" w:rsidRPr="00442A98" w:rsidRDefault="00442A98" w:rsidP="00442A98">
      <w:pPr>
        <w:pStyle w:val="aff9"/>
        <w:spacing w:after="0" w:line="240" w:lineRule="auto"/>
        <w:ind w:right="348" w:firstLine="708"/>
        <w:rPr>
          <w:rFonts w:ascii="Times New Roman" w:hAnsi="Times New Roman"/>
        </w:rPr>
      </w:pPr>
      <w:r w:rsidRPr="00442A98">
        <w:rPr>
          <w:rFonts w:ascii="Times New Roman" w:hAnsi="Times New Roman"/>
        </w:rPr>
        <w:t>Организационное</w:t>
      </w:r>
      <w:r w:rsidRPr="00442A98">
        <w:rPr>
          <w:rFonts w:ascii="Times New Roman" w:hAnsi="Times New Roman"/>
          <w:spacing w:val="-18"/>
        </w:rPr>
        <w:t xml:space="preserve"> </w:t>
      </w:r>
      <w:r w:rsidRPr="00442A98">
        <w:rPr>
          <w:rFonts w:ascii="Times New Roman" w:hAnsi="Times New Roman"/>
        </w:rPr>
        <w:t>обеспечение</w:t>
      </w:r>
      <w:r w:rsidRPr="00442A98">
        <w:rPr>
          <w:rFonts w:ascii="Times New Roman" w:hAnsi="Times New Roman"/>
          <w:spacing w:val="-17"/>
        </w:rPr>
        <w:t xml:space="preserve"> </w:t>
      </w:r>
      <w:r w:rsidRPr="00442A98">
        <w:rPr>
          <w:rFonts w:ascii="Times New Roman" w:hAnsi="Times New Roman"/>
        </w:rPr>
        <w:t>реализации</w:t>
      </w:r>
      <w:r w:rsidRPr="00442A98">
        <w:rPr>
          <w:rFonts w:ascii="Times New Roman" w:hAnsi="Times New Roman"/>
          <w:spacing w:val="-16"/>
        </w:rPr>
        <w:t xml:space="preserve"> </w:t>
      </w:r>
      <w:r w:rsidRPr="00442A98">
        <w:rPr>
          <w:rFonts w:ascii="Times New Roman" w:hAnsi="Times New Roman"/>
        </w:rPr>
        <w:t>программ</w:t>
      </w:r>
      <w:r w:rsidRPr="00442A98">
        <w:rPr>
          <w:rFonts w:ascii="Times New Roman" w:hAnsi="Times New Roman"/>
          <w:spacing w:val="-18"/>
        </w:rPr>
        <w:t xml:space="preserve"> </w:t>
      </w:r>
      <w:r w:rsidRPr="00442A98">
        <w:rPr>
          <w:rFonts w:ascii="Times New Roman" w:hAnsi="Times New Roman"/>
        </w:rPr>
        <w:t>(формы</w:t>
      </w:r>
      <w:r w:rsidRPr="00442A98">
        <w:rPr>
          <w:rFonts w:ascii="Times New Roman" w:hAnsi="Times New Roman"/>
          <w:spacing w:val="-14"/>
        </w:rPr>
        <w:t xml:space="preserve"> </w:t>
      </w:r>
      <w:r w:rsidRPr="00442A98">
        <w:rPr>
          <w:rFonts w:ascii="Times New Roman" w:hAnsi="Times New Roman"/>
        </w:rPr>
        <w:t>учета,</w:t>
      </w:r>
      <w:r w:rsidRPr="00442A98">
        <w:rPr>
          <w:rFonts w:ascii="Times New Roman" w:hAnsi="Times New Roman"/>
          <w:spacing w:val="-15"/>
        </w:rPr>
        <w:t xml:space="preserve"> </w:t>
      </w:r>
      <w:r w:rsidRPr="00442A98">
        <w:rPr>
          <w:rFonts w:ascii="Times New Roman" w:hAnsi="Times New Roman"/>
        </w:rPr>
        <w:t>расписание</w:t>
      </w:r>
      <w:r w:rsidRPr="00442A98">
        <w:rPr>
          <w:rFonts w:ascii="Times New Roman" w:hAnsi="Times New Roman"/>
          <w:spacing w:val="-68"/>
        </w:rPr>
        <w:t xml:space="preserve"> </w:t>
      </w:r>
      <w:r w:rsidRPr="00442A98">
        <w:rPr>
          <w:rFonts w:ascii="Times New Roman" w:hAnsi="Times New Roman"/>
          <w:spacing w:val="-1"/>
        </w:rPr>
        <w:t>занятий,</w:t>
      </w:r>
      <w:r w:rsidRPr="00442A98">
        <w:rPr>
          <w:rFonts w:ascii="Times New Roman" w:hAnsi="Times New Roman"/>
          <w:spacing w:val="-17"/>
        </w:rPr>
        <w:t xml:space="preserve"> </w:t>
      </w:r>
      <w:r w:rsidRPr="00442A98">
        <w:rPr>
          <w:rFonts w:ascii="Times New Roman" w:hAnsi="Times New Roman"/>
          <w:spacing w:val="-1"/>
        </w:rPr>
        <w:t>условия</w:t>
      </w:r>
      <w:r w:rsidRPr="00442A98">
        <w:rPr>
          <w:rFonts w:ascii="Times New Roman" w:hAnsi="Times New Roman"/>
          <w:spacing w:val="-14"/>
        </w:rPr>
        <w:t xml:space="preserve"> </w:t>
      </w:r>
      <w:r w:rsidRPr="00442A98">
        <w:rPr>
          <w:rFonts w:ascii="Times New Roman" w:hAnsi="Times New Roman"/>
        </w:rPr>
        <w:t>формирования</w:t>
      </w:r>
      <w:r w:rsidRPr="00442A98">
        <w:rPr>
          <w:rFonts w:ascii="Times New Roman" w:hAnsi="Times New Roman"/>
          <w:spacing w:val="-16"/>
        </w:rPr>
        <w:t xml:space="preserve"> </w:t>
      </w:r>
      <w:r w:rsidRPr="00442A98">
        <w:rPr>
          <w:rFonts w:ascii="Times New Roman" w:hAnsi="Times New Roman"/>
        </w:rPr>
        <w:t>групп</w:t>
      </w:r>
      <w:r w:rsidRPr="00442A98">
        <w:rPr>
          <w:rFonts w:ascii="Times New Roman" w:hAnsi="Times New Roman"/>
          <w:spacing w:val="-15"/>
        </w:rPr>
        <w:t xml:space="preserve"> </w:t>
      </w:r>
      <w:r w:rsidRPr="00442A98">
        <w:rPr>
          <w:rFonts w:ascii="Times New Roman" w:hAnsi="Times New Roman"/>
        </w:rPr>
        <w:t>и</w:t>
      </w:r>
      <w:r w:rsidRPr="00442A98">
        <w:rPr>
          <w:rFonts w:ascii="Times New Roman" w:hAnsi="Times New Roman"/>
          <w:spacing w:val="-15"/>
        </w:rPr>
        <w:t xml:space="preserve"> </w:t>
      </w:r>
      <w:r w:rsidRPr="00442A98">
        <w:rPr>
          <w:rFonts w:ascii="Times New Roman" w:hAnsi="Times New Roman"/>
        </w:rPr>
        <w:t>т.п.)</w:t>
      </w:r>
      <w:r w:rsidRPr="00442A98">
        <w:rPr>
          <w:rFonts w:ascii="Times New Roman" w:hAnsi="Times New Roman"/>
          <w:spacing w:val="25"/>
        </w:rPr>
        <w:t xml:space="preserve"> </w:t>
      </w:r>
      <w:r w:rsidRPr="00442A98">
        <w:rPr>
          <w:rFonts w:ascii="Times New Roman" w:hAnsi="Times New Roman"/>
        </w:rPr>
        <w:t>Учет</w:t>
      </w:r>
      <w:r w:rsidRPr="00442A98">
        <w:rPr>
          <w:rFonts w:ascii="Times New Roman" w:hAnsi="Times New Roman"/>
          <w:spacing w:val="-17"/>
        </w:rPr>
        <w:t xml:space="preserve"> </w:t>
      </w:r>
      <w:r w:rsidRPr="00442A98">
        <w:rPr>
          <w:rFonts w:ascii="Times New Roman" w:hAnsi="Times New Roman"/>
        </w:rPr>
        <w:t>занятий</w:t>
      </w:r>
      <w:r w:rsidRPr="00442A98">
        <w:rPr>
          <w:rFonts w:ascii="Times New Roman" w:hAnsi="Times New Roman"/>
          <w:spacing w:val="-15"/>
        </w:rPr>
        <w:t xml:space="preserve"> </w:t>
      </w:r>
      <w:r w:rsidRPr="00442A98">
        <w:rPr>
          <w:rFonts w:ascii="Times New Roman" w:hAnsi="Times New Roman"/>
        </w:rPr>
        <w:t>внеурочной</w:t>
      </w:r>
      <w:r w:rsidRPr="00442A98">
        <w:rPr>
          <w:rFonts w:ascii="Times New Roman" w:hAnsi="Times New Roman"/>
          <w:spacing w:val="-16"/>
        </w:rPr>
        <w:t xml:space="preserve"> </w:t>
      </w:r>
      <w:r w:rsidRPr="00442A98">
        <w:rPr>
          <w:rFonts w:ascii="Times New Roman" w:hAnsi="Times New Roman"/>
        </w:rPr>
        <w:t>деятельности</w:t>
      </w:r>
      <w:r w:rsidRPr="00442A98">
        <w:rPr>
          <w:rFonts w:ascii="Times New Roman" w:hAnsi="Times New Roman"/>
          <w:spacing w:val="-68"/>
        </w:rPr>
        <w:t xml:space="preserve"> </w:t>
      </w:r>
      <w:r w:rsidRPr="00442A98">
        <w:rPr>
          <w:rFonts w:ascii="Times New Roman" w:hAnsi="Times New Roman"/>
        </w:rPr>
        <w:t>осуществляется</w:t>
      </w:r>
      <w:r w:rsidRPr="00442A98">
        <w:rPr>
          <w:rFonts w:ascii="Times New Roman" w:hAnsi="Times New Roman"/>
          <w:spacing w:val="-1"/>
        </w:rPr>
        <w:t xml:space="preserve"> </w:t>
      </w:r>
      <w:r w:rsidRPr="00442A98">
        <w:rPr>
          <w:rFonts w:ascii="Times New Roman" w:hAnsi="Times New Roman"/>
        </w:rPr>
        <w:t>педагогическими</w:t>
      </w:r>
      <w:r w:rsidRPr="00442A98">
        <w:rPr>
          <w:rFonts w:ascii="Times New Roman" w:hAnsi="Times New Roman"/>
          <w:spacing w:val="-2"/>
        </w:rPr>
        <w:t xml:space="preserve"> </w:t>
      </w:r>
      <w:r w:rsidRPr="00442A98">
        <w:rPr>
          <w:rFonts w:ascii="Times New Roman" w:hAnsi="Times New Roman"/>
        </w:rPr>
        <w:t>работниками,</w:t>
      </w:r>
      <w:r w:rsidRPr="00442A98">
        <w:rPr>
          <w:rFonts w:ascii="Times New Roman" w:hAnsi="Times New Roman"/>
          <w:spacing w:val="-2"/>
        </w:rPr>
        <w:t xml:space="preserve"> </w:t>
      </w:r>
      <w:r w:rsidRPr="00442A98">
        <w:rPr>
          <w:rFonts w:ascii="Times New Roman" w:hAnsi="Times New Roman"/>
        </w:rPr>
        <w:t>ведущими</w:t>
      </w:r>
      <w:r w:rsidRPr="00442A98">
        <w:rPr>
          <w:rFonts w:ascii="Times New Roman" w:hAnsi="Times New Roman"/>
          <w:spacing w:val="1"/>
        </w:rPr>
        <w:t xml:space="preserve"> </w:t>
      </w:r>
      <w:r w:rsidRPr="00442A98">
        <w:rPr>
          <w:rFonts w:ascii="Times New Roman" w:hAnsi="Times New Roman"/>
        </w:rPr>
        <w:t>занятия.</w:t>
      </w:r>
    </w:p>
    <w:p w14:paraId="41C25FF4" w14:textId="5B5301E0" w:rsidR="00442A98" w:rsidRDefault="00442A98" w:rsidP="00442A98">
      <w:pPr>
        <w:pStyle w:val="aff9"/>
        <w:spacing w:after="0" w:line="240" w:lineRule="auto"/>
        <w:ind w:right="343" w:firstLine="708"/>
        <w:rPr>
          <w:rFonts w:ascii="Times New Roman" w:hAnsi="Times New Roman"/>
        </w:rPr>
      </w:pPr>
      <w:r w:rsidRPr="00442A98">
        <w:rPr>
          <w:rFonts w:ascii="Times New Roman" w:hAnsi="Times New Roman"/>
        </w:rPr>
        <w:t>Текущий</w:t>
      </w:r>
      <w:r w:rsidRPr="00442A98">
        <w:rPr>
          <w:rFonts w:ascii="Times New Roman" w:hAnsi="Times New Roman"/>
          <w:spacing w:val="1"/>
        </w:rPr>
        <w:t xml:space="preserve"> </w:t>
      </w:r>
      <w:r w:rsidRPr="00442A98">
        <w:rPr>
          <w:rFonts w:ascii="Times New Roman" w:hAnsi="Times New Roman"/>
        </w:rPr>
        <w:t>контроль</w:t>
      </w:r>
      <w:r w:rsidRPr="00442A98">
        <w:rPr>
          <w:rFonts w:ascii="Times New Roman" w:hAnsi="Times New Roman"/>
          <w:spacing w:val="1"/>
        </w:rPr>
        <w:t xml:space="preserve"> </w:t>
      </w:r>
      <w:r w:rsidRPr="00442A98">
        <w:rPr>
          <w:rFonts w:ascii="Times New Roman" w:hAnsi="Times New Roman"/>
        </w:rPr>
        <w:t>за</w:t>
      </w:r>
      <w:r w:rsidRPr="00442A98">
        <w:rPr>
          <w:rFonts w:ascii="Times New Roman" w:hAnsi="Times New Roman"/>
          <w:spacing w:val="1"/>
        </w:rPr>
        <w:t xml:space="preserve"> </w:t>
      </w:r>
      <w:r w:rsidRPr="00442A98">
        <w:rPr>
          <w:rFonts w:ascii="Times New Roman" w:hAnsi="Times New Roman"/>
        </w:rPr>
        <w:t>посещением</w:t>
      </w:r>
      <w:r w:rsidRPr="00442A98">
        <w:rPr>
          <w:rFonts w:ascii="Times New Roman" w:hAnsi="Times New Roman"/>
          <w:spacing w:val="1"/>
        </w:rPr>
        <w:t xml:space="preserve"> </w:t>
      </w:r>
      <w:r w:rsidRPr="00442A98">
        <w:rPr>
          <w:rFonts w:ascii="Times New Roman" w:hAnsi="Times New Roman"/>
        </w:rPr>
        <w:t>занятий</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обучающимися класса осуществляется классным руководителем в соответствии с</w:t>
      </w:r>
      <w:r w:rsidRPr="00442A98">
        <w:rPr>
          <w:rFonts w:ascii="Times New Roman" w:hAnsi="Times New Roman"/>
          <w:spacing w:val="1"/>
        </w:rPr>
        <w:t xml:space="preserve"> </w:t>
      </w:r>
      <w:r w:rsidRPr="00442A98">
        <w:rPr>
          <w:rFonts w:ascii="Times New Roman" w:hAnsi="Times New Roman"/>
        </w:rPr>
        <w:t>должностной</w:t>
      </w:r>
      <w:r w:rsidRPr="00442A98">
        <w:rPr>
          <w:rFonts w:ascii="Times New Roman" w:hAnsi="Times New Roman"/>
          <w:spacing w:val="-1"/>
        </w:rPr>
        <w:t xml:space="preserve"> </w:t>
      </w:r>
      <w:r>
        <w:rPr>
          <w:rFonts w:ascii="Times New Roman" w:hAnsi="Times New Roman"/>
        </w:rPr>
        <w:t>инструкцией .</w:t>
      </w:r>
    </w:p>
    <w:p w14:paraId="1A7BD734" w14:textId="1BFB9DCA" w:rsidR="00442A98" w:rsidRDefault="00442A98" w:rsidP="00442A98">
      <w:pPr>
        <w:rPr>
          <w:lang w:eastAsia="en-US" w:bidi="ar-SA"/>
        </w:rPr>
      </w:pPr>
    </w:p>
    <w:p w14:paraId="21C47E9E" w14:textId="77777777" w:rsidR="00442A98" w:rsidRPr="00442A98" w:rsidRDefault="00442A98" w:rsidP="00442A98">
      <w:pPr>
        <w:pStyle w:val="aff9"/>
        <w:spacing w:after="0" w:line="240" w:lineRule="auto"/>
        <w:ind w:right="342"/>
        <w:rPr>
          <w:rFonts w:ascii="Times New Roman" w:hAnsi="Times New Roman"/>
        </w:rPr>
      </w:pPr>
      <w:r w:rsidRPr="00442A98">
        <w:rPr>
          <w:rFonts w:ascii="Times New Roman" w:hAnsi="Times New Roman"/>
        </w:rPr>
        <w:t>Контроль</w:t>
      </w:r>
      <w:r w:rsidRPr="00442A98">
        <w:rPr>
          <w:rFonts w:ascii="Times New Roman" w:hAnsi="Times New Roman"/>
          <w:spacing w:val="1"/>
        </w:rPr>
        <w:t xml:space="preserve"> </w:t>
      </w:r>
      <w:r w:rsidRPr="00442A98">
        <w:rPr>
          <w:rFonts w:ascii="Times New Roman" w:hAnsi="Times New Roman"/>
        </w:rPr>
        <w:t>за</w:t>
      </w:r>
      <w:r w:rsidRPr="00442A98">
        <w:rPr>
          <w:rFonts w:ascii="Times New Roman" w:hAnsi="Times New Roman"/>
          <w:spacing w:val="1"/>
        </w:rPr>
        <w:t xml:space="preserve"> </w:t>
      </w:r>
      <w:r w:rsidRPr="00442A98">
        <w:rPr>
          <w:rFonts w:ascii="Times New Roman" w:hAnsi="Times New Roman"/>
        </w:rPr>
        <w:t>реализацией</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осуществляется</w:t>
      </w:r>
      <w:r w:rsidRPr="00442A98">
        <w:rPr>
          <w:rFonts w:ascii="Times New Roman" w:hAnsi="Times New Roman"/>
          <w:spacing w:val="1"/>
        </w:rPr>
        <w:t xml:space="preserve"> </w:t>
      </w:r>
      <w:r w:rsidRPr="00442A98">
        <w:rPr>
          <w:rFonts w:ascii="Times New Roman" w:hAnsi="Times New Roman"/>
        </w:rPr>
        <w:t>заместителем</w:t>
      </w:r>
      <w:r w:rsidRPr="00442A98">
        <w:rPr>
          <w:rFonts w:ascii="Times New Roman" w:hAnsi="Times New Roman"/>
          <w:spacing w:val="-13"/>
        </w:rPr>
        <w:t xml:space="preserve"> </w:t>
      </w:r>
      <w:r w:rsidRPr="00442A98">
        <w:rPr>
          <w:rFonts w:ascii="Times New Roman" w:hAnsi="Times New Roman"/>
        </w:rPr>
        <w:t>директора</w:t>
      </w:r>
      <w:r w:rsidRPr="00442A98">
        <w:rPr>
          <w:rFonts w:ascii="Times New Roman" w:hAnsi="Times New Roman"/>
          <w:spacing w:val="-11"/>
        </w:rPr>
        <w:t xml:space="preserve"> </w:t>
      </w:r>
      <w:r w:rsidRPr="00442A98">
        <w:rPr>
          <w:rFonts w:ascii="Times New Roman" w:hAnsi="Times New Roman"/>
        </w:rPr>
        <w:t>по</w:t>
      </w:r>
      <w:r w:rsidRPr="00442A98">
        <w:rPr>
          <w:rFonts w:ascii="Times New Roman" w:hAnsi="Times New Roman"/>
          <w:spacing w:val="-11"/>
        </w:rPr>
        <w:t xml:space="preserve"> </w:t>
      </w:r>
      <w:r w:rsidRPr="00442A98">
        <w:rPr>
          <w:rFonts w:ascii="Times New Roman" w:hAnsi="Times New Roman"/>
        </w:rPr>
        <w:t>учебно-воспитательной</w:t>
      </w:r>
      <w:r w:rsidRPr="00442A98">
        <w:rPr>
          <w:rFonts w:ascii="Times New Roman" w:hAnsi="Times New Roman"/>
          <w:spacing w:val="-13"/>
        </w:rPr>
        <w:t xml:space="preserve"> </w:t>
      </w:r>
      <w:r w:rsidRPr="00442A98">
        <w:rPr>
          <w:rFonts w:ascii="Times New Roman" w:hAnsi="Times New Roman"/>
        </w:rPr>
        <w:t>работе</w:t>
      </w:r>
      <w:r w:rsidRPr="00442A98">
        <w:rPr>
          <w:rFonts w:ascii="Times New Roman" w:hAnsi="Times New Roman"/>
          <w:spacing w:val="-12"/>
        </w:rPr>
        <w:t xml:space="preserve"> </w:t>
      </w:r>
      <w:r w:rsidRPr="00442A98">
        <w:rPr>
          <w:rFonts w:ascii="Times New Roman" w:hAnsi="Times New Roman"/>
        </w:rPr>
        <w:t>в</w:t>
      </w:r>
      <w:r w:rsidRPr="00442A98">
        <w:rPr>
          <w:rFonts w:ascii="Times New Roman" w:hAnsi="Times New Roman"/>
          <w:spacing w:val="-14"/>
        </w:rPr>
        <w:t xml:space="preserve"> </w:t>
      </w:r>
      <w:r w:rsidRPr="00442A98">
        <w:rPr>
          <w:rFonts w:ascii="Times New Roman" w:hAnsi="Times New Roman"/>
        </w:rPr>
        <w:t>соответствии</w:t>
      </w:r>
      <w:r w:rsidRPr="00442A98">
        <w:rPr>
          <w:rFonts w:ascii="Times New Roman" w:hAnsi="Times New Roman"/>
          <w:spacing w:val="-11"/>
        </w:rPr>
        <w:t xml:space="preserve"> </w:t>
      </w:r>
      <w:r w:rsidRPr="00442A98">
        <w:rPr>
          <w:rFonts w:ascii="Times New Roman" w:hAnsi="Times New Roman"/>
        </w:rPr>
        <w:t>с</w:t>
      </w:r>
      <w:r w:rsidRPr="00442A98">
        <w:rPr>
          <w:rFonts w:ascii="Times New Roman" w:hAnsi="Times New Roman"/>
          <w:spacing w:val="-11"/>
        </w:rPr>
        <w:t xml:space="preserve"> </w:t>
      </w:r>
      <w:r w:rsidRPr="00442A98">
        <w:rPr>
          <w:rFonts w:ascii="Times New Roman" w:hAnsi="Times New Roman"/>
        </w:rPr>
        <w:t>приказом</w:t>
      </w:r>
      <w:r w:rsidRPr="00442A98">
        <w:rPr>
          <w:rFonts w:ascii="Times New Roman" w:hAnsi="Times New Roman"/>
          <w:spacing w:val="-68"/>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школе.</w:t>
      </w:r>
    </w:p>
    <w:p w14:paraId="0A3A27A1" w14:textId="77777777" w:rsidR="00442A98" w:rsidRPr="00442A98" w:rsidRDefault="00442A98" w:rsidP="00442A98">
      <w:pPr>
        <w:pStyle w:val="aff9"/>
        <w:spacing w:after="0" w:line="240" w:lineRule="auto"/>
        <w:ind w:right="349" w:firstLine="708"/>
        <w:rPr>
          <w:rFonts w:ascii="Times New Roman" w:hAnsi="Times New Roman"/>
        </w:rPr>
      </w:pPr>
      <w:r w:rsidRPr="00442A98">
        <w:rPr>
          <w:rFonts w:ascii="Times New Roman" w:hAnsi="Times New Roman"/>
        </w:rPr>
        <w:t>Расписание</w:t>
      </w:r>
      <w:r w:rsidRPr="00442A98">
        <w:rPr>
          <w:rFonts w:ascii="Times New Roman" w:hAnsi="Times New Roman"/>
          <w:spacing w:val="1"/>
        </w:rPr>
        <w:t xml:space="preserve"> </w:t>
      </w:r>
      <w:r w:rsidRPr="00442A98">
        <w:rPr>
          <w:rFonts w:ascii="Times New Roman" w:hAnsi="Times New Roman"/>
        </w:rPr>
        <w:t>занятий</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отличное</w:t>
      </w:r>
      <w:r w:rsidRPr="00442A98">
        <w:rPr>
          <w:rFonts w:ascii="Times New Roman" w:hAnsi="Times New Roman"/>
          <w:spacing w:val="1"/>
        </w:rPr>
        <w:t xml:space="preserve"> </w:t>
      </w:r>
      <w:r w:rsidRPr="00442A98">
        <w:rPr>
          <w:rFonts w:ascii="Times New Roman" w:hAnsi="Times New Roman"/>
        </w:rPr>
        <w:t>от</w:t>
      </w:r>
      <w:r w:rsidRPr="00442A98">
        <w:rPr>
          <w:rFonts w:ascii="Times New Roman" w:hAnsi="Times New Roman"/>
          <w:spacing w:val="1"/>
        </w:rPr>
        <w:t xml:space="preserve"> </w:t>
      </w:r>
      <w:r w:rsidRPr="00442A98">
        <w:rPr>
          <w:rFonts w:ascii="Times New Roman" w:hAnsi="Times New Roman"/>
        </w:rPr>
        <w:t>урочного</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соответствии</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Постановлением</w:t>
      </w:r>
      <w:r w:rsidRPr="00442A98">
        <w:rPr>
          <w:rFonts w:ascii="Times New Roman" w:hAnsi="Times New Roman"/>
          <w:spacing w:val="1"/>
        </w:rPr>
        <w:t xml:space="preserve"> </w:t>
      </w:r>
      <w:r w:rsidRPr="00442A98">
        <w:rPr>
          <w:rFonts w:ascii="Times New Roman" w:hAnsi="Times New Roman"/>
        </w:rPr>
        <w:t>Главного</w:t>
      </w:r>
      <w:r w:rsidRPr="00442A98">
        <w:rPr>
          <w:rFonts w:ascii="Times New Roman" w:hAnsi="Times New Roman"/>
          <w:spacing w:val="1"/>
        </w:rPr>
        <w:t xml:space="preserve"> </w:t>
      </w:r>
      <w:r w:rsidRPr="00442A98">
        <w:rPr>
          <w:rFonts w:ascii="Times New Roman" w:hAnsi="Times New Roman"/>
        </w:rPr>
        <w:t>государственного</w:t>
      </w:r>
      <w:r w:rsidRPr="00442A98">
        <w:rPr>
          <w:rFonts w:ascii="Times New Roman" w:hAnsi="Times New Roman"/>
          <w:spacing w:val="1"/>
        </w:rPr>
        <w:t xml:space="preserve"> </w:t>
      </w:r>
      <w:r w:rsidRPr="00442A98">
        <w:rPr>
          <w:rFonts w:ascii="Times New Roman" w:hAnsi="Times New Roman"/>
        </w:rPr>
        <w:t>санитарного</w:t>
      </w:r>
      <w:r w:rsidRPr="00442A98">
        <w:rPr>
          <w:rFonts w:ascii="Times New Roman" w:hAnsi="Times New Roman"/>
          <w:spacing w:val="1"/>
        </w:rPr>
        <w:t xml:space="preserve"> </w:t>
      </w:r>
      <w:r w:rsidRPr="00442A98">
        <w:rPr>
          <w:rFonts w:ascii="Times New Roman" w:hAnsi="Times New Roman"/>
        </w:rPr>
        <w:t>врача</w:t>
      </w:r>
      <w:r w:rsidRPr="00442A98">
        <w:rPr>
          <w:rFonts w:ascii="Times New Roman" w:hAnsi="Times New Roman"/>
          <w:spacing w:val="1"/>
        </w:rPr>
        <w:t xml:space="preserve"> </w:t>
      </w:r>
      <w:r w:rsidRPr="00442A98">
        <w:rPr>
          <w:rFonts w:ascii="Times New Roman" w:hAnsi="Times New Roman"/>
        </w:rPr>
        <w:t>Российской</w:t>
      </w:r>
      <w:r w:rsidRPr="00442A98">
        <w:rPr>
          <w:rFonts w:ascii="Times New Roman" w:hAnsi="Times New Roman"/>
          <w:spacing w:val="1"/>
        </w:rPr>
        <w:t xml:space="preserve"> </w:t>
      </w:r>
      <w:r w:rsidRPr="00442A98">
        <w:rPr>
          <w:rFonts w:ascii="Times New Roman" w:hAnsi="Times New Roman"/>
        </w:rPr>
        <w:t>Федерации</w:t>
      </w:r>
      <w:r w:rsidRPr="00442A98">
        <w:rPr>
          <w:rFonts w:ascii="Times New Roman" w:hAnsi="Times New Roman"/>
          <w:spacing w:val="2"/>
        </w:rPr>
        <w:t xml:space="preserve"> </w:t>
      </w:r>
      <w:r w:rsidRPr="00442A98">
        <w:rPr>
          <w:rFonts w:ascii="Times New Roman" w:hAnsi="Times New Roman"/>
        </w:rPr>
        <w:t>№</w:t>
      </w:r>
      <w:r w:rsidRPr="00442A98">
        <w:rPr>
          <w:rFonts w:ascii="Times New Roman" w:hAnsi="Times New Roman"/>
          <w:spacing w:val="-1"/>
        </w:rPr>
        <w:t xml:space="preserve"> </w:t>
      </w:r>
      <w:r w:rsidRPr="00442A98">
        <w:rPr>
          <w:rFonts w:ascii="Times New Roman" w:hAnsi="Times New Roman"/>
        </w:rPr>
        <w:t>28 от</w:t>
      </w:r>
      <w:r w:rsidRPr="00442A98">
        <w:rPr>
          <w:rFonts w:ascii="Times New Roman" w:hAnsi="Times New Roman"/>
          <w:spacing w:val="1"/>
        </w:rPr>
        <w:t xml:space="preserve"> </w:t>
      </w:r>
      <w:r w:rsidRPr="00442A98">
        <w:rPr>
          <w:rFonts w:ascii="Times New Roman" w:hAnsi="Times New Roman"/>
        </w:rPr>
        <w:t>28.09.2020</w:t>
      </w:r>
      <w:r w:rsidRPr="00442A98">
        <w:rPr>
          <w:rFonts w:ascii="Times New Roman" w:hAnsi="Times New Roman"/>
          <w:spacing w:val="1"/>
        </w:rPr>
        <w:t xml:space="preserve"> </w:t>
      </w:r>
      <w:r w:rsidRPr="00442A98">
        <w:rPr>
          <w:rFonts w:ascii="Times New Roman" w:hAnsi="Times New Roman"/>
        </w:rPr>
        <w:t>"Об</w:t>
      </w:r>
      <w:r w:rsidRPr="00442A98">
        <w:rPr>
          <w:rFonts w:ascii="Times New Roman" w:hAnsi="Times New Roman"/>
          <w:spacing w:val="2"/>
        </w:rPr>
        <w:t xml:space="preserve"> </w:t>
      </w:r>
      <w:r w:rsidRPr="00442A98">
        <w:rPr>
          <w:rFonts w:ascii="Times New Roman" w:hAnsi="Times New Roman"/>
        </w:rPr>
        <w:t>утверждении</w:t>
      </w:r>
      <w:r w:rsidRPr="00442A98">
        <w:rPr>
          <w:rFonts w:ascii="Times New Roman" w:hAnsi="Times New Roman"/>
          <w:spacing w:val="2"/>
        </w:rPr>
        <w:t xml:space="preserve"> </w:t>
      </w:r>
      <w:r w:rsidRPr="00442A98">
        <w:rPr>
          <w:rFonts w:ascii="Times New Roman" w:hAnsi="Times New Roman"/>
        </w:rPr>
        <w:t>санитарных</w:t>
      </w:r>
      <w:r w:rsidRPr="00442A98">
        <w:rPr>
          <w:rFonts w:ascii="Times New Roman" w:hAnsi="Times New Roman"/>
          <w:spacing w:val="1"/>
        </w:rPr>
        <w:t xml:space="preserve"> </w:t>
      </w:r>
      <w:r w:rsidRPr="00442A98">
        <w:rPr>
          <w:rFonts w:ascii="Times New Roman" w:hAnsi="Times New Roman"/>
        </w:rPr>
        <w:t>правил</w:t>
      </w:r>
      <w:r w:rsidRPr="00442A98">
        <w:rPr>
          <w:rFonts w:ascii="Times New Roman" w:hAnsi="Times New Roman"/>
          <w:spacing w:val="1"/>
        </w:rPr>
        <w:t xml:space="preserve"> </w:t>
      </w:r>
      <w:r w:rsidRPr="00442A98">
        <w:rPr>
          <w:rFonts w:ascii="Times New Roman" w:hAnsi="Times New Roman"/>
        </w:rPr>
        <w:t>СП</w:t>
      </w:r>
    </w:p>
    <w:p w14:paraId="740EEFC0" w14:textId="77777777" w:rsidR="00442A98" w:rsidRPr="00442A98" w:rsidRDefault="00442A98" w:rsidP="00442A98">
      <w:pPr>
        <w:pStyle w:val="aff9"/>
        <w:spacing w:after="0" w:line="240" w:lineRule="auto"/>
        <w:ind w:right="346"/>
        <w:rPr>
          <w:rFonts w:ascii="Times New Roman" w:hAnsi="Times New Roman"/>
        </w:rPr>
      </w:pPr>
      <w:r w:rsidRPr="00442A98">
        <w:rPr>
          <w:rFonts w:ascii="Times New Roman" w:hAnsi="Times New Roman"/>
          <w:spacing w:val="-1"/>
        </w:rPr>
        <w:t>2.4.</w:t>
      </w:r>
      <w:r w:rsidRPr="00442A98">
        <w:rPr>
          <w:rFonts w:ascii="Times New Roman" w:hAnsi="Times New Roman"/>
          <w:spacing w:val="-14"/>
        </w:rPr>
        <w:t xml:space="preserve"> </w:t>
      </w:r>
      <w:r w:rsidRPr="00442A98">
        <w:rPr>
          <w:rFonts w:ascii="Times New Roman" w:hAnsi="Times New Roman"/>
          <w:spacing w:val="-1"/>
        </w:rPr>
        <w:t>3648-20</w:t>
      </w:r>
      <w:r w:rsidRPr="00442A98">
        <w:rPr>
          <w:rFonts w:ascii="Times New Roman" w:hAnsi="Times New Roman"/>
          <w:spacing w:val="-13"/>
        </w:rPr>
        <w:t xml:space="preserve"> </w:t>
      </w:r>
      <w:r w:rsidRPr="00442A98">
        <w:rPr>
          <w:rFonts w:ascii="Times New Roman" w:hAnsi="Times New Roman"/>
          <w:spacing w:val="-1"/>
        </w:rPr>
        <w:t>"Санитарно-эпидемиологические</w:t>
      </w:r>
      <w:r w:rsidRPr="00442A98">
        <w:rPr>
          <w:rFonts w:ascii="Times New Roman" w:hAnsi="Times New Roman"/>
          <w:spacing w:val="-13"/>
        </w:rPr>
        <w:t xml:space="preserve"> </w:t>
      </w:r>
      <w:r w:rsidRPr="00442A98">
        <w:rPr>
          <w:rFonts w:ascii="Times New Roman" w:hAnsi="Times New Roman"/>
        </w:rPr>
        <w:t>требования</w:t>
      </w:r>
      <w:r w:rsidRPr="00442A98">
        <w:rPr>
          <w:rFonts w:ascii="Times New Roman" w:hAnsi="Times New Roman"/>
          <w:spacing w:val="-14"/>
        </w:rPr>
        <w:t xml:space="preserve"> </w:t>
      </w:r>
      <w:r w:rsidRPr="00442A98">
        <w:rPr>
          <w:rFonts w:ascii="Times New Roman" w:hAnsi="Times New Roman"/>
        </w:rPr>
        <w:t>к</w:t>
      </w:r>
      <w:r w:rsidRPr="00442A98">
        <w:rPr>
          <w:rFonts w:ascii="Times New Roman" w:hAnsi="Times New Roman"/>
          <w:spacing w:val="-14"/>
        </w:rPr>
        <w:t xml:space="preserve"> </w:t>
      </w:r>
      <w:r w:rsidRPr="00442A98">
        <w:rPr>
          <w:rFonts w:ascii="Times New Roman" w:hAnsi="Times New Roman"/>
        </w:rPr>
        <w:t>организациям</w:t>
      </w:r>
      <w:r w:rsidRPr="00442A98">
        <w:rPr>
          <w:rFonts w:ascii="Times New Roman" w:hAnsi="Times New Roman"/>
          <w:spacing w:val="-13"/>
        </w:rPr>
        <w:t xml:space="preserve"> </w:t>
      </w:r>
      <w:r w:rsidRPr="00442A98">
        <w:rPr>
          <w:rFonts w:ascii="Times New Roman" w:hAnsi="Times New Roman"/>
        </w:rPr>
        <w:t>воспитания</w:t>
      </w:r>
      <w:r w:rsidRPr="00442A98">
        <w:rPr>
          <w:rFonts w:ascii="Times New Roman" w:hAnsi="Times New Roman"/>
          <w:spacing w:val="-68"/>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обучения,</w:t>
      </w:r>
      <w:r w:rsidRPr="00442A98">
        <w:rPr>
          <w:rFonts w:ascii="Times New Roman" w:hAnsi="Times New Roman"/>
          <w:spacing w:val="-3"/>
        </w:rPr>
        <w:t xml:space="preserve"> </w:t>
      </w:r>
      <w:r w:rsidRPr="00442A98">
        <w:rPr>
          <w:rFonts w:ascii="Times New Roman" w:hAnsi="Times New Roman"/>
        </w:rPr>
        <w:t>отдыха</w:t>
      </w:r>
      <w:r w:rsidRPr="00442A98">
        <w:rPr>
          <w:rFonts w:ascii="Times New Roman" w:hAnsi="Times New Roman"/>
          <w:spacing w:val="-3"/>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оздоровления детей и</w:t>
      </w:r>
      <w:r w:rsidRPr="00442A98">
        <w:rPr>
          <w:rFonts w:ascii="Times New Roman" w:hAnsi="Times New Roman"/>
          <w:spacing w:val="-1"/>
        </w:rPr>
        <w:t xml:space="preserve"> </w:t>
      </w:r>
      <w:r w:rsidRPr="00442A98">
        <w:rPr>
          <w:rFonts w:ascii="Times New Roman" w:hAnsi="Times New Roman"/>
        </w:rPr>
        <w:t>молодежи".</w:t>
      </w:r>
    </w:p>
    <w:p w14:paraId="7C1095A7" w14:textId="77777777" w:rsidR="00442A98" w:rsidRPr="00442A98" w:rsidRDefault="00442A98" w:rsidP="00442A98">
      <w:pPr>
        <w:pStyle w:val="aff9"/>
        <w:spacing w:after="0" w:line="240" w:lineRule="auto"/>
        <w:ind w:right="341" w:firstLine="766"/>
        <w:rPr>
          <w:rFonts w:ascii="Times New Roman" w:hAnsi="Times New Roman"/>
        </w:rPr>
      </w:pPr>
      <w:r w:rsidRPr="00442A98">
        <w:rPr>
          <w:rFonts w:ascii="Times New Roman" w:hAnsi="Times New Roman"/>
        </w:rPr>
        <w:t>Формирование</w:t>
      </w:r>
      <w:r w:rsidRPr="00442A98">
        <w:rPr>
          <w:rFonts w:ascii="Times New Roman" w:hAnsi="Times New Roman"/>
          <w:spacing w:val="1"/>
        </w:rPr>
        <w:t xml:space="preserve"> </w:t>
      </w:r>
      <w:r w:rsidRPr="00442A98">
        <w:rPr>
          <w:rFonts w:ascii="Times New Roman" w:hAnsi="Times New Roman"/>
        </w:rPr>
        <w:t>групп</w:t>
      </w:r>
      <w:r w:rsidRPr="00442A98">
        <w:rPr>
          <w:rFonts w:ascii="Times New Roman" w:hAnsi="Times New Roman"/>
          <w:spacing w:val="1"/>
        </w:rPr>
        <w:t xml:space="preserve"> </w:t>
      </w:r>
      <w:r w:rsidRPr="00442A98">
        <w:rPr>
          <w:rFonts w:ascii="Times New Roman" w:hAnsi="Times New Roman"/>
        </w:rPr>
        <w:t>происходит</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учетом</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учетом</w:t>
      </w:r>
      <w:r w:rsidRPr="00442A98">
        <w:rPr>
          <w:rFonts w:ascii="Times New Roman" w:hAnsi="Times New Roman"/>
          <w:spacing w:val="1"/>
        </w:rPr>
        <w:t xml:space="preserve"> </w:t>
      </w:r>
      <w:r w:rsidRPr="00442A98">
        <w:rPr>
          <w:rFonts w:ascii="Times New Roman" w:hAnsi="Times New Roman"/>
        </w:rPr>
        <w:t>индивидуальных</w:t>
      </w:r>
      <w:r w:rsidRPr="00442A98">
        <w:rPr>
          <w:rFonts w:ascii="Times New Roman" w:hAnsi="Times New Roman"/>
          <w:spacing w:val="1"/>
        </w:rPr>
        <w:t xml:space="preserve"> </w:t>
      </w:r>
      <w:r w:rsidRPr="00442A98">
        <w:rPr>
          <w:rFonts w:ascii="Times New Roman" w:hAnsi="Times New Roman"/>
        </w:rPr>
        <w:t>особенностей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потребностей</w:t>
      </w:r>
      <w:r w:rsidRPr="00442A98">
        <w:rPr>
          <w:rFonts w:ascii="Times New Roman" w:hAnsi="Times New Roman"/>
          <w:spacing w:val="1"/>
        </w:rPr>
        <w:t xml:space="preserve"> </w:t>
      </w:r>
      <w:r w:rsidRPr="00442A98">
        <w:rPr>
          <w:rFonts w:ascii="Times New Roman" w:hAnsi="Times New Roman"/>
        </w:rPr>
        <w:t>ребенка,</w:t>
      </w:r>
      <w:r w:rsidRPr="00442A98">
        <w:rPr>
          <w:rFonts w:ascii="Times New Roman" w:hAnsi="Times New Roman"/>
          <w:spacing w:val="1"/>
        </w:rPr>
        <w:t xml:space="preserve"> </w:t>
      </w:r>
      <w:r w:rsidRPr="00442A98">
        <w:rPr>
          <w:rFonts w:ascii="Times New Roman" w:hAnsi="Times New Roman"/>
        </w:rPr>
        <w:t>запросов</w:t>
      </w:r>
      <w:r w:rsidRPr="00442A98">
        <w:rPr>
          <w:rFonts w:ascii="Times New Roman" w:hAnsi="Times New Roman"/>
          <w:spacing w:val="1"/>
        </w:rPr>
        <w:t xml:space="preserve"> </w:t>
      </w:r>
      <w:r w:rsidRPr="00442A98">
        <w:rPr>
          <w:rFonts w:ascii="Times New Roman" w:hAnsi="Times New Roman"/>
        </w:rPr>
        <w:t>семьи,</w:t>
      </w:r>
      <w:r w:rsidRPr="00442A98">
        <w:rPr>
          <w:rFonts w:ascii="Times New Roman" w:hAnsi="Times New Roman"/>
          <w:spacing w:val="1"/>
        </w:rPr>
        <w:t xml:space="preserve"> </w:t>
      </w:r>
      <w:r w:rsidRPr="00442A98">
        <w:rPr>
          <w:rFonts w:ascii="Times New Roman" w:hAnsi="Times New Roman"/>
        </w:rPr>
        <w:t>культурных</w:t>
      </w:r>
      <w:r w:rsidRPr="00442A98">
        <w:rPr>
          <w:rFonts w:ascii="Times New Roman" w:hAnsi="Times New Roman"/>
          <w:spacing w:val="1"/>
        </w:rPr>
        <w:t xml:space="preserve"> </w:t>
      </w:r>
      <w:r w:rsidRPr="00442A98">
        <w:rPr>
          <w:rFonts w:ascii="Times New Roman" w:hAnsi="Times New Roman"/>
        </w:rPr>
        <w:t>традиций,</w:t>
      </w:r>
      <w:r w:rsidRPr="00442A98">
        <w:rPr>
          <w:rFonts w:ascii="Times New Roman" w:hAnsi="Times New Roman"/>
          <w:spacing w:val="1"/>
        </w:rPr>
        <w:t xml:space="preserve"> </w:t>
      </w:r>
      <w:r w:rsidRPr="00442A98">
        <w:rPr>
          <w:rFonts w:ascii="Times New Roman" w:hAnsi="Times New Roman"/>
        </w:rPr>
        <w:t>национальных и этнокультурных</w:t>
      </w:r>
      <w:r w:rsidRPr="00442A98">
        <w:rPr>
          <w:rFonts w:ascii="Times New Roman" w:hAnsi="Times New Roman"/>
          <w:spacing w:val="-4"/>
        </w:rPr>
        <w:t xml:space="preserve"> </w:t>
      </w:r>
      <w:r w:rsidRPr="00442A98">
        <w:rPr>
          <w:rFonts w:ascii="Times New Roman" w:hAnsi="Times New Roman"/>
        </w:rPr>
        <w:t>особенностей</w:t>
      </w:r>
      <w:r w:rsidRPr="00442A98">
        <w:rPr>
          <w:rFonts w:ascii="Times New Roman" w:hAnsi="Times New Roman"/>
          <w:spacing w:val="-2"/>
        </w:rPr>
        <w:t xml:space="preserve"> </w:t>
      </w:r>
      <w:r w:rsidRPr="00442A98">
        <w:rPr>
          <w:rFonts w:ascii="Times New Roman" w:hAnsi="Times New Roman"/>
        </w:rPr>
        <w:t>региона.</w:t>
      </w:r>
    </w:p>
    <w:p w14:paraId="234A2014" w14:textId="77777777" w:rsidR="00442A98" w:rsidRPr="00442A98" w:rsidRDefault="00442A98" w:rsidP="00442A98">
      <w:pPr>
        <w:pStyle w:val="aff9"/>
        <w:spacing w:after="0" w:line="240" w:lineRule="auto"/>
        <w:ind w:right="338" w:hanging="3"/>
        <w:rPr>
          <w:rFonts w:ascii="Times New Roman" w:hAnsi="Times New Roman"/>
        </w:rPr>
      </w:pPr>
      <w:r w:rsidRPr="00442A98">
        <w:rPr>
          <w:rFonts w:ascii="Times New Roman" w:hAnsi="Times New Roman"/>
        </w:rPr>
        <w:t>Наполняемость</w:t>
      </w:r>
      <w:r w:rsidRPr="00442A98">
        <w:rPr>
          <w:rFonts w:ascii="Times New Roman" w:hAnsi="Times New Roman"/>
          <w:spacing w:val="1"/>
        </w:rPr>
        <w:t xml:space="preserve"> </w:t>
      </w:r>
      <w:r w:rsidRPr="00442A98">
        <w:rPr>
          <w:rFonts w:ascii="Times New Roman" w:hAnsi="Times New Roman"/>
        </w:rPr>
        <w:t>групп</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занятиях</w:t>
      </w:r>
      <w:r w:rsidRPr="00442A98">
        <w:rPr>
          <w:rFonts w:ascii="Times New Roman" w:hAnsi="Times New Roman"/>
          <w:spacing w:val="1"/>
        </w:rPr>
        <w:t xml:space="preserve"> </w:t>
      </w:r>
      <w:r w:rsidRPr="00442A98">
        <w:rPr>
          <w:rFonts w:ascii="Times New Roman" w:hAnsi="Times New Roman"/>
        </w:rPr>
        <w:t>ВД</w:t>
      </w:r>
      <w:r w:rsidRPr="00442A98">
        <w:rPr>
          <w:rFonts w:ascii="Times New Roman" w:hAnsi="Times New Roman"/>
          <w:spacing w:val="1"/>
        </w:rPr>
        <w:t xml:space="preserve"> </w:t>
      </w:r>
      <w:r w:rsidRPr="00442A98">
        <w:rPr>
          <w:rFonts w:ascii="Times New Roman" w:hAnsi="Times New Roman"/>
        </w:rPr>
        <w:t>от</w:t>
      </w:r>
      <w:r w:rsidRPr="00442A98">
        <w:rPr>
          <w:rFonts w:ascii="Times New Roman" w:hAnsi="Times New Roman"/>
          <w:spacing w:val="1"/>
        </w:rPr>
        <w:t xml:space="preserve"> </w:t>
      </w:r>
      <w:r w:rsidRPr="00442A98">
        <w:rPr>
          <w:rFonts w:ascii="Times New Roman" w:hAnsi="Times New Roman"/>
        </w:rPr>
        <w:t>8</w:t>
      </w:r>
      <w:r w:rsidRPr="00442A98">
        <w:rPr>
          <w:rFonts w:ascii="Times New Roman" w:hAnsi="Times New Roman"/>
          <w:spacing w:val="1"/>
        </w:rPr>
        <w:t xml:space="preserve"> </w:t>
      </w:r>
      <w:r w:rsidRPr="00442A98">
        <w:rPr>
          <w:rFonts w:ascii="Times New Roman" w:hAnsi="Times New Roman"/>
        </w:rPr>
        <w:t>человек.</w:t>
      </w:r>
      <w:r w:rsidRPr="00442A98">
        <w:rPr>
          <w:rFonts w:ascii="Times New Roman" w:hAnsi="Times New Roman"/>
          <w:spacing w:val="1"/>
        </w:rPr>
        <w:t xml:space="preserve"> </w:t>
      </w:r>
      <w:r w:rsidRPr="00442A98">
        <w:rPr>
          <w:rFonts w:ascii="Times New Roman" w:hAnsi="Times New Roman"/>
        </w:rPr>
        <w:t>Социально-педагогическое</w:t>
      </w:r>
      <w:r w:rsidRPr="00442A98">
        <w:rPr>
          <w:rFonts w:ascii="Times New Roman" w:hAnsi="Times New Roman"/>
          <w:spacing w:val="1"/>
        </w:rPr>
        <w:t xml:space="preserve"> </w:t>
      </w:r>
      <w:r w:rsidRPr="00442A98">
        <w:rPr>
          <w:rFonts w:ascii="Times New Roman" w:hAnsi="Times New Roman"/>
        </w:rPr>
        <w:t>обеспечение реализации программ (использование ресурсов и возможностей ОО и</w:t>
      </w:r>
      <w:r w:rsidRPr="00442A98">
        <w:rPr>
          <w:rFonts w:ascii="Times New Roman" w:hAnsi="Times New Roman"/>
          <w:spacing w:val="1"/>
        </w:rPr>
        <w:t xml:space="preserve"> </w:t>
      </w:r>
      <w:r w:rsidRPr="00442A98">
        <w:rPr>
          <w:rFonts w:ascii="Times New Roman" w:hAnsi="Times New Roman"/>
        </w:rPr>
        <w:t>вне ОО).</w:t>
      </w:r>
      <w:r w:rsidRPr="00442A98">
        <w:rPr>
          <w:rFonts w:ascii="Times New Roman" w:hAnsi="Times New Roman"/>
          <w:spacing w:val="1"/>
        </w:rPr>
        <w:t xml:space="preserve"> </w:t>
      </w:r>
      <w:r w:rsidRPr="00442A98">
        <w:rPr>
          <w:rFonts w:ascii="Times New Roman" w:hAnsi="Times New Roman"/>
        </w:rPr>
        <w:t>При</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программ</w:t>
      </w:r>
      <w:r w:rsidRPr="00442A98">
        <w:rPr>
          <w:rFonts w:ascii="Times New Roman" w:hAnsi="Times New Roman"/>
          <w:spacing w:val="1"/>
        </w:rPr>
        <w:t xml:space="preserve"> </w:t>
      </w:r>
      <w:r w:rsidRPr="00442A98">
        <w:rPr>
          <w:rFonts w:ascii="Times New Roman" w:hAnsi="Times New Roman"/>
        </w:rPr>
        <w:t>ВД</w:t>
      </w:r>
      <w:r w:rsidRPr="00442A98">
        <w:rPr>
          <w:rFonts w:ascii="Times New Roman" w:hAnsi="Times New Roman"/>
          <w:spacing w:val="1"/>
        </w:rPr>
        <w:t xml:space="preserve"> </w:t>
      </w:r>
      <w:r w:rsidRPr="00442A98">
        <w:rPr>
          <w:rFonts w:ascii="Times New Roman" w:hAnsi="Times New Roman"/>
        </w:rPr>
        <w:t>используются</w:t>
      </w:r>
      <w:r w:rsidRPr="00442A98">
        <w:rPr>
          <w:rFonts w:ascii="Times New Roman" w:hAnsi="Times New Roman"/>
          <w:spacing w:val="1"/>
        </w:rPr>
        <w:t xml:space="preserve"> </w:t>
      </w:r>
      <w:r w:rsidRPr="00442A98">
        <w:rPr>
          <w:rFonts w:ascii="Times New Roman" w:hAnsi="Times New Roman"/>
        </w:rPr>
        <w:t>возможности</w:t>
      </w:r>
      <w:r w:rsidRPr="00442A98">
        <w:rPr>
          <w:rFonts w:ascii="Times New Roman" w:hAnsi="Times New Roman"/>
          <w:spacing w:val="1"/>
        </w:rPr>
        <w:t xml:space="preserve"> </w:t>
      </w:r>
      <w:r w:rsidRPr="00442A98">
        <w:rPr>
          <w:rFonts w:ascii="Times New Roman" w:hAnsi="Times New Roman"/>
        </w:rPr>
        <w:t>ОО,</w:t>
      </w:r>
      <w:r w:rsidRPr="00442A98">
        <w:rPr>
          <w:rFonts w:ascii="Times New Roman" w:hAnsi="Times New Roman"/>
          <w:spacing w:val="1"/>
        </w:rPr>
        <w:t xml:space="preserve"> </w:t>
      </w:r>
      <w:r w:rsidRPr="00442A98">
        <w:rPr>
          <w:rFonts w:ascii="Times New Roman" w:hAnsi="Times New Roman"/>
        </w:rPr>
        <w:t>ДОУ</w:t>
      </w:r>
      <w:r w:rsidRPr="00442A98">
        <w:rPr>
          <w:rFonts w:ascii="Times New Roman" w:hAnsi="Times New Roman"/>
          <w:spacing w:val="1"/>
        </w:rPr>
        <w:t xml:space="preserve"> </w:t>
      </w:r>
      <w:r w:rsidRPr="00442A98">
        <w:rPr>
          <w:rFonts w:ascii="Times New Roman" w:hAnsi="Times New Roman"/>
        </w:rPr>
        <w:t>социальных партнеров,</w:t>
      </w:r>
      <w:r w:rsidRPr="00442A98">
        <w:rPr>
          <w:rFonts w:ascii="Times New Roman" w:hAnsi="Times New Roman"/>
          <w:spacing w:val="-2"/>
        </w:rPr>
        <w:t xml:space="preserve"> </w:t>
      </w:r>
      <w:r w:rsidRPr="00442A98">
        <w:rPr>
          <w:rFonts w:ascii="Times New Roman" w:hAnsi="Times New Roman"/>
        </w:rPr>
        <w:t>учреждений культуры</w:t>
      </w:r>
      <w:r w:rsidRPr="00442A98">
        <w:rPr>
          <w:rFonts w:ascii="Times New Roman" w:hAnsi="Times New Roman"/>
          <w:spacing w:val="-1"/>
        </w:rPr>
        <w:t xml:space="preserve"> </w:t>
      </w:r>
      <w:r w:rsidRPr="00442A98">
        <w:rPr>
          <w:rFonts w:ascii="Times New Roman" w:hAnsi="Times New Roman"/>
        </w:rPr>
        <w:t>и спорта</w:t>
      </w:r>
      <w:r w:rsidRPr="00442A98">
        <w:rPr>
          <w:rFonts w:ascii="Times New Roman" w:hAnsi="Times New Roman"/>
          <w:spacing w:val="67"/>
        </w:rPr>
        <w:t xml:space="preserve"> </w:t>
      </w:r>
      <w:r w:rsidRPr="00442A98">
        <w:rPr>
          <w:rFonts w:ascii="Times New Roman" w:hAnsi="Times New Roman"/>
        </w:rPr>
        <w:t>города.</w:t>
      </w:r>
    </w:p>
    <w:p w14:paraId="6DBD7535" w14:textId="77777777" w:rsidR="00442A98" w:rsidRPr="00442A98" w:rsidRDefault="00442A98" w:rsidP="00442A98">
      <w:pPr>
        <w:pStyle w:val="aff9"/>
        <w:spacing w:after="0" w:line="240" w:lineRule="auto"/>
        <w:ind w:right="341" w:firstLine="708"/>
        <w:rPr>
          <w:rFonts w:ascii="Times New Roman" w:hAnsi="Times New Roman"/>
        </w:rPr>
      </w:pPr>
      <w:r w:rsidRPr="00442A98">
        <w:rPr>
          <w:rFonts w:ascii="Times New Roman" w:hAnsi="Times New Roman"/>
        </w:rPr>
        <w:t>Материально-техническое</w:t>
      </w:r>
      <w:r w:rsidRPr="00442A98">
        <w:rPr>
          <w:rFonts w:ascii="Times New Roman" w:hAnsi="Times New Roman"/>
          <w:spacing w:val="1"/>
        </w:rPr>
        <w:t xml:space="preserve"> </w:t>
      </w:r>
      <w:r w:rsidRPr="00442A98">
        <w:rPr>
          <w:rFonts w:ascii="Times New Roman" w:hAnsi="Times New Roman"/>
        </w:rPr>
        <w:t>обеспечение</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программ</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рамках</w:t>
      </w:r>
      <w:r w:rsidRPr="00442A98">
        <w:rPr>
          <w:rFonts w:ascii="Times New Roman" w:hAnsi="Times New Roman"/>
          <w:spacing w:val="1"/>
        </w:rPr>
        <w:t xml:space="preserve"> </w:t>
      </w:r>
      <w:r w:rsidRPr="00442A98">
        <w:rPr>
          <w:rFonts w:ascii="Times New Roman" w:hAnsi="Times New Roman"/>
        </w:rPr>
        <w:t>возможностей</w:t>
      </w:r>
      <w:r w:rsidRPr="00442A98">
        <w:rPr>
          <w:rFonts w:ascii="Times New Roman" w:hAnsi="Times New Roman"/>
          <w:spacing w:val="1"/>
        </w:rPr>
        <w:t xml:space="preserve"> </w:t>
      </w:r>
      <w:r w:rsidRPr="00442A98">
        <w:rPr>
          <w:rFonts w:ascii="Times New Roman" w:hAnsi="Times New Roman"/>
        </w:rPr>
        <w:t>ОО).</w:t>
      </w:r>
      <w:r w:rsidRPr="00442A98">
        <w:rPr>
          <w:rFonts w:ascii="Times New Roman" w:hAnsi="Times New Roman"/>
          <w:spacing w:val="1"/>
        </w:rPr>
        <w:t xml:space="preserve"> </w:t>
      </w:r>
      <w:r w:rsidRPr="00442A98">
        <w:rPr>
          <w:rFonts w:ascii="Times New Roman" w:hAnsi="Times New Roman"/>
        </w:rPr>
        <w:t>Для</w:t>
      </w:r>
      <w:r w:rsidRPr="00442A98">
        <w:rPr>
          <w:rFonts w:ascii="Times New Roman" w:hAnsi="Times New Roman"/>
          <w:spacing w:val="1"/>
        </w:rPr>
        <w:t xml:space="preserve"> </w:t>
      </w: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рамках</w:t>
      </w:r>
      <w:r w:rsidRPr="00442A98">
        <w:rPr>
          <w:rFonts w:ascii="Times New Roman" w:hAnsi="Times New Roman"/>
          <w:spacing w:val="1"/>
        </w:rPr>
        <w:t xml:space="preserve"> </w:t>
      </w:r>
      <w:r w:rsidRPr="00442A98">
        <w:rPr>
          <w:rFonts w:ascii="Times New Roman" w:hAnsi="Times New Roman"/>
        </w:rPr>
        <w:t>ФГОС</w:t>
      </w:r>
      <w:r w:rsidRPr="00442A98">
        <w:rPr>
          <w:rFonts w:ascii="Times New Roman" w:hAnsi="Times New Roman"/>
          <w:spacing w:val="1"/>
        </w:rPr>
        <w:t xml:space="preserve"> </w:t>
      </w:r>
      <w:r w:rsidRPr="00442A98">
        <w:rPr>
          <w:rFonts w:ascii="Times New Roman" w:hAnsi="Times New Roman"/>
        </w:rPr>
        <w:t>основного</w:t>
      </w:r>
      <w:r w:rsidRPr="00442A98">
        <w:rPr>
          <w:rFonts w:ascii="Times New Roman" w:hAnsi="Times New Roman"/>
          <w:spacing w:val="1"/>
        </w:rPr>
        <w:t xml:space="preserve"> </w:t>
      </w:r>
      <w:r w:rsidRPr="00442A98">
        <w:rPr>
          <w:rFonts w:ascii="Times New Roman" w:hAnsi="Times New Roman"/>
        </w:rPr>
        <w:t>общего</w:t>
      </w:r>
      <w:r w:rsidRPr="00442A98">
        <w:rPr>
          <w:rFonts w:ascii="Times New Roman" w:hAnsi="Times New Roman"/>
          <w:spacing w:val="1"/>
        </w:rPr>
        <w:t xml:space="preserve"> </w:t>
      </w:r>
      <w:r w:rsidRPr="00442A98">
        <w:rPr>
          <w:rFonts w:ascii="Times New Roman" w:hAnsi="Times New Roman"/>
        </w:rPr>
        <w:t>образования</w:t>
      </w:r>
      <w:r w:rsidRPr="00442A98">
        <w:rPr>
          <w:rFonts w:ascii="Times New Roman" w:hAnsi="Times New Roman"/>
          <w:spacing w:val="1"/>
        </w:rPr>
        <w:t xml:space="preserve"> </w:t>
      </w:r>
      <w:r w:rsidRPr="00442A98">
        <w:rPr>
          <w:rFonts w:ascii="Times New Roman" w:hAnsi="Times New Roman"/>
        </w:rPr>
        <w:t>ОО</w:t>
      </w:r>
      <w:r w:rsidRPr="00442A98">
        <w:rPr>
          <w:rFonts w:ascii="Times New Roman" w:hAnsi="Times New Roman"/>
          <w:spacing w:val="1"/>
        </w:rPr>
        <w:t xml:space="preserve"> </w:t>
      </w:r>
      <w:r w:rsidRPr="00442A98">
        <w:rPr>
          <w:rFonts w:ascii="Times New Roman" w:hAnsi="Times New Roman"/>
        </w:rPr>
        <w:t>обеспечено</w:t>
      </w:r>
      <w:r w:rsidRPr="00442A98">
        <w:rPr>
          <w:rFonts w:ascii="Times New Roman" w:hAnsi="Times New Roman"/>
          <w:spacing w:val="1"/>
        </w:rPr>
        <w:t xml:space="preserve"> </w:t>
      </w:r>
      <w:r w:rsidRPr="00442A98">
        <w:rPr>
          <w:rFonts w:ascii="Times New Roman" w:hAnsi="Times New Roman"/>
        </w:rPr>
        <w:t>материально-техническими</w:t>
      </w:r>
      <w:r w:rsidRPr="00442A98">
        <w:rPr>
          <w:rFonts w:ascii="Times New Roman" w:hAnsi="Times New Roman"/>
          <w:spacing w:val="1"/>
        </w:rPr>
        <w:t xml:space="preserve"> </w:t>
      </w:r>
      <w:r w:rsidRPr="00442A98">
        <w:rPr>
          <w:rFonts w:ascii="Times New Roman" w:hAnsi="Times New Roman"/>
        </w:rPr>
        <w:t>ресурсами. В ОО созданы необходимые условия: школа располагает</w:t>
      </w:r>
      <w:r w:rsidRPr="00442A98">
        <w:rPr>
          <w:rFonts w:ascii="Times New Roman" w:hAnsi="Times New Roman"/>
          <w:spacing w:val="1"/>
        </w:rPr>
        <w:t xml:space="preserve"> </w:t>
      </w:r>
      <w:r w:rsidRPr="00442A98">
        <w:rPr>
          <w:rFonts w:ascii="Times New Roman" w:hAnsi="Times New Roman"/>
        </w:rPr>
        <w:t>спортивным</w:t>
      </w:r>
      <w:r w:rsidRPr="00442A98">
        <w:rPr>
          <w:rFonts w:ascii="Times New Roman" w:hAnsi="Times New Roman"/>
          <w:spacing w:val="1"/>
        </w:rPr>
        <w:t xml:space="preserve"> </w:t>
      </w:r>
      <w:r w:rsidRPr="00442A98">
        <w:rPr>
          <w:rFonts w:ascii="Times New Roman" w:hAnsi="Times New Roman"/>
        </w:rPr>
        <w:t>залом,</w:t>
      </w:r>
      <w:r w:rsidRPr="00442A98">
        <w:rPr>
          <w:rFonts w:ascii="Times New Roman" w:hAnsi="Times New Roman"/>
          <w:spacing w:val="1"/>
        </w:rPr>
        <w:t xml:space="preserve"> </w:t>
      </w:r>
      <w:r w:rsidRPr="00442A98">
        <w:rPr>
          <w:rFonts w:ascii="Times New Roman" w:hAnsi="Times New Roman"/>
        </w:rPr>
        <w:t>актовым</w:t>
      </w:r>
      <w:r w:rsidRPr="00442A98">
        <w:rPr>
          <w:rFonts w:ascii="Times New Roman" w:hAnsi="Times New Roman"/>
          <w:spacing w:val="1"/>
        </w:rPr>
        <w:t xml:space="preserve"> </w:t>
      </w:r>
      <w:r w:rsidRPr="00442A98">
        <w:rPr>
          <w:rFonts w:ascii="Times New Roman" w:hAnsi="Times New Roman"/>
        </w:rPr>
        <w:t>залом,</w:t>
      </w:r>
      <w:r w:rsidRPr="00442A98">
        <w:rPr>
          <w:rFonts w:ascii="Times New Roman" w:hAnsi="Times New Roman"/>
          <w:spacing w:val="1"/>
        </w:rPr>
        <w:t xml:space="preserve"> </w:t>
      </w:r>
      <w:r w:rsidRPr="00442A98">
        <w:rPr>
          <w:rFonts w:ascii="Times New Roman" w:hAnsi="Times New Roman"/>
        </w:rPr>
        <w:t>многофункциональным</w:t>
      </w:r>
      <w:r w:rsidRPr="00442A98">
        <w:rPr>
          <w:rFonts w:ascii="Times New Roman" w:hAnsi="Times New Roman"/>
          <w:spacing w:val="1"/>
        </w:rPr>
        <w:t xml:space="preserve"> </w:t>
      </w:r>
      <w:r w:rsidRPr="00442A98">
        <w:rPr>
          <w:rFonts w:ascii="Times New Roman" w:hAnsi="Times New Roman"/>
        </w:rPr>
        <w:t>стадионом;</w:t>
      </w:r>
      <w:r w:rsidRPr="00442A98">
        <w:rPr>
          <w:rFonts w:ascii="Times New Roman" w:hAnsi="Times New Roman"/>
          <w:spacing w:val="1"/>
        </w:rPr>
        <w:t xml:space="preserve"> </w:t>
      </w:r>
      <w:r w:rsidRPr="00442A98">
        <w:rPr>
          <w:rFonts w:ascii="Times New Roman" w:hAnsi="Times New Roman"/>
        </w:rPr>
        <w:t>музеем,</w:t>
      </w:r>
      <w:r w:rsidRPr="00442A98">
        <w:rPr>
          <w:rFonts w:ascii="Times New Roman" w:hAnsi="Times New Roman"/>
          <w:spacing w:val="1"/>
        </w:rPr>
        <w:t xml:space="preserve"> </w:t>
      </w:r>
      <w:r w:rsidRPr="00442A98">
        <w:rPr>
          <w:rFonts w:ascii="Times New Roman" w:hAnsi="Times New Roman"/>
        </w:rPr>
        <w:t>библиотекой.</w:t>
      </w:r>
      <w:r w:rsidRPr="00442A98">
        <w:rPr>
          <w:rFonts w:ascii="Times New Roman" w:hAnsi="Times New Roman"/>
          <w:spacing w:val="1"/>
        </w:rPr>
        <w:t xml:space="preserve"> </w:t>
      </w:r>
      <w:r w:rsidRPr="00442A98">
        <w:rPr>
          <w:rFonts w:ascii="Times New Roman" w:hAnsi="Times New Roman"/>
        </w:rPr>
        <w:t>Имеется</w:t>
      </w:r>
      <w:r w:rsidRPr="00442A98">
        <w:rPr>
          <w:rFonts w:ascii="Times New Roman" w:hAnsi="Times New Roman"/>
          <w:spacing w:val="-1"/>
        </w:rPr>
        <w:t xml:space="preserve"> </w:t>
      </w:r>
      <w:r w:rsidRPr="00442A98">
        <w:rPr>
          <w:rFonts w:ascii="Times New Roman" w:hAnsi="Times New Roman"/>
        </w:rPr>
        <w:t>музыкальная</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видеотехника,</w:t>
      </w:r>
      <w:r w:rsidRPr="00442A98">
        <w:rPr>
          <w:rFonts w:ascii="Times New Roman" w:hAnsi="Times New Roman"/>
          <w:spacing w:val="-3"/>
        </w:rPr>
        <w:t xml:space="preserve"> </w:t>
      </w:r>
      <w:r w:rsidRPr="00442A98">
        <w:rPr>
          <w:rFonts w:ascii="Times New Roman" w:hAnsi="Times New Roman"/>
        </w:rPr>
        <w:t>мультимедийное</w:t>
      </w:r>
      <w:r w:rsidRPr="00442A98">
        <w:rPr>
          <w:rFonts w:ascii="Times New Roman" w:hAnsi="Times New Roman"/>
          <w:spacing w:val="-1"/>
        </w:rPr>
        <w:t xml:space="preserve"> </w:t>
      </w:r>
      <w:r w:rsidRPr="00442A98">
        <w:rPr>
          <w:rFonts w:ascii="Times New Roman" w:hAnsi="Times New Roman"/>
        </w:rPr>
        <w:t>оборудование.</w:t>
      </w:r>
    </w:p>
    <w:p w14:paraId="18465935" w14:textId="77777777" w:rsidR="00442A98" w:rsidRPr="00442A98" w:rsidRDefault="00442A98" w:rsidP="00442A98">
      <w:pPr>
        <w:pStyle w:val="1"/>
        <w:spacing w:before="0"/>
        <w:ind w:left="822"/>
        <w:rPr>
          <w:rFonts w:ascii="Times New Roman" w:hAnsi="Times New Roman" w:cs="Times New Roman"/>
          <w:color w:val="auto"/>
          <w:sz w:val="22"/>
          <w:szCs w:val="22"/>
        </w:rPr>
      </w:pPr>
      <w:r w:rsidRPr="00442A98">
        <w:rPr>
          <w:rFonts w:ascii="Times New Roman" w:hAnsi="Times New Roman" w:cs="Times New Roman"/>
          <w:color w:val="auto"/>
          <w:sz w:val="22"/>
          <w:szCs w:val="22"/>
        </w:rPr>
        <w:t>Планируемые</w:t>
      </w:r>
      <w:r w:rsidRPr="00442A98">
        <w:rPr>
          <w:rFonts w:ascii="Times New Roman" w:hAnsi="Times New Roman" w:cs="Times New Roman"/>
          <w:color w:val="auto"/>
          <w:spacing w:val="-5"/>
          <w:sz w:val="22"/>
          <w:szCs w:val="22"/>
        </w:rPr>
        <w:t xml:space="preserve"> </w:t>
      </w:r>
      <w:r w:rsidRPr="00442A98">
        <w:rPr>
          <w:rFonts w:ascii="Times New Roman" w:hAnsi="Times New Roman" w:cs="Times New Roman"/>
          <w:color w:val="auto"/>
          <w:sz w:val="22"/>
          <w:szCs w:val="22"/>
        </w:rPr>
        <w:t>результаты</w:t>
      </w:r>
      <w:r w:rsidRPr="00442A98">
        <w:rPr>
          <w:rFonts w:ascii="Times New Roman" w:hAnsi="Times New Roman" w:cs="Times New Roman"/>
          <w:color w:val="auto"/>
          <w:spacing w:val="-6"/>
          <w:sz w:val="22"/>
          <w:szCs w:val="22"/>
        </w:rPr>
        <w:t xml:space="preserve"> </w:t>
      </w:r>
      <w:r w:rsidRPr="00442A98">
        <w:rPr>
          <w:rFonts w:ascii="Times New Roman" w:hAnsi="Times New Roman" w:cs="Times New Roman"/>
          <w:color w:val="auto"/>
          <w:sz w:val="22"/>
          <w:szCs w:val="22"/>
        </w:rPr>
        <w:t>внеурочной</w:t>
      </w:r>
      <w:r w:rsidRPr="00442A98">
        <w:rPr>
          <w:rFonts w:ascii="Times New Roman" w:hAnsi="Times New Roman" w:cs="Times New Roman"/>
          <w:color w:val="auto"/>
          <w:spacing w:val="-6"/>
          <w:sz w:val="22"/>
          <w:szCs w:val="22"/>
        </w:rPr>
        <w:t xml:space="preserve"> </w:t>
      </w:r>
      <w:r w:rsidRPr="00442A98">
        <w:rPr>
          <w:rFonts w:ascii="Times New Roman" w:hAnsi="Times New Roman" w:cs="Times New Roman"/>
          <w:color w:val="auto"/>
          <w:sz w:val="22"/>
          <w:szCs w:val="22"/>
        </w:rPr>
        <w:t>деятельности</w:t>
      </w:r>
    </w:p>
    <w:p w14:paraId="5DD90FE8" w14:textId="77777777" w:rsidR="00442A98" w:rsidRPr="00442A98" w:rsidRDefault="00442A98" w:rsidP="00442A98">
      <w:pPr>
        <w:pStyle w:val="aff9"/>
        <w:spacing w:after="0" w:line="240" w:lineRule="auto"/>
        <w:ind w:right="341" w:firstLine="778"/>
        <w:rPr>
          <w:rFonts w:ascii="Times New Roman" w:hAnsi="Times New Roman"/>
        </w:rPr>
      </w:pPr>
      <w:r w:rsidRPr="00442A98">
        <w:rPr>
          <w:rFonts w:ascii="Times New Roman" w:hAnsi="Times New Roman"/>
        </w:rPr>
        <w:t>Внеурочная</w:t>
      </w:r>
      <w:r w:rsidRPr="00442A98">
        <w:rPr>
          <w:rFonts w:ascii="Times New Roman" w:hAnsi="Times New Roman"/>
          <w:spacing w:val="1"/>
        </w:rPr>
        <w:t xml:space="preserve"> </w:t>
      </w:r>
      <w:r w:rsidRPr="00442A98">
        <w:rPr>
          <w:rFonts w:ascii="Times New Roman" w:hAnsi="Times New Roman"/>
        </w:rPr>
        <w:t>деятельность</w:t>
      </w:r>
      <w:r w:rsidRPr="00442A98">
        <w:rPr>
          <w:rFonts w:ascii="Times New Roman" w:hAnsi="Times New Roman"/>
          <w:spacing w:val="1"/>
        </w:rPr>
        <w:t xml:space="preserve"> </w:t>
      </w:r>
      <w:r w:rsidRPr="00442A98">
        <w:rPr>
          <w:rFonts w:ascii="Times New Roman" w:hAnsi="Times New Roman"/>
        </w:rPr>
        <w:t>направлена,</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первую</w:t>
      </w:r>
      <w:r w:rsidRPr="00442A98">
        <w:rPr>
          <w:rFonts w:ascii="Times New Roman" w:hAnsi="Times New Roman"/>
          <w:spacing w:val="1"/>
        </w:rPr>
        <w:t xml:space="preserve"> </w:t>
      </w:r>
      <w:r w:rsidRPr="00442A98">
        <w:rPr>
          <w:rFonts w:ascii="Times New Roman" w:hAnsi="Times New Roman"/>
        </w:rPr>
        <w:t>очередь,</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достижение</w:t>
      </w:r>
      <w:r w:rsidRPr="00442A98">
        <w:rPr>
          <w:rFonts w:ascii="Times New Roman" w:hAnsi="Times New Roman"/>
          <w:spacing w:val="1"/>
        </w:rPr>
        <w:t xml:space="preserve"> </w:t>
      </w:r>
      <w:r w:rsidRPr="00442A98">
        <w:rPr>
          <w:rFonts w:ascii="Times New Roman" w:hAnsi="Times New Roman"/>
        </w:rPr>
        <w:t>планируемых</w:t>
      </w:r>
      <w:r w:rsidRPr="00442A98">
        <w:rPr>
          <w:rFonts w:ascii="Times New Roman" w:hAnsi="Times New Roman"/>
          <w:spacing w:val="1"/>
        </w:rPr>
        <w:t xml:space="preserve"> </w:t>
      </w:r>
      <w:r w:rsidRPr="00442A98">
        <w:rPr>
          <w:rFonts w:ascii="Times New Roman" w:hAnsi="Times New Roman"/>
        </w:rPr>
        <w:t>результатов</w:t>
      </w:r>
      <w:r w:rsidRPr="00442A98">
        <w:rPr>
          <w:rFonts w:ascii="Times New Roman" w:hAnsi="Times New Roman"/>
          <w:spacing w:val="1"/>
        </w:rPr>
        <w:t xml:space="preserve"> </w:t>
      </w:r>
      <w:r w:rsidRPr="00442A98">
        <w:rPr>
          <w:rFonts w:ascii="Times New Roman" w:hAnsi="Times New Roman"/>
        </w:rPr>
        <w:t>освоения</w:t>
      </w:r>
      <w:r w:rsidRPr="00442A98">
        <w:rPr>
          <w:rFonts w:ascii="Times New Roman" w:hAnsi="Times New Roman"/>
          <w:spacing w:val="1"/>
        </w:rPr>
        <w:t xml:space="preserve"> </w:t>
      </w:r>
      <w:r w:rsidRPr="00442A98">
        <w:rPr>
          <w:rFonts w:ascii="Times New Roman" w:hAnsi="Times New Roman"/>
        </w:rPr>
        <w:t>соответствующей</w:t>
      </w:r>
      <w:r w:rsidRPr="00442A98">
        <w:rPr>
          <w:rFonts w:ascii="Times New Roman" w:hAnsi="Times New Roman"/>
          <w:spacing w:val="1"/>
        </w:rPr>
        <w:t xml:space="preserve"> </w:t>
      </w:r>
      <w:r w:rsidRPr="00442A98">
        <w:rPr>
          <w:rFonts w:ascii="Times New Roman" w:hAnsi="Times New Roman"/>
        </w:rPr>
        <w:t>основной</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программы</w:t>
      </w:r>
      <w:r w:rsidRPr="00442A98">
        <w:rPr>
          <w:rFonts w:ascii="Times New Roman" w:hAnsi="Times New Roman"/>
          <w:spacing w:val="1"/>
        </w:rPr>
        <w:t xml:space="preserve"> </w:t>
      </w:r>
      <w:r w:rsidRPr="00442A98">
        <w:rPr>
          <w:rFonts w:ascii="Times New Roman" w:hAnsi="Times New Roman"/>
        </w:rPr>
        <w:t>школы.</w:t>
      </w:r>
      <w:r w:rsidRPr="00442A98">
        <w:rPr>
          <w:rFonts w:ascii="Times New Roman" w:hAnsi="Times New Roman"/>
          <w:spacing w:val="1"/>
        </w:rPr>
        <w:t xml:space="preserve"> </w:t>
      </w:r>
      <w:r w:rsidRPr="00442A98">
        <w:rPr>
          <w:rFonts w:ascii="Times New Roman" w:hAnsi="Times New Roman"/>
        </w:rPr>
        <w:t>Модель</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описывает</w:t>
      </w:r>
      <w:r w:rsidRPr="00442A98">
        <w:rPr>
          <w:rFonts w:ascii="Times New Roman" w:hAnsi="Times New Roman"/>
          <w:spacing w:val="-67"/>
        </w:rPr>
        <w:t xml:space="preserve"> </w:t>
      </w:r>
      <w:r w:rsidRPr="00442A98">
        <w:rPr>
          <w:rFonts w:ascii="Times New Roman" w:hAnsi="Times New Roman"/>
          <w:position w:val="1"/>
        </w:rPr>
        <w:t>инструменты</w:t>
      </w:r>
      <w:r w:rsidRPr="00442A98">
        <w:rPr>
          <w:rFonts w:ascii="Times New Roman" w:hAnsi="Times New Roman"/>
          <w:spacing w:val="-4"/>
          <w:position w:val="1"/>
        </w:rPr>
        <w:t xml:space="preserve"> </w:t>
      </w:r>
      <w:r w:rsidRPr="00442A98">
        <w:rPr>
          <w:rFonts w:ascii="Times New Roman" w:hAnsi="Times New Roman"/>
          <w:position w:val="1"/>
        </w:rPr>
        <w:t>достижения этих</w:t>
      </w:r>
      <w:r w:rsidRPr="00442A98">
        <w:rPr>
          <w:rFonts w:ascii="Times New Roman" w:hAnsi="Times New Roman"/>
          <w:spacing w:val="-3"/>
          <w:position w:val="1"/>
        </w:rPr>
        <w:t xml:space="preserve"> </w:t>
      </w:r>
      <w:r w:rsidRPr="00442A98">
        <w:rPr>
          <w:rFonts w:ascii="Times New Roman" w:hAnsi="Times New Roman"/>
          <w:position w:val="1"/>
        </w:rPr>
        <w:t>результатов</w:t>
      </w:r>
      <w:r w:rsidRPr="00442A98">
        <w:rPr>
          <w:rFonts w:ascii="Times New Roman" w:hAnsi="Times New Roman"/>
        </w:rPr>
        <w:t>.</w:t>
      </w:r>
    </w:p>
    <w:p w14:paraId="6B442653" w14:textId="77777777" w:rsidR="00442A98" w:rsidRPr="00442A98" w:rsidRDefault="00442A98" w:rsidP="00442A98">
      <w:pPr>
        <w:pStyle w:val="aff9"/>
        <w:spacing w:after="0" w:line="240" w:lineRule="auto"/>
        <w:ind w:right="341" w:firstLine="847"/>
        <w:rPr>
          <w:rFonts w:ascii="Times New Roman" w:hAnsi="Times New Roman"/>
        </w:rPr>
      </w:pPr>
      <w:r w:rsidRPr="00442A98">
        <w:rPr>
          <w:rFonts w:ascii="Times New Roman" w:hAnsi="Times New Roman"/>
        </w:rPr>
        <w:t>Планируемые</w:t>
      </w:r>
      <w:r w:rsidRPr="00442A98">
        <w:rPr>
          <w:rFonts w:ascii="Times New Roman" w:hAnsi="Times New Roman"/>
          <w:spacing w:val="1"/>
        </w:rPr>
        <w:t xml:space="preserve"> </w:t>
      </w:r>
      <w:r w:rsidRPr="00442A98">
        <w:rPr>
          <w:rFonts w:ascii="Times New Roman" w:hAnsi="Times New Roman"/>
        </w:rPr>
        <w:t>результаты</w:t>
      </w:r>
      <w:r w:rsidRPr="00442A98">
        <w:rPr>
          <w:rFonts w:ascii="Times New Roman" w:hAnsi="Times New Roman"/>
          <w:spacing w:val="1"/>
        </w:rPr>
        <w:t xml:space="preserve"> </w:t>
      </w:r>
      <w:r w:rsidRPr="00442A98">
        <w:rPr>
          <w:rFonts w:ascii="Times New Roman" w:hAnsi="Times New Roman"/>
          <w:position w:val="1"/>
        </w:rPr>
        <w:t>освоения</w:t>
      </w:r>
      <w:r w:rsidRPr="00442A98">
        <w:rPr>
          <w:rFonts w:ascii="Times New Roman" w:hAnsi="Times New Roman"/>
          <w:spacing w:val="1"/>
          <w:position w:val="1"/>
        </w:rPr>
        <w:t xml:space="preserve"> </w:t>
      </w:r>
      <w:r w:rsidRPr="00442A98">
        <w:rPr>
          <w:rFonts w:ascii="Times New Roman" w:hAnsi="Times New Roman"/>
          <w:position w:val="1"/>
        </w:rPr>
        <w:t>программ</w:t>
      </w:r>
      <w:r w:rsidRPr="00442A98">
        <w:rPr>
          <w:rFonts w:ascii="Times New Roman" w:hAnsi="Times New Roman"/>
          <w:spacing w:val="1"/>
          <w:position w:val="1"/>
        </w:rPr>
        <w:t xml:space="preserve"> </w:t>
      </w:r>
      <w:r w:rsidRPr="00442A98">
        <w:rPr>
          <w:rFonts w:ascii="Times New Roman" w:hAnsi="Times New Roman"/>
          <w:position w:val="1"/>
        </w:rPr>
        <w:t>внеурочной</w:t>
      </w:r>
      <w:r w:rsidRPr="00442A98">
        <w:rPr>
          <w:rFonts w:ascii="Times New Roman" w:hAnsi="Times New Roman"/>
          <w:spacing w:val="1"/>
          <w:position w:val="1"/>
        </w:rPr>
        <w:t xml:space="preserve"> </w:t>
      </w:r>
      <w:r w:rsidRPr="00442A98">
        <w:rPr>
          <w:rFonts w:ascii="Times New Roman" w:hAnsi="Times New Roman"/>
          <w:position w:val="1"/>
        </w:rPr>
        <w:t>деятельности</w:t>
      </w:r>
      <w:r w:rsidRPr="00442A98">
        <w:rPr>
          <w:rFonts w:ascii="Times New Roman" w:hAnsi="Times New Roman"/>
          <w:spacing w:val="1"/>
          <w:position w:val="1"/>
        </w:rPr>
        <w:t xml:space="preserve"> </w:t>
      </w:r>
      <w:r w:rsidRPr="00442A98">
        <w:rPr>
          <w:rFonts w:ascii="Times New Roman" w:hAnsi="Times New Roman"/>
        </w:rPr>
        <w:t>соответствуют современным целям основного общего образования, представленным</w:t>
      </w:r>
      <w:r w:rsidRPr="00442A98">
        <w:rPr>
          <w:rFonts w:ascii="Times New Roman" w:hAnsi="Times New Roman"/>
          <w:spacing w:val="-67"/>
        </w:rPr>
        <w:t xml:space="preserve"> </w:t>
      </w:r>
      <w:r w:rsidRPr="00442A98">
        <w:rPr>
          <w:rFonts w:ascii="Times New Roman" w:hAnsi="Times New Roman"/>
        </w:rPr>
        <w:t>во ФГОС ООО как система личностных, метапредметных и предметных достижений</w:t>
      </w:r>
      <w:r w:rsidRPr="00442A98">
        <w:rPr>
          <w:rFonts w:ascii="Times New Roman" w:hAnsi="Times New Roman"/>
          <w:spacing w:val="-67"/>
        </w:rPr>
        <w:t xml:space="preserve"> </w:t>
      </w:r>
      <w:r w:rsidRPr="00442A98">
        <w:rPr>
          <w:rFonts w:ascii="Times New Roman" w:hAnsi="Times New Roman"/>
        </w:rPr>
        <w:t>обучающегося.</w:t>
      </w:r>
    </w:p>
    <w:p w14:paraId="307F1F56" w14:textId="77777777" w:rsidR="00442A98" w:rsidRPr="00442A98" w:rsidRDefault="00442A98" w:rsidP="00442A98">
      <w:pPr>
        <w:pStyle w:val="aff9"/>
        <w:spacing w:after="0" w:line="240" w:lineRule="auto"/>
        <w:ind w:right="343" w:firstLine="847"/>
        <w:rPr>
          <w:rFonts w:ascii="Times New Roman" w:hAnsi="Times New Roman"/>
        </w:rPr>
      </w:pPr>
      <w:r w:rsidRPr="00442A98">
        <w:rPr>
          <w:rFonts w:ascii="Times New Roman" w:hAnsi="Times New Roman"/>
          <w:spacing w:val="-1"/>
          <w:position w:val="1"/>
        </w:rPr>
        <w:t>Требования</w:t>
      </w:r>
      <w:r w:rsidRPr="00442A98">
        <w:rPr>
          <w:rFonts w:ascii="Times New Roman" w:hAnsi="Times New Roman"/>
          <w:spacing w:val="-16"/>
          <w:position w:val="1"/>
        </w:rPr>
        <w:t xml:space="preserve"> </w:t>
      </w:r>
      <w:r w:rsidRPr="00442A98">
        <w:rPr>
          <w:rFonts w:ascii="Times New Roman" w:hAnsi="Times New Roman"/>
          <w:position w:val="1"/>
        </w:rPr>
        <w:t>к</w:t>
      </w:r>
      <w:r w:rsidRPr="00442A98">
        <w:rPr>
          <w:rFonts w:ascii="Times New Roman" w:hAnsi="Times New Roman"/>
          <w:spacing w:val="-14"/>
          <w:position w:val="1"/>
        </w:rPr>
        <w:t xml:space="preserve"> </w:t>
      </w:r>
      <w:r w:rsidRPr="00442A98">
        <w:rPr>
          <w:rFonts w:ascii="Times New Roman" w:hAnsi="Times New Roman"/>
        </w:rPr>
        <w:t>личностным</w:t>
      </w:r>
      <w:r w:rsidRPr="00442A98">
        <w:rPr>
          <w:rFonts w:ascii="Times New Roman" w:hAnsi="Times New Roman"/>
          <w:spacing w:val="-15"/>
        </w:rPr>
        <w:t xml:space="preserve"> </w:t>
      </w:r>
      <w:r w:rsidRPr="00442A98">
        <w:rPr>
          <w:rFonts w:ascii="Times New Roman" w:hAnsi="Times New Roman"/>
        </w:rPr>
        <w:t>результатам</w:t>
      </w:r>
      <w:r w:rsidRPr="00442A98">
        <w:rPr>
          <w:rFonts w:ascii="Times New Roman" w:hAnsi="Times New Roman"/>
          <w:spacing w:val="-16"/>
        </w:rPr>
        <w:t xml:space="preserve"> </w:t>
      </w:r>
      <w:r w:rsidRPr="00442A98">
        <w:rPr>
          <w:rFonts w:ascii="Times New Roman" w:hAnsi="Times New Roman"/>
        </w:rPr>
        <w:t>освоения</w:t>
      </w:r>
      <w:r w:rsidRPr="00442A98">
        <w:rPr>
          <w:rFonts w:ascii="Times New Roman" w:hAnsi="Times New Roman"/>
          <w:spacing w:val="-16"/>
        </w:rPr>
        <w:t xml:space="preserve"> </w:t>
      </w:r>
      <w:r w:rsidRPr="00442A98">
        <w:rPr>
          <w:rFonts w:ascii="Times New Roman" w:hAnsi="Times New Roman"/>
        </w:rPr>
        <w:t>обучающимися</w:t>
      </w:r>
      <w:r w:rsidRPr="00442A98">
        <w:rPr>
          <w:rFonts w:ascii="Times New Roman" w:hAnsi="Times New Roman"/>
          <w:spacing w:val="-12"/>
        </w:rPr>
        <w:t xml:space="preserve"> </w:t>
      </w:r>
      <w:r w:rsidRPr="00442A98">
        <w:rPr>
          <w:rFonts w:ascii="Times New Roman" w:hAnsi="Times New Roman"/>
          <w:position w:val="1"/>
        </w:rPr>
        <w:t>программ</w:t>
      </w:r>
      <w:r w:rsidRPr="00442A98">
        <w:rPr>
          <w:rFonts w:ascii="Times New Roman" w:hAnsi="Times New Roman"/>
          <w:spacing w:val="-68"/>
          <w:position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ООО</w:t>
      </w:r>
      <w:r w:rsidRPr="00442A98">
        <w:rPr>
          <w:rFonts w:ascii="Times New Roman" w:hAnsi="Times New Roman"/>
          <w:spacing w:val="1"/>
        </w:rPr>
        <w:t xml:space="preserve"> </w:t>
      </w:r>
      <w:r w:rsidRPr="00442A98">
        <w:rPr>
          <w:rFonts w:ascii="Times New Roman" w:hAnsi="Times New Roman"/>
        </w:rPr>
        <w:t>включают</w:t>
      </w:r>
      <w:r w:rsidRPr="00442A98">
        <w:rPr>
          <w:rFonts w:ascii="Times New Roman" w:hAnsi="Times New Roman"/>
          <w:spacing w:val="1"/>
        </w:rPr>
        <w:t xml:space="preserve"> </w:t>
      </w:r>
      <w:r w:rsidRPr="00442A98">
        <w:rPr>
          <w:rFonts w:ascii="Times New Roman" w:hAnsi="Times New Roman"/>
        </w:rPr>
        <w:t>осознание</w:t>
      </w:r>
      <w:r w:rsidRPr="00442A98">
        <w:rPr>
          <w:rFonts w:ascii="Times New Roman" w:hAnsi="Times New Roman"/>
          <w:spacing w:val="1"/>
        </w:rPr>
        <w:t xml:space="preserve"> </w:t>
      </w:r>
      <w:r w:rsidRPr="00442A98">
        <w:rPr>
          <w:rFonts w:ascii="Times New Roman" w:hAnsi="Times New Roman"/>
        </w:rPr>
        <w:t>российской</w:t>
      </w:r>
      <w:r w:rsidRPr="00442A98">
        <w:rPr>
          <w:rFonts w:ascii="Times New Roman" w:hAnsi="Times New Roman"/>
          <w:spacing w:val="1"/>
        </w:rPr>
        <w:t xml:space="preserve"> </w:t>
      </w:r>
      <w:r w:rsidRPr="00442A98">
        <w:rPr>
          <w:rFonts w:ascii="Times New Roman" w:hAnsi="Times New Roman"/>
        </w:rPr>
        <w:t>гражданской</w:t>
      </w:r>
      <w:r w:rsidRPr="00442A98">
        <w:rPr>
          <w:rFonts w:ascii="Times New Roman" w:hAnsi="Times New Roman"/>
          <w:spacing w:val="1"/>
        </w:rPr>
        <w:t xml:space="preserve"> </w:t>
      </w:r>
      <w:r w:rsidRPr="00442A98">
        <w:rPr>
          <w:rFonts w:ascii="Times New Roman" w:hAnsi="Times New Roman"/>
        </w:rPr>
        <w:t>идентичности;</w:t>
      </w:r>
      <w:r w:rsidRPr="00442A98">
        <w:rPr>
          <w:rFonts w:ascii="Times New Roman" w:hAnsi="Times New Roman"/>
          <w:spacing w:val="1"/>
        </w:rPr>
        <w:t xml:space="preserve"> </w:t>
      </w:r>
      <w:r w:rsidRPr="00442A98">
        <w:rPr>
          <w:rFonts w:ascii="Times New Roman" w:hAnsi="Times New Roman"/>
        </w:rPr>
        <w:t>готовность</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саморазвитию,</w:t>
      </w:r>
      <w:r w:rsidRPr="00442A98">
        <w:rPr>
          <w:rFonts w:ascii="Times New Roman" w:hAnsi="Times New Roman"/>
          <w:spacing w:val="1"/>
        </w:rPr>
        <w:t xml:space="preserve"> </w:t>
      </w:r>
      <w:r w:rsidRPr="00442A98">
        <w:rPr>
          <w:rFonts w:ascii="Times New Roman" w:hAnsi="Times New Roman"/>
        </w:rPr>
        <w:t>самостоятельности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spacing w:val="-1"/>
        </w:rPr>
        <w:t>личностному</w:t>
      </w:r>
      <w:r w:rsidRPr="00442A98">
        <w:rPr>
          <w:rFonts w:ascii="Times New Roman" w:hAnsi="Times New Roman"/>
          <w:spacing w:val="-17"/>
        </w:rPr>
        <w:t xml:space="preserve"> </w:t>
      </w:r>
      <w:r w:rsidRPr="00442A98">
        <w:rPr>
          <w:rFonts w:ascii="Times New Roman" w:hAnsi="Times New Roman"/>
          <w:spacing w:val="-1"/>
        </w:rPr>
        <w:t>самоопределению;</w:t>
      </w:r>
      <w:r w:rsidRPr="00442A98">
        <w:rPr>
          <w:rFonts w:ascii="Times New Roman" w:hAnsi="Times New Roman"/>
          <w:spacing w:val="-12"/>
        </w:rPr>
        <w:t xml:space="preserve"> </w:t>
      </w:r>
      <w:r w:rsidRPr="00442A98">
        <w:rPr>
          <w:rFonts w:ascii="Times New Roman" w:hAnsi="Times New Roman"/>
        </w:rPr>
        <w:t>ценность</w:t>
      </w:r>
      <w:r w:rsidRPr="00442A98">
        <w:rPr>
          <w:rFonts w:ascii="Times New Roman" w:hAnsi="Times New Roman"/>
          <w:spacing w:val="-14"/>
        </w:rPr>
        <w:t xml:space="preserve"> </w:t>
      </w:r>
      <w:r w:rsidRPr="00442A98">
        <w:rPr>
          <w:rFonts w:ascii="Times New Roman" w:hAnsi="Times New Roman"/>
        </w:rPr>
        <w:t>самостоятельности</w:t>
      </w:r>
      <w:r w:rsidRPr="00442A98">
        <w:rPr>
          <w:rFonts w:ascii="Times New Roman" w:hAnsi="Times New Roman"/>
          <w:spacing w:val="-11"/>
        </w:rPr>
        <w:t xml:space="preserve"> </w:t>
      </w:r>
      <w:r w:rsidRPr="00442A98">
        <w:rPr>
          <w:rFonts w:ascii="Times New Roman" w:hAnsi="Times New Roman"/>
        </w:rPr>
        <w:t>и</w:t>
      </w:r>
      <w:r w:rsidRPr="00442A98">
        <w:rPr>
          <w:rFonts w:ascii="Times New Roman" w:hAnsi="Times New Roman"/>
          <w:spacing w:val="-12"/>
        </w:rPr>
        <w:t xml:space="preserve"> </w:t>
      </w:r>
      <w:r w:rsidRPr="00442A98">
        <w:rPr>
          <w:rFonts w:ascii="Times New Roman" w:hAnsi="Times New Roman"/>
        </w:rPr>
        <w:t>инициативы;</w:t>
      </w:r>
      <w:r w:rsidRPr="00442A98">
        <w:rPr>
          <w:rFonts w:ascii="Times New Roman" w:hAnsi="Times New Roman"/>
          <w:spacing w:val="-12"/>
        </w:rPr>
        <w:t xml:space="preserve"> </w:t>
      </w:r>
      <w:r w:rsidRPr="00442A98">
        <w:rPr>
          <w:rFonts w:ascii="Times New Roman" w:hAnsi="Times New Roman"/>
        </w:rPr>
        <w:t>наличие</w:t>
      </w:r>
      <w:r w:rsidRPr="00442A98">
        <w:rPr>
          <w:rFonts w:ascii="Times New Roman" w:hAnsi="Times New Roman"/>
          <w:spacing w:val="-67"/>
        </w:rPr>
        <w:t xml:space="preserve"> </w:t>
      </w:r>
      <w:r w:rsidRPr="00442A98">
        <w:rPr>
          <w:rFonts w:ascii="Times New Roman" w:hAnsi="Times New Roman"/>
        </w:rPr>
        <w:t>мотивации</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целенаправленной</w:t>
      </w:r>
      <w:r w:rsidRPr="00442A98">
        <w:rPr>
          <w:rFonts w:ascii="Times New Roman" w:hAnsi="Times New Roman"/>
          <w:spacing w:val="1"/>
        </w:rPr>
        <w:t xml:space="preserve"> </w:t>
      </w:r>
      <w:r w:rsidRPr="00442A98">
        <w:rPr>
          <w:rFonts w:ascii="Times New Roman" w:hAnsi="Times New Roman"/>
        </w:rPr>
        <w:t>социально</w:t>
      </w:r>
      <w:r w:rsidRPr="00442A98">
        <w:rPr>
          <w:rFonts w:ascii="Times New Roman" w:hAnsi="Times New Roman"/>
          <w:spacing w:val="1"/>
        </w:rPr>
        <w:t xml:space="preserve"> </w:t>
      </w:r>
      <w:r w:rsidRPr="00442A98">
        <w:rPr>
          <w:rFonts w:ascii="Times New Roman" w:hAnsi="Times New Roman"/>
        </w:rPr>
        <w:t>значимой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67"/>
        </w:rPr>
        <w:t xml:space="preserve"> </w:t>
      </w:r>
      <w:r w:rsidRPr="00442A98">
        <w:rPr>
          <w:rFonts w:ascii="Times New Roman" w:hAnsi="Times New Roman"/>
        </w:rPr>
        <w:t>сформированность</w:t>
      </w:r>
      <w:r w:rsidRPr="00442A98">
        <w:rPr>
          <w:rFonts w:ascii="Times New Roman" w:hAnsi="Times New Roman"/>
          <w:spacing w:val="1"/>
        </w:rPr>
        <w:t xml:space="preserve"> </w:t>
      </w:r>
      <w:r w:rsidRPr="00442A98">
        <w:rPr>
          <w:rFonts w:ascii="Times New Roman" w:hAnsi="Times New Roman"/>
        </w:rPr>
        <w:t>внутренней</w:t>
      </w:r>
      <w:r w:rsidRPr="00442A98">
        <w:rPr>
          <w:rFonts w:ascii="Times New Roman" w:hAnsi="Times New Roman"/>
          <w:spacing w:val="1"/>
        </w:rPr>
        <w:t xml:space="preserve"> </w:t>
      </w:r>
      <w:r w:rsidRPr="00442A98">
        <w:rPr>
          <w:rFonts w:ascii="Times New Roman" w:hAnsi="Times New Roman"/>
        </w:rPr>
        <w:t>позиции</w:t>
      </w:r>
      <w:r w:rsidRPr="00442A98">
        <w:rPr>
          <w:rFonts w:ascii="Times New Roman" w:hAnsi="Times New Roman"/>
          <w:spacing w:val="1"/>
        </w:rPr>
        <w:t xml:space="preserve"> </w:t>
      </w:r>
      <w:r w:rsidRPr="00442A98">
        <w:rPr>
          <w:rFonts w:ascii="Times New Roman" w:hAnsi="Times New Roman"/>
        </w:rPr>
        <w:t>личности</w:t>
      </w:r>
      <w:r w:rsidRPr="00442A98">
        <w:rPr>
          <w:rFonts w:ascii="Times New Roman" w:hAnsi="Times New Roman"/>
          <w:spacing w:val="1"/>
        </w:rPr>
        <w:t xml:space="preserve"> </w:t>
      </w:r>
      <w:r w:rsidRPr="00442A98">
        <w:rPr>
          <w:rFonts w:ascii="Times New Roman" w:hAnsi="Times New Roman"/>
        </w:rPr>
        <w:t>как</w:t>
      </w:r>
      <w:r w:rsidRPr="00442A98">
        <w:rPr>
          <w:rFonts w:ascii="Times New Roman" w:hAnsi="Times New Roman"/>
          <w:spacing w:val="1"/>
        </w:rPr>
        <w:t xml:space="preserve"> </w:t>
      </w:r>
      <w:r w:rsidRPr="00442A98">
        <w:rPr>
          <w:rFonts w:ascii="Times New Roman" w:hAnsi="Times New Roman"/>
        </w:rPr>
        <w:t>особого</w:t>
      </w:r>
      <w:r w:rsidRPr="00442A98">
        <w:rPr>
          <w:rFonts w:ascii="Times New Roman" w:hAnsi="Times New Roman"/>
          <w:spacing w:val="1"/>
        </w:rPr>
        <w:t xml:space="preserve"> </w:t>
      </w:r>
      <w:r w:rsidRPr="00442A98">
        <w:rPr>
          <w:rFonts w:ascii="Times New Roman" w:hAnsi="Times New Roman"/>
        </w:rPr>
        <w:t>ценностного</w:t>
      </w:r>
      <w:r w:rsidRPr="00442A98">
        <w:rPr>
          <w:rFonts w:ascii="Times New Roman" w:hAnsi="Times New Roman"/>
          <w:spacing w:val="1"/>
        </w:rPr>
        <w:t xml:space="preserve"> </w:t>
      </w:r>
      <w:r w:rsidRPr="00442A98">
        <w:rPr>
          <w:rFonts w:ascii="Times New Roman" w:hAnsi="Times New Roman"/>
        </w:rPr>
        <w:t>отношения</w:t>
      </w:r>
      <w:r w:rsidRPr="00442A98">
        <w:rPr>
          <w:rFonts w:ascii="Times New Roman" w:hAnsi="Times New Roman"/>
          <w:spacing w:val="-1"/>
        </w:rPr>
        <w:t xml:space="preserve"> </w:t>
      </w:r>
      <w:r w:rsidRPr="00442A98">
        <w:rPr>
          <w:rFonts w:ascii="Times New Roman" w:hAnsi="Times New Roman"/>
        </w:rPr>
        <w:t>к себе,</w:t>
      </w:r>
      <w:r w:rsidRPr="00442A98">
        <w:rPr>
          <w:rFonts w:ascii="Times New Roman" w:hAnsi="Times New Roman"/>
          <w:spacing w:val="-1"/>
        </w:rPr>
        <w:t xml:space="preserve"> </w:t>
      </w:r>
      <w:r w:rsidRPr="00442A98">
        <w:rPr>
          <w:rFonts w:ascii="Times New Roman" w:hAnsi="Times New Roman"/>
        </w:rPr>
        <w:t>окружающим людям и жизни в</w:t>
      </w:r>
      <w:r w:rsidRPr="00442A98">
        <w:rPr>
          <w:rFonts w:ascii="Times New Roman" w:hAnsi="Times New Roman"/>
          <w:spacing w:val="-5"/>
        </w:rPr>
        <w:t xml:space="preserve"> </w:t>
      </w:r>
      <w:r w:rsidRPr="00442A98">
        <w:rPr>
          <w:rFonts w:ascii="Times New Roman" w:hAnsi="Times New Roman"/>
        </w:rPr>
        <w:t>целом.</w:t>
      </w:r>
    </w:p>
    <w:p w14:paraId="17E1F059" w14:textId="77777777" w:rsidR="00442A98" w:rsidRPr="00442A98" w:rsidRDefault="00442A98" w:rsidP="00442A98">
      <w:pPr>
        <w:pStyle w:val="aff9"/>
        <w:spacing w:after="0" w:line="240" w:lineRule="auto"/>
        <w:ind w:right="342" w:firstLine="708"/>
        <w:rPr>
          <w:rFonts w:ascii="Times New Roman" w:hAnsi="Times New Roman"/>
        </w:rPr>
      </w:pPr>
      <w:r w:rsidRPr="00442A98">
        <w:rPr>
          <w:rFonts w:ascii="Times New Roman" w:hAnsi="Times New Roman"/>
        </w:rPr>
        <w:t>Личностные</w:t>
      </w:r>
      <w:r w:rsidRPr="00442A98">
        <w:rPr>
          <w:rFonts w:ascii="Times New Roman" w:hAnsi="Times New Roman"/>
          <w:spacing w:val="1"/>
        </w:rPr>
        <w:t xml:space="preserve"> </w:t>
      </w:r>
      <w:r w:rsidRPr="00442A98">
        <w:rPr>
          <w:rFonts w:ascii="Times New Roman" w:hAnsi="Times New Roman"/>
        </w:rPr>
        <w:t>результаты</w:t>
      </w:r>
      <w:r w:rsidRPr="00442A98">
        <w:rPr>
          <w:rFonts w:ascii="Times New Roman" w:hAnsi="Times New Roman"/>
          <w:spacing w:val="1"/>
        </w:rPr>
        <w:t xml:space="preserve"> </w:t>
      </w:r>
      <w:r w:rsidRPr="00442A98">
        <w:rPr>
          <w:rFonts w:ascii="Times New Roman" w:hAnsi="Times New Roman"/>
        </w:rPr>
        <w:t>достигаются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единстве</w:t>
      </w:r>
      <w:r w:rsidRPr="00442A98">
        <w:rPr>
          <w:rFonts w:ascii="Times New Roman" w:hAnsi="Times New Roman"/>
          <w:spacing w:val="1"/>
        </w:rPr>
        <w:t xml:space="preserve"> </w:t>
      </w:r>
      <w:r w:rsidRPr="00442A98">
        <w:rPr>
          <w:rFonts w:ascii="Times New Roman" w:hAnsi="Times New Roman"/>
        </w:rPr>
        <w:t>учебной,</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воспитательной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соответствии</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традиционными</w:t>
      </w:r>
      <w:r w:rsidRPr="00442A98">
        <w:rPr>
          <w:rFonts w:ascii="Times New Roman" w:hAnsi="Times New Roman"/>
          <w:spacing w:val="1"/>
        </w:rPr>
        <w:t xml:space="preserve"> </w:t>
      </w:r>
      <w:r w:rsidRPr="00442A98">
        <w:rPr>
          <w:rFonts w:ascii="Times New Roman" w:hAnsi="Times New Roman"/>
        </w:rPr>
        <w:t>российскими</w:t>
      </w:r>
      <w:r w:rsidRPr="00442A98">
        <w:rPr>
          <w:rFonts w:ascii="Times New Roman" w:hAnsi="Times New Roman"/>
          <w:spacing w:val="1"/>
        </w:rPr>
        <w:t xml:space="preserve"> </w:t>
      </w:r>
      <w:r w:rsidRPr="00442A98">
        <w:rPr>
          <w:rFonts w:ascii="Times New Roman" w:hAnsi="Times New Roman"/>
        </w:rPr>
        <w:t>социокультурными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духовно-нравственными</w:t>
      </w:r>
      <w:r w:rsidRPr="00442A98">
        <w:rPr>
          <w:rFonts w:ascii="Times New Roman" w:hAnsi="Times New Roman"/>
          <w:spacing w:val="1"/>
        </w:rPr>
        <w:t xml:space="preserve"> </w:t>
      </w:r>
      <w:r w:rsidRPr="00442A98">
        <w:rPr>
          <w:rFonts w:ascii="Times New Roman" w:hAnsi="Times New Roman"/>
        </w:rPr>
        <w:t>ценностями,</w:t>
      </w:r>
      <w:r w:rsidRPr="00442A98">
        <w:rPr>
          <w:rFonts w:ascii="Times New Roman" w:hAnsi="Times New Roman"/>
          <w:spacing w:val="-14"/>
        </w:rPr>
        <w:t xml:space="preserve"> </w:t>
      </w:r>
      <w:r w:rsidRPr="00442A98">
        <w:rPr>
          <w:rFonts w:ascii="Times New Roman" w:hAnsi="Times New Roman"/>
        </w:rPr>
        <w:t>принятыми</w:t>
      </w:r>
      <w:r w:rsidRPr="00442A98">
        <w:rPr>
          <w:rFonts w:ascii="Times New Roman" w:hAnsi="Times New Roman"/>
          <w:spacing w:val="-11"/>
        </w:rPr>
        <w:t xml:space="preserve"> </w:t>
      </w:r>
      <w:r w:rsidRPr="00442A98">
        <w:rPr>
          <w:rFonts w:ascii="Times New Roman" w:hAnsi="Times New Roman"/>
        </w:rPr>
        <w:t>в</w:t>
      </w:r>
      <w:r w:rsidRPr="00442A98">
        <w:rPr>
          <w:rFonts w:ascii="Times New Roman" w:hAnsi="Times New Roman"/>
          <w:spacing w:val="-14"/>
        </w:rPr>
        <w:t xml:space="preserve"> </w:t>
      </w:r>
      <w:r w:rsidRPr="00442A98">
        <w:rPr>
          <w:rFonts w:ascii="Times New Roman" w:hAnsi="Times New Roman"/>
        </w:rPr>
        <w:t>обществе</w:t>
      </w:r>
      <w:r w:rsidRPr="00442A98">
        <w:rPr>
          <w:rFonts w:ascii="Times New Roman" w:hAnsi="Times New Roman"/>
          <w:spacing w:val="-12"/>
        </w:rPr>
        <w:t xml:space="preserve"> </w:t>
      </w:r>
      <w:r w:rsidRPr="00442A98">
        <w:rPr>
          <w:rFonts w:ascii="Times New Roman" w:hAnsi="Times New Roman"/>
        </w:rPr>
        <w:t>правилами</w:t>
      </w:r>
      <w:r w:rsidRPr="00442A98">
        <w:rPr>
          <w:rFonts w:ascii="Times New Roman" w:hAnsi="Times New Roman"/>
          <w:spacing w:val="-13"/>
        </w:rPr>
        <w:t xml:space="preserve"> </w:t>
      </w:r>
      <w:r w:rsidRPr="00442A98">
        <w:rPr>
          <w:rFonts w:ascii="Times New Roman" w:hAnsi="Times New Roman"/>
        </w:rPr>
        <w:t>и</w:t>
      </w:r>
      <w:r w:rsidRPr="00442A98">
        <w:rPr>
          <w:rFonts w:ascii="Times New Roman" w:hAnsi="Times New Roman"/>
          <w:spacing w:val="-14"/>
        </w:rPr>
        <w:t xml:space="preserve"> </w:t>
      </w:r>
      <w:r w:rsidRPr="00442A98">
        <w:rPr>
          <w:rFonts w:ascii="Times New Roman" w:hAnsi="Times New Roman"/>
        </w:rPr>
        <w:t>нормами</w:t>
      </w:r>
      <w:r w:rsidRPr="00442A98">
        <w:rPr>
          <w:rFonts w:ascii="Times New Roman" w:hAnsi="Times New Roman"/>
          <w:spacing w:val="-11"/>
        </w:rPr>
        <w:t xml:space="preserve"> </w:t>
      </w:r>
      <w:r w:rsidRPr="00442A98">
        <w:rPr>
          <w:rFonts w:ascii="Times New Roman" w:hAnsi="Times New Roman"/>
        </w:rPr>
        <w:t>поведения</w:t>
      </w:r>
      <w:r w:rsidRPr="00442A98">
        <w:rPr>
          <w:rFonts w:ascii="Times New Roman" w:hAnsi="Times New Roman"/>
          <w:spacing w:val="-13"/>
        </w:rPr>
        <w:t xml:space="preserve"> </w:t>
      </w:r>
      <w:r w:rsidRPr="00442A98">
        <w:rPr>
          <w:rFonts w:ascii="Times New Roman" w:hAnsi="Times New Roman"/>
        </w:rPr>
        <w:t>и</w:t>
      </w:r>
      <w:r w:rsidRPr="00442A98">
        <w:rPr>
          <w:rFonts w:ascii="Times New Roman" w:hAnsi="Times New Roman"/>
          <w:spacing w:val="-12"/>
        </w:rPr>
        <w:t xml:space="preserve"> </w:t>
      </w:r>
      <w:r w:rsidRPr="00442A98">
        <w:rPr>
          <w:rFonts w:ascii="Times New Roman" w:hAnsi="Times New Roman"/>
        </w:rPr>
        <w:t>способствуют</w:t>
      </w:r>
      <w:r w:rsidRPr="00442A98">
        <w:rPr>
          <w:rFonts w:ascii="Times New Roman" w:hAnsi="Times New Roman"/>
          <w:spacing w:val="-68"/>
        </w:rPr>
        <w:t xml:space="preserve"> </w:t>
      </w:r>
      <w:r w:rsidRPr="00442A98">
        <w:rPr>
          <w:rFonts w:ascii="Times New Roman" w:hAnsi="Times New Roman"/>
        </w:rPr>
        <w:t>процессам</w:t>
      </w:r>
      <w:r w:rsidRPr="00442A98">
        <w:rPr>
          <w:rFonts w:ascii="Times New Roman" w:hAnsi="Times New Roman"/>
          <w:spacing w:val="1"/>
        </w:rPr>
        <w:t xml:space="preserve"> </w:t>
      </w:r>
      <w:r w:rsidRPr="00442A98">
        <w:rPr>
          <w:rFonts w:ascii="Times New Roman" w:hAnsi="Times New Roman"/>
        </w:rPr>
        <w:t>самопознания,</w:t>
      </w:r>
      <w:r w:rsidRPr="00442A98">
        <w:rPr>
          <w:rFonts w:ascii="Times New Roman" w:hAnsi="Times New Roman"/>
          <w:spacing w:val="1"/>
        </w:rPr>
        <w:t xml:space="preserve"> </w:t>
      </w:r>
      <w:r w:rsidRPr="00442A98">
        <w:rPr>
          <w:rFonts w:ascii="Times New Roman" w:hAnsi="Times New Roman"/>
        </w:rPr>
        <w:t>самовоспитания</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саморазвития,</w:t>
      </w:r>
      <w:r w:rsidRPr="00442A98">
        <w:rPr>
          <w:rFonts w:ascii="Times New Roman" w:hAnsi="Times New Roman"/>
          <w:spacing w:val="1"/>
        </w:rPr>
        <w:t xml:space="preserve"> </w:t>
      </w:r>
      <w:r w:rsidRPr="00442A98">
        <w:rPr>
          <w:rFonts w:ascii="Times New Roman" w:hAnsi="Times New Roman"/>
        </w:rPr>
        <w:t>формирования</w:t>
      </w:r>
      <w:r w:rsidRPr="00442A98">
        <w:rPr>
          <w:rFonts w:ascii="Times New Roman" w:hAnsi="Times New Roman"/>
          <w:spacing w:val="1"/>
        </w:rPr>
        <w:t xml:space="preserve"> </w:t>
      </w:r>
      <w:r w:rsidRPr="00442A98">
        <w:rPr>
          <w:rFonts w:ascii="Times New Roman" w:hAnsi="Times New Roman"/>
        </w:rPr>
        <w:t>внутренней</w:t>
      </w:r>
      <w:r w:rsidRPr="00442A98">
        <w:rPr>
          <w:rFonts w:ascii="Times New Roman" w:hAnsi="Times New Roman"/>
          <w:spacing w:val="-1"/>
        </w:rPr>
        <w:t xml:space="preserve"> </w:t>
      </w:r>
      <w:r w:rsidRPr="00442A98">
        <w:rPr>
          <w:rFonts w:ascii="Times New Roman" w:hAnsi="Times New Roman"/>
        </w:rPr>
        <w:t>позиции</w:t>
      </w:r>
      <w:r w:rsidRPr="00442A98">
        <w:rPr>
          <w:rFonts w:ascii="Times New Roman" w:hAnsi="Times New Roman"/>
          <w:spacing w:val="-2"/>
        </w:rPr>
        <w:t xml:space="preserve"> </w:t>
      </w:r>
      <w:r w:rsidRPr="00442A98">
        <w:rPr>
          <w:rFonts w:ascii="Times New Roman" w:hAnsi="Times New Roman"/>
        </w:rPr>
        <w:t>личности.</w:t>
      </w:r>
    </w:p>
    <w:p w14:paraId="51CE5275" w14:textId="77777777" w:rsidR="00442A98" w:rsidRPr="00442A98" w:rsidRDefault="00442A98" w:rsidP="00442A98">
      <w:pPr>
        <w:pStyle w:val="aff9"/>
        <w:spacing w:after="0" w:line="240" w:lineRule="auto"/>
        <w:ind w:right="346" w:firstLine="708"/>
        <w:rPr>
          <w:rFonts w:ascii="Times New Roman" w:hAnsi="Times New Roman"/>
        </w:rPr>
      </w:pPr>
      <w:r w:rsidRPr="00442A98">
        <w:rPr>
          <w:rFonts w:ascii="Times New Roman" w:hAnsi="Times New Roman"/>
        </w:rPr>
        <w:t>Личностные</w:t>
      </w:r>
      <w:r w:rsidRPr="00442A98">
        <w:rPr>
          <w:rFonts w:ascii="Times New Roman" w:hAnsi="Times New Roman"/>
          <w:spacing w:val="1"/>
        </w:rPr>
        <w:t xml:space="preserve"> </w:t>
      </w:r>
      <w:r w:rsidRPr="00442A98">
        <w:rPr>
          <w:rFonts w:ascii="Times New Roman" w:hAnsi="Times New Roman"/>
        </w:rPr>
        <w:t>результаты</w:t>
      </w:r>
      <w:r w:rsidRPr="00442A98">
        <w:rPr>
          <w:rFonts w:ascii="Times New Roman" w:hAnsi="Times New Roman"/>
          <w:spacing w:val="1"/>
        </w:rPr>
        <w:t xml:space="preserve"> </w:t>
      </w:r>
      <w:r w:rsidRPr="00442A98">
        <w:rPr>
          <w:rFonts w:ascii="Times New Roman" w:hAnsi="Times New Roman"/>
        </w:rPr>
        <w:t>освоения</w:t>
      </w:r>
      <w:r w:rsidRPr="00442A98">
        <w:rPr>
          <w:rFonts w:ascii="Times New Roman" w:hAnsi="Times New Roman"/>
          <w:spacing w:val="1"/>
        </w:rPr>
        <w:t xml:space="preserve"> </w:t>
      </w:r>
      <w:r w:rsidRPr="00442A98">
        <w:rPr>
          <w:rFonts w:ascii="Times New Roman" w:hAnsi="Times New Roman"/>
        </w:rPr>
        <w:t>программ</w:t>
      </w:r>
      <w:r w:rsidRPr="00442A98">
        <w:rPr>
          <w:rFonts w:ascii="Times New Roman" w:hAnsi="Times New Roman"/>
          <w:spacing w:val="1"/>
        </w:rPr>
        <w:t xml:space="preserve"> </w:t>
      </w:r>
      <w:r w:rsidRPr="00442A98">
        <w:rPr>
          <w:rFonts w:ascii="Times New Roman" w:hAnsi="Times New Roman"/>
        </w:rPr>
        <w:t>внеурочной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67"/>
        </w:rPr>
        <w:t xml:space="preserve"> </w:t>
      </w:r>
      <w:r w:rsidRPr="00442A98">
        <w:rPr>
          <w:rFonts w:ascii="Times New Roman" w:hAnsi="Times New Roman"/>
        </w:rPr>
        <w:t>отражают</w:t>
      </w:r>
      <w:r w:rsidRPr="00442A98">
        <w:rPr>
          <w:rFonts w:ascii="Times New Roman" w:hAnsi="Times New Roman"/>
          <w:spacing w:val="1"/>
        </w:rPr>
        <w:t xml:space="preserve"> </w:t>
      </w:r>
      <w:r w:rsidRPr="00442A98">
        <w:rPr>
          <w:rFonts w:ascii="Times New Roman" w:hAnsi="Times New Roman"/>
        </w:rPr>
        <w:t>готовность</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руководствоваться</w:t>
      </w:r>
      <w:r w:rsidRPr="00442A98">
        <w:rPr>
          <w:rFonts w:ascii="Times New Roman" w:hAnsi="Times New Roman"/>
          <w:spacing w:val="1"/>
        </w:rPr>
        <w:t xml:space="preserve"> </w:t>
      </w:r>
      <w:r w:rsidRPr="00442A98">
        <w:rPr>
          <w:rFonts w:ascii="Times New Roman" w:hAnsi="Times New Roman"/>
        </w:rPr>
        <w:t>системой</w:t>
      </w:r>
      <w:r w:rsidRPr="00442A98">
        <w:rPr>
          <w:rFonts w:ascii="Times New Roman" w:hAnsi="Times New Roman"/>
          <w:spacing w:val="1"/>
        </w:rPr>
        <w:t xml:space="preserve"> </w:t>
      </w:r>
      <w:r w:rsidRPr="00442A98">
        <w:rPr>
          <w:rFonts w:ascii="Times New Roman" w:hAnsi="Times New Roman"/>
        </w:rPr>
        <w:t>позитивных</w:t>
      </w:r>
      <w:r w:rsidRPr="00442A98">
        <w:rPr>
          <w:rFonts w:ascii="Times New Roman" w:hAnsi="Times New Roman"/>
          <w:spacing w:val="1"/>
        </w:rPr>
        <w:t xml:space="preserve"> </w:t>
      </w:r>
      <w:r w:rsidRPr="00442A98">
        <w:rPr>
          <w:rFonts w:ascii="Times New Roman" w:hAnsi="Times New Roman"/>
        </w:rPr>
        <w:t>ценностных</w:t>
      </w:r>
      <w:r w:rsidRPr="00442A98">
        <w:rPr>
          <w:rFonts w:ascii="Times New Roman" w:hAnsi="Times New Roman"/>
          <w:spacing w:val="-1"/>
        </w:rPr>
        <w:t xml:space="preserve"> </w:t>
      </w:r>
      <w:r w:rsidRPr="00442A98">
        <w:rPr>
          <w:rFonts w:ascii="Times New Roman" w:hAnsi="Times New Roman"/>
        </w:rPr>
        <w:t>ориентаций</w:t>
      </w:r>
      <w:r w:rsidRPr="00442A98">
        <w:rPr>
          <w:rFonts w:ascii="Times New Roman" w:hAnsi="Times New Roman"/>
          <w:spacing w:val="-5"/>
        </w:rPr>
        <w:t xml:space="preserve"> </w:t>
      </w:r>
      <w:r w:rsidRPr="00442A98">
        <w:rPr>
          <w:rFonts w:ascii="Times New Roman" w:hAnsi="Times New Roman"/>
        </w:rPr>
        <w:t>и</w:t>
      </w:r>
      <w:r w:rsidRPr="00442A98">
        <w:rPr>
          <w:rFonts w:ascii="Times New Roman" w:hAnsi="Times New Roman"/>
          <w:spacing w:val="-2"/>
        </w:rPr>
        <w:t xml:space="preserve"> </w:t>
      </w:r>
      <w:r w:rsidRPr="00442A98">
        <w:rPr>
          <w:rFonts w:ascii="Times New Roman" w:hAnsi="Times New Roman"/>
        </w:rPr>
        <w:t>расширение</w:t>
      </w:r>
      <w:r w:rsidRPr="00442A98">
        <w:rPr>
          <w:rFonts w:ascii="Times New Roman" w:hAnsi="Times New Roman"/>
          <w:spacing w:val="-5"/>
        </w:rPr>
        <w:t xml:space="preserve"> </w:t>
      </w:r>
      <w:r w:rsidRPr="00442A98">
        <w:rPr>
          <w:rFonts w:ascii="Times New Roman" w:hAnsi="Times New Roman"/>
        </w:rPr>
        <w:t>опыта</w:t>
      </w:r>
      <w:r w:rsidRPr="00442A98">
        <w:rPr>
          <w:rFonts w:ascii="Times New Roman" w:hAnsi="Times New Roman"/>
          <w:spacing w:val="-5"/>
        </w:rPr>
        <w:t xml:space="preserve"> </w:t>
      </w:r>
      <w:r w:rsidRPr="00442A98">
        <w:rPr>
          <w:rFonts w:ascii="Times New Roman" w:hAnsi="Times New Roman"/>
        </w:rPr>
        <w:t>деятельности</w:t>
      </w:r>
      <w:r w:rsidRPr="00442A98">
        <w:rPr>
          <w:rFonts w:ascii="Times New Roman" w:hAnsi="Times New Roman"/>
          <w:spacing w:val="-3"/>
        </w:rPr>
        <w:t xml:space="preserve"> </w:t>
      </w:r>
      <w:r w:rsidRPr="00442A98">
        <w:rPr>
          <w:rFonts w:ascii="Times New Roman" w:hAnsi="Times New Roman"/>
        </w:rPr>
        <w:t>на</w:t>
      </w:r>
      <w:r w:rsidRPr="00442A98">
        <w:rPr>
          <w:rFonts w:ascii="Times New Roman" w:hAnsi="Times New Roman"/>
          <w:spacing w:val="-2"/>
        </w:rPr>
        <w:t xml:space="preserve"> </w:t>
      </w:r>
      <w:r w:rsidRPr="00442A98">
        <w:rPr>
          <w:rFonts w:ascii="Times New Roman" w:hAnsi="Times New Roman"/>
        </w:rPr>
        <w:t>ее</w:t>
      </w:r>
      <w:r w:rsidRPr="00442A98">
        <w:rPr>
          <w:rFonts w:ascii="Times New Roman" w:hAnsi="Times New Roman"/>
          <w:spacing w:val="-4"/>
        </w:rPr>
        <w:t xml:space="preserve"> </w:t>
      </w:r>
      <w:r w:rsidRPr="00442A98">
        <w:rPr>
          <w:rFonts w:ascii="Times New Roman" w:hAnsi="Times New Roman"/>
        </w:rPr>
        <w:t>основе</w:t>
      </w:r>
      <w:r w:rsidRPr="00442A98">
        <w:rPr>
          <w:rFonts w:ascii="Times New Roman" w:hAnsi="Times New Roman"/>
          <w:spacing w:val="-6"/>
        </w:rPr>
        <w:t xml:space="preserve"> </w:t>
      </w:r>
      <w:r w:rsidRPr="00442A98">
        <w:rPr>
          <w:rFonts w:ascii="Times New Roman" w:hAnsi="Times New Roman"/>
        </w:rPr>
        <w:t>и</w:t>
      </w:r>
      <w:r w:rsidRPr="00442A98">
        <w:rPr>
          <w:rFonts w:ascii="Times New Roman" w:hAnsi="Times New Roman"/>
          <w:spacing w:val="-2"/>
        </w:rPr>
        <w:t xml:space="preserve"> </w:t>
      </w:r>
      <w:r w:rsidRPr="00442A98">
        <w:rPr>
          <w:rFonts w:ascii="Times New Roman" w:hAnsi="Times New Roman"/>
        </w:rPr>
        <w:t>в</w:t>
      </w:r>
      <w:r w:rsidRPr="00442A98">
        <w:rPr>
          <w:rFonts w:ascii="Times New Roman" w:hAnsi="Times New Roman"/>
          <w:spacing w:val="-3"/>
        </w:rPr>
        <w:t xml:space="preserve"> </w:t>
      </w:r>
      <w:r w:rsidRPr="00442A98">
        <w:rPr>
          <w:rFonts w:ascii="Times New Roman" w:hAnsi="Times New Roman"/>
        </w:rPr>
        <w:t>процессе</w:t>
      </w:r>
    </w:p>
    <w:p w14:paraId="733E4152" w14:textId="77777777" w:rsidR="00442A98" w:rsidRPr="00442A98" w:rsidRDefault="00442A98" w:rsidP="00442A98">
      <w:pPr>
        <w:pStyle w:val="aff9"/>
        <w:spacing w:after="0" w:line="240" w:lineRule="auto"/>
        <w:ind w:right="339"/>
        <w:rPr>
          <w:rFonts w:ascii="Times New Roman" w:hAnsi="Times New Roman"/>
        </w:rPr>
      </w:pPr>
      <w:r w:rsidRPr="00442A98">
        <w:rPr>
          <w:rFonts w:ascii="Times New Roman" w:hAnsi="Times New Roman"/>
        </w:rPr>
        <w:t>реализации</w:t>
      </w:r>
      <w:r w:rsidRPr="00442A98">
        <w:rPr>
          <w:rFonts w:ascii="Times New Roman" w:hAnsi="Times New Roman"/>
          <w:spacing w:val="1"/>
        </w:rPr>
        <w:t xml:space="preserve"> </w:t>
      </w:r>
      <w:r w:rsidRPr="00442A98">
        <w:rPr>
          <w:rFonts w:ascii="Times New Roman" w:hAnsi="Times New Roman"/>
        </w:rPr>
        <w:t>основных</w:t>
      </w:r>
      <w:r w:rsidRPr="00442A98">
        <w:rPr>
          <w:rFonts w:ascii="Times New Roman" w:hAnsi="Times New Roman"/>
          <w:spacing w:val="1"/>
        </w:rPr>
        <w:t xml:space="preserve"> </w:t>
      </w:r>
      <w:r w:rsidRPr="00442A98">
        <w:rPr>
          <w:rFonts w:ascii="Times New Roman" w:hAnsi="Times New Roman"/>
        </w:rPr>
        <w:t>направлений</w:t>
      </w:r>
      <w:r w:rsidRPr="00442A98">
        <w:rPr>
          <w:rFonts w:ascii="Times New Roman" w:hAnsi="Times New Roman"/>
          <w:spacing w:val="1"/>
        </w:rPr>
        <w:t xml:space="preserve"> </w:t>
      </w:r>
      <w:r w:rsidRPr="00442A98">
        <w:rPr>
          <w:rFonts w:ascii="Times New Roman" w:hAnsi="Times New Roman"/>
        </w:rPr>
        <w:t>воспитательной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том</w:t>
      </w:r>
      <w:r w:rsidRPr="00442A98">
        <w:rPr>
          <w:rFonts w:ascii="Times New Roman" w:hAnsi="Times New Roman"/>
          <w:spacing w:val="1"/>
        </w:rPr>
        <w:t xml:space="preserve"> </w:t>
      </w:r>
      <w:r w:rsidRPr="00442A98">
        <w:rPr>
          <w:rFonts w:ascii="Times New Roman" w:hAnsi="Times New Roman"/>
        </w:rPr>
        <w:t>числе</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части:</w:t>
      </w:r>
      <w:r w:rsidRPr="00442A98">
        <w:rPr>
          <w:rFonts w:ascii="Times New Roman" w:hAnsi="Times New Roman"/>
          <w:spacing w:val="1"/>
        </w:rPr>
        <w:t xml:space="preserve"> </w:t>
      </w:r>
      <w:r w:rsidRPr="00442A98">
        <w:rPr>
          <w:rFonts w:ascii="Times New Roman" w:hAnsi="Times New Roman"/>
        </w:rPr>
        <w:t>гражданского</w:t>
      </w:r>
      <w:r w:rsidRPr="00442A98">
        <w:rPr>
          <w:rFonts w:ascii="Times New Roman" w:hAnsi="Times New Roman"/>
          <w:spacing w:val="1"/>
        </w:rPr>
        <w:t xml:space="preserve"> </w:t>
      </w:r>
      <w:r w:rsidRPr="00442A98">
        <w:rPr>
          <w:rFonts w:ascii="Times New Roman" w:hAnsi="Times New Roman"/>
        </w:rPr>
        <w:t>воспитания,</w:t>
      </w:r>
      <w:r w:rsidRPr="00442A98">
        <w:rPr>
          <w:rFonts w:ascii="Times New Roman" w:hAnsi="Times New Roman"/>
          <w:spacing w:val="1"/>
        </w:rPr>
        <w:t xml:space="preserve"> </w:t>
      </w:r>
      <w:r w:rsidRPr="00442A98">
        <w:rPr>
          <w:rFonts w:ascii="Times New Roman" w:hAnsi="Times New Roman"/>
        </w:rPr>
        <w:t>патриотического</w:t>
      </w:r>
      <w:r w:rsidRPr="00442A98">
        <w:rPr>
          <w:rFonts w:ascii="Times New Roman" w:hAnsi="Times New Roman"/>
          <w:spacing w:val="1"/>
        </w:rPr>
        <w:t xml:space="preserve"> </w:t>
      </w:r>
      <w:r w:rsidRPr="00442A98">
        <w:rPr>
          <w:rFonts w:ascii="Times New Roman" w:hAnsi="Times New Roman"/>
        </w:rPr>
        <w:t>воспитания,</w:t>
      </w:r>
      <w:r w:rsidRPr="00442A98">
        <w:rPr>
          <w:rFonts w:ascii="Times New Roman" w:hAnsi="Times New Roman"/>
          <w:spacing w:val="1"/>
        </w:rPr>
        <w:t xml:space="preserve"> </w:t>
      </w:r>
      <w:r w:rsidRPr="00442A98">
        <w:rPr>
          <w:rFonts w:ascii="Times New Roman" w:hAnsi="Times New Roman"/>
        </w:rPr>
        <w:t>духовно-</w:t>
      </w:r>
      <w:r w:rsidRPr="00442A98">
        <w:rPr>
          <w:rFonts w:ascii="Times New Roman" w:hAnsi="Times New Roman"/>
          <w:spacing w:val="1"/>
        </w:rPr>
        <w:t xml:space="preserve"> </w:t>
      </w:r>
      <w:r w:rsidRPr="00442A98">
        <w:rPr>
          <w:rFonts w:ascii="Times New Roman" w:hAnsi="Times New Roman"/>
        </w:rPr>
        <w:t>нравственного</w:t>
      </w:r>
      <w:r w:rsidRPr="00442A98">
        <w:rPr>
          <w:rFonts w:ascii="Times New Roman" w:hAnsi="Times New Roman"/>
          <w:spacing w:val="1"/>
        </w:rPr>
        <w:t xml:space="preserve"> </w:t>
      </w:r>
      <w:r w:rsidRPr="00442A98">
        <w:rPr>
          <w:rFonts w:ascii="Times New Roman" w:hAnsi="Times New Roman"/>
        </w:rPr>
        <w:t>воспитания,</w:t>
      </w:r>
      <w:r w:rsidRPr="00442A98">
        <w:rPr>
          <w:rFonts w:ascii="Times New Roman" w:hAnsi="Times New Roman"/>
          <w:spacing w:val="1"/>
        </w:rPr>
        <w:t xml:space="preserve"> </w:t>
      </w:r>
      <w:r w:rsidRPr="00442A98">
        <w:rPr>
          <w:rFonts w:ascii="Times New Roman" w:hAnsi="Times New Roman"/>
        </w:rPr>
        <w:t>эстетического</w:t>
      </w:r>
      <w:r w:rsidRPr="00442A98">
        <w:rPr>
          <w:rFonts w:ascii="Times New Roman" w:hAnsi="Times New Roman"/>
          <w:spacing w:val="1"/>
        </w:rPr>
        <w:t xml:space="preserve"> </w:t>
      </w:r>
      <w:r w:rsidRPr="00442A98">
        <w:rPr>
          <w:rFonts w:ascii="Times New Roman" w:hAnsi="Times New Roman"/>
        </w:rPr>
        <w:t>воспитания,</w:t>
      </w:r>
      <w:r w:rsidRPr="00442A98">
        <w:rPr>
          <w:rFonts w:ascii="Times New Roman" w:hAnsi="Times New Roman"/>
          <w:spacing w:val="1"/>
        </w:rPr>
        <w:t xml:space="preserve"> </w:t>
      </w:r>
      <w:r w:rsidRPr="00442A98">
        <w:rPr>
          <w:rFonts w:ascii="Times New Roman" w:hAnsi="Times New Roman"/>
        </w:rPr>
        <w:t>физического</w:t>
      </w:r>
      <w:r w:rsidRPr="00442A98">
        <w:rPr>
          <w:rFonts w:ascii="Times New Roman" w:hAnsi="Times New Roman"/>
          <w:spacing w:val="1"/>
        </w:rPr>
        <w:t xml:space="preserve"> </w:t>
      </w:r>
      <w:r w:rsidRPr="00442A98">
        <w:rPr>
          <w:rFonts w:ascii="Times New Roman" w:hAnsi="Times New Roman"/>
        </w:rPr>
        <w:t>воспитания,</w:t>
      </w:r>
      <w:r w:rsidRPr="00442A98">
        <w:rPr>
          <w:rFonts w:ascii="Times New Roman" w:hAnsi="Times New Roman"/>
          <w:spacing w:val="1"/>
        </w:rPr>
        <w:t xml:space="preserve"> </w:t>
      </w:r>
      <w:r w:rsidRPr="00442A98">
        <w:rPr>
          <w:rFonts w:ascii="Times New Roman" w:hAnsi="Times New Roman"/>
        </w:rPr>
        <w:t>формирования</w:t>
      </w:r>
      <w:r w:rsidRPr="00442A98">
        <w:rPr>
          <w:rFonts w:ascii="Times New Roman" w:hAnsi="Times New Roman"/>
          <w:spacing w:val="1"/>
        </w:rPr>
        <w:t xml:space="preserve"> </w:t>
      </w:r>
      <w:r w:rsidRPr="00442A98">
        <w:rPr>
          <w:rFonts w:ascii="Times New Roman" w:hAnsi="Times New Roman"/>
        </w:rPr>
        <w:t>культуры</w:t>
      </w:r>
      <w:r w:rsidRPr="00442A98">
        <w:rPr>
          <w:rFonts w:ascii="Times New Roman" w:hAnsi="Times New Roman"/>
          <w:spacing w:val="1"/>
        </w:rPr>
        <w:t xml:space="preserve"> </w:t>
      </w:r>
      <w:r w:rsidRPr="00442A98">
        <w:rPr>
          <w:rFonts w:ascii="Times New Roman" w:hAnsi="Times New Roman"/>
        </w:rPr>
        <w:t>здоровья</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эмоционального</w:t>
      </w:r>
      <w:r w:rsidRPr="00442A98">
        <w:rPr>
          <w:rFonts w:ascii="Times New Roman" w:hAnsi="Times New Roman"/>
          <w:spacing w:val="1"/>
        </w:rPr>
        <w:t xml:space="preserve"> </w:t>
      </w:r>
      <w:r w:rsidRPr="00442A98">
        <w:rPr>
          <w:rFonts w:ascii="Times New Roman" w:hAnsi="Times New Roman"/>
        </w:rPr>
        <w:t>благополучия,</w:t>
      </w:r>
      <w:r w:rsidRPr="00442A98">
        <w:rPr>
          <w:rFonts w:ascii="Times New Roman" w:hAnsi="Times New Roman"/>
          <w:spacing w:val="1"/>
        </w:rPr>
        <w:t xml:space="preserve"> </w:t>
      </w:r>
      <w:r w:rsidRPr="00442A98">
        <w:rPr>
          <w:rFonts w:ascii="Times New Roman" w:hAnsi="Times New Roman"/>
        </w:rPr>
        <w:t>трудового</w:t>
      </w:r>
      <w:r w:rsidRPr="00442A98">
        <w:rPr>
          <w:rFonts w:ascii="Times New Roman" w:hAnsi="Times New Roman"/>
          <w:spacing w:val="1"/>
        </w:rPr>
        <w:t xml:space="preserve"> </w:t>
      </w:r>
      <w:r w:rsidRPr="00442A98">
        <w:rPr>
          <w:rFonts w:ascii="Times New Roman" w:hAnsi="Times New Roman"/>
        </w:rPr>
        <w:t>воспитания, экологического воспитания, осознание ценности научного познания, а</w:t>
      </w:r>
      <w:r w:rsidRPr="00442A98">
        <w:rPr>
          <w:rFonts w:ascii="Times New Roman" w:hAnsi="Times New Roman"/>
          <w:spacing w:val="1"/>
        </w:rPr>
        <w:t xml:space="preserve"> </w:t>
      </w:r>
      <w:r w:rsidRPr="00442A98">
        <w:rPr>
          <w:rFonts w:ascii="Times New Roman" w:hAnsi="Times New Roman"/>
        </w:rPr>
        <w:t>также</w:t>
      </w:r>
      <w:r w:rsidRPr="00442A98">
        <w:rPr>
          <w:rFonts w:ascii="Times New Roman" w:hAnsi="Times New Roman"/>
          <w:spacing w:val="1"/>
        </w:rPr>
        <w:t xml:space="preserve"> </w:t>
      </w:r>
      <w:r w:rsidRPr="00442A98">
        <w:rPr>
          <w:rFonts w:ascii="Times New Roman" w:hAnsi="Times New Roman"/>
        </w:rPr>
        <w:t>результаты,</w:t>
      </w:r>
      <w:r w:rsidRPr="00442A98">
        <w:rPr>
          <w:rFonts w:ascii="Times New Roman" w:hAnsi="Times New Roman"/>
          <w:spacing w:val="1"/>
        </w:rPr>
        <w:t xml:space="preserve"> </w:t>
      </w:r>
      <w:r w:rsidRPr="00442A98">
        <w:rPr>
          <w:rFonts w:ascii="Times New Roman" w:hAnsi="Times New Roman"/>
        </w:rPr>
        <w:t>обеспечивающие</w:t>
      </w:r>
      <w:r w:rsidRPr="00442A98">
        <w:rPr>
          <w:rFonts w:ascii="Times New Roman" w:hAnsi="Times New Roman"/>
          <w:spacing w:val="1"/>
        </w:rPr>
        <w:t xml:space="preserve"> </w:t>
      </w:r>
      <w:r w:rsidRPr="00442A98">
        <w:rPr>
          <w:rFonts w:ascii="Times New Roman" w:hAnsi="Times New Roman"/>
        </w:rPr>
        <w:t>адаптацию</w:t>
      </w:r>
      <w:r w:rsidRPr="00442A98">
        <w:rPr>
          <w:rFonts w:ascii="Times New Roman" w:hAnsi="Times New Roman"/>
          <w:spacing w:val="1"/>
        </w:rPr>
        <w:t xml:space="preserve"> </w:t>
      </w:r>
      <w:r w:rsidRPr="00442A98">
        <w:rPr>
          <w:rFonts w:ascii="Times New Roman" w:hAnsi="Times New Roman"/>
        </w:rPr>
        <w:t>обучающегося</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изменяющимся</w:t>
      </w:r>
      <w:r w:rsidRPr="00442A98">
        <w:rPr>
          <w:rFonts w:ascii="Times New Roman" w:hAnsi="Times New Roman"/>
          <w:spacing w:val="1"/>
        </w:rPr>
        <w:t xml:space="preserve"> </w:t>
      </w:r>
      <w:r w:rsidRPr="00442A98">
        <w:rPr>
          <w:rFonts w:ascii="Times New Roman" w:hAnsi="Times New Roman"/>
        </w:rPr>
        <w:t>условиям</w:t>
      </w:r>
      <w:r w:rsidRPr="00442A98">
        <w:rPr>
          <w:rFonts w:ascii="Times New Roman" w:hAnsi="Times New Roman"/>
          <w:spacing w:val="-1"/>
        </w:rPr>
        <w:t xml:space="preserve"> </w:t>
      </w:r>
      <w:r w:rsidRPr="00442A98">
        <w:rPr>
          <w:rFonts w:ascii="Times New Roman" w:hAnsi="Times New Roman"/>
        </w:rPr>
        <w:t>социальной и природной среды.</w:t>
      </w:r>
    </w:p>
    <w:p w14:paraId="555F6482" w14:textId="77777777" w:rsidR="00442A98" w:rsidRPr="00442A98" w:rsidRDefault="00442A98" w:rsidP="00442A98">
      <w:pPr>
        <w:rPr>
          <w:lang w:eastAsia="en-US" w:bidi="ar-SA"/>
        </w:rPr>
        <w:sectPr w:rsidR="00442A98" w:rsidRPr="00442A98">
          <w:pgSz w:w="11910" w:h="16840"/>
          <w:pgMar w:top="840" w:right="360" w:bottom="280" w:left="880" w:header="720" w:footer="720" w:gutter="0"/>
          <w:cols w:space="720"/>
        </w:sectPr>
      </w:pPr>
    </w:p>
    <w:p w14:paraId="0A0B0ADF" w14:textId="77777777" w:rsidR="00442A98" w:rsidRPr="00442A98" w:rsidRDefault="00442A98" w:rsidP="00442A98">
      <w:pPr>
        <w:ind w:left="891"/>
        <w:jc w:val="both"/>
        <w:rPr>
          <w:rFonts w:ascii="Times New Roman" w:hAnsi="Times New Roman" w:cs="Times New Roman"/>
          <w:sz w:val="22"/>
          <w:szCs w:val="22"/>
        </w:rPr>
      </w:pPr>
      <w:r w:rsidRPr="00442A98">
        <w:rPr>
          <w:rFonts w:ascii="Times New Roman" w:hAnsi="Times New Roman" w:cs="Times New Roman"/>
          <w:sz w:val="22"/>
          <w:szCs w:val="22"/>
        </w:rPr>
        <w:lastRenderedPageBreak/>
        <w:t>Метапредметные</w:t>
      </w:r>
      <w:r w:rsidRPr="00442A98">
        <w:rPr>
          <w:rFonts w:ascii="Times New Roman" w:hAnsi="Times New Roman" w:cs="Times New Roman"/>
          <w:spacing w:val="-4"/>
          <w:sz w:val="22"/>
          <w:szCs w:val="22"/>
        </w:rPr>
        <w:t xml:space="preserve"> </w:t>
      </w:r>
      <w:r w:rsidRPr="00442A98">
        <w:rPr>
          <w:rFonts w:ascii="Times New Roman" w:hAnsi="Times New Roman" w:cs="Times New Roman"/>
          <w:sz w:val="22"/>
          <w:szCs w:val="22"/>
        </w:rPr>
        <w:t>результаты</w:t>
      </w:r>
      <w:r w:rsidRPr="00442A98">
        <w:rPr>
          <w:rFonts w:ascii="Times New Roman" w:hAnsi="Times New Roman" w:cs="Times New Roman"/>
          <w:spacing w:val="-4"/>
          <w:sz w:val="22"/>
          <w:szCs w:val="22"/>
        </w:rPr>
        <w:t xml:space="preserve"> </w:t>
      </w:r>
      <w:r w:rsidRPr="00442A98">
        <w:rPr>
          <w:rFonts w:ascii="Times New Roman" w:hAnsi="Times New Roman" w:cs="Times New Roman"/>
          <w:position w:val="1"/>
          <w:sz w:val="22"/>
          <w:szCs w:val="22"/>
        </w:rPr>
        <w:t>включают:</w:t>
      </w:r>
    </w:p>
    <w:p w14:paraId="64ACB8FE" w14:textId="77777777" w:rsidR="00442A98" w:rsidRPr="00442A98" w:rsidRDefault="00442A98" w:rsidP="00442A98">
      <w:pPr>
        <w:pStyle w:val="aff9"/>
        <w:spacing w:after="0" w:line="240" w:lineRule="auto"/>
        <w:ind w:right="345" w:firstLine="708"/>
        <w:rPr>
          <w:rFonts w:ascii="Times New Roman" w:hAnsi="Times New Roman"/>
        </w:rPr>
      </w:pPr>
      <w:r w:rsidRPr="00442A98">
        <w:rPr>
          <w:rFonts w:ascii="Times New Roman" w:hAnsi="Times New Roman"/>
        </w:rPr>
        <w:t>Освоение</w:t>
      </w:r>
      <w:r w:rsidRPr="00442A98">
        <w:rPr>
          <w:rFonts w:ascii="Times New Roman" w:hAnsi="Times New Roman"/>
          <w:spacing w:val="1"/>
        </w:rPr>
        <w:t xml:space="preserve"> </w:t>
      </w:r>
      <w:r w:rsidRPr="00442A98">
        <w:rPr>
          <w:rFonts w:ascii="Times New Roman" w:hAnsi="Times New Roman"/>
        </w:rPr>
        <w:t>обучающимися</w:t>
      </w:r>
      <w:r w:rsidRPr="00442A98">
        <w:rPr>
          <w:rFonts w:ascii="Times New Roman" w:hAnsi="Times New Roman"/>
          <w:spacing w:val="1"/>
        </w:rPr>
        <w:t xml:space="preserve"> </w:t>
      </w:r>
      <w:r w:rsidRPr="00442A98">
        <w:rPr>
          <w:rFonts w:ascii="Times New Roman" w:hAnsi="Times New Roman"/>
        </w:rPr>
        <w:t>межпредметных</w:t>
      </w:r>
      <w:r w:rsidRPr="00442A98">
        <w:rPr>
          <w:rFonts w:ascii="Times New Roman" w:hAnsi="Times New Roman"/>
          <w:spacing w:val="1"/>
        </w:rPr>
        <w:t xml:space="preserve"> </w:t>
      </w:r>
      <w:r w:rsidRPr="00442A98">
        <w:rPr>
          <w:rFonts w:ascii="Times New Roman" w:hAnsi="Times New Roman"/>
        </w:rPr>
        <w:t>понятий</w:t>
      </w:r>
      <w:r w:rsidRPr="00442A98">
        <w:rPr>
          <w:rFonts w:ascii="Times New Roman" w:hAnsi="Times New Roman"/>
          <w:spacing w:val="1"/>
        </w:rPr>
        <w:t xml:space="preserve"> </w:t>
      </w:r>
      <w:r w:rsidRPr="00442A98">
        <w:rPr>
          <w:rFonts w:ascii="Times New Roman" w:hAnsi="Times New Roman"/>
        </w:rPr>
        <w:t>(используются</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нескольких</w:t>
      </w:r>
      <w:r w:rsidRPr="00442A98">
        <w:rPr>
          <w:rFonts w:ascii="Times New Roman" w:hAnsi="Times New Roman"/>
          <w:spacing w:val="1"/>
        </w:rPr>
        <w:t xml:space="preserve"> </w:t>
      </w:r>
      <w:r w:rsidRPr="00442A98">
        <w:rPr>
          <w:rFonts w:ascii="Times New Roman" w:hAnsi="Times New Roman"/>
        </w:rPr>
        <w:t>предметных</w:t>
      </w:r>
      <w:r w:rsidRPr="00442A98">
        <w:rPr>
          <w:rFonts w:ascii="Times New Roman" w:hAnsi="Times New Roman"/>
          <w:spacing w:val="1"/>
        </w:rPr>
        <w:t xml:space="preserve"> </w:t>
      </w:r>
      <w:r w:rsidRPr="00442A98">
        <w:rPr>
          <w:rFonts w:ascii="Times New Roman" w:hAnsi="Times New Roman"/>
        </w:rPr>
        <w:t>областях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позволяют</w:t>
      </w:r>
      <w:r w:rsidRPr="00442A98">
        <w:rPr>
          <w:rFonts w:ascii="Times New Roman" w:hAnsi="Times New Roman"/>
          <w:spacing w:val="1"/>
        </w:rPr>
        <w:t xml:space="preserve"> </w:t>
      </w:r>
      <w:r w:rsidRPr="00442A98">
        <w:rPr>
          <w:rFonts w:ascii="Times New Roman" w:hAnsi="Times New Roman"/>
        </w:rPr>
        <w:t>связывать</w:t>
      </w:r>
      <w:r w:rsidRPr="00442A98">
        <w:rPr>
          <w:rFonts w:ascii="Times New Roman" w:hAnsi="Times New Roman"/>
          <w:spacing w:val="1"/>
        </w:rPr>
        <w:t xml:space="preserve"> </w:t>
      </w:r>
      <w:r w:rsidRPr="00442A98">
        <w:rPr>
          <w:rFonts w:ascii="Times New Roman" w:hAnsi="Times New Roman"/>
        </w:rPr>
        <w:t>знания</w:t>
      </w:r>
      <w:r w:rsidRPr="00442A98">
        <w:rPr>
          <w:rFonts w:ascii="Times New Roman" w:hAnsi="Times New Roman"/>
          <w:spacing w:val="1"/>
        </w:rPr>
        <w:t xml:space="preserve"> </w:t>
      </w:r>
      <w:r w:rsidRPr="00442A98">
        <w:rPr>
          <w:rFonts w:ascii="Times New Roman" w:hAnsi="Times New Roman"/>
        </w:rPr>
        <w:t>из</w:t>
      </w:r>
      <w:r w:rsidRPr="00442A98">
        <w:rPr>
          <w:rFonts w:ascii="Times New Roman" w:hAnsi="Times New Roman"/>
          <w:spacing w:val="1"/>
        </w:rPr>
        <w:t xml:space="preserve"> </w:t>
      </w:r>
      <w:r w:rsidRPr="00442A98">
        <w:rPr>
          <w:rFonts w:ascii="Times New Roman" w:hAnsi="Times New Roman"/>
        </w:rPr>
        <w:t>различных</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1"/>
        </w:rPr>
        <w:t xml:space="preserve"> </w:t>
      </w:r>
      <w:r w:rsidRPr="00442A98">
        <w:rPr>
          <w:rFonts w:ascii="Times New Roman" w:hAnsi="Times New Roman"/>
        </w:rPr>
        <w:t>предметов,</w:t>
      </w:r>
      <w:r w:rsidRPr="00442A98">
        <w:rPr>
          <w:rFonts w:ascii="Times New Roman" w:hAnsi="Times New Roman"/>
          <w:spacing w:val="-12"/>
        </w:rPr>
        <w:t xml:space="preserve"> </w:t>
      </w:r>
      <w:r w:rsidRPr="00442A98">
        <w:rPr>
          <w:rFonts w:ascii="Times New Roman" w:hAnsi="Times New Roman"/>
        </w:rPr>
        <w:t>учебных</w:t>
      </w:r>
      <w:r w:rsidRPr="00442A98">
        <w:rPr>
          <w:rFonts w:ascii="Times New Roman" w:hAnsi="Times New Roman"/>
          <w:spacing w:val="-10"/>
        </w:rPr>
        <w:t xml:space="preserve"> </w:t>
      </w:r>
      <w:r w:rsidRPr="00442A98">
        <w:rPr>
          <w:rFonts w:ascii="Times New Roman" w:hAnsi="Times New Roman"/>
        </w:rPr>
        <w:t>курсов</w:t>
      </w:r>
      <w:r w:rsidRPr="00442A98">
        <w:rPr>
          <w:rFonts w:ascii="Times New Roman" w:hAnsi="Times New Roman"/>
          <w:spacing w:val="-12"/>
        </w:rPr>
        <w:t xml:space="preserve"> </w:t>
      </w:r>
      <w:r w:rsidRPr="00442A98">
        <w:rPr>
          <w:rFonts w:ascii="Times New Roman" w:hAnsi="Times New Roman"/>
        </w:rPr>
        <w:t>внеурочной</w:t>
      </w:r>
      <w:r w:rsidRPr="00442A98">
        <w:rPr>
          <w:rFonts w:ascii="Times New Roman" w:hAnsi="Times New Roman"/>
          <w:spacing w:val="-6"/>
        </w:rPr>
        <w:t xml:space="preserve"> </w:t>
      </w:r>
      <w:r w:rsidRPr="00442A98">
        <w:rPr>
          <w:rFonts w:ascii="Times New Roman" w:hAnsi="Times New Roman"/>
        </w:rPr>
        <w:t>деятельности,</w:t>
      </w:r>
      <w:r w:rsidRPr="00442A98">
        <w:rPr>
          <w:rFonts w:ascii="Times New Roman" w:hAnsi="Times New Roman"/>
          <w:spacing w:val="-11"/>
        </w:rPr>
        <w:t xml:space="preserve"> </w:t>
      </w:r>
      <w:r w:rsidRPr="00442A98">
        <w:rPr>
          <w:rFonts w:ascii="Times New Roman" w:hAnsi="Times New Roman"/>
        </w:rPr>
        <w:t>модулей</w:t>
      </w:r>
      <w:r w:rsidRPr="00442A98">
        <w:rPr>
          <w:rFonts w:ascii="Times New Roman" w:hAnsi="Times New Roman"/>
          <w:spacing w:val="-10"/>
        </w:rPr>
        <w:t xml:space="preserve"> </w:t>
      </w:r>
      <w:r w:rsidRPr="00442A98">
        <w:rPr>
          <w:rFonts w:ascii="Times New Roman" w:hAnsi="Times New Roman"/>
        </w:rPr>
        <w:t>в</w:t>
      </w:r>
      <w:r w:rsidRPr="00442A98">
        <w:rPr>
          <w:rFonts w:ascii="Times New Roman" w:hAnsi="Times New Roman"/>
          <w:spacing w:val="-12"/>
        </w:rPr>
        <w:t xml:space="preserve"> </w:t>
      </w:r>
      <w:r w:rsidRPr="00442A98">
        <w:rPr>
          <w:rFonts w:ascii="Times New Roman" w:hAnsi="Times New Roman"/>
        </w:rPr>
        <w:t>целостную</w:t>
      </w:r>
      <w:r w:rsidRPr="00442A98">
        <w:rPr>
          <w:rFonts w:ascii="Times New Roman" w:hAnsi="Times New Roman"/>
          <w:spacing w:val="-68"/>
        </w:rPr>
        <w:t xml:space="preserve"> </w:t>
      </w:r>
      <w:r w:rsidRPr="00442A98">
        <w:rPr>
          <w:rFonts w:ascii="Times New Roman" w:hAnsi="Times New Roman"/>
        </w:rPr>
        <w:t>научную</w:t>
      </w:r>
      <w:r w:rsidRPr="00442A98">
        <w:rPr>
          <w:rFonts w:ascii="Times New Roman" w:hAnsi="Times New Roman"/>
          <w:spacing w:val="1"/>
        </w:rPr>
        <w:t xml:space="preserve"> </w:t>
      </w:r>
      <w:r w:rsidRPr="00442A98">
        <w:rPr>
          <w:rFonts w:ascii="Times New Roman" w:hAnsi="Times New Roman"/>
        </w:rPr>
        <w:t>картину</w:t>
      </w:r>
      <w:r w:rsidRPr="00442A98">
        <w:rPr>
          <w:rFonts w:ascii="Times New Roman" w:hAnsi="Times New Roman"/>
          <w:spacing w:val="1"/>
        </w:rPr>
        <w:t xml:space="preserve"> </w:t>
      </w:r>
      <w:r w:rsidRPr="00442A98">
        <w:rPr>
          <w:rFonts w:ascii="Times New Roman" w:hAnsi="Times New Roman"/>
        </w:rPr>
        <w:t>мира)</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универсальных</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действий</w:t>
      </w:r>
      <w:r w:rsidRPr="00442A98">
        <w:rPr>
          <w:rFonts w:ascii="Times New Roman" w:hAnsi="Times New Roman"/>
          <w:spacing w:val="1"/>
        </w:rPr>
        <w:t xml:space="preserve"> </w:t>
      </w:r>
      <w:r w:rsidRPr="00442A98">
        <w:rPr>
          <w:rFonts w:ascii="Times New Roman" w:hAnsi="Times New Roman"/>
        </w:rPr>
        <w:t>(познавательные,</w:t>
      </w:r>
      <w:r w:rsidRPr="00442A98">
        <w:rPr>
          <w:rFonts w:ascii="Times New Roman" w:hAnsi="Times New Roman"/>
          <w:spacing w:val="1"/>
        </w:rPr>
        <w:t xml:space="preserve"> </w:t>
      </w:r>
      <w:r w:rsidRPr="00442A98">
        <w:rPr>
          <w:rFonts w:ascii="Times New Roman" w:hAnsi="Times New Roman"/>
        </w:rPr>
        <w:t>коммуникативные,</w:t>
      </w:r>
      <w:r w:rsidRPr="00442A98">
        <w:rPr>
          <w:rFonts w:ascii="Times New Roman" w:hAnsi="Times New Roman"/>
          <w:spacing w:val="-5"/>
        </w:rPr>
        <w:t xml:space="preserve"> </w:t>
      </w:r>
      <w:r w:rsidRPr="00442A98">
        <w:rPr>
          <w:rFonts w:ascii="Times New Roman" w:hAnsi="Times New Roman"/>
        </w:rPr>
        <w:t>регулятивные);</w:t>
      </w:r>
    </w:p>
    <w:p w14:paraId="5141DA04" w14:textId="77777777" w:rsidR="00442A98" w:rsidRPr="00442A98" w:rsidRDefault="00442A98" w:rsidP="00442A98">
      <w:pPr>
        <w:pStyle w:val="aff9"/>
        <w:spacing w:after="0" w:line="240" w:lineRule="auto"/>
        <w:ind w:right="348" w:firstLine="708"/>
        <w:rPr>
          <w:rFonts w:ascii="Times New Roman" w:hAnsi="Times New Roman"/>
        </w:rPr>
      </w:pPr>
      <w:r w:rsidRPr="00442A98">
        <w:rPr>
          <w:rFonts w:ascii="Times New Roman" w:hAnsi="Times New Roman"/>
        </w:rPr>
        <w:t>способность</w:t>
      </w:r>
      <w:r w:rsidRPr="00442A98">
        <w:rPr>
          <w:rFonts w:ascii="Times New Roman" w:hAnsi="Times New Roman"/>
          <w:spacing w:val="1"/>
        </w:rPr>
        <w:t xml:space="preserve"> </w:t>
      </w:r>
      <w:r w:rsidRPr="00442A98">
        <w:rPr>
          <w:rFonts w:ascii="Times New Roman" w:hAnsi="Times New Roman"/>
        </w:rPr>
        <w:t>их</w:t>
      </w:r>
      <w:r w:rsidRPr="00442A98">
        <w:rPr>
          <w:rFonts w:ascii="Times New Roman" w:hAnsi="Times New Roman"/>
          <w:spacing w:val="1"/>
        </w:rPr>
        <w:t xml:space="preserve"> </w:t>
      </w:r>
      <w:r w:rsidRPr="00442A98">
        <w:rPr>
          <w:rFonts w:ascii="Times New Roman" w:hAnsi="Times New Roman"/>
        </w:rPr>
        <w:t>использовать</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учебной,</w:t>
      </w:r>
      <w:r w:rsidRPr="00442A98">
        <w:rPr>
          <w:rFonts w:ascii="Times New Roman" w:hAnsi="Times New Roman"/>
          <w:spacing w:val="1"/>
        </w:rPr>
        <w:t xml:space="preserve"> </w:t>
      </w:r>
      <w:r w:rsidRPr="00442A98">
        <w:rPr>
          <w:rFonts w:ascii="Times New Roman" w:hAnsi="Times New Roman"/>
        </w:rPr>
        <w:t>познавательной</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социальной</w:t>
      </w:r>
      <w:r w:rsidRPr="00442A98">
        <w:rPr>
          <w:rFonts w:ascii="Times New Roman" w:hAnsi="Times New Roman"/>
          <w:spacing w:val="-67"/>
        </w:rPr>
        <w:t xml:space="preserve"> </w:t>
      </w:r>
      <w:r w:rsidRPr="00442A98">
        <w:rPr>
          <w:rFonts w:ascii="Times New Roman" w:hAnsi="Times New Roman"/>
        </w:rPr>
        <w:t>практике;</w:t>
      </w:r>
    </w:p>
    <w:p w14:paraId="66559AF3" w14:textId="77777777" w:rsidR="00442A98" w:rsidRPr="00442A98" w:rsidRDefault="00442A98" w:rsidP="00442A98">
      <w:pPr>
        <w:pStyle w:val="aff9"/>
        <w:spacing w:after="0" w:line="240" w:lineRule="auto"/>
        <w:ind w:right="345" w:firstLine="708"/>
        <w:rPr>
          <w:rFonts w:ascii="Times New Roman" w:hAnsi="Times New Roman"/>
        </w:rPr>
      </w:pPr>
      <w:r w:rsidRPr="00442A98">
        <w:rPr>
          <w:rFonts w:ascii="Times New Roman" w:hAnsi="Times New Roman"/>
        </w:rPr>
        <w:t>готовность</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самостоятельному</w:t>
      </w:r>
      <w:r w:rsidRPr="00442A98">
        <w:rPr>
          <w:rFonts w:ascii="Times New Roman" w:hAnsi="Times New Roman"/>
          <w:spacing w:val="1"/>
        </w:rPr>
        <w:t xml:space="preserve"> </w:t>
      </w:r>
      <w:r w:rsidRPr="00442A98">
        <w:rPr>
          <w:rFonts w:ascii="Times New Roman" w:hAnsi="Times New Roman"/>
        </w:rPr>
        <w:t>планированию</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осуществлению</w:t>
      </w:r>
      <w:r w:rsidRPr="00442A98">
        <w:rPr>
          <w:rFonts w:ascii="Times New Roman" w:hAnsi="Times New Roman"/>
          <w:spacing w:val="1"/>
        </w:rPr>
        <w:t xml:space="preserve"> </w:t>
      </w:r>
      <w:r w:rsidRPr="00442A98">
        <w:rPr>
          <w:rFonts w:ascii="Times New Roman" w:hAnsi="Times New Roman"/>
        </w:rPr>
        <w:t>учебной</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организации</w:t>
      </w:r>
      <w:r w:rsidRPr="00442A98">
        <w:rPr>
          <w:rFonts w:ascii="Times New Roman" w:hAnsi="Times New Roman"/>
          <w:spacing w:val="1"/>
        </w:rPr>
        <w:t xml:space="preserve"> </w:t>
      </w:r>
      <w:r w:rsidRPr="00442A98">
        <w:rPr>
          <w:rFonts w:ascii="Times New Roman" w:hAnsi="Times New Roman"/>
        </w:rPr>
        <w:t>учебного</w:t>
      </w:r>
      <w:r w:rsidRPr="00442A98">
        <w:rPr>
          <w:rFonts w:ascii="Times New Roman" w:hAnsi="Times New Roman"/>
          <w:spacing w:val="1"/>
        </w:rPr>
        <w:t xml:space="preserve"> </w:t>
      </w:r>
      <w:r w:rsidRPr="00442A98">
        <w:rPr>
          <w:rFonts w:ascii="Times New Roman" w:hAnsi="Times New Roman"/>
        </w:rPr>
        <w:t>сотрудничества</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педагогическими</w:t>
      </w:r>
      <w:r w:rsidRPr="00442A98">
        <w:rPr>
          <w:rFonts w:ascii="Times New Roman" w:hAnsi="Times New Roman"/>
          <w:spacing w:val="1"/>
        </w:rPr>
        <w:t xml:space="preserve"> </w:t>
      </w:r>
      <w:r w:rsidRPr="00442A98">
        <w:rPr>
          <w:rFonts w:ascii="Times New Roman" w:hAnsi="Times New Roman"/>
        </w:rPr>
        <w:t>работниками</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сверстниками,</w:t>
      </w:r>
      <w:r w:rsidRPr="00442A98">
        <w:rPr>
          <w:rFonts w:ascii="Times New Roman" w:hAnsi="Times New Roman"/>
          <w:spacing w:val="1"/>
        </w:rPr>
        <w:t xml:space="preserve"> </w:t>
      </w:r>
      <w:r w:rsidRPr="00442A98">
        <w:rPr>
          <w:rFonts w:ascii="Times New Roman" w:hAnsi="Times New Roman"/>
        </w:rPr>
        <w:t>к</w:t>
      </w:r>
      <w:r w:rsidRPr="00442A98">
        <w:rPr>
          <w:rFonts w:ascii="Times New Roman" w:hAnsi="Times New Roman"/>
          <w:spacing w:val="1"/>
        </w:rPr>
        <w:t xml:space="preserve"> </w:t>
      </w:r>
      <w:r w:rsidRPr="00442A98">
        <w:rPr>
          <w:rFonts w:ascii="Times New Roman" w:hAnsi="Times New Roman"/>
        </w:rPr>
        <w:t>участию</w:t>
      </w:r>
      <w:r w:rsidRPr="00442A98">
        <w:rPr>
          <w:rFonts w:ascii="Times New Roman" w:hAnsi="Times New Roman"/>
          <w:spacing w:val="1"/>
        </w:rPr>
        <w:t xml:space="preserve"> </w:t>
      </w:r>
      <w:r w:rsidRPr="00442A98">
        <w:rPr>
          <w:rFonts w:ascii="Times New Roman" w:hAnsi="Times New Roman"/>
        </w:rPr>
        <w:t>в</w:t>
      </w:r>
      <w:r w:rsidRPr="00442A98">
        <w:rPr>
          <w:rFonts w:ascii="Times New Roman" w:hAnsi="Times New Roman"/>
          <w:spacing w:val="1"/>
        </w:rPr>
        <w:t xml:space="preserve"> </w:t>
      </w:r>
      <w:r w:rsidRPr="00442A98">
        <w:rPr>
          <w:rFonts w:ascii="Times New Roman" w:hAnsi="Times New Roman"/>
        </w:rPr>
        <w:t>построении</w:t>
      </w:r>
      <w:r w:rsidRPr="00442A98">
        <w:rPr>
          <w:rFonts w:ascii="Times New Roman" w:hAnsi="Times New Roman"/>
          <w:spacing w:val="1"/>
        </w:rPr>
        <w:t xml:space="preserve"> </w:t>
      </w:r>
      <w:r w:rsidRPr="00442A98">
        <w:rPr>
          <w:rFonts w:ascii="Times New Roman" w:hAnsi="Times New Roman"/>
        </w:rPr>
        <w:t>индивидуальной</w:t>
      </w:r>
      <w:r w:rsidRPr="00442A98">
        <w:rPr>
          <w:rFonts w:ascii="Times New Roman" w:hAnsi="Times New Roman"/>
          <w:spacing w:val="1"/>
        </w:rPr>
        <w:t xml:space="preserve"> </w:t>
      </w:r>
      <w:r w:rsidRPr="00442A98">
        <w:rPr>
          <w:rFonts w:ascii="Times New Roman" w:hAnsi="Times New Roman"/>
        </w:rPr>
        <w:t>образовательной</w:t>
      </w:r>
      <w:r w:rsidRPr="00442A98">
        <w:rPr>
          <w:rFonts w:ascii="Times New Roman" w:hAnsi="Times New Roman"/>
          <w:spacing w:val="-1"/>
        </w:rPr>
        <w:t xml:space="preserve"> </w:t>
      </w:r>
      <w:r w:rsidRPr="00442A98">
        <w:rPr>
          <w:rFonts w:ascii="Times New Roman" w:hAnsi="Times New Roman"/>
        </w:rPr>
        <w:t>траектории;</w:t>
      </w:r>
    </w:p>
    <w:p w14:paraId="7D2651C3" w14:textId="77777777" w:rsidR="00442A98" w:rsidRPr="00442A98" w:rsidRDefault="00442A98" w:rsidP="00442A98">
      <w:pPr>
        <w:pStyle w:val="aff9"/>
        <w:spacing w:after="0" w:line="240" w:lineRule="auto"/>
        <w:ind w:right="337" w:firstLine="708"/>
        <w:rPr>
          <w:rFonts w:ascii="Times New Roman" w:hAnsi="Times New Roman"/>
        </w:rPr>
      </w:pPr>
      <w:r w:rsidRPr="00442A98">
        <w:rPr>
          <w:rFonts w:ascii="Times New Roman" w:hAnsi="Times New Roman"/>
        </w:rPr>
        <w:t>овладение</w:t>
      </w:r>
      <w:r w:rsidRPr="00442A98">
        <w:rPr>
          <w:rFonts w:ascii="Times New Roman" w:hAnsi="Times New Roman"/>
          <w:spacing w:val="1"/>
        </w:rPr>
        <w:t xml:space="preserve"> </w:t>
      </w:r>
      <w:r w:rsidRPr="00442A98">
        <w:rPr>
          <w:rFonts w:ascii="Times New Roman" w:hAnsi="Times New Roman"/>
        </w:rPr>
        <w:t>навыками</w:t>
      </w:r>
      <w:r w:rsidRPr="00442A98">
        <w:rPr>
          <w:rFonts w:ascii="Times New Roman" w:hAnsi="Times New Roman"/>
          <w:spacing w:val="1"/>
        </w:rPr>
        <w:t xml:space="preserve"> </w:t>
      </w:r>
      <w:r w:rsidRPr="00442A98">
        <w:rPr>
          <w:rFonts w:ascii="Times New Roman" w:hAnsi="Times New Roman"/>
        </w:rPr>
        <w:t>работы</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информацией:</w:t>
      </w:r>
      <w:r w:rsidRPr="00442A98">
        <w:rPr>
          <w:rFonts w:ascii="Times New Roman" w:hAnsi="Times New Roman"/>
          <w:spacing w:val="1"/>
        </w:rPr>
        <w:t xml:space="preserve"> </w:t>
      </w:r>
      <w:r w:rsidRPr="00442A98">
        <w:rPr>
          <w:rFonts w:ascii="Times New Roman" w:hAnsi="Times New Roman"/>
        </w:rPr>
        <w:t>восприятие</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1"/>
        </w:rPr>
        <w:t xml:space="preserve"> </w:t>
      </w:r>
      <w:r w:rsidRPr="00442A98">
        <w:rPr>
          <w:rFonts w:ascii="Times New Roman" w:hAnsi="Times New Roman"/>
        </w:rPr>
        <w:t>создание</w:t>
      </w:r>
      <w:r w:rsidRPr="00442A98">
        <w:rPr>
          <w:rFonts w:ascii="Times New Roman" w:hAnsi="Times New Roman"/>
          <w:spacing w:val="1"/>
        </w:rPr>
        <w:t xml:space="preserve"> </w:t>
      </w:r>
      <w:r w:rsidRPr="00442A98">
        <w:rPr>
          <w:rFonts w:ascii="Times New Roman" w:hAnsi="Times New Roman"/>
        </w:rPr>
        <w:t>информационных текстов в различных форматах, в том числе цифровых, с учетом</w:t>
      </w:r>
      <w:r w:rsidRPr="00442A98">
        <w:rPr>
          <w:rFonts w:ascii="Times New Roman" w:hAnsi="Times New Roman"/>
          <w:spacing w:val="1"/>
        </w:rPr>
        <w:t xml:space="preserve"> </w:t>
      </w:r>
      <w:r w:rsidRPr="00442A98">
        <w:rPr>
          <w:rFonts w:ascii="Times New Roman" w:hAnsi="Times New Roman"/>
        </w:rPr>
        <w:t>назначения</w:t>
      </w:r>
      <w:r w:rsidRPr="00442A98">
        <w:rPr>
          <w:rFonts w:ascii="Times New Roman" w:hAnsi="Times New Roman"/>
          <w:spacing w:val="-4"/>
        </w:rPr>
        <w:t xml:space="preserve"> </w:t>
      </w:r>
      <w:r w:rsidRPr="00442A98">
        <w:rPr>
          <w:rFonts w:ascii="Times New Roman" w:hAnsi="Times New Roman"/>
        </w:rPr>
        <w:t>информации и ее целевой</w:t>
      </w:r>
      <w:r w:rsidRPr="00442A98">
        <w:rPr>
          <w:rFonts w:ascii="Times New Roman" w:hAnsi="Times New Roman"/>
          <w:spacing w:val="-1"/>
        </w:rPr>
        <w:t xml:space="preserve"> </w:t>
      </w:r>
      <w:r w:rsidRPr="00442A98">
        <w:rPr>
          <w:rFonts w:ascii="Times New Roman" w:hAnsi="Times New Roman"/>
        </w:rPr>
        <w:t>аудитории.</w:t>
      </w:r>
    </w:p>
    <w:p w14:paraId="421B9ED9" w14:textId="77777777" w:rsidR="00442A98" w:rsidRPr="00442A98" w:rsidRDefault="00442A98" w:rsidP="00442A98">
      <w:pPr>
        <w:pStyle w:val="aff9"/>
        <w:spacing w:after="0" w:line="240" w:lineRule="auto"/>
        <w:ind w:right="342" w:firstLine="708"/>
        <w:rPr>
          <w:rFonts w:ascii="Times New Roman" w:hAnsi="Times New Roman"/>
        </w:rPr>
      </w:pPr>
      <w:r w:rsidRPr="00442A98">
        <w:rPr>
          <w:rFonts w:ascii="Times New Roman" w:hAnsi="Times New Roman"/>
          <w:spacing w:val="-1"/>
        </w:rPr>
        <w:t>Метапредметные</w:t>
      </w:r>
      <w:r w:rsidRPr="00442A98">
        <w:rPr>
          <w:rFonts w:ascii="Times New Roman" w:hAnsi="Times New Roman"/>
          <w:spacing w:val="-16"/>
        </w:rPr>
        <w:t xml:space="preserve"> </w:t>
      </w:r>
      <w:r w:rsidRPr="00442A98">
        <w:rPr>
          <w:rFonts w:ascii="Times New Roman" w:hAnsi="Times New Roman"/>
          <w:spacing w:val="-1"/>
        </w:rPr>
        <w:t>результаты</w:t>
      </w:r>
      <w:r w:rsidRPr="00442A98">
        <w:rPr>
          <w:rFonts w:ascii="Times New Roman" w:hAnsi="Times New Roman"/>
          <w:spacing w:val="-16"/>
        </w:rPr>
        <w:t xml:space="preserve"> </w:t>
      </w:r>
      <w:r w:rsidRPr="00442A98">
        <w:rPr>
          <w:rFonts w:ascii="Times New Roman" w:hAnsi="Times New Roman"/>
        </w:rPr>
        <w:t>сгруппированы</w:t>
      </w:r>
      <w:r w:rsidRPr="00442A98">
        <w:rPr>
          <w:rFonts w:ascii="Times New Roman" w:hAnsi="Times New Roman"/>
          <w:spacing w:val="-17"/>
        </w:rPr>
        <w:t xml:space="preserve"> </w:t>
      </w:r>
      <w:r w:rsidRPr="00442A98">
        <w:rPr>
          <w:rFonts w:ascii="Times New Roman" w:hAnsi="Times New Roman"/>
        </w:rPr>
        <w:t>по</w:t>
      </w:r>
      <w:r w:rsidRPr="00442A98">
        <w:rPr>
          <w:rFonts w:ascii="Times New Roman" w:hAnsi="Times New Roman"/>
          <w:spacing w:val="-15"/>
        </w:rPr>
        <w:t xml:space="preserve"> </w:t>
      </w:r>
      <w:r w:rsidRPr="00442A98">
        <w:rPr>
          <w:rFonts w:ascii="Times New Roman" w:hAnsi="Times New Roman"/>
        </w:rPr>
        <w:t>трем</w:t>
      </w:r>
      <w:r w:rsidRPr="00442A98">
        <w:rPr>
          <w:rFonts w:ascii="Times New Roman" w:hAnsi="Times New Roman"/>
          <w:spacing w:val="-15"/>
        </w:rPr>
        <w:t xml:space="preserve"> </w:t>
      </w:r>
      <w:r w:rsidRPr="00442A98">
        <w:rPr>
          <w:rFonts w:ascii="Times New Roman" w:hAnsi="Times New Roman"/>
        </w:rPr>
        <w:t>направлениям</w:t>
      </w:r>
      <w:r w:rsidRPr="00442A98">
        <w:rPr>
          <w:rFonts w:ascii="Times New Roman" w:hAnsi="Times New Roman"/>
          <w:spacing w:val="-16"/>
        </w:rPr>
        <w:t xml:space="preserve"> </w:t>
      </w:r>
      <w:r w:rsidRPr="00442A98">
        <w:rPr>
          <w:rFonts w:ascii="Times New Roman" w:hAnsi="Times New Roman"/>
        </w:rPr>
        <w:t>и</w:t>
      </w:r>
      <w:r w:rsidRPr="00442A98">
        <w:rPr>
          <w:rFonts w:ascii="Times New Roman" w:hAnsi="Times New Roman"/>
          <w:spacing w:val="-17"/>
        </w:rPr>
        <w:t xml:space="preserve"> </w:t>
      </w:r>
      <w:r w:rsidRPr="00442A98">
        <w:rPr>
          <w:rFonts w:ascii="Times New Roman" w:hAnsi="Times New Roman"/>
        </w:rPr>
        <w:t>отражают</w:t>
      </w:r>
      <w:r w:rsidRPr="00442A98">
        <w:rPr>
          <w:rFonts w:ascii="Times New Roman" w:hAnsi="Times New Roman"/>
          <w:spacing w:val="-68"/>
        </w:rPr>
        <w:t xml:space="preserve"> </w:t>
      </w:r>
      <w:r w:rsidRPr="00442A98">
        <w:rPr>
          <w:rFonts w:ascii="Times New Roman" w:hAnsi="Times New Roman"/>
        </w:rPr>
        <w:t>способность</w:t>
      </w:r>
      <w:r w:rsidRPr="00442A98">
        <w:rPr>
          <w:rFonts w:ascii="Times New Roman" w:hAnsi="Times New Roman"/>
          <w:spacing w:val="1"/>
        </w:rPr>
        <w:t xml:space="preserve"> </w:t>
      </w:r>
      <w:r w:rsidRPr="00442A98">
        <w:rPr>
          <w:rFonts w:ascii="Times New Roman" w:hAnsi="Times New Roman"/>
        </w:rPr>
        <w:t>обучающихся</w:t>
      </w:r>
      <w:r w:rsidRPr="00442A98">
        <w:rPr>
          <w:rFonts w:ascii="Times New Roman" w:hAnsi="Times New Roman"/>
          <w:spacing w:val="1"/>
        </w:rPr>
        <w:t xml:space="preserve"> </w:t>
      </w:r>
      <w:r w:rsidRPr="00442A98">
        <w:rPr>
          <w:rFonts w:ascii="Times New Roman" w:hAnsi="Times New Roman"/>
        </w:rPr>
        <w:t>использовать</w:t>
      </w:r>
      <w:r w:rsidRPr="00442A98">
        <w:rPr>
          <w:rFonts w:ascii="Times New Roman" w:hAnsi="Times New Roman"/>
          <w:spacing w:val="1"/>
        </w:rPr>
        <w:t xml:space="preserve"> </w:t>
      </w:r>
      <w:r w:rsidRPr="00442A98">
        <w:rPr>
          <w:rFonts w:ascii="Times New Roman" w:hAnsi="Times New Roman"/>
        </w:rPr>
        <w:t>на</w:t>
      </w:r>
      <w:r w:rsidRPr="00442A98">
        <w:rPr>
          <w:rFonts w:ascii="Times New Roman" w:hAnsi="Times New Roman"/>
          <w:spacing w:val="1"/>
        </w:rPr>
        <w:t xml:space="preserve"> </w:t>
      </w:r>
      <w:r w:rsidRPr="00442A98">
        <w:rPr>
          <w:rFonts w:ascii="Times New Roman" w:hAnsi="Times New Roman"/>
        </w:rPr>
        <w:t>практике</w:t>
      </w:r>
      <w:r w:rsidRPr="00442A98">
        <w:rPr>
          <w:rFonts w:ascii="Times New Roman" w:hAnsi="Times New Roman"/>
          <w:spacing w:val="1"/>
        </w:rPr>
        <w:t xml:space="preserve"> </w:t>
      </w:r>
      <w:r w:rsidRPr="00442A98">
        <w:rPr>
          <w:rFonts w:ascii="Times New Roman" w:hAnsi="Times New Roman"/>
        </w:rPr>
        <w:t>универсальные</w:t>
      </w:r>
      <w:r w:rsidRPr="00442A98">
        <w:rPr>
          <w:rFonts w:ascii="Times New Roman" w:hAnsi="Times New Roman"/>
          <w:spacing w:val="1"/>
        </w:rPr>
        <w:t xml:space="preserve"> </w:t>
      </w:r>
      <w:r w:rsidRPr="00442A98">
        <w:rPr>
          <w:rFonts w:ascii="Times New Roman" w:hAnsi="Times New Roman"/>
        </w:rPr>
        <w:t>учебные</w:t>
      </w:r>
      <w:r w:rsidRPr="00442A98">
        <w:rPr>
          <w:rFonts w:ascii="Times New Roman" w:hAnsi="Times New Roman"/>
          <w:spacing w:val="-67"/>
        </w:rPr>
        <w:t xml:space="preserve"> </w:t>
      </w:r>
      <w:r w:rsidRPr="00442A98">
        <w:rPr>
          <w:rFonts w:ascii="Times New Roman" w:hAnsi="Times New Roman"/>
        </w:rPr>
        <w:t>действия,</w:t>
      </w:r>
      <w:r w:rsidRPr="00442A98">
        <w:rPr>
          <w:rFonts w:ascii="Times New Roman" w:hAnsi="Times New Roman"/>
          <w:spacing w:val="-1"/>
        </w:rPr>
        <w:t xml:space="preserve"> </w:t>
      </w:r>
      <w:r w:rsidRPr="00442A98">
        <w:rPr>
          <w:rFonts w:ascii="Times New Roman" w:hAnsi="Times New Roman"/>
        </w:rPr>
        <w:t>составляющие умение овладевать:</w:t>
      </w:r>
    </w:p>
    <w:p w14:paraId="38A9D229" w14:textId="77777777" w:rsidR="00442A98" w:rsidRPr="00442A98" w:rsidRDefault="00442A98" w:rsidP="00442A98">
      <w:pPr>
        <w:pStyle w:val="aff9"/>
        <w:spacing w:after="0" w:line="240" w:lineRule="auto"/>
        <w:ind w:left="822"/>
        <w:rPr>
          <w:rFonts w:ascii="Times New Roman" w:hAnsi="Times New Roman"/>
        </w:rPr>
      </w:pPr>
      <w:r w:rsidRPr="00442A98">
        <w:rPr>
          <w:rFonts w:ascii="Times New Roman" w:hAnsi="Times New Roman"/>
        </w:rPr>
        <w:t>познавательными</w:t>
      </w:r>
      <w:r w:rsidRPr="00442A98">
        <w:rPr>
          <w:rFonts w:ascii="Times New Roman" w:hAnsi="Times New Roman"/>
          <w:spacing w:val="-5"/>
        </w:rPr>
        <w:t xml:space="preserve"> </w:t>
      </w:r>
      <w:r w:rsidRPr="00442A98">
        <w:rPr>
          <w:rFonts w:ascii="Times New Roman" w:hAnsi="Times New Roman"/>
        </w:rPr>
        <w:t>универсальными</w:t>
      </w:r>
      <w:r w:rsidRPr="00442A98">
        <w:rPr>
          <w:rFonts w:ascii="Times New Roman" w:hAnsi="Times New Roman"/>
          <w:spacing w:val="-5"/>
        </w:rPr>
        <w:t xml:space="preserve"> </w:t>
      </w:r>
      <w:r w:rsidRPr="00442A98">
        <w:rPr>
          <w:rFonts w:ascii="Times New Roman" w:hAnsi="Times New Roman"/>
        </w:rPr>
        <w:t>учебными</w:t>
      </w:r>
      <w:r w:rsidRPr="00442A98">
        <w:rPr>
          <w:rFonts w:ascii="Times New Roman" w:hAnsi="Times New Roman"/>
          <w:spacing w:val="-5"/>
        </w:rPr>
        <w:t xml:space="preserve"> </w:t>
      </w:r>
      <w:r w:rsidRPr="00442A98">
        <w:rPr>
          <w:rFonts w:ascii="Times New Roman" w:hAnsi="Times New Roman"/>
        </w:rPr>
        <w:t>действиями;</w:t>
      </w:r>
    </w:p>
    <w:p w14:paraId="65F034E0" w14:textId="77777777" w:rsidR="00442A98" w:rsidRPr="00442A98" w:rsidRDefault="00442A98" w:rsidP="00442A98">
      <w:pPr>
        <w:pStyle w:val="aff9"/>
        <w:spacing w:after="0" w:line="240" w:lineRule="auto"/>
        <w:ind w:left="822" w:right="2528"/>
        <w:rPr>
          <w:rFonts w:ascii="Times New Roman" w:hAnsi="Times New Roman"/>
        </w:rPr>
      </w:pPr>
      <w:r w:rsidRPr="00442A98">
        <w:rPr>
          <w:rFonts w:ascii="Times New Roman" w:hAnsi="Times New Roman"/>
        </w:rPr>
        <w:t>коммуникативными универсальными учебными действиями;</w:t>
      </w:r>
      <w:r w:rsidRPr="00442A98">
        <w:rPr>
          <w:rFonts w:ascii="Times New Roman" w:hAnsi="Times New Roman"/>
          <w:spacing w:val="-68"/>
        </w:rPr>
        <w:t xml:space="preserve"> </w:t>
      </w:r>
      <w:r w:rsidRPr="00442A98">
        <w:rPr>
          <w:rFonts w:ascii="Times New Roman" w:hAnsi="Times New Roman"/>
        </w:rPr>
        <w:t>регулятивными</w:t>
      </w:r>
      <w:r w:rsidRPr="00442A98">
        <w:rPr>
          <w:rFonts w:ascii="Times New Roman" w:hAnsi="Times New Roman"/>
          <w:spacing w:val="-2"/>
        </w:rPr>
        <w:t xml:space="preserve"> </w:t>
      </w:r>
      <w:r w:rsidRPr="00442A98">
        <w:rPr>
          <w:rFonts w:ascii="Times New Roman" w:hAnsi="Times New Roman"/>
        </w:rPr>
        <w:t>универсальными</w:t>
      </w:r>
      <w:r w:rsidRPr="00442A98">
        <w:rPr>
          <w:rFonts w:ascii="Times New Roman" w:hAnsi="Times New Roman"/>
          <w:spacing w:val="-2"/>
        </w:rPr>
        <w:t xml:space="preserve"> </w:t>
      </w:r>
      <w:r w:rsidRPr="00442A98">
        <w:rPr>
          <w:rFonts w:ascii="Times New Roman" w:hAnsi="Times New Roman"/>
        </w:rPr>
        <w:t>учебными</w:t>
      </w:r>
      <w:r w:rsidRPr="00442A98">
        <w:rPr>
          <w:rFonts w:ascii="Times New Roman" w:hAnsi="Times New Roman"/>
          <w:spacing w:val="-3"/>
        </w:rPr>
        <w:t xml:space="preserve"> </w:t>
      </w:r>
      <w:r w:rsidRPr="00442A98">
        <w:rPr>
          <w:rFonts w:ascii="Times New Roman" w:hAnsi="Times New Roman"/>
        </w:rPr>
        <w:t>действиями.</w:t>
      </w:r>
    </w:p>
    <w:p w14:paraId="4B29683D" w14:textId="77777777" w:rsidR="00442A98" w:rsidRPr="00442A98" w:rsidRDefault="00442A98" w:rsidP="00442A98">
      <w:pPr>
        <w:pStyle w:val="aff9"/>
        <w:spacing w:after="0" w:line="240" w:lineRule="auto"/>
        <w:ind w:right="343" w:firstLine="778"/>
        <w:rPr>
          <w:rFonts w:ascii="Times New Roman" w:hAnsi="Times New Roman"/>
        </w:rPr>
      </w:pPr>
      <w:r w:rsidRPr="00442A98">
        <w:rPr>
          <w:rFonts w:ascii="Times New Roman" w:hAnsi="Times New Roman"/>
        </w:rPr>
        <w:t>Овладение</w:t>
      </w:r>
      <w:r w:rsidRPr="00442A98">
        <w:rPr>
          <w:rFonts w:ascii="Times New Roman" w:hAnsi="Times New Roman"/>
          <w:spacing w:val="1"/>
        </w:rPr>
        <w:t xml:space="preserve"> </w:t>
      </w:r>
      <w:r w:rsidRPr="00442A98">
        <w:rPr>
          <w:rFonts w:ascii="Times New Roman" w:hAnsi="Times New Roman"/>
        </w:rPr>
        <w:t>познавательными</w:t>
      </w:r>
      <w:r w:rsidRPr="00442A98">
        <w:rPr>
          <w:rFonts w:ascii="Times New Roman" w:hAnsi="Times New Roman"/>
          <w:spacing w:val="1"/>
        </w:rPr>
        <w:t xml:space="preserve"> </w:t>
      </w:r>
      <w:r w:rsidRPr="00442A98">
        <w:rPr>
          <w:rFonts w:ascii="Times New Roman" w:hAnsi="Times New Roman"/>
        </w:rPr>
        <w:t>универсальными</w:t>
      </w:r>
      <w:r w:rsidRPr="00442A98">
        <w:rPr>
          <w:rFonts w:ascii="Times New Roman" w:hAnsi="Times New Roman"/>
          <w:spacing w:val="1"/>
        </w:rPr>
        <w:t xml:space="preserve"> </w:t>
      </w:r>
      <w:r w:rsidRPr="00442A98">
        <w:rPr>
          <w:rFonts w:ascii="Times New Roman" w:hAnsi="Times New Roman"/>
        </w:rPr>
        <w:t>учебными</w:t>
      </w:r>
      <w:r w:rsidRPr="00442A98">
        <w:rPr>
          <w:rFonts w:ascii="Times New Roman" w:hAnsi="Times New Roman"/>
          <w:spacing w:val="1"/>
        </w:rPr>
        <w:t xml:space="preserve"> </w:t>
      </w:r>
      <w:r w:rsidRPr="00442A98">
        <w:rPr>
          <w:rFonts w:ascii="Times New Roman" w:hAnsi="Times New Roman"/>
        </w:rPr>
        <w:t>действиями</w:t>
      </w:r>
      <w:r w:rsidRPr="00442A98">
        <w:rPr>
          <w:rFonts w:ascii="Times New Roman" w:hAnsi="Times New Roman"/>
          <w:spacing w:val="1"/>
        </w:rPr>
        <w:t xml:space="preserve"> </w:t>
      </w:r>
      <w:r w:rsidRPr="00442A98">
        <w:rPr>
          <w:rFonts w:ascii="Times New Roman" w:hAnsi="Times New Roman"/>
        </w:rPr>
        <w:t>предполагает</w:t>
      </w:r>
      <w:r w:rsidRPr="00442A98">
        <w:rPr>
          <w:rFonts w:ascii="Times New Roman" w:hAnsi="Times New Roman"/>
          <w:spacing w:val="1"/>
        </w:rPr>
        <w:t xml:space="preserve"> </w:t>
      </w:r>
      <w:r w:rsidRPr="00442A98">
        <w:rPr>
          <w:rFonts w:ascii="Times New Roman" w:hAnsi="Times New Roman"/>
        </w:rPr>
        <w:t>умение</w:t>
      </w:r>
      <w:r w:rsidRPr="00442A98">
        <w:rPr>
          <w:rFonts w:ascii="Times New Roman" w:hAnsi="Times New Roman"/>
          <w:spacing w:val="1"/>
        </w:rPr>
        <w:t xml:space="preserve"> </w:t>
      </w:r>
      <w:r w:rsidRPr="00442A98">
        <w:rPr>
          <w:rFonts w:ascii="Times New Roman" w:hAnsi="Times New Roman"/>
        </w:rPr>
        <w:t>использовать</w:t>
      </w:r>
      <w:r w:rsidRPr="00442A98">
        <w:rPr>
          <w:rFonts w:ascii="Times New Roman" w:hAnsi="Times New Roman"/>
          <w:spacing w:val="1"/>
        </w:rPr>
        <w:t xml:space="preserve"> </w:t>
      </w:r>
      <w:r w:rsidRPr="00442A98">
        <w:rPr>
          <w:rFonts w:ascii="Times New Roman" w:hAnsi="Times New Roman"/>
        </w:rPr>
        <w:t>базовые</w:t>
      </w:r>
      <w:r w:rsidRPr="00442A98">
        <w:rPr>
          <w:rFonts w:ascii="Times New Roman" w:hAnsi="Times New Roman"/>
          <w:spacing w:val="1"/>
        </w:rPr>
        <w:t xml:space="preserve"> </w:t>
      </w:r>
      <w:r w:rsidRPr="00442A98">
        <w:rPr>
          <w:rFonts w:ascii="Times New Roman" w:hAnsi="Times New Roman"/>
        </w:rPr>
        <w:t>логические</w:t>
      </w:r>
      <w:r w:rsidRPr="00442A98">
        <w:rPr>
          <w:rFonts w:ascii="Times New Roman" w:hAnsi="Times New Roman"/>
          <w:spacing w:val="1"/>
        </w:rPr>
        <w:t xml:space="preserve"> </w:t>
      </w:r>
      <w:r w:rsidRPr="00442A98">
        <w:rPr>
          <w:rFonts w:ascii="Times New Roman" w:hAnsi="Times New Roman"/>
        </w:rPr>
        <w:t>действия,</w:t>
      </w:r>
      <w:r w:rsidRPr="00442A98">
        <w:rPr>
          <w:rFonts w:ascii="Times New Roman" w:hAnsi="Times New Roman"/>
          <w:spacing w:val="1"/>
        </w:rPr>
        <w:t xml:space="preserve"> </w:t>
      </w:r>
      <w:r w:rsidRPr="00442A98">
        <w:rPr>
          <w:rFonts w:ascii="Times New Roman" w:hAnsi="Times New Roman"/>
        </w:rPr>
        <w:t>базовые</w:t>
      </w:r>
      <w:r w:rsidRPr="00442A98">
        <w:rPr>
          <w:rFonts w:ascii="Times New Roman" w:hAnsi="Times New Roman"/>
          <w:spacing w:val="1"/>
        </w:rPr>
        <w:t xml:space="preserve"> </w:t>
      </w:r>
      <w:r w:rsidRPr="00442A98">
        <w:rPr>
          <w:rFonts w:ascii="Times New Roman" w:hAnsi="Times New Roman"/>
        </w:rPr>
        <w:t>исследовательские</w:t>
      </w:r>
      <w:r w:rsidRPr="00442A98">
        <w:rPr>
          <w:rFonts w:ascii="Times New Roman" w:hAnsi="Times New Roman"/>
          <w:spacing w:val="-4"/>
        </w:rPr>
        <w:t xml:space="preserve"> </w:t>
      </w:r>
      <w:r w:rsidRPr="00442A98">
        <w:rPr>
          <w:rFonts w:ascii="Times New Roman" w:hAnsi="Times New Roman"/>
        </w:rPr>
        <w:t>действия,</w:t>
      </w:r>
      <w:r w:rsidRPr="00442A98">
        <w:rPr>
          <w:rFonts w:ascii="Times New Roman" w:hAnsi="Times New Roman"/>
          <w:spacing w:val="-3"/>
        </w:rPr>
        <w:t xml:space="preserve"> </w:t>
      </w:r>
      <w:r w:rsidRPr="00442A98">
        <w:rPr>
          <w:rFonts w:ascii="Times New Roman" w:hAnsi="Times New Roman"/>
        </w:rPr>
        <w:t>работать</w:t>
      </w:r>
      <w:r w:rsidRPr="00442A98">
        <w:rPr>
          <w:rFonts w:ascii="Times New Roman" w:hAnsi="Times New Roman"/>
          <w:spacing w:val="-1"/>
        </w:rPr>
        <w:t xml:space="preserve"> </w:t>
      </w:r>
      <w:r w:rsidRPr="00442A98">
        <w:rPr>
          <w:rFonts w:ascii="Times New Roman" w:hAnsi="Times New Roman"/>
        </w:rPr>
        <w:t>с</w:t>
      </w:r>
      <w:r w:rsidRPr="00442A98">
        <w:rPr>
          <w:rFonts w:ascii="Times New Roman" w:hAnsi="Times New Roman"/>
          <w:spacing w:val="-1"/>
        </w:rPr>
        <w:t xml:space="preserve"> </w:t>
      </w:r>
      <w:r w:rsidRPr="00442A98">
        <w:rPr>
          <w:rFonts w:ascii="Times New Roman" w:hAnsi="Times New Roman"/>
        </w:rPr>
        <w:t>информацией.</w:t>
      </w:r>
    </w:p>
    <w:p w14:paraId="0E90D776" w14:textId="77777777" w:rsidR="00442A98" w:rsidRPr="00442A98" w:rsidRDefault="00442A98" w:rsidP="00442A98">
      <w:pPr>
        <w:pStyle w:val="aff9"/>
        <w:spacing w:after="0" w:line="240" w:lineRule="auto"/>
        <w:ind w:right="343" w:firstLine="778"/>
        <w:rPr>
          <w:rFonts w:ascii="Times New Roman" w:hAnsi="Times New Roman"/>
        </w:rPr>
      </w:pPr>
      <w:r w:rsidRPr="00442A98">
        <w:rPr>
          <w:rFonts w:ascii="Times New Roman" w:hAnsi="Times New Roman"/>
        </w:rPr>
        <w:t>Овладение</w:t>
      </w:r>
      <w:r w:rsidRPr="00442A98">
        <w:rPr>
          <w:rFonts w:ascii="Times New Roman" w:hAnsi="Times New Roman"/>
          <w:spacing w:val="1"/>
        </w:rPr>
        <w:t xml:space="preserve"> </w:t>
      </w:r>
      <w:r w:rsidRPr="00442A98">
        <w:rPr>
          <w:rFonts w:ascii="Times New Roman" w:hAnsi="Times New Roman"/>
        </w:rPr>
        <w:t>системой</w:t>
      </w:r>
      <w:r w:rsidRPr="00442A98">
        <w:rPr>
          <w:rFonts w:ascii="Times New Roman" w:hAnsi="Times New Roman"/>
          <w:spacing w:val="1"/>
        </w:rPr>
        <w:t xml:space="preserve"> </w:t>
      </w:r>
      <w:r w:rsidRPr="00442A98">
        <w:rPr>
          <w:rFonts w:ascii="Times New Roman" w:hAnsi="Times New Roman"/>
        </w:rPr>
        <w:t>коммуникативных</w:t>
      </w:r>
      <w:r w:rsidRPr="00442A98">
        <w:rPr>
          <w:rFonts w:ascii="Times New Roman" w:hAnsi="Times New Roman"/>
          <w:spacing w:val="1"/>
        </w:rPr>
        <w:t xml:space="preserve"> </w:t>
      </w:r>
      <w:r w:rsidRPr="00442A98">
        <w:rPr>
          <w:rFonts w:ascii="Times New Roman" w:hAnsi="Times New Roman"/>
        </w:rPr>
        <w:t>универсальных</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действий</w:t>
      </w:r>
      <w:r w:rsidRPr="00442A98">
        <w:rPr>
          <w:rFonts w:ascii="Times New Roman" w:hAnsi="Times New Roman"/>
          <w:spacing w:val="1"/>
        </w:rPr>
        <w:t xml:space="preserve"> </w:t>
      </w:r>
      <w:r w:rsidRPr="00442A98">
        <w:rPr>
          <w:rFonts w:ascii="Times New Roman" w:hAnsi="Times New Roman"/>
        </w:rPr>
        <w:t>обеспечивает</w:t>
      </w:r>
      <w:r w:rsidRPr="00442A98">
        <w:rPr>
          <w:rFonts w:ascii="Times New Roman" w:hAnsi="Times New Roman"/>
          <w:spacing w:val="1"/>
        </w:rPr>
        <w:t xml:space="preserve"> </w:t>
      </w:r>
      <w:r w:rsidRPr="00442A98">
        <w:rPr>
          <w:rFonts w:ascii="Times New Roman" w:hAnsi="Times New Roman"/>
        </w:rPr>
        <w:t>сформированность</w:t>
      </w:r>
      <w:r w:rsidRPr="00442A98">
        <w:rPr>
          <w:rFonts w:ascii="Times New Roman" w:hAnsi="Times New Roman"/>
          <w:spacing w:val="1"/>
        </w:rPr>
        <w:t xml:space="preserve"> </w:t>
      </w:r>
      <w:r w:rsidRPr="00442A98">
        <w:rPr>
          <w:rFonts w:ascii="Times New Roman" w:hAnsi="Times New Roman"/>
        </w:rPr>
        <w:t>социальных</w:t>
      </w:r>
      <w:r w:rsidRPr="00442A98">
        <w:rPr>
          <w:rFonts w:ascii="Times New Roman" w:hAnsi="Times New Roman"/>
          <w:spacing w:val="1"/>
        </w:rPr>
        <w:t xml:space="preserve"> </w:t>
      </w:r>
      <w:r w:rsidRPr="00442A98">
        <w:rPr>
          <w:rFonts w:ascii="Times New Roman" w:hAnsi="Times New Roman"/>
        </w:rPr>
        <w:t>навыков</w:t>
      </w:r>
      <w:r w:rsidRPr="00442A98">
        <w:rPr>
          <w:rFonts w:ascii="Times New Roman" w:hAnsi="Times New Roman"/>
          <w:spacing w:val="1"/>
        </w:rPr>
        <w:t xml:space="preserve"> </w:t>
      </w:r>
      <w:r w:rsidRPr="00442A98">
        <w:rPr>
          <w:rFonts w:ascii="Times New Roman" w:hAnsi="Times New Roman"/>
        </w:rPr>
        <w:t>общения,</w:t>
      </w:r>
      <w:r w:rsidRPr="00442A98">
        <w:rPr>
          <w:rFonts w:ascii="Times New Roman" w:hAnsi="Times New Roman"/>
          <w:spacing w:val="1"/>
        </w:rPr>
        <w:t xml:space="preserve"> </w:t>
      </w:r>
      <w:r w:rsidRPr="00442A98">
        <w:rPr>
          <w:rFonts w:ascii="Times New Roman" w:hAnsi="Times New Roman"/>
        </w:rPr>
        <w:t>совместной</w:t>
      </w:r>
      <w:r w:rsidRPr="00442A98">
        <w:rPr>
          <w:rFonts w:ascii="Times New Roman" w:hAnsi="Times New Roman"/>
          <w:spacing w:val="1"/>
        </w:rPr>
        <w:t xml:space="preserve"> </w:t>
      </w:r>
      <w:r w:rsidRPr="00442A98">
        <w:rPr>
          <w:rFonts w:ascii="Times New Roman" w:hAnsi="Times New Roman"/>
        </w:rPr>
        <w:t>деятельности.</w:t>
      </w:r>
    </w:p>
    <w:p w14:paraId="65A68189" w14:textId="77777777" w:rsidR="00442A98" w:rsidRPr="00442A98" w:rsidRDefault="00442A98" w:rsidP="00442A98">
      <w:pPr>
        <w:pStyle w:val="aff9"/>
        <w:spacing w:after="0" w:line="240" w:lineRule="auto"/>
        <w:ind w:right="346" w:firstLine="708"/>
        <w:rPr>
          <w:rFonts w:ascii="Times New Roman" w:hAnsi="Times New Roman"/>
        </w:rPr>
      </w:pPr>
      <w:r w:rsidRPr="00442A98">
        <w:rPr>
          <w:rFonts w:ascii="Times New Roman" w:hAnsi="Times New Roman"/>
        </w:rPr>
        <w:t>Овладение регулятивными универсальными учебными действиями включает</w:t>
      </w:r>
      <w:r w:rsidRPr="00442A98">
        <w:rPr>
          <w:rFonts w:ascii="Times New Roman" w:hAnsi="Times New Roman"/>
          <w:spacing w:val="1"/>
        </w:rPr>
        <w:t xml:space="preserve"> </w:t>
      </w:r>
      <w:r w:rsidRPr="00442A98">
        <w:rPr>
          <w:rFonts w:ascii="Times New Roman" w:hAnsi="Times New Roman"/>
        </w:rPr>
        <w:t>умения</w:t>
      </w:r>
      <w:r w:rsidRPr="00442A98">
        <w:rPr>
          <w:rFonts w:ascii="Times New Roman" w:hAnsi="Times New Roman"/>
          <w:spacing w:val="-2"/>
        </w:rPr>
        <w:t xml:space="preserve"> </w:t>
      </w:r>
      <w:r w:rsidRPr="00442A98">
        <w:rPr>
          <w:rFonts w:ascii="Times New Roman" w:hAnsi="Times New Roman"/>
        </w:rPr>
        <w:t>самоорганизации,</w:t>
      </w:r>
      <w:r w:rsidRPr="00442A98">
        <w:rPr>
          <w:rFonts w:ascii="Times New Roman" w:hAnsi="Times New Roman"/>
          <w:spacing w:val="-3"/>
        </w:rPr>
        <w:t xml:space="preserve"> </w:t>
      </w:r>
      <w:r w:rsidRPr="00442A98">
        <w:rPr>
          <w:rFonts w:ascii="Times New Roman" w:hAnsi="Times New Roman"/>
        </w:rPr>
        <w:t>самоконтроля,</w:t>
      </w:r>
      <w:r w:rsidRPr="00442A98">
        <w:rPr>
          <w:rFonts w:ascii="Times New Roman" w:hAnsi="Times New Roman"/>
          <w:spacing w:val="-4"/>
        </w:rPr>
        <w:t xml:space="preserve"> </w:t>
      </w:r>
      <w:r w:rsidRPr="00442A98">
        <w:rPr>
          <w:rFonts w:ascii="Times New Roman" w:hAnsi="Times New Roman"/>
        </w:rPr>
        <w:t>развитие</w:t>
      </w:r>
      <w:r w:rsidRPr="00442A98">
        <w:rPr>
          <w:rFonts w:ascii="Times New Roman" w:hAnsi="Times New Roman"/>
          <w:spacing w:val="-2"/>
        </w:rPr>
        <w:t xml:space="preserve"> </w:t>
      </w:r>
      <w:r w:rsidRPr="00442A98">
        <w:rPr>
          <w:rFonts w:ascii="Times New Roman" w:hAnsi="Times New Roman"/>
        </w:rPr>
        <w:t>эмоционального интеллекта.</w:t>
      </w:r>
    </w:p>
    <w:p w14:paraId="3FC46366" w14:textId="77777777" w:rsidR="00442A98" w:rsidRPr="00442A98" w:rsidRDefault="00442A98" w:rsidP="00442A98">
      <w:pPr>
        <w:pStyle w:val="aff9"/>
        <w:spacing w:after="0" w:line="240" w:lineRule="auto"/>
        <w:ind w:left="891"/>
        <w:rPr>
          <w:rFonts w:ascii="Times New Roman" w:hAnsi="Times New Roman"/>
        </w:rPr>
      </w:pPr>
      <w:r w:rsidRPr="00442A98">
        <w:rPr>
          <w:rFonts w:ascii="Times New Roman" w:hAnsi="Times New Roman"/>
        </w:rPr>
        <w:t>Предметные</w:t>
      </w:r>
      <w:r w:rsidRPr="00442A98">
        <w:rPr>
          <w:rFonts w:ascii="Times New Roman" w:hAnsi="Times New Roman"/>
          <w:spacing w:val="-2"/>
        </w:rPr>
        <w:t xml:space="preserve"> </w:t>
      </w:r>
      <w:r w:rsidRPr="00442A98">
        <w:rPr>
          <w:rFonts w:ascii="Times New Roman" w:hAnsi="Times New Roman"/>
        </w:rPr>
        <w:t>результаты</w:t>
      </w:r>
      <w:r w:rsidRPr="00442A98">
        <w:rPr>
          <w:rFonts w:ascii="Times New Roman" w:hAnsi="Times New Roman"/>
          <w:spacing w:val="-2"/>
        </w:rPr>
        <w:t xml:space="preserve"> </w:t>
      </w:r>
      <w:r w:rsidRPr="00442A98">
        <w:rPr>
          <w:rFonts w:ascii="Times New Roman" w:hAnsi="Times New Roman"/>
        </w:rPr>
        <w:t>включают:</w:t>
      </w:r>
    </w:p>
    <w:p w14:paraId="6C2618D8" w14:textId="77777777" w:rsidR="00442A98" w:rsidRPr="00442A98" w:rsidRDefault="00442A98" w:rsidP="00442A98">
      <w:pPr>
        <w:pStyle w:val="aff9"/>
        <w:spacing w:after="0" w:line="240" w:lineRule="auto"/>
        <w:ind w:right="343" w:firstLine="708"/>
        <w:rPr>
          <w:rFonts w:ascii="Times New Roman" w:hAnsi="Times New Roman"/>
        </w:rPr>
      </w:pPr>
      <w:r w:rsidRPr="00442A98">
        <w:rPr>
          <w:rFonts w:ascii="Times New Roman" w:hAnsi="Times New Roman"/>
        </w:rPr>
        <w:t>освоение обучающимися в ходе занятий</w:t>
      </w:r>
      <w:r w:rsidRPr="00442A98">
        <w:rPr>
          <w:rFonts w:ascii="Times New Roman" w:hAnsi="Times New Roman"/>
          <w:spacing w:val="1"/>
        </w:rPr>
        <w:t xml:space="preserve"> </w:t>
      </w:r>
      <w:r w:rsidRPr="00442A98">
        <w:rPr>
          <w:rFonts w:ascii="Times New Roman" w:hAnsi="Times New Roman"/>
        </w:rPr>
        <w:t>научных знаний, умений и способов</w:t>
      </w:r>
      <w:r w:rsidRPr="00442A98">
        <w:rPr>
          <w:rFonts w:ascii="Times New Roman" w:hAnsi="Times New Roman"/>
          <w:spacing w:val="1"/>
        </w:rPr>
        <w:t xml:space="preserve"> </w:t>
      </w:r>
      <w:r w:rsidRPr="00442A98">
        <w:rPr>
          <w:rFonts w:ascii="Times New Roman" w:hAnsi="Times New Roman"/>
        </w:rPr>
        <w:t>действий, специфических для соответствующего курса внеурочной деятельности;</w:t>
      </w:r>
      <w:r w:rsidRPr="00442A98">
        <w:rPr>
          <w:rFonts w:ascii="Times New Roman" w:hAnsi="Times New Roman"/>
          <w:spacing w:val="1"/>
        </w:rPr>
        <w:t xml:space="preserve"> </w:t>
      </w:r>
      <w:r w:rsidRPr="00442A98">
        <w:rPr>
          <w:rFonts w:ascii="Times New Roman" w:hAnsi="Times New Roman"/>
        </w:rPr>
        <w:t>предпосылки</w:t>
      </w:r>
      <w:r w:rsidRPr="00442A98">
        <w:rPr>
          <w:rFonts w:ascii="Times New Roman" w:hAnsi="Times New Roman"/>
          <w:spacing w:val="-1"/>
        </w:rPr>
        <w:t xml:space="preserve"> </w:t>
      </w:r>
      <w:r w:rsidRPr="00442A98">
        <w:rPr>
          <w:rFonts w:ascii="Times New Roman" w:hAnsi="Times New Roman"/>
        </w:rPr>
        <w:t>научного</w:t>
      </w:r>
      <w:r w:rsidRPr="00442A98">
        <w:rPr>
          <w:rFonts w:ascii="Times New Roman" w:hAnsi="Times New Roman"/>
          <w:spacing w:val="1"/>
        </w:rPr>
        <w:t xml:space="preserve"> </w:t>
      </w:r>
      <w:r w:rsidRPr="00442A98">
        <w:rPr>
          <w:rFonts w:ascii="Times New Roman" w:hAnsi="Times New Roman"/>
        </w:rPr>
        <w:t>типа мышления;</w:t>
      </w:r>
    </w:p>
    <w:p w14:paraId="0C93F9AD" w14:textId="77777777" w:rsidR="00442A98" w:rsidRPr="00442A98" w:rsidRDefault="00442A98" w:rsidP="00442A98">
      <w:pPr>
        <w:pStyle w:val="aff9"/>
        <w:spacing w:after="0" w:line="240" w:lineRule="auto"/>
        <w:ind w:right="346" w:firstLine="708"/>
        <w:rPr>
          <w:rFonts w:ascii="Times New Roman" w:hAnsi="Times New Roman"/>
        </w:rPr>
      </w:pPr>
      <w:r w:rsidRPr="00442A98">
        <w:rPr>
          <w:rFonts w:ascii="Times New Roman" w:hAnsi="Times New Roman"/>
        </w:rPr>
        <w:t>виды</w:t>
      </w:r>
      <w:r w:rsidRPr="00442A98">
        <w:rPr>
          <w:rFonts w:ascii="Times New Roman" w:hAnsi="Times New Roman"/>
          <w:spacing w:val="1"/>
        </w:rPr>
        <w:t xml:space="preserve"> </w:t>
      </w:r>
      <w:r w:rsidRPr="00442A98">
        <w:rPr>
          <w:rFonts w:ascii="Times New Roman" w:hAnsi="Times New Roman"/>
        </w:rPr>
        <w:t>деятельности</w:t>
      </w:r>
      <w:r w:rsidRPr="00442A98">
        <w:rPr>
          <w:rFonts w:ascii="Times New Roman" w:hAnsi="Times New Roman"/>
          <w:spacing w:val="1"/>
        </w:rPr>
        <w:t xml:space="preserve"> </w:t>
      </w:r>
      <w:r w:rsidRPr="00442A98">
        <w:rPr>
          <w:rFonts w:ascii="Times New Roman" w:hAnsi="Times New Roman"/>
        </w:rPr>
        <w:t>по</w:t>
      </w:r>
      <w:r w:rsidRPr="00442A98">
        <w:rPr>
          <w:rFonts w:ascii="Times New Roman" w:hAnsi="Times New Roman"/>
          <w:spacing w:val="1"/>
        </w:rPr>
        <w:t xml:space="preserve"> </w:t>
      </w:r>
      <w:r w:rsidRPr="00442A98">
        <w:rPr>
          <w:rFonts w:ascii="Times New Roman" w:hAnsi="Times New Roman"/>
        </w:rPr>
        <w:t>получению</w:t>
      </w:r>
      <w:r w:rsidRPr="00442A98">
        <w:rPr>
          <w:rFonts w:ascii="Times New Roman" w:hAnsi="Times New Roman"/>
          <w:spacing w:val="1"/>
        </w:rPr>
        <w:t xml:space="preserve"> </w:t>
      </w:r>
      <w:r w:rsidRPr="00442A98">
        <w:rPr>
          <w:rFonts w:ascii="Times New Roman" w:hAnsi="Times New Roman"/>
        </w:rPr>
        <w:t>нового</w:t>
      </w:r>
      <w:r w:rsidRPr="00442A98">
        <w:rPr>
          <w:rFonts w:ascii="Times New Roman" w:hAnsi="Times New Roman"/>
          <w:spacing w:val="1"/>
        </w:rPr>
        <w:t xml:space="preserve"> </w:t>
      </w:r>
      <w:r w:rsidRPr="00442A98">
        <w:rPr>
          <w:rFonts w:ascii="Times New Roman" w:hAnsi="Times New Roman"/>
        </w:rPr>
        <w:t>знания,</w:t>
      </w:r>
      <w:r w:rsidRPr="00442A98">
        <w:rPr>
          <w:rFonts w:ascii="Times New Roman" w:hAnsi="Times New Roman"/>
          <w:spacing w:val="1"/>
        </w:rPr>
        <w:t xml:space="preserve"> </w:t>
      </w:r>
      <w:r w:rsidRPr="00442A98">
        <w:rPr>
          <w:rFonts w:ascii="Times New Roman" w:hAnsi="Times New Roman"/>
        </w:rPr>
        <w:t>его</w:t>
      </w:r>
      <w:r w:rsidRPr="00442A98">
        <w:rPr>
          <w:rFonts w:ascii="Times New Roman" w:hAnsi="Times New Roman"/>
          <w:spacing w:val="1"/>
        </w:rPr>
        <w:t xml:space="preserve"> </w:t>
      </w:r>
      <w:r w:rsidRPr="00442A98">
        <w:rPr>
          <w:rFonts w:ascii="Times New Roman" w:hAnsi="Times New Roman"/>
        </w:rPr>
        <w:t>интерпретации,</w:t>
      </w:r>
      <w:r w:rsidRPr="00442A98">
        <w:rPr>
          <w:rFonts w:ascii="Times New Roman" w:hAnsi="Times New Roman"/>
          <w:spacing w:val="1"/>
        </w:rPr>
        <w:t xml:space="preserve"> </w:t>
      </w:r>
      <w:r w:rsidRPr="00442A98">
        <w:rPr>
          <w:rFonts w:ascii="Times New Roman" w:hAnsi="Times New Roman"/>
        </w:rPr>
        <w:t>преобразованию и применению в различных учебных ситуациях, в том числе при</w:t>
      </w:r>
      <w:r w:rsidRPr="00442A98">
        <w:rPr>
          <w:rFonts w:ascii="Times New Roman" w:hAnsi="Times New Roman"/>
          <w:spacing w:val="1"/>
        </w:rPr>
        <w:t xml:space="preserve"> </w:t>
      </w:r>
      <w:r w:rsidRPr="00442A98">
        <w:rPr>
          <w:rFonts w:ascii="Times New Roman" w:hAnsi="Times New Roman"/>
        </w:rPr>
        <w:t>создании</w:t>
      </w:r>
      <w:r w:rsidRPr="00442A98">
        <w:rPr>
          <w:rFonts w:ascii="Times New Roman" w:hAnsi="Times New Roman"/>
          <w:spacing w:val="-1"/>
        </w:rPr>
        <w:t xml:space="preserve"> </w:t>
      </w:r>
      <w:r w:rsidRPr="00442A98">
        <w:rPr>
          <w:rFonts w:ascii="Times New Roman" w:hAnsi="Times New Roman"/>
        </w:rPr>
        <w:t>учебных</w:t>
      </w:r>
      <w:r w:rsidRPr="00442A98">
        <w:rPr>
          <w:rFonts w:ascii="Times New Roman" w:hAnsi="Times New Roman"/>
          <w:spacing w:val="1"/>
        </w:rPr>
        <w:t xml:space="preserve"> </w:t>
      </w:r>
      <w:r w:rsidRPr="00442A98">
        <w:rPr>
          <w:rFonts w:ascii="Times New Roman" w:hAnsi="Times New Roman"/>
        </w:rPr>
        <w:t>и</w:t>
      </w:r>
      <w:r w:rsidRPr="00442A98">
        <w:rPr>
          <w:rFonts w:ascii="Times New Roman" w:hAnsi="Times New Roman"/>
          <w:spacing w:val="-2"/>
        </w:rPr>
        <w:t xml:space="preserve"> </w:t>
      </w:r>
      <w:r w:rsidRPr="00442A98">
        <w:rPr>
          <w:rFonts w:ascii="Times New Roman" w:hAnsi="Times New Roman"/>
        </w:rPr>
        <w:t>социальных</w:t>
      </w:r>
      <w:r w:rsidRPr="00442A98">
        <w:rPr>
          <w:rFonts w:ascii="Times New Roman" w:hAnsi="Times New Roman"/>
          <w:spacing w:val="-3"/>
        </w:rPr>
        <w:t xml:space="preserve"> </w:t>
      </w:r>
      <w:r w:rsidRPr="00442A98">
        <w:rPr>
          <w:rFonts w:ascii="Times New Roman" w:hAnsi="Times New Roman"/>
        </w:rPr>
        <w:t>проектов.</w:t>
      </w:r>
    </w:p>
    <w:p w14:paraId="11886183" w14:textId="78922930" w:rsidR="004470FE" w:rsidRPr="00442A98" w:rsidRDefault="004470FE" w:rsidP="00442A98">
      <w:pPr>
        <w:pStyle w:val="1"/>
        <w:spacing w:before="84"/>
        <w:ind w:right="134"/>
        <w:rPr>
          <w:rFonts w:ascii="Times New Roman" w:hAnsi="Times New Roman" w:cs="Times New Roman"/>
          <w:sz w:val="24"/>
          <w:szCs w:val="24"/>
        </w:rPr>
      </w:pPr>
      <w:bookmarkStart w:id="189" w:name="bookmark1974"/>
    </w:p>
    <w:p w14:paraId="30357FA9" w14:textId="221F9805" w:rsidR="008679DF" w:rsidRPr="00442A98" w:rsidRDefault="00EA420D" w:rsidP="008679DF">
      <w:pPr>
        <w:rPr>
          <w:rFonts w:ascii="Times New Roman" w:hAnsi="Times New Roman" w:cs="Times New Roman"/>
          <w:b/>
          <w:color w:val="auto"/>
          <w:sz w:val="28"/>
          <w:szCs w:val="28"/>
        </w:rPr>
      </w:pPr>
      <w:bookmarkStart w:id="190" w:name="_Toc105502821"/>
      <w:r w:rsidRPr="00442A98">
        <w:rPr>
          <w:b/>
          <w:color w:val="auto"/>
        </w:rPr>
        <w:t>3.3.4.К</w:t>
      </w:r>
      <w:r w:rsidR="004470FE" w:rsidRPr="00442A98">
        <w:rPr>
          <w:b/>
          <w:color w:val="auto"/>
        </w:rPr>
        <w:t>АЛЕНДАРНЫЙ ПЛАН ВОСПИТАТЕЛЬНОЙ РАБОТЫ</w:t>
      </w:r>
      <w:bookmarkEnd w:id="189"/>
      <w:bookmarkEnd w:id="190"/>
      <w:r w:rsidR="008679DF" w:rsidRPr="00442A98">
        <w:rPr>
          <w:rFonts w:ascii="Times New Roman" w:hAnsi="Times New Roman" w:cs="Times New Roman"/>
          <w:b/>
          <w:color w:val="auto"/>
          <w:sz w:val="28"/>
          <w:szCs w:val="28"/>
        </w:rPr>
        <w:t xml:space="preserve"> </w:t>
      </w:r>
    </w:p>
    <w:p w14:paraId="0F6F4DC4" w14:textId="77777777" w:rsidR="008679DF" w:rsidRPr="00D21687" w:rsidRDefault="008679DF" w:rsidP="008679DF">
      <w:pPr>
        <w:rPr>
          <w:rFonts w:ascii="Times New Roman" w:hAnsi="Times New Roman" w:cs="Times New Roman"/>
          <w:color w:val="000000" w:themeColor="text1"/>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D21687" w14:paraId="1EA65615" w14:textId="77777777" w:rsidTr="008679DF">
        <w:tc>
          <w:tcPr>
            <w:tcW w:w="9571" w:type="dxa"/>
            <w:gridSpan w:val="5"/>
          </w:tcPr>
          <w:p w14:paraId="3C0703BD" w14:textId="77777777" w:rsidR="008679DF" w:rsidRDefault="008679DF" w:rsidP="008679DF">
            <w:pPr>
              <w:rPr>
                <w:b/>
                <w:color w:val="000000" w:themeColor="text1"/>
                <w:sz w:val="24"/>
                <w:szCs w:val="24"/>
              </w:rPr>
            </w:pPr>
            <w:r w:rsidRPr="004B7798">
              <w:rPr>
                <w:b/>
                <w:color w:val="000000" w:themeColor="text1"/>
                <w:sz w:val="24"/>
                <w:szCs w:val="24"/>
              </w:rPr>
              <w:t>Сентябрь</w:t>
            </w:r>
          </w:p>
          <w:p w14:paraId="74273197" w14:textId="77777777" w:rsidR="008679DF" w:rsidRPr="004B7798" w:rsidRDefault="008679DF" w:rsidP="008679DF">
            <w:pPr>
              <w:rPr>
                <w:b/>
                <w:color w:val="000000" w:themeColor="text1"/>
                <w:sz w:val="24"/>
                <w:szCs w:val="24"/>
              </w:rPr>
            </w:pPr>
          </w:p>
        </w:tc>
      </w:tr>
      <w:tr w:rsidR="008679DF" w:rsidRPr="00D21687" w14:paraId="7A59A998" w14:textId="77777777" w:rsidTr="008679DF">
        <w:tc>
          <w:tcPr>
            <w:tcW w:w="1384" w:type="dxa"/>
          </w:tcPr>
          <w:p w14:paraId="6E413094" w14:textId="77777777" w:rsidR="008679DF" w:rsidRPr="00D21687" w:rsidRDefault="008679DF" w:rsidP="008679DF">
            <w:pPr>
              <w:rPr>
                <w:b/>
                <w:color w:val="000000" w:themeColor="text1"/>
                <w:sz w:val="24"/>
                <w:szCs w:val="24"/>
              </w:rPr>
            </w:pPr>
            <w:r w:rsidRPr="00D21687">
              <w:rPr>
                <w:b/>
                <w:color w:val="000000" w:themeColor="text1"/>
                <w:sz w:val="24"/>
                <w:szCs w:val="24"/>
              </w:rPr>
              <w:t>Модуль</w:t>
            </w:r>
          </w:p>
        </w:tc>
        <w:tc>
          <w:tcPr>
            <w:tcW w:w="2835" w:type="dxa"/>
          </w:tcPr>
          <w:p w14:paraId="55F18C82" w14:textId="77777777" w:rsidR="008679DF" w:rsidRPr="00D21687" w:rsidRDefault="008679DF" w:rsidP="008679DF">
            <w:pPr>
              <w:rPr>
                <w:b/>
                <w:color w:val="000000" w:themeColor="text1"/>
                <w:sz w:val="24"/>
                <w:szCs w:val="24"/>
              </w:rPr>
            </w:pPr>
            <w:r w:rsidRPr="00D21687">
              <w:rPr>
                <w:b/>
                <w:color w:val="000000" w:themeColor="text1"/>
                <w:sz w:val="24"/>
                <w:szCs w:val="24"/>
              </w:rPr>
              <w:t>Дела, события, мероприятия</w:t>
            </w:r>
          </w:p>
        </w:tc>
        <w:tc>
          <w:tcPr>
            <w:tcW w:w="1134" w:type="dxa"/>
          </w:tcPr>
          <w:p w14:paraId="2EA8430D" w14:textId="77777777" w:rsidR="008679DF" w:rsidRPr="00D21687" w:rsidRDefault="008679DF" w:rsidP="008679DF">
            <w:pPr>
              <w:rPr>
                <w:b/>
                <w:color w:val="000000" w:themeColor="text1"/>
                <w:sz w:val="24"/>
                <w:szCs w:val="24"/>
              </w:rPr>
            </w:pPr>
            <w:r w:rsidRPr="00D21687">
              <w:rPr>
                <w:b/>
                <w:color w:val="000000" w:themeColor="text1"/>
                <w:sz w:val="24"/>
                <w:szCs w:val="24"/>
              </w:rPr>
              <w:t>Классы</w:t>
            </w:r>
          </w:p>
        </w:tc>
        <w:tc>
          <w:tcPr>
            <w:tcW w:w="1418" w:type="dxa"/>
          </w:tcPr>
          <w:p w14:paraId="08210BD0" w14:textId="77777777" w:rsidR="008679DF" w:rsidRPr="00D21687" w:rsidRDefault="008679DF" w:rsidP="008679DF">
            <w:pPr>
              <w:rPr>
                <w:b/>
                <w:color w:val="000000" w:themeColor="text1"/>
                <w:sz w:val="24"/>
                <w:szCs w:val="24"/>
              </w:rPr>
            </w:pPr>
            <w:r w:rsidRPr="00D21687">
              <w:rPr>
                <w:b/>
                <w:color w:val="000000" w:themeColor="text1"/>
                <w:sz w:val="24"/>
                <w:szCs w:val="24"/>
              </w:rPr>
              <w:t>Дата</w:t>
            </w:r>
          </w:p>
        </w:tc>
        <w:tc>
          <w:tcPr>
            <w:tcW w:w="2800" w:type="dxa"/>
          </w:tcPr>
          <w:p w14:paraId="76CEE5FA" w14:textId="77777777" w:rsidR="008679DF" w:rsidRPr="00D21687" w:rsidRDefault="008679DF" w:rsidP="008679DF">
            <w:pPr>
              <w:rPr>
                <w:b/>
                <w:color w:val="000000" w:themeColor="text1"/>
                <w:sz w:val="24"/>
                <w:szCs w:val="24"/>
              </w:rPr>
            </w:pPr>
            <w:r w:rsidRPr="00D21687">
              <w:rPr>
                <w:b/>
                <w:color w:val="000000" w:themeColor="text1"/>
                <w:sz w:val="24"/>
                <w:szCs w:val="24"/>
              </w:rPr>
              <w:t>Ответственные</w:t>
            </w:r>
          </w:p>
        </w:tc>
      </w:tr>
      <w:tr w:rsidR="008679DF" w:rsidRPr="00D21687" w14:paraId="77D44230" w14:textId="77777777" w:rsidTr="008679DF">
        <w:tc>
          <w:tcPr>
            <w:tcW w:w="1384" w:type="dxa"/>
            <w:vMerge w:val="restart"/>
          </w:tcPr>
          <w:p w14:paraId="5CCC1D22" w14:textId="77777777" w:rsidR="008679DF" w:rsidRPr="00D21687" w:rsidRDefault="008679DF" w:rsidP="008679DF">
            <w:pPr>
              <w:rPr>
                <w:b/>
                <w:color w:val="000000" w:themeColor="text1"/>
                <w:sz w:val="24"/>
                <w:szCs w:val="24"/>
              </w:rPr>
            </w:pPr>
            <w:r w:rsidRPr="00D21687">
              <w:rPr>
                <w:b/>
                <w:color w:val="000000" w:themeColor="text1"/>
                <w:sz w:val="24"/>
                <w:szCs w:val="24"/>
              </w:rPr>
              <w:t>Основные школьные дела</w:t>
            </w:r>
          </w:p>
        </w:tc>
        <w:tc>
          <w:tcPr>
            <w:tcW w:w="2835" w:type="dxa"/>
          </w:tcPr>
          <w:p w14:paraId="1D86975E" w14:textId="77777777" w:rsidR="008679DF" w:rsidRPr="00D36D78" w:rsidRDefault="008679DF" w:rsidP="008679DF">
            <w:pPr>
              <w:rPr>
                <w:color w:val="000000" w:themeColor="text1"/>
                <w:sz w:val="24"/>
                <w:szCs w:val="24"/>
              </w:rPr>
            </w:pPr>
            <w:r w:rsidRPr="00D36D78">
              <w:rPr>
                <w:color w:val="000000" w:themeColor="text1"/>
                <w:sz w:val="24"/>
                <w:szCs w:val="24"/>
              </w:rPr>
              <w:t>День Знаний</w:t>
            </w:r>
          </w:p>
          <w:p w14:paraId="4F69A7D8" w14:textId="77777777" w:rsidR="008679DF" w:rsidRPr="00D36D78" w:rsidRDefault="008679DF" w:rsidP="008679DF">
            <w:pPr>
              <w:rPr>
                <w:color w:val="000000" w:themeColor="text1"/>
                <w:sz w:val="24"/>
                <w:szCs w:val="24"/>
              </w:rPr>
            </w:pPr>
          </w:p>
        </w:tc>
        <w:tc>
          <w:tcPr>
            <w:tcW w:w="1134" w:type="dxa"/>
          </w:tcPr>
          <w:p w14:paraId="2358FA3D" w14:textId="77777777" w:rsidR="008679DF" w:rsidRPr="00D36D78" w:rsidRDefault="008679DF" w:rsidP="008679DF">
            <w:pPr>
              <w:rPr>
                <w:color w:val="000000" w:themeColor="text1"/>
                <w:sz w:val="24"/>
                <w:szCs w:val="24"/>
              </w:rPr>
            </w:pPr>
            <w:r w:rsidRPr="00D36D78">
              <w:rPr>
                <w:color w:val="000000" w:themeColor="text1"/>
                <w:sz w:val="24"/>
                <w:szCs w:val="24"/>
              </w:rPr>
              <w:t xml:space="preserve">1-11 </w:t>
            </w:r>
          </w:p>
        </w:tc>
        <w:tc>
          <w:tcPr>
            <w:tcW w:w="1418" w:type="dxa"/>
          </w:tcPr>
          <w:p w14:paraId="2784B7CD" w14:textId="77777777" w:rsidR="008679DF" w:rsidRPr="00D36D78" w:rsidRDefault="008679DF" w:rsidP="008679DF">
            <w:pPr>
              <w:rPr>
                <w:color w:val="000000" w:themeColor="text1"/>
                <w:sz w:val="24"/>
                <w:szCs w:val="24"/>
              </w:rPr>
            </w:pPr>
            <w:r w:rsidRPr="00D36D78">
              <w:rPr>
                <w:color w:val="000000" w:themeColor="text1"/>
                <w:sz w:val="24"/>
                <w:szCs w:val="24"/>
              </w:rPr>
              <w:t>01.09.2023</w:t>
            </w:r>
          </w:p>
        </w:tc>
        <w:tc>
          <w:tcPr>
            <w:tcW w:w="2800" w:type="dxa"/>
          </w:tcPr>
          <w:p w14:paraId="298BEB72" w14:textId="77777777" w:rsidR="008679DF" w:rsidRPr="00D36D78" w:rsidRDefault="008679DF" w:rsidP="008679DF">
            <w:pPr>
              <w:rPr>
                <w:color w:val="000000" w:themeColor="text1"/>
                <w:sz w:val="24"/>
                <w:szCs w:val="24"/>
              </w:rPr>
            </w:pPr>
            <w:r w:rsidRPr="00D36D78">
              <w:rPr>
                <w:color w:val="000000" w:themeColor="text1"/>
                <w:sz w:val="24"/>
                <w:szCs w:val="24"/>
              </w:rPr>
              <w:t>ЗДВР, педагог-организатор, Советник по воспитанию</w:t>
            </w:r>
          </w:p>
        </w:tc>
      </w:tr>
      <w:tr w:rsidR="008679DF" w:rsidRPr="00D21687" w14:paraId="717C9218" w14:textId="77777777" w:rsidTr="008679DF">
        <w:tc>
          <w:tcPr>
            <w:tcW w:w="1384" w:type="dxa"/>
            <w:vMerge/>
          </w:tcPr>
          <w:p w14:paraId="24FC1A1C" w14:textId="77777777" w:rsidR="008679DF" w:rsidRPr="00D21687" w:rsidRDefault="008679DF" w:rsidP="008679DF">
            <w:pPr>
              <w:rPr>
                <w:color w:val="000000" w:themeColor="text1"/>
                <w:sz w:val="24"/>
                <w:szCs w:val="24"/>
              </w:rPr>
            </w:pPr>
          </w:p>
        </w:tc>
        <w:tc>
          <w:tcPr>
            <w:tcW w:w="2835" w:type="dxa"/>
          </w:tcPr>
          <w:p w14:paraId="76826296" w14:textId="77777777" w:rsidR="008679DF" w:rsidRPr="00D36D78" w:rsidRDefault="008679DF" w:rsidP="008679DF">
            <w:pPr>
              <w:rPr>
                <w:color w:val="000000" w:themeColor="text1"/>
                <w:sz w:val="24"/>
                <w:szCs w:val="24"/>
              </w:rPr>
            </w:pPr>
            <w:r w:rsidRPr="00D36D78">
              <w:rPr>
                <w:color w:val="000000" w:themeColor="text1"/>
                <w:sz w:val="24"/>
                <w:szCs w:val="24"/>
              </w:rPr>
              <w:t>День солидарности в борьбе с терроризмом</w:t>
            </w:r>
          </w:p>
        </w:tc>
        <w:tc>
          <w:tcPr>
            <w:tcW w:w="1134" w:type="dxa"/>
          </w:tcPr>
          <w:p w14:paraId="030CFA19" w14:textId="77777777" w:rsidR="008679DF" w:rsidRPr="00D36D78" w:rsidRDefault="008679DF" w:rsidP="008679DF">
            <w:pPr>
              <w:rPr>
                <w:color w:val="000000" w:themeColor="text1"/>
                <w:sz w:val="24"/>
                <w:szCs w:val="24"/>
              </w:rPr>
            </w:pPr>
            <w:r w:rsidRPr="00D36D78">
              <w:rPr>
                <w:color w:val="000000" w:themeColor="text1"/>
                <w:sz w:val="24"/>
                <w:szCs w:val="24"/>
              </w:rPr>
              <w:t xml:space="preserve">1-11 </w:t>
            </w:r>
          </w:p>
        </w:tc>
        <w:tc>
          <w:tcPr>
            <w:tcW w:w="1418" w:type="dxa"/>
          </w:tcPr>
          <w:p w14:paraId="23E35040" w14:textId="77777777" w:rsidR="008679DF" w:rsidRPr="00D36D78" w:rsidRDefault="008679DF" w:rsidP="008679DF">
            <w:pPr>
              <w:rPr>
                <w:color w:val="000000" w:themeColor="text1"/>
                <w:sz w:val="24"/>
                <w:szCs w:val="24"/>
              </w:rPr>
            </w:pPr>
            <w:r w:rsidRPr="00D36D78">
              <w:rPr>
                <w:color w:val="000000" w:themeColor="text1"/>
                <w:sz w:val="24"/>
                <w:szCs w:val="24"/>
              </w:rPr>
              <w:t>03.09.2023</w:t>
            </w:r>
          </w:p>
        </w:tc>
        <w:tc>
          <w:tcPr>
            <w:tcW w:w="2800" w:type="dxa"/>
          </w:tcPr>
          <w:p w14:paraId="628A5F72" w14:textId="77777777" w:rsidR="008679DF" w:rsidRPr="00D36D78" w:rsidRDefault="008679DF" w:rsidP="008679DF">
            <w:pPr>
              <w:rPr>
                <w:color w:val="000000" w:themeColor="text1"/>
                <w:sz w:val="24"/>
                <w:szCs w:val="24"/>
              </w:rPr>
            </w:pPr>
            <w:r w:rsidRPr="00D36D78">
              <w:rPr>
                <w:color w:val="000000" w:themeColor="text1"/>
                <w:sz w:val="24"/>
                <w:szCs w:val="24"/>
              </w:rPr>
              <w:t xml:space="preserve">Советник по воспитанию, </w:t>
            </w:r>
            <w:r w:rsidRPr="00D36D78">
              <w:rPr>
                <w:b/>
                <w:color w:val="000000" w:themeColor="text1"/>
                <w:sz w:val="24"/>
                <w:szCs w:val="24"/>
              </w:rPr>
              <w:t>5 классы</w:t>
            </w:r>
          </w:p>
        </w:tc>
      </w:tr>
      <w:tr w:rsidR="008679DF" w:rsidRPr="00D21687" w14:paraId="61AAB97A" w14:textId="77777777" w:rsidTr="008679DF">
        <w:tc>
          <w:tcPr>
            <w:tcW w:w="1384" w:type="dxa"/>
            <w:vMerge/>
          </w:tcPr>
          <w:p w14:paraId="52FDA252" w14:textId="77777777" w:rsidR="008679DF" w:rsidRPr="00D21687" w:rsidRDefault="008679DF" w:rsidP="008679DF">
            <w:pPr>
              <w:rPr>
                <w:color w:val="000000" w:themeColor="text1"/>
                <w:sz w:val="24"/>
                <w:szCs w:val="24"/>
              </w:rPr>
            </w:pPr>
          </w:p>
        </w:tc>
        <w:tc>
          <w:tcPr>
            <w:tcW w:w="2835" w:type="dxa"/>
          </w:tcPr>
          <w:p w14:paraId="67490A84" w14:textId="77777777" w:rsidR="008679DF" w:rsidRPr="00D36D78" w:rsidRDefault="008679DF" w:rsidP="008679DF">
            <w:pPr>
              <w:rPr>
                <w:sz w:val="24"/>
                <w:szCs w:val="24"/>
              </w:rPr>
            </w:pPr>
            <w:r w:rsidRPr="00D36D78">
              <w:rPr>
                <w:sz w:val="24"/>
                <w:szCs w:val="24"/>
              </w:rPr>
              <w:t>День окончания Второй мировой войны</w:t>
            </w:r>
          </w:p>
        </w:tc>
        <w:tc>
          <w:tcPr>
            <w:tcW w:w="1134" w:type="dxa"/>
          </w:tcPr>
          <w:p w14:paraId="782544EA" w14:textId="77777777" w:rsidR="008679DF" w:rsidRPr="00D36D78" w:rsidRDefault="008679DF" w:rsidP="008679DF">
            <w:pPr>
              <w:rPr>
                <w:sz w:val="24"/>
                <w:szCs w:val="24"/>
              </w:rPr>
            </w:pPr>
            <w:r w:rsidRPr="00D36D78">
              <w:rPr>
                <w:sz w:val="24"/>
                <w:szCs w:val="24"/>
              </w:rPr>
              <w:t>1-11</w:t>
            </w:r>
          </w:p>
        </w:tc>
        <w:tc>
          <w:tcPr>
            <w:tcW w:w="1418" w:type="dxa"/>
          </w:tcPr>
          <w:p w14:paraId="48D1B27A" w14:textId="77777777" w:rsidR="008679DF" w:rsidRPr="00D36D78" w:rsidRDefault="008679DF" w:rsidP="008679DF">
            <w:pPr>
              <w:jc w:val="center"/>
              <w:rPr>
                <w:sz w:val="24"/>
                <w:szCs w:val="24"/>
              </w:rPr>
            </w:pPr>
            <w:r w:rsidRPr="00D36D78">
              <w:rPr>
                <w:sz w:val="24"/>
                <w:szCs w:val="24"/>
              </w:rPr>
              <w:t>03.09.2023</w:t>
            </w:r>
          </w:p>
        </w:tc>
        <w:tc>
          <w:tcPr>
            <w:tcW w:w="2800" w:type="dxa"/>
          </w:tcPr>
          <w:p w14:paraId="2FB8DAB2" w14:textId="77777777" w:rsidR="008679DF" w:rsidRPr="00D36D78" w:rsidRDefault="008679DF" w:rsidP="008679DF">
            <w:pPr>
              <w:rPr>
                <w:sz w:val="24"/>
                <w:szCs w:val="24"/>
              </w:rPr>
            </w:pPr>
            <w:r w:rsidRPr="00D36D78">
              <w:rPr>
                <w:color w:val="000000" w:themeColor="text1"/>
                <w:sz w:val="24"/>
                <w:szCs w:val="24"/>
              </w:rPr>
              <w:t xml:space="preserve">Советник по воспитанию, </w:t>
            </w:r>
            <w:r w:rsidRPr="00D36D78">
              <w:rPr>
                <w:b/>
                <w:sz w:val="24"/>
                <w:szCs w:val="24"/>
              </w:rPr>
              <w:t>10-11 классы</w:t>
            </w:r>
          </w:p>
        </w:tc>
      </w:tr>
      <w:tr w:rsidR="008679DF" w:rsidRPr="00D21687" w14:paraId="59133F41" w14:textId="77777777" w:rsidTr="008679DF">
        <w:tc>
          <w:tcPr>
            <w:tcW w:w="1384" w:type="dxa"/>
            <w:vMerge/>
          </w:tcPr>
          <w:p w14:paraId="6D9A5CDA" w14:textId="77777777" w:rsidR="008679DF" w:rsidRPr="00D21687" w:rsidRDefault="008679DF" w:rsidP="008679DF">
            <w:pPr>
              <w:rPr>
                <w:color w:val="000000" w:themeColor="text1"/>
                <w:sz w:val="24"/>
                <w:szCs w:val="24"/>
              </w:rPr>
            </w:pPr>
          </w:p>
        </w:tc>
        <w:tc>
          <w:tcPr>
            <w:tcW w:w="2835" w:type="dxa"/>
          </w:tcPr>
          <w:p w14:paraId="55E907BD" w14:textId="77777777" w:rsidR="008679DF" w:rsidRPr="00D36D78" w:rsidRDefault="008679DF" w:rsidP="008679DF">
            <w:pPr>
              <w:rPr>
                <w:color w:val="000000" w:themeColor="text1"/>
                <w:sz w:val="24"/>
                <w:szCs w:val="24"/>
              </w:rPr>
            </w:pPr>
            <w:r w:rsidRPr="00D36D78">
              <w:rPr>
                <w:color w:val="000000" w:themeColor="text1"/>
                <w:sz w:val="24"/>
                <w:szCs w:val="24"/>
              </w:rPr>
              <w:t>Общешкольный осенний кросс</w:t>
            </w:r>
          </w:p>
        </w:tc>
        <w:tc>
          <w:tcPr>
            <w:tcW w:w="1134" w:type="dxa"/>
          </w:tcPr>
          <w:p w14:paraId="67DAB0E7" w14:textId="77777777" w:rsidR="008679DF" w:rsidRPr="00D36D78" w:rsidRDefault="008679DF" w:rsidP="008679DF">
            <w:pPr>
              <w:rPr>
                <w:color w:val="000000" w:themeColor="text1"/>
                <w:sz w:val="24"/>
                <w:szCs w:val="24"/>
              </w:rPr>
            </w:pPr>
            <w:r w:rsidRPr="00D36D78">
              <w:rPr>
                <w:color w:val="000000" w:themeColor="text1"/>
                <w:sz w:val="24"/>
                <w:szCs w:val="24"/>
              </w:rPr>
              <w:t>3-11</w:t>
            </w:r>
          </w:p>
        </w:tc>
        <w:tc>
          <w:tcPr>
            <w:tcW w:w="1418" w:type="dxa"/>
          </w:tcPr>
          <w:p w14:paraId="4BC1868D" w14:textId="77777777" w:rsidR="008679DF" w:rsidRPr="00D36D78" w:rsidRDefault="008679DF" w:rsidP="008679DF">
            <w:pPr>
              <w:rPr>
                <w:color w:val="000000" w:themeColor="text1"/>
                <w:sz w:val="24"/>
                <w:szCs w:val="24"/>
              </w:rPr>
            </w:pPr>
            <w:r w:rsidRPr="00D36D78">
              <w:rPr>
                <w:color w:val="000000" w:themeColor="text1"/>
                <w:sz w:val="24"/>
                <w:szCs w:val="24"/>
              </w:rPr>
              <w:t>07.09.2023</w:t>
            </w:r>
          </w:p>
        </w:tc>
        <w:tc>
          <w:tcPr>
            <w:tcW w:w="2800" w:type="dxa"/>
          </w:tcPr>
          <w:p w14:paraId="5A53B9FF" w14:textId="77777777" w:rsidR="008679DF" w:rsidRPr="00D36D78" w:rsidRDefault="008679DF" w:rsidP="008679DF">
            <w:pPr>
              <w:rPr>
                <w:color w:val="000000" w:themeColor="text1"/>
                <w:sz w:val="24"/>
                <w:szCs w:val="24"/>
              </w:rPr>
            </w:pPr>
            <w:r w:rsidRPr="00D36D78">
              <w:rPr>
                <w:color w:val="000000" w:themeColor="text1"/>
                <w:sz w:val="24"/>
                <w:szCs w:val="24"/>
              </w:rPr>
              <w:t>Учителя физкультуры, классные руководители 3-11 классов</w:t>
            </w:r>
          </w:p>
        </w:tc>
      </w:tr>
      <w:tr w:rsidR="008679DF" w:rsidRPr="00D21687" w14:paraId="43B4BC4D" w14:textId="77777777" w:rsidTr="008679DF">
        <w:tc>
          <w:tcPr>
            <w:tcW w:w="1384" w:type="dxa"/>
            <w:vMerge/>
          </w:tcPr>
          <w:p w14:paraId="526E95BA" w14:textId="77777777" w:rsidR="008679DF" w:rsidRPr="00D21687" w:rsidRDefault="008679DF" w:rsidP="008679DF">
            <w:pPr>
              <w:rPr>
                <w:color w:val="000000" w:themeColor="text1"/>
                <w:sz w:val="24"/>
                <w:szCs w:val="24"/>
              </w:rPr>
            </w:pPr>
          </w:p>
        </w:tc>
        <w:tc>
          <w:tcPr>
            <w:tcW w:w="2835" w:type="dxa"/>
          </w:tcPr>
          <w:p w14:paraId="7772D6BC" w14:textId="77777777" w:rsidR="008679DF" w:rsidRPr="00D36D78" w:rsidRDefault="008679DF" w:rsidP="008679DF">
            <w:pPr>
              <w:rPr>
                <w:color w:val="000000" w:themeColor="text1"/>
                <w:sz w:val="24"/>
                <w:szCs w:val="24"/>
              </w:rPr>
            </w:pPr>
            <w:r w:rsidRPr="00D36D78">
              <w:rPr>
                <w:color w:val="000000" w:themeColor="text1"/>
                <w:sz w:val="24"/>
                <w:szCs w:val="24"/>
              </w:rPr>
              <w:t>Международный день распространения грамотности</w:t>
            </w:r>
          </w:p>
        </w:tc>
        <w:tc>
          <w:tcPr>
            <w:tcW w:w="1134" w:type="dxa"/>
          </w:tcPr>
          <w:p w14:paraId="0BA4E628" w14:textId="77777777" w:rsidR="008679DF" w:rsidRPr="00D36D78" w:rsidRDefault="008679DF" w:rsidP="008679DF">
            <w:pPr>
              <w:rPr>
                <w:color w:val="000000" w:themeColor="text1"/>
                <w:sz w:val="24"/>
                <w:szCs w:val="24"/>
              </w:rPr>
            </w:pPr>
            <w:r w:rsidRPr="00D36D78">
              <w:rPr>
                <w:color w:val="000000" w:themeColor="text1"/>
                <w:sz w:val="24"/>
                <w:szCs w:val="24"/>
              </w:rPr>
              <w:t>1-11</w:t>
            </w:r>
          </w:p>
        </w:tc>
        <w:tc>
          <w:tcPr>
            <w:tcW w:w="1418" w:type="dxa"/>
          </w:tcPr>
          <w:p w14:paraId="501E49BF" w14:textId="77777777" w:rsidR="008679DF" w:rsidRPr="00D36D78" w:rsidRDefault="008679DF" w:rsidP="008679DF">
            <w:pPr>
              <w:rPr>
                <w:color w:val="000000" w:themeColor="text1"/>
                <w:sz w:val="24"/>
                <w:szCs w:val="24"/>
              </w:rPr>
            </w:pPr>
            <w:r w:rsidRPr="00D36D78">
              <w:rPr>
                <w:color w:val="000000" w:themeColor="text1"/>
                <w:sz w:val="24"/>
                <w:szCs w:val="24"/>
              </w:rPr>
              <w:t>08.09.23</w:t>
            </w:r>
          </w:p>
          <w:p w14:paraId="35000D96" w14:textId="77777777" w:rsidR="008679DF" w:rsidRPr="00D36D78" w:rsidRDefault="008679DF" w:rsidP="008679DF">
            <w:pPr>
              <w:rPr>
                <w:color w:val="000000" w:themeColor="text1"/>
                <w:sz w:val="24"/>
                <w:szCs w:val="24"/>
              </w:rPr>
            </w:pPr>
          </w:p>
        </w:tc>
        <w:tc>
          <w:tcPr>
            <w:tcW w:w="2800" w:type="dxa"/>
          </w:tcPr>
          <w:p w14:paraId="5E160E3B" w14:textId="77777777" w:rsidR="008679DF" w:rsidRPr="00D36D78" w:rsidRDefault="008679DF" w:rsidP="008679DF">
            <w:pPr>
              <w:rPr>
                <w:color w:val="000000" w:themeColor="text1"/>
                <w:sz w:val="24"/>
                <w:szCs w:val="24"/>
              </w:rPr>
            </w:pPr>
            <w:r w:rsidRPr="00D36D78">
              <w:rPr>
                <w:color w:val="000000" w:themeColor="text1"/>
                <w:sz w:val="24"/>
                <w:szCs w:val="24"/>
              </w:rPr>
              <w:t xml:space="preserve">Советник по воспитанию, педагог-организатор </w:t>
            </w:r>
          </w:p>
          <w:p w14:paraId="0F2CC601" w14:textId="77777777" w:rsidR="008679DF" w:rsidRPr="00D36D78" w:rsidRDefault="008679DF" w:rsidP="008679DF">
            <w:pPr>
              <w:rPr>
                <w:b/>
                <w:color w:val="000000" w:themeColor="text1"/>
                <w:sz w:val="24"/>
                <w:szCs w:val="24"/>
              </w:rPr>
            </w:pPr>
            <w:r w:rsidRPr="00D36D78">
              <w:rPr>
                <w:b/>
                <w:color w:val="000000" w:themeColor="text1"/>
                <w:sz w:val="24"/>
                <w:szCs w:val="24"/>
              </w:rPr>
              <w:t>1-4 классы</w:t>
            </w:r>
          </w:p>
        </w:tc>
      </w:tr>
      <w:tr w:rsidR="008679DF" w:rsidRPr="00D21687" w14:paraId="6B1A854A" w14:textId="77777777" w:rsidTr="008679DF">
        <w:tc>
          <w:tcPr>
            <w:tcW w:w="1384" w:type="dxa"/>
            <w:vMerge/>
          </w:tcPr>
          <w:p w14:paraId="07A8A8B2" w14:textId="77777777" w:rsidR="008679DF" w:rsidRPr="00D21687" w:rsidRDefault="008679DF" w:rsidP="008679DF">
            <w:pPr>
              <w:rPr>
                <w:color w:val="000000" w:themeColor="text1"/>
                <w:sz w:val="24"/>
                <w:szCs w:val="24"/>
              </w:rPr>
            </w:pPr>
          </w:p>
        </w:tc>
        <w:tc>
          <w:tcPr>
            <w:tcW w:w="2835" w:type="dxa"/>
          </w:tcPr>
          <w:p w14:paraId="6C5C7C85" w14:textId="77777777" w:rsidR="008679DF" w:rsidRPr="00D36D78" w:rsidRDefault="008679DF" w:rsidP="008679DF">
            <w:pPr>
              <w:rPr>
                <w:sz w:val="24"/>
                <w:szCs w:val="24"/>
              </w:rPr>
            </w:pPr>
            <w:r w:rsidRPr="00D36D78">
              <w:rPr>
                <w:sz w:val="24"/>
                <w:szCs w:val="24"/>
              </w:rPr>
              <w:t>Международный день памяти жертв фашизма</w:t>
            </w:r>
          </w:p>
        </w:tc>
        <w:tc>
          <w:tcPr>
            <w:tcW w:w="1134" w:type="dxa"/>
          </w:tcPr>
          <w:p w14:paraId="3321DB93" w14:textId="77777777" w:rsidR="008679DF" w:rsidRPr="00D36D78" w:rsidRDefault="008679DF" w:rsidP="008679DF">
            <w:pPr>
              <w:rPr>
                <w:sz w:val="24"/>
                <w:szCs w:val="24"/>
              </w:rPr>
            </w:pPr>
            <w:r w:rsidRPr="00D36D78">
              <w:rPr>
                <w:sz w:val="24"/>
                <w:szCs w:val="24"/>
              </w:rPr>
              <w:t>1-11</w:t>
            </w:r>
          </w:p>
        </w:tc>
        <w:tc>
          <w:tcPr>
            <w:tcW w:w="1418" w:type="dxa"/>
          </w:tcPr>
          <w:p w14:paraId="34F1678D" w14:textId="77777777" w:rsidR="008679DF" w:rsidRPr="00D36D78" w:rsidRDefault="008679DF" w:rsidP="008679DF">
            <w:pPr>
              <w:jc w:val="center"/>
              <w:rPr>
                <w:sz w:val="24"/>
                <w:szCs w:val="24"/>
              </w:rPr>
            </w:pPr>
            <w:r w:rsidRPr="00D36D78">
              <w:rPr>
                <w:sz w:val="24"/>
                <w:szCs w:val="24"/>
              </w:rPr>
              <w:t>10.09.2023</w:t>
            </w:r>
          </w:p>
        </w:tc>
        <w:tc>
          <w:tcPr>
            <w:tcW w:w="2800" w:type="dxa"/>
          </w:tcPr>
          <w:p w14:paraId="2C1E5B33" w14:textId="77777777" w:rsidR="008679DF" w:rsidRPr="00D36D78" w:rsidRDefault="008679DF" w:rsidP="008679DF">
            <w:pPr>
              <w:rPr>
                <w:color w:val="000000" w:themeColor="text1"/>
                <w:sz w:val="24"/>
                <w:szCs w:val="24"/>
              </w:rPr>
            </w:pPr>
            <w:r w:rsidRPr="00D36D78">
              <w:rPr>
                <w:color w:val="000000" w:themeColor="text1"/>
                <w:sz w:val="24"/>
                <w:szCs w:val="24"/>
              </w:rPr>
              <w:t xml:space="preserve">Советник по воспитанию, педагог-организатор </w:t>
            </w:r>
          </w:p>
          <w:p w14:paraId="239D783D" w14:textId="77777777" w:rsidR="008679DF" w:rsidRPr="00D36D78" w:rsidRDefault="008679DF" w:rsidP="008679DF">
            <w:pPr>
              <w:rPr>
                <w:b/>
                <w:sz w:val="24"/>
                <w:szCs w:val="24"/>
              </w:rPr>
            </w:pPr>
            <w:r w:rsidRPr="00D36D78">
              <w:rPr>
                <w:b/>
                <w:sz w:val="24"/>
                <w:szCs w:val="24"/>
              </w:rPr>
              <w:t>9 классы</w:t>
            </w:r>
          </w:p>
        </w:tc>
      </w:tr>
      <w:tr w:rsidR="008679DF" w:rsidRPr="00D21687" w14:paraId="6F7A910C" w14:textId="77777777" w:rsidTr="008679DF">
        <w:tc>
          <w:tcPr>
            <w:tcW w:w="1384" w:type="dxa"/>
            <w:vMerge/>
          </w:tcPr>
          <w:p w14:paraId="73784C82" w14:textId="77777777" w:rsidR="008679DF" w:rsidRPr="00D21687" w:rsidRDefault="008679DF" w:rsidP="008679DF">
            <w:pPr>
              <w:rPr>
                <w:color w:val="000000" w:themeColor="text1"/>
                <w:sz w:val="24"/>
                <w:szCs w:val="24"/>
              </w:rPr>
            </w:pPr>
          </w:p>
        </w:tc>
        <w:tc>
          <w:tcPr>
            <w:tcW w:w="2835" w:type="dxa"/>
          </w:tcPr>
          <w:p w14:paraId="691C1554" w14:textId="77777777" w:rsidR="008679DF" w:rsidRPr="00D36D78" w:rsidRDefault="008679DF" w:rsidP="008679DF">
            <w:pPr>
              <w:rPr>
                <w:sz w:val="24"/>
                <w:szCs w:val="24"/>
              </w:rPr>
            </w:pPr>
            <w:r w:rsidRPr="00D36D78">
              <w:rPr>
                <w:sz w:val="24"/>
                <w:szCs w:val="24"/>
              </w:rPr>
              <w:t xml:space="preserve">100 лет со дня рождения советской партизанки </w:t>
            </w:r>
          </w:p>
          <w:p w14:paraId="756B2C53" w14:textId="77777777" w:rsidR="008679DF" w:rsidRPr="00D36D78" w:rsidRDefault="008679DF" w:rsidP="008679DF">
            <w:pPr>
              <w:rPr>
                <w:sz w:val="24"/>
                <w:szCs w:val="24"/>
              </w:rPr>
            </w:pPr>
            <w:r w:rsidRPr="00D36D78">
              <w:rPr>
                <w:sz w:val="24"/>
                <w:szCs w:val="24"/>
              </w:rPr>
              <w:lastRenderedPageBreak/>
              <w:t>Зои Космодемьянской (1923—1941)</w:t>
            </w:r>
          </w:p>
        </w:tc>
        <w:tc>
          <w:tcPr>
            <w:tcW w:w="1134" w:type="dxa"/>
          </w:tcPr>
          <w:p w14:paraId="2B90732D" w14:textId="77777777" w:rsidR="008679DF" w:rsidRPr="00D36D78" w:rsidRDefault="008679DF" w:rsidP="008679DF">
            <w:pPr>
              <w:rPr>
                <w:sz w:val="24"/>
                <w:szCs w:val="24"/>
              </w:rPr>
            </w:pPr>
            <w:r w:rsidRPr="00D36D78">
              <w:rPr>
                <w:sz w:val="24"/>
                <w:szCs w:val="24"/>
              </w:rPr>
              <w:lastRenderedPageBreak/>
              <w:t>1-11</w:t>
            </w:r>
          </w:p>
        </w:tc>
        <w:tc>
          <w:tcPr>
            <w:tcW w:w="1418" w:type="dxa"/>
          </w:tcPr>
          <w:p w14:paraId="5F9F451C" w14:textId="77777777" w:rsidR="008679DF" w:rsidRPr="00D36D78" w:rsidRDefault="008679DF" w:rsidP="008679DF">
            <w:pPr>
              <w:jc w:val="center"/>
              <w:rPr>
                <w:sz w:val="24"/>
                <w:szCs w:val="24"/>
              </w:rPr>
            </w:pPr>
            <w:r w:rsidRPr="00D36D78">
              <w:rPr>
                <w:sz w:val="24"/>
                <w:szCs w:val="24"/>
              </w:rPr>
              <w:t>13.09.2023</w:t>
            </w:r>
          </w:p>
        </w:tc>
        <w:tc>
          <w:tcPr>
            <w:tcW w:w="2800" w:type="dxa"/>
          </w:tcPr>
          <w:p w14:paraId="7C2B331D" w14:textId="77777777" w:rsidR="008679DF" w:rsidRPr="00D36D78" w:rsidRDefault="008679DF" w:rsidP="008679DF">
            <w:pPr>
              <w:rPr>
                <w:color w:val="000000" w:themeColor="text1"/>
                <w:sz w:val="24"/>
                <w:szCs w:val="24"/>
              </w:rPr>
            </w:pPr>
            <w:r w:rsidRPr="00D36D78">
              <w:rPr>
                <w:color w:val="000000" w:themeColor="text1"/>
                <w:sz w:val="24"/>
                <w:szCs w:val="24"/>
              </w:rPr>
              <w:t>Советник по воспитанию, педагог-</w:t>
            </w:r>
            <w:r w:rsidRPr="00D36D78">
              <w:rPr>
                <w:color w:val="000000" w:themeColor="text1"/>
                <w:sz w:val="24"/>
                <w:szCs w:val="24"/>
              </w:rPr>
              <w:lastRenderedPageBreak/>
              <w:t xml:space="preserve">организатор </w:t>
            </w:r>
          </w:p>
          <w:p w14:paraId="2054C79D" w14:textId="77777777" w:rsidR="008679DF" w:rsidRPr="00D36D78" w:rsidRDefault="008679DF" w:rsidP="008679DF">
            <w:pPr>
              <w:rPr>
                <w:b/>
                <w:sz w:val="24"/>
                <w:szCs w:val="24"/>
              </w:rPr>
            </w:pPr>
            <w:r w:rsidRPr="00D36D78">
              <w:rPr>
                <w:b/>
                <w:sz w:val="24"/>
                <w:szCs w:val="24"/>
              </w:rPr>
              <w:t>7 классы</w:t>
            </w:r>
          </w:p>
        </w:tc>
      </w:tr>
      <w:tr w:rsidR="008679DF" w:rsidRPr="00D21687" w14:paraId="321E9450" w14:textId="77777777" w:rsidTr="008679DF">
        <w:tc>
          <w:tcPr>
            <w:tcW w:w="1384" w:type="dxa"/>
            <w:vMerge/>
          </w:tcPr>
          <w:p w14:paraId="4C1B7058" w14:textId="77777777" w:rsidR="008679DF" w:rsidRPr="00D21687" w:rsidRDefault="008679DF" w:rsidP="008679DF">
            <w:pPr>
              <w:rPr>
                <w:color w:val="000000" w:themeColor="text1"/>
                <w:sz w:val="24"/>
                <w:szCs w:val="24"/>
              </w:rPr>
            </w:pPr>
          </w:p>
        </w:tc>
        <w:tc>
          <w:tcPr>
            <w:tcW w:w="2835" w:type="dxa"/>
          </w:tcPr>
          <w:p w14:paraId="53B1CAE4" w14:textId="77777777" w:rsidR="008679DF" w:rsidRPr="00D36D78" w:rsidRDefault="008679DF" w:rsidP="008679DF">
            <w:pPr>
              <w:rPr>
                <w:color w:val="000000" w:themeColor="text1"/>
                <w:sz w:val="24"/>
                <w:szCs w:val="24"/>
              </w:rPr>
            </w:pPr>
            <w:r w:rsidRPr="00D36D78">
              <w:rPr>
                <w:color w:val="000000" w:themeColor="text1"/>
                <w:sz w:val="24"/>
                <w:szCs w:val="24"/>
              </w:rPr>
              <w:t>День работника дошкольного образования</w:t>
            </w:r>
          </w:p>
        </w:tc>
        <w:tc>
          <w:tcPr>
            <w:tcW w:w="1134" w:type="dxa"/>
          </w:tcPr>
          <w:p w14:paraId="66C16E62" w14:textId="77777777" w:rsidR="008679DF" w:rsidRPr="00D36D78" w:rsidRDefault="008679DF" w:rsidP="008679DF">
            <w:pPr>
              <w:rPr>
                <w:color w:val="000000" w:themeColor="text1"/>
                <w:sz w:val="24"/>
                <w:szCs w:val="24"/>
              </w:rPr>
            </w:pPr>
            <w:r w:rsidRPr="00D36D78">
              <w:rPr>
                <w:color w:val="000000" w:themeColor="text1"/>
                <w:sz w:val="24"/>
                <w:szCs w:val="24"/>
              </w:rPr>
              <w:t>1-11</w:t>
            </w:r>
          </w:p>
        </w:tc>
        <w:tc>
          <w:tcPr>
            <w:tcW w:w="1418" w:type="dxa"/>
          </w:tcPr>
          <w:p w14:paraId="25B49279" w14:textId="77777777" w:rsidR="008679DF" w:rsidRPr="00D36D78" w:rsidRDefault="008679DF" w:rsidP="008679DF">
            <w:pPr>
              <w:rPr>
                <w:color w:val="000000" w:themeColor="text1"/>
                <w:sz w:val="24"/>
                <w:szCs w:val="24"/>
              </w:rPr>
            </w:pPr>
            <w:r w:rsidRPr="00D36D78">
              <w:rPr>
                <w:color w:val="000000" w:themeColor="text1"/>
                <w:sz w:val="24"/>
                <w:szCs w:val="24"/>
              </w:rPr>
              <w:t>27.09.2023</w:t>
            </w:r>
          </w:p>
        </w:tc>
        <w:tc>
          <w:tcPr>
            <w:tcW w:w="2800" w:type="dxa"/>
          </w:tcPr>
          <w:p w14:paraId="1B6402E0" w14:textId="77777777" w:rsidR="008679DF" w:rsidRPr="00D36D78" w:rsidRDefault="008679DF" w:rsidP="008679DF">
            <w:pPr>
              <w:rPr>
                <w:color w:val="000000" w:themeColor="text1"/>
                <w:sz w:val="24"/>
                <w:szCs w:val="24"/>
              </w:rPr>
            </w:pPr>
            <w:r w:rsidRPr="00D36D78">
              <w:rPr>
                <w:color w:val="000000" w:themeColor="text1"/>
                <w:sz w:val="24"/>
                <w:szCs w:val="24"/>
              </w:rPr>
              <w:t xml:space="preserve">Советник по воспитанию, педагог-организатор </w:t>
            </w:r>
          </w:p>
          <w:p w14:paraId="66CF19D3" w14:textId="77777777" w:rsidR="008679DF" w:rsidRPr="00D36D78" w:rsidRDefault="008679DF" w:rsidP="008679DF">
            <w:pPr>
              <w:rPr>
                <w:b/>
                <w:color w:val="000000" w:themeColor="text1"/>
                <w:sz w:val="24"/>
                <w:szCs w:val="24"/>
              </w:rPr>
            </w:pPr>
            <w:r w:rsidRPr="00D36D78">
              <w:rPr>
                <w:b/>
                <w:color w:val="000000" w:themeColor="text1"/>
                <w:sz w:val="24"/>
                <w:szCs w:val="24"/>
              </w:rPr>
              <w:t>6-е классы</w:t>
            </w:r>
          </w:p>
        </w:tc>
      </w:tr>
      <w:tr w:rsidR="008679DF" w:rsidRPr="00D21687" w14:paraId="030032B1" w14:textId="77777777" w:rsidTr="008679DF">
        <w:tc>
          <w:tcPr>
            <w:tcW w:w="1384" w:type="dxa"/>
            <w:vMerge/>
          </w:tcPr>
          <w:p w14:paraId="5A2C80AD" w14:textId="77777777" w:rsidR="008679DF" w:rsidRPr="00D21687" w:rsidRDefault="008679DF" w:rsidP="008679DF">
            <w:pPr>
              <w:rPr>
                <w:color w:val="000000" w:themeColor="text1"/>
                <w:sz w:val="24"/>
                <w:szCs w:val="24"/>
              </w:rPr>
            </w:pPr>
          </w:p>
        </w:tc>
        <w:tc>
          <w:tcPr>
            <w:tcW w:w="2835" w:type="dxa"/>
          </w:tcPr>
          <w:p w14:paraId="78514EDA" w14:textId="77777777" w:rsidR="008679DF" w:rsidRPr="00D36D78" w:rsidRDefault="008679DF" w:rsidP="008679DF">
            <w:pPr>
              <w:rPr>
                <w:color w:val="000000" w:themeColor="text1"/>
                <w:sz w:val="24"/>
                <w:szCs w:val="24"/>
              </w:rPr>
            </w:pPr>
            <w:r w:rsidRPr="00D36D78">
              <w:rPr>
                <w:color w:val="000000" w:themeColor="text1"/>
                <w:sz w:val="24"/>
                <w:szCs w:val="24"/>
              </w:rPr>
              <w:t>День туризма</w:t>
            </w:r>
          </w:p>
        </w:tc>
        <w:tc>
          <w:tcPr>
            <w:tcW w:w="1134" w:type="dxa"/>
          </w:tcPr>
          <w:p w14:paraId="624AF183" w14:textId="77777777" w:rsidR="008679DF" w:rsidRPr="00D36D78" w:rsidRDefault="008679DF" w:rsidP="008679DF">
            <w:pPr>
              <w:rPr>
                <w:color w:val="000000" w:themeColor="text1"/>
                <w:sz w:val="24"/>
                <w:szCs w:val="24"/>
              </w:rPr>
            </w:pPr>
            <w:r w:rsidRPr="00D36D78">
              <w:rPr>
                <w:color w:val="000000" w:themeColor="text1"/>
                <w:sz w:val="24"/>
                <w:szCs w:val="24"/>
              </w:rPr>
              <w:t>1-11</w:t>
            </w:r>
          </w:p>
        </w:tc>
        <w:tc>
          <w:tcPr>
            <w:tcW w:w="1418" w:type="dxa"/>
          </w:tcPr>
          <w:p w14:paraId="70201337" w14:textId="77777777" w:rsidR="008679DF" w:rsidRPr="00D36D78" w:rsidRDefault="008679DF" w:rsidP="008679DF">
            <w:pPr>
              <w:rPr>
                <w:color w:val="000000" w:themeColor="text1"/>
                <w:sz w:val="24"/>
                <w:szCs w:val="24"/>
              </w:rPr>
            </w:pPr>
            <w:r w:rsidRPr="00D36D78">
              <w:rPr>
                <w:color w:val="000000" w:themeColor="text1"/>
                <w:sz w:val="24"/>
                <w:szCs w:val="24"/>
              </w:rPr>
              <w:t>27.09.2023</w:t>
            </w:r>
          </w:p>
        </w:tc>
        <w:tc>
          <w:tcPr>
            <w:tcW w:w="2800" w:type="dxa"/>
          </w:tcPr>
          <w:p w14:paraId="198E2303" w14:textId="77777777" w:rsidR="008679DF" w:rsidRPr="00D36D78" w:rsidRDefault="008679DF" w:rsidP="008679DF">
            <w:pPr>
              <w:rPr>
                <w:color w:val="000000" w:themeColor="text1"/>
                <w:sz w:val="24"/>
                <w:szCs w:val="24"/>
              </w:rPr>
            </w:pPr>
            <w:r w:rsidRPr="00D36D78">
              <w:rPr>
                <w:color w:val="000000" w:themeColor="text1"/>
                <w:sz w:val="24"/>
                <w:szCs w:val="24"/>
              </w:rPr>
              <w:t xml:space="preserve">Советник по воспитанию, педагог-организатор </w:t>
            </w:r>
          </w:p>
          <w:p w14:paraId="7CE1F1A5" w14:textId="77777777" w:rsidR="008679DF" w:rsidRPr="00D36D78" w:rsidRDefault="008679DF" w:rsidP="008679DF">
            <w:pPr>
              <w:rPr>
                <w:b/>
                <w:color w:val="000000" w:themeColor="text1"/>
                <w:sz w:val="24"/>
                <w:szCs w:val="24"/>
              </w:rPr>
            </w:pPr>
            <w:r w:rsidRPr="00D36D78">
              <w:rPr>
                <w:b/>
                <w:color w:val="000000" w:themeColor="text1"/>
                <w:sz w:val="24"/>
                <w:szCs w:val="24"/>
              </w:rPr>
              <w:t>8 классы</w:t>
            </w:r>
          </w:p>
        </w:tc>
      </w:tr>
      <w:tr w:rsidR="008679DF" w:rsidRPr="00D21687" w14:paraId="0BBECD07" w14:textId="77777777" w:rsidTr="008679DF">
        <w:tc>
          <w:tcPr>
            <w:tcW w:w="1384" w:type="dxa"/>
            <w:vMerge w:val="restart"/>
          </w:tcPr>
          <w:p w14:paraId="39A56B92" w14:textId="77777777" w:rsidR="008679DF" w:rsidRPr="00F728E3" w:rsidRDefault="008679DF" w:rsidP="008679DF">
            <w:pPr>
              <w:rPr>
                <w:b/>
                <w:color w:val="000000" w:themeColor="text1"/>
                <w:sz w:val="24"/>
                <w:szCs w:val="24"/>
              </w:rPr>
            </w:pPr>
            <w:r w:rsidRPr="00F728E3">
              <w:rPr>
                <w:b/>
                <w:color w:val="000000" w:themeColor="text1"/>
                <w:sz w:val="24"/>
                <w:szCs w:val="24"/>
              </w:rPr>
              <w:t>Классное руководство</w:t>
            </w:r>
          </w:p>
        </w:tc>
        <w:tc>
          <w:tcPr>
            <w:tcW w:w="2835" w:type="dxa"/>
          </w:tcPr>
          <w:p w14:paraId="1A1C8D85" w14:textId="77777777" w:rsidR="008679DF" w:rsidRDefault="008679DF" w:rsidP="008679DF">
            <w:pPr>
              <w:rPr>
                <w:color w:val="000000" w:themeColor="text1"/>
                <w:sz w:val="24"/>
                <w:szCs w:val="24"/>
              </w:rPr>
            </w:pPr>
            <w:r w:rsidRPr="00D21687">
              <w:rPr>
                <w:color w:val="000000" w:themeColor="text1"/>
                <w:sz w:val="24"/>
                <w:szCs w:val="24"/>
              </w:rPr>
              <w:t>Организационный классный час «Школа и мы. Правила поведения в школе. Детский телефон доверия»</w:t>
            </w:r>
          </w:p>
          <w:p w14:paraId="546DEAC0" w14:textId="77777777" w:rsidR="008679DF" w:rsidRPr="00D21687" w:rsidRDefault="008679DF" w:rsidP="008679DF">
            <w:pPr>
              <w:rPr>
                <w:color w:val="000000" w:themeColor="text1"/>
                <w:sz w:val="24"/>
                <w:szCs w:val="24"/>
              </w:rPr>
            </w:pPr>
            <w:r>
              <w:rPr>
                <w:color w:val="000000" w:themeColor="text1"/>
                <w:sz w:val="24"/>
                <w:szCs w:val="24"/>
              </w:rPr>
              <w:t>Всероссийский урок ОБЖ</w:t>
            </w:r>
          </w:p>
        </w:tc>
        <w:tc>
          <w:tcPr>
            <w:tcW w:w="1134" w:type="dxa"/>
          </w:tcPr>
          <w:p w14:paraId="17D3B3E0"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FA84FF9" w14:textId="77777777" w:rsidR="008679DF" w:rsidRPr="00D21687" w:rsidRDefault="008679DF" w:rsidP="008679DF">
            <w:pPr>
              <w:rPr>
                <w:color w:val="000000" w:themeColor="text1"/>
                <w:sz w:val="24"/>
                <w:szCs w:val="24"/>
              </w:rPr>
            </w:pPr>
            <w:r w:rsidRPr="00D21687">
              <w:rPr>
                <w:color w:val="000000" w:themeColor="text1"/>
                <w:sz w:val="24"/>
                <w:szCs w:val="24"/>
              </w:rPr>
              <w:t>01.09.202</w:t>
            </w:r>
            <w:r>
              <w:rPr>
                <w:color w:val="000000" w:themeColor="text1"/>
                <w:sz w:val="24"/>
                <w:szCs w:val="24"/>
              </w:rPr>
              <w:t>3</w:t>
            </w:r>
          </w:p>
        </w:tc>
        <w:tc>
          <w:tcPr>
            <w:tcW w:w="2800" w:type="dxa"/>
          </w:tcPr>
          <w:p w14:paraId="6710D4C1"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Классные руководители </w:t>
            </w:r>
          </w:p>
        </w:tc>
      </w:tr>
      <w:tr w:rsidR="008679DF" w:rsidRPr="00D21687" w14:paraId="67A1C768" w14:textId="77777777" w:rsidTr="008679DF">
        <w:tc>
          <w:tcPr>
            <w:tcW w:w="1384" w:type="dxa"/>
            <w:vMerge/>
          </w:tcPr>
          <w:p w14:paraId="31CC4203" w14:textId="77777777" w:rsidR="008679DF" w:rsidRPr="00D21687" w:rsidRDefault="008679DF" w:rsidP="008679DF">
            <w:pPr>
              <w:rPr>
                <w:color w:val="000000" w:themeColor="text1"/>
                <w:sz w:val="24"/>
                <w:szCs w:val="24"/>
              </w:rPr>
            </w:pPr>
          </w:p>
        </w:tc>
        <w:tc>
          <w:tcPr>
            <w:tcW w:w="2835" w:type="dxa"/>
          </w:tcPr>
          <w:p w14:paraId="040D36F9" w14:textId="77777777" w:rsidR="008679DF" w:rsidRPr="00D21687" w:rsidRDefault="008679DF" w:rsidP="008679DF">
            <w:pPr>
              <w:rPr>
                <w:color w:val="000000" w:themeColor="text1"/>
                <w:sz w:val="24"/>
                <w:szCs w:val="24"/>
              </w:rPr>
            </w:pPr>
            <w:r w:rsidRPr="00D21687">
              <w:rPr>
                <w:color w:val="000000" w:themeColor="text1"/>
                <w:sz w:val="24"/>
                <w:szCs w:val="24"/>
              </w:rPr>
              <w:t>Тематические классные часы (согласно индивидуальным планам  работы КР)</w:t>
            </w:r>
          </w:p>
        </w:tc>
        <w:tc>
          <w:tcPr>
            <w:tcW w:w="1134" w:type="dxa"/>
          </w:tcPr>
          <w:p w14:paraId="0A02A5A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29AD908"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2984D310" w14:textId="77777777" w:rsidR="008679DF" w:rsidRPr="00D21687" w:rsidRDefault="008679DF" w:rsidP="008679DF">
            <w:pPr>
              <w:rPr>
                <w:color w:val="000000" w:themeColor="text1"/>
                <w:sz w:val="24"/>
                <w:szCs w:val="24"/>
              </w:rPr>
            </w:pPr>
            <w:r>
              <w:rPr>
                <w:color w:val="000000" w:themeColor="text1"/>
                <w:sz w:val="24"/>
                <w:szCs w:val="24"/>
              </w:rPr>
              <w:t>Классные руководители</w:t>
            </w:r>
          </w:p>
        </w:tc>
      </w:tr>
      <w:tr w:rsidR="008679DF" w:rsidRPr="00D21687" w14:paraId="4C30B6C5" w14:textId="77777777" w:rsidTr="008679DF">
        <w:tc>
          <w:tcPr>
            <w:tcW w:w="1384" w:type="dxa"/>
            <w:vMerge/>
          </w:tcPr>
          <w:p w14:paraId="446BBC45" w14:textId="77777777" w:rsidR="008679DF" w:rsidRPr="00D21687" w:rsidRDefault="008679DF" w:rsidP="008679DF">
            <w:pPr>
              <w:rPr>
                <w:color w:val="000000" w:themeColor="text1"/>
                <w:sz w:val="24"/>
                <w:szCs w:val="24"/>
              </w:rPr>
            </w:pPr>
          </w:p>
        </w:tc>
        <w:tc>
          <w:tcPr>
            <w:tcW w:w="2835" w:type="dxa"/>
          </w:tcPr>
          <w:p w14:paraId="74227496"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месячников безопасности и</w:t>
            </w:r>
          </w:p>
          <w:p w14:paraId="68DF904E" w14:textId="77777777" w:rsidR="008679DF" w:rsidRPr="00D21687" w:rsidRDefault="008679DF" w:rsidP="008679DF">
            <w:pPr>
              <w:rPr>
                <w:color w:val="000000" w:themeColor="text1"/>
                <w:sz w:val="24"/>
                <w:szCs w:val="24"/>
              </w:rPr>
            </w:pPr>
            <w:r w:rsidRPr="00D21687">
              <w:rPr>
                <w:color w:val="000000" w:themeColor="text1"/>
                <w:sz w:val="24"/>
                <w:szCs w:val="24"/>
              </w:rPr>
              <w:t>гражданской защиты детей по профилактике</w:t>
            </w:r>
          </w:p>
          <w:p w14:paraId="63AFFD3D" w14:textId="77777777" w:rsidR="008679DF" w:rsidRPr="00D21687" w:rsidRDefault="008679DF" w:rsidP="008679DF">
            <w:pPr>
              <w:rPr>
                <w:color w:val="000000" w:themeColor="text1"/>
                <w:sz w:val="24"/>
                <w:szCs w:val="24"/>
              </w:rPr>
            </w:pPr>
            <w:r w:rsidRPr="00D21687">
              <w:rPr>
                <w:color w:val="000000" w:themeColor="text1"/>
                <w:sz w:val="24"/>
                <w:szCs w:val="24"/>
              </w:rPr>
              <w:t>ДДТТ, пожарной безопасности, экстремизма,</w:t>
            </w:r>
          </w:p>
          <w:p w14:paraId="7193057E" w14:textId="77777777" w:rsidR="008679DF" w:rsidRPr="00D21687" w:rsidRDefault="008679DF" w:rsidP="008679DF">
            <w:pPr>
              <w:rPr>
                <w:color w:val="000000" w:themeColor="text1"/>
                <w:sz w:val="24"/>
                <w:szCs w:val="24"/>
              </w:rPr>
            </w:pPr>
            <w:r w:rsidRPr="00D21687">
              <w:rPr>
                <w:color w:val="000000" w:themeColor="text1"/>
                <w:sz w:val="24"/>
                <w:szCs w:val="24"/>
              </w:rPr>
              <w:t xml:space="preserve">терроризма. </w:t>
            </w:r>
          </w:p>
        </w:tc>
        <w:tc>
          <w:tcPr>
            <w:tcW w:w="1134" w:type="dxa"/>
          </w:tcPr>
          <w:p w14:paraId="3046A80A"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1A94573"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5DA20FE"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Классные руководители </w:t>
            </w:r>
          </w:p>
        </w:tc>
      </w:tr>
      <w:tr w:rsidR="008679DF" w:rsidRPr="00D21687" w14:paraId="5785C517" w14:textId="77777777" w:rsidTr="008679DF">
        <w:tc>
          <w:tcPr>
            <w:tcW w:w="1384" w:type="dxa"/>
            <w:vMerge/>
          </w:tcPr>
          <w:p w14:paraId="03E07F35" w14:textId="77777777" w:rsidR="008679DF" w:rsidRPr="00D21687" w:rsidRDefault="008679DF" w:rsidP="008679DF">
            <w:pPr>
              <w:rPr>
                <w:color w:val="000000" w:themeColor="text1"/>
                <w:sz w:val="24"/>
                <w:szCs w:val="24"/>
              </w:rPr>
            </w:pPr>
          </w:p>
        </w:tc>
        <w:tc>
          <w:tcPr>
            <w:tcW w:w="2835" w:type="dxa"/>
          </w:tcPr>
          <w:p w14:paraId="567CCD59" w14:textId="77777777" w:rsidR="008679DF" w:rsidRPr="00D21687" w:rsidRDefault="008679DF" w:rsidP="008679DF">
            <w:pPr>
              <w:rPr>
                <w:color w:val="000000" w:themeColor="text1"/>
                <w:sz w:val="24"/>
                <w:szCs w:val="24"/>
              </w:rPr>
            </w:pPr>
            <w:r w:rsidRPr="00D21687">
              <w:rPr>
                <w:color w:val="000000" w:themeColor="text1"/>
                <w:sz w:val="24"/>
                <w:szCs w:val="24"/>
              </w:rPr>
              <w:t>Учебно-тренировочная эвакуация</w:t>
            </w:r>
          </w:p>
          <w:p w14:paraId="0CDEB8E9" w14:textId="77777777" w:rsidR="008679DF" w:rsidRPr="00D21687" w:rsidRDefault="008679DF" w:rsidP="008679DF">
            <w:pPr>
              <w:rPr>
                <w:color w:val="000000" w:themeColor="text1"/>
                <w:sz w:val="24"/>
                <w:szCs w:val="24"/>
              </w:rPr>
            </w:pPr>
            <w:r w:rsidRPr="00D21687">
              <w:rPr>
                <w:color w:val="000000" w:themeColor="text1"/>
                <w:sz w:val="24"/>
                <w:szCs w:val="24"/>
              </w:rPr>
              <w:t>учащихся из здания</w:t>
            </w:r>
          </w:p>
        </w:tc>
        <w:tc>
          <w:tcPr>
            <w:tcW w:w="1134" w:type="dxa"/>
          </w:tcPr>
          <w:p w14:paraId="5768737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D23B975" w14:textId="77777777" w:rsidR="008679DF" w:rsidRPr="00D21687" w:rsidRDefault="008679DF" w:rsidP="008679DF">
            <w:pPr>
              <w:rPr>
                <w:color w:val="000000" w:themeColor="text1"/>
                <w:sz w:val="24"/>
                <w:szCs w:val="24"/>
              </w:rPr>
            </w:pPr>
            <w:r w:rsidRPr="00D21687">
              <w:rPr>
                <w:color w:val="000000" w:themeColor="text1"/>
                <w:sz w:val="24"/>
                <w:szCs w:val="24"/>
              </w:rPr>
              <w:t>0</w:t>
            </w:r>
            <w:r>
              <w:rPr>
                <w:color w:val="000000" w:themeColor="text1"/>
                <w:sz w:val="24"/>
                <w:szCs w:val="24"/>
              </w:rPr>
              <w:t>6</w:t>
            </w:r>
            <w:r w:rsidRPr="00D21687">
              <w:rPr>
                <w:color w:val="000000" w:themeColor="text1"/>
                <w:sz w:val="24"/>
                <w:szCs w:val="24"/>
              </w:rPr>
              <w:t>.09.202</w:t>
            </w:r>
            <w:r>
              <w:rPr>
                <w:color w:val="000000" w:themeColor="text1"/>
                <w:sz w:val="24"/>
                <w:szCs w:val="24"/>
              </w:rPr>
              <w:t>3</w:t>
            </w:r>
          </w:p>
          <w:p w14:paraId="3E8EB40A" w14:textId="77777777" w:rsidR="008679DF" w:rsidRPr="00D21687" w:rsidRDefault="008679DF" w:rsidP="008679DF">
            <w:pPr>
              <w:rPr>
                <w:color w:val="000000" w:themeColor="text1"/>
                <w:sz w:val="24"/>
                <w:szCs w:val="24"/>
              </w:rPr>
            </w:pPr>
            <w:r w:rsidRPr="00D21687">
              <w:rPr>
                <w:color w:val="000000" w:themeColor="text1"/>
                <w:sz w:val="24"/>
                <w:szCs w:val="24"/>
              </w:rPr>
              <w:t>0</w:t>
            </w:r>
            <w:r>
              <w:rPr>
                <w:color w:val="000000" w:themeColor="text1"/>
                <w:sz w:val="24"/>
                <w:szCs w:val="24"/>
              </w:rPr>
              <w:t>7</w:t>
            </w:r>
            <w:r w:rsidRPr="00D21687">
              <w:rPr>
                <w:color w:val="000000" w:themeColor="text1"/>
                <w:sz w:val="24"/>
                <w:szCs w:val="24"/>
              </w:rPr>
              <w:t>.09.202</w:t>
            </w:r>
            <w:r>
              <w:rPr>
                <w:color w:val="000000" w:themeColor="text1"/>
                <w:sz w:val="24"/>
                <w:szCs w:val="24"/>
              </w:rPr>
              <w:t>3</w:t>
            </w:r>
          </w:p>
        </w:tc>
        <w:tc>
          <w:tcPr>
            <w:tcW w:w="2800" w:type="dxa"/>
          </w:tcPr>
          <w:p w14:paraId="039DCB1D" w14:textId="77777777" w:rsidR="008679DF" w:rsidRPr="00D21687" w:rsidRDefault="008679DF" w:rsidP="008679DF">
            <w:pPr>
              <w:rPr>
                <w:color w:val="000000" w:themeColor="text1"/>
                <w:sz w:val="24"/>
                <w:szCs w:val="24"/>
              </w:rPr>
            </w:pPr>
            <w:r w:rsidRPr="00D21687">
              <w:rPr>
                <w:color w:val="000000" w:themeColor="text1"/>
                <w:sz w:val="24"/>
                <w:szCs w:val="24"/>
              </w:rPr>
              <w:t>ЗДУВР, Классны</w:t>
            </w:r>
            <w:r>
              <w:rPr>
                <w:color w:val="000000" w:themeColor="text1"/>
                <w:sz w:val="24"/>
                <w:szCs w:val="24"/>
              </w:rPr>
              <w:t xml:space="preserve">е руководители </w:t>
            </w:r>
          </w:p>
        </w:tc>
      </w:tr>
      <w:tr w:rsidR="008679DF" w:rsidRPr="00D21687" w14:paraId="4DFDFF56" w14:textId="77777777" w:rsidTr="008679DF">
        <w:tc>
          <w:tcPr>
            <w:tcW w:w="1384" w:type="dxa"/>
            <w:vMerge/>
          </w:tcPr>
          <w:p w14:paraId="41E6EDFB" w14:textId="77777777" w:rsidR="008679DF" w:rsidRPr="00D21687" w:rsidRDefault="008679DF" w:rsidP="008679DF">
            <w:pPr>
              <w:rPr>
                <w:color w:val="000000" w:themeColor="text1"/>
                <w:sz w:val="24"/>
                <w:szCs w:val="24"/>
              </w:rPr>
            </w:pPr>
          </w:p>
        </w:tc>
        <w:tc>
          <w:tcPr>
            <w:tcW w:w="2835" w:type="dxa"/>
          </w:tcPr>
          <w:p w14:paraId="53447BDE" w14:textId="77777777" w:rsidR="008679DF" w:rsidRPr="00D21687" w:rsidRDefault="008679DF" w:rsidP="008679DF">
            <w:pPr>
              <w:rPr>
                <w:color w:val="000000" w:themeColor="text1"/>
                <w:sz w:val="24"/>
                <w:szCs w:val="24"/>
              </w:rPr>
            </w:pPr>
            <w:r w:rsidRPr="00D21687">
              <w:rPr>
                <w:color w:val="000000" w:themeColor="text1"/>
                <w:sz w:val="24"/>
                <w:szCs w:val="24"/>
              </w:rPr>
              <w:t>Составление социального паспорта класса</w:t>
            </w:r>
          </w:p>
        </w:tc>
        <w:tc>
          <w:tcPr>
            <w:tcW w:w="1134" w:type="dxa"/>
          </w:tcPr>
          <w:p w14:paraId="0550CAA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77ACB00" w14:textId="77777777" w:rsidR="008679DF" w:rsidRPr="00D21687" w:rsidRDefault="008679DF" w:rsidP="008679DF">
            <w:pPr>
              <w:rPr>
                <w:color w:val="000000" w:themeColor="text1"/>
                <w:sz w:val="24"/>
                <w:szCs w:val="24"/>
              </w:rPr>
            </w:pPr>
            <w:r w:rsidRPr="00D21687">
              <w:rPr>
                <w:color w:val="000000" w:themeColor="text1"/>
                <w:sz w:val="24"/>
                <w:szCs w:val="24"/>
              </w:rPr>
              <w:t>Первая неделя сентября</w:t>
            </w:r>
          </w:p>
        </w:tc>
        <w:tc>
          <w:tcPr>
            <w:tcW w:w="2800" w:type="dxa"/>
          </w:tcPr>
          <w:p w14:paraId="0CCA752D"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Классные руководители </w:t>
            </w:r>
          </w:p>
        </w:tc>
      </w:tr>
      <w:tr w:rsidR="008679DF" w:rsidRPr="00D21687" w14:paraId="35194863" w14:textId="77777777" w:rsidTr="008679DF">
        <w:tc>
          <w:tcPr>
            <w:tcW w:w="1384" w:type="dxa"/>
            <w:vMerge/>
          </w:tcPr>
          <w:p w14:paraId="243964BB" w14:textId="77777777" w:rsidR="008679DF" w:rsidRPr="00D21687" w:rsidRDefault="008679DF" w:rsidP="008679DF">
            <w:pPr>
              <w:rPr>
                <w:color w:val="000000" w:themeColor="text1"/>
                <w:sz w:val="24"/>
                <w:szCs w:val="24"/>
              </w:rPr>
            </w:pPr>
          </w:p>
        </w:tc>
        <w:tc>
          <w:tcPr>
            <w:tcW w:w="2835" w:type="dxa"/>
          </w:tcPr>
          <w:p w14:paraId="48DA0F48" w14:textId="77777777" w:rsidR="008679DF" w:rsidRPr="00D21687" w:rsidRDefault="008679DF" w:rsidP="008679DF">
            <w:pPr>
              <w:rPr>
                <w:color w:val="000000" w:themeColor="text1"/>
                <w:sz w:val="24"/>
                <w:szCs w:val="24"/>
              </w:rPr>
            </w:pPr>
            <w:r w:rsidRPr="00D21687">
              <w:rPr>
                <w:color w:val="000000" w:themeColor="text1"/>
                <w:sz w:val="24"/>
                <w:szCs w:val="24"/>
              </w:rPr>
              <w:t>Выборы органов классного самоуправления, р</w:t>
            </w:r>
            <w:r>
              <w:rPr>
                <w:color w:val="000000" w:themeColor="text1"/>
                <w:sz w:val="24"/>
                <w:szCs w:val="24"/>
              </w:rPr>
              <w:t>аспределение поручений в классе</w:t>
            </w:r>
          </w:p>
        </w:tc>
        <w:tc>
          <w:tcPr>
            <w:tcW w:w="1134" w:type="dxa"/>
          </w:tcPr>
          <w:p w14:paraId="7089239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826F095" w14:textId="77777777" w:rsidR="008679DF" w:rsidRPr="00D21687" w:rsidRDefault="008679DF" w:rsidP="008679DF">
            <w:pPr>
              <w:rPr>
                <w:color w:val="000000" w:themeColor="text1"/>
                <w:sz w:val="24"/>
                <w:szCs w:val="24"/>
              </w:rPr>
            </w:pPr>
            <w:r>
              <w:rPr>
                <w:color w:val="000000" w:themeColor="text1"/>
                <w:sz w:val="24"/>
                <w:szCs w:val="24"/>
              </w:rPr>
              <w:t xml:space="preserve">В течение </w:t>
            </w:r>
            <w:r w:rsidRPr="00D21687">
              <w:rPr>
                <w:color w:val="000000" w:themeColor="text1"/>
                <w:sz w:val="24"/>
                <w:szCs w:val="24"/>
              </w:rPr>
              <w:t xml:space="preserve"> месяца</w:t>
            </w:r>
          </w:p>
        </w:tc>
        <w:tc>
          <w:tcPr>
            <w:tcW w:w="2800" w:type="dxa"/>
          </w:tcPr>
          <w:p w14:paraId="68E85BDE"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284880E8" w14:textId="77777777" w:rsidTr="008679DF">
        <w:tc>
          <w:tcPr>
            <w:tcW w:w="1384" w:type="dxa"/>
            <w:vMerge/>
          </w:tcPr>
          <w:p w14:paraId="25FAD7A8" w14:textId="77777777" w:rsidR="008679DF" w:rsidRPr="00D21687" w:rsidRDefault="008679DF" w:rsidP="008679DF">
            <w:pPr>
              <w:rPr>
                <w:color w:val="000000" w:themeColor="text1"/>
                <w:sz w:val="24"/>
                <w:szCs w:val="24"/>
              </w:rPr>
            </w:pPr>
          </w:p>
        </w:tc>
        <w:tc>
          <w:tcPr>
            <w:tcW w:w="2835" w:type="dxa"/>
          </w:tcPr>
          <w:p w14:paraId="23300BC5" w14:textId="77777777" w:rsidR="008679DF" w:rsidRPr="00D21687" w:rsidRDefault="008679DF" w:rsidP="008679DF">
            <w:pPr>
              <w:rPr>
                <w:color w:val="000000" w:themeColor="text1"/>
                <w:sz w:val="24"/>
                <w:szCs w:val="24"/>
              </w:rPr>
            </w:pPr>
            <w:r w:rsidRPr="00D21687">
              <w:rPr>
                <w:color w:val="000000" w:themeColor="text1"/>
                <w:sz w:val="24"/>
                <w:szCs w:val="24"/>
              </w:rPr>
              <w:t xml:space="preserve">Всероссийский урок безопасности в сети Интернет </w:t>
            </w:r>
          </w:p>
        </w:tc>
        <w:tc>
          <w:tcPr>
            <w:tcW w:w="1134" w:type="dxa"/>
          </w:tcPr>
          <w:p w14:paraId="05403FD7"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CDDC239" w14:textId="77777777" w:rsidR="008679DF" w:rsidRPr="00D21687" w:rsidRDefault="008679DF" w:rsidP="008679DF">
            <w:pPr>
              <w:rPr>
                <w:color w:val="000000" w:themeColor="text1"/>
                <w:sz w:val="24"/>
                <w:szCs w:val="24"/>
              </w:rPr>
            </w:pPr>
            <w:r w:rsidRPr="00D21687">
              <w:rPr>
                <w:color w:val="000000" w:themeColor="text1"/>
                <w:sz w:val="24"/>
                <w:szCs w:val="24"/>
              </w:rPr>
              <w:t>30.09.202</w:t>
            </w:r>
            <w:r>
              <w:rPr>
                <w:color w:val="000000" w:themeColor="text1"/>
                <w:sz w:val="24"/>
                <w:szCs w:val="24"/>
              </w:rPr>
              <w:t>3</w:t>
            </w:r>
          </w:p>
        </w:tc>
        <w:tc>
          <w:tcPr>
            <w:tcW w:w="2800" w:type="dxa"/>
          </w:tcPr>
          <w:p w14:paraId="3270B124"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Классные руководители </w:t>
            </w:r>
          </w:p>
        </w:tc>
      </w:tr>
      <w:tr w:rsidR="008679DF" w:rsidRPr="00D21687" w14:paraId="73FB59C5" w14:textId="77777777" w:rsidTr="008679DF">
        <w:tc>
          <w:tcPr>
            <w:tcW w:w="1384" w:type="dxa"/>
            <w:vMerge w:val="restart"/>
          </w:tcPr>
          <w:p w14:paraId="0085FB0F" w14:textId="77777777" w:rsidR="008679DF" w:rsidRPr="00F728E3" w:rsidRDefault="008679DF" w:rsidP="008679DF">
            <w:pPr>
              <w:rPr>
                <w:b/>
                <w:color w:val="000000" w:themeColor="text1"/>
                <w:sz w:val="24"/>
                <w:szCs w:val="24"/>
              </w:rPr>
            </w:pPr>
            <w:r w:rsidRPr="00F728E3">
              <w:rPr>
                <w:b/>
                <w:color w:val="000000" w:themeColor="text1"/>
                <w:sz w:val="24"/>
                <w:szCs w:val="24"/>
              </w:rPr>
              <w:t xml:space="preserve">Урочная деятельность </w:t>
            </w:r>
          </w:p>
        </w:tc>
        <w:tc>
          <w:tcPr>
            <w:tcW w:w="2835" w:type="dxa"/>
          </w:tcPr>
          <w:p w14:paraId="2EFD1976" w14:textId="77777777" w:rsidR="008679DF" w:rsidRPr="00D21687" w:rsidRDefault="008679DF" w:rsidP="008679DF">
            <w:pPr>
              <w:rPr>
                <w:color w:val="000000" w:themeColor="text1"/>
                <w:sz w:val="24"/>
                <w:szCs w:val="24"/>
              </w:rPr>
            </w:pPr>
            <w:r w:rsidRPr="00D21687">
              <w:rPr>
                <w:color w:val="000000" w:themeColor="text1"/>
                <w:sz w:val="24"/>
                <w:szCs w:val="24"/>
              </w:rPr>
              <w:t>Правила кабинета</w:t>
            </w:r>
          </w:p>
        </w:tc>
        <w:tc>
          <w:tcPr>
            <w:tcW w:w="1134" w:type="dxa"/>
          </w:tcPr>
          <w:p w14:paraId="3EC6816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05E76D0"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2300E26E"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61E3ECEE" w14:textId="77777777" w:rsidTr="008679DF">
        <w:tc>
          <w:tcPr>
            <w:tcW w:w="1384" w:type="dxa"/>
            <w:vMerge/>
          </w:tcPr>
          <w:p w14:paraId="0CAFC32B" w14:textId="77777777" w:rsidR="008679DF" w:rsidRPr="00D21687" w:rsidRDefault="008679DF" w:rsidP="008679DF">
            <w:pPr>
              <w:rPr>
                <w:color w:val="000000" w:themeColor="text1"/>
                <w:sz w:val="24"/>
                <w:szCs w:val="24"/>
              </w:rPr>
            </w:pPr>
          </w:p>
        </w:tc>
        <w:tc>
          <w:tcPr>
            <w:tcW w:w="2835" w:type="dxa"/>
          </w:tcPr>
          <w:p w14:paraId="4DDF11FA"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134" w:type="dxa"/>
          </w:tcPr>
          <w:p w14:paraId="01C176F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5FEB993"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48222B4C"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00A7A74F" w14:textId="77777777" w:rsidTr="008679DF">
        <w:tc>
          <w:tcPr>
            <w:tcW w:w="1384" w:type="dxa"/>
            <w:vMerge/>
          </w:tcPr>
          <w:p w14:paraId="00055D00" w14:textId="77777777" w:rsidR="008679DF" w:rsidRPr="00D21687" w:rsidRDefault="008679DF" w:rsidP="008679DF">
            <w:pPr>
              <w:rPr>
                <w:color w:val="000000" w:themeColor="text1"/>
                <w:sz w:val="24"/>
                <w:szCs w:val="24"/>
              </w:rPr>
            </w:pPr>
          </w:p>
        </w:tc>
        <w:tc>
          <w:tcPr>
            <w:tcW w:w="2835" w:type="dxa"/>
          </w:tcPr>
          <w:p w14:paraId="68CD8A1C" w14:textId="77777777" w:rsidR="008679DF" w:rsidRPr="00F728E3" w:rsidRDefault="008679DF" w:rsidP="008679DF">
            <w:pPr>
              <w:rPr>
                <w:color w:val="000000" w:themeColor="text1"/>
                <w:sz w:val="24"/>
                <w:szCs w:val="24"/>
              </w:rPr>
            </w:pPr>
            <w:r w:rsidRPr="00F728E3">
              <w:rPr>
                <w:color w:val="000000" w:themeColor="text1"/>
                <w:sz w:val="24"/>
                <w:szCs w:val="24"/>
              </w:rPr>
              <w:t xml:space="preserve">Всероссийские Открытые уроки </w:t>
            </w:r>
            <w:r w:rsidRPr="00F728E3">
              <w:rPr>
                <w:color w:val="000000" w:themeColor="text1"/>
                <w:sz w:val="24"/>
                <w:szCs w:val="24"/>
              </w:rPr>
              <w:lastRenderedPageBreak/>
              <w:t>согласно календарю образовательных событий  на 2022-2023 учебный год</w:t>
            </w:r>
          </w:p>
        </w:tc>
        <w:tc>
          <w:tcPr>
            <w:tcW w:w="1134" w:type="dxa"/>
          </w:tcPr>
          <w:p w14:paraId="30384E75"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7B26B09F"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1652C6F7"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37163EC5" w14:textId="77777777" w:rsidTr="008679DF">
        <w:tc>
          <w:tcPr>
            <w:tcW w:w="1384" w:type="dxa"/>
            <w:vMerge w:val="restart"/>
          </w:tcPr>
          <w:p w14:paraId="3ACA304E" w14:textId="77777777" w:rsidR="008679DF" w:rsidRPr="00F728E3" w:rsidRDefault="008679DF" w:rsidP="008679DF">
            <w:pPr>
              <w:rPr>
                <w:b/>
                <w:color w:val="000000" w:themeColor="text1"/>
                <w:sz w:val="24"/>
                <w:szCs w:val="24"/>
              </w:rPr>
            </w:pPr>
            <w:r w:rsidRPr="00F728E3">
              <w:rPr>
                <w:b/>
                <w:color w:val="000000" w:themeColor="text1"/>
                <w:sz w:val="24"/>
                <w:szCs w:val="24"/>
              </w:rPr>
              <w:lastRenderedPageBreak/>
              <w:t>Внеурочная деятельность</w:t>
            </w:r>
          </w:p>
        </w:tc>
        <w:tc>
          <w:tcPr>
            <w:tcW w:w="2835" w:type="dxa"/>
          </w:tcPr>
          <w:p w14:paraId="79ABF96C"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558CAEC7" w14:textId="77777777" w:rsidR="008679DF" w:rsidRPr="00D21687" w:rsidRDefault="008679DF" w:rsidP="008679DF">
            <w:pPr>
              <w:rPr>
                <w:color w:val="000000" w:themeColor="text1"/>
                <w:sz w:val="24"/>
                <w:szCs w:val="24"/>
              </w:rPr>
            </w:pPr>
            <w:r w:rsidRPr="00D21687">
              <w:rPr>
                <w:color w:val="000000" w:themeColor="text1"/>
                <w:sz w:val="24"/>
                <w:szCs w:val="24"/>
              </w:rPr>
              <w:t>«День знаний»</w:t>
            </w:r>
          </w:p>
          <w:p w14:paraId="1119DC97" w14:textId="77777777" w:rsidR="008679DF" w:rsidRPr="00A30438" w:rsidRDefault="008679DF" w:rsidP="008679DF">
            <w:pPr>
              <w:rPr>
                <w:color w:val="000000" w:themeColor="text1"/>
                <w:sz w:val="24"/>
                <w:szCs w:val="24"/>
              </w:rPr>
            </w:pPr>
            <w:r w:rsidRPr="00A30438">
              <w:rPr>
                <w:color w:val="000000" w:themeColor="text1"/>
                <w:sz w:val="24"/>
                <w:szCs w:val="24"/>
              </w:rPr>
              <w:t xml:space="preserve">«Там, где Россия» </w:t>
            </w:r>
          </w:p>
          <w:p w14:paraId="28304D98" w14:textId="77777777" w:rsidR="008679DF" w:rsidRPr="00D21687" w:rsidRDefault="008679DF" w:rsidP="008679DF">
            <w:pPr>
              <w:rPr>
                <w:color w:val="000000" w:themeColor="text1"/>
                <w:sz w:val="24"/>
                <w:szCs w:val="24"/>
              </w:rPr>
            </w:pPr>
            <w:r>
              <w:rPr>
                <w:color w:val="000000" w:themeColor="text1"/>
                <w:sz w:val="24"/>
                <w:szCs w:val="24"/>
              </w:rPr>
              <w:t>«</w:t>
            </w:r>
            <w:r w:rsidRPr="00A30438">
              <w:rPr>
                <w:color w:val="000000" w:themeColor="text1"/>
                <w:sz w:val="24"/>
                <w:szCs w:val="24"/>
              </w:rPr>
              <w:t>100-летие со дня рождения Зои Космодемьянской</w:t>
            </w:r>
            <w:r>
              <w:rPr>
                <w:color w:val="000000" w:themeColor="text1"/>
                <w:sz w:val="24"/>
                <w:szCs w:val="24"/>
              </w:rPr>
              <w:t>»</w:t>
            </w:r>
            <w:r w:rsidRPr="00A30438">
              <w:rPr>
                <w:color w:val="000000" w:themeColor="text1"/>
                <w:sz w:val="24"/>
                <w:szCs w:val="24"/>
              </w:rPr>
              <w:t xml:space="preserve"> </w:t>
            </w:r>
            <w:r>
              <w:rPr>
                <w:color w:val="000000" w:themeColor="text1"/>
                <w:sz w:val="24"/>
                <w:szCs w:val="24"/>
              </w:rPr>
              <w:t>«</w:t>
            </w:r>
            <w:r w:rsidRPr="00A30438">
              <w:rPr>
                <w:color w:val="000000" w:themeColor="text1"/>
                <w:sz w:val="24"/>
                <w:szCs w:val="24"/>
              </w:rPr>
              <w:t>Избирательная система России (30 лет ЦИК)</w:t>
            </w:r>
            <w:r>
              <w:rPr>
                <w:color w:val="000000" w:themeColor="text1"/>
                <w:sz w:val="24"/>
                <w:szCs w:val="24"/>
              </w:rPr>
              <w:t>»</w:t>
            </w:r>
          </w:p>
        </w:tc>
        <w:tc>
          <w:tcPr>
            <w:tcW w:w="1134" w:type="dxa"/>
          </w:tcPr>
          <w:p w14:paraId="601D97A9"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A500742" w14:textId="77777777" w:rsidR="008679DF" w:rsidRPr="00D21687" w:rsidRDefault="008679DF" w:rsidP="008679DF">
            <w:pPr>
              <w:rPr>
                <w:color w:val="000000" w:themeColor="text1"/>
                <w:sz w:val="24"/>
                <w:szCs w:val="24"/>
              </w:rPr>
            </w:pPr>
            <w:r w:rsidRPr="00D21687">
              <w:rPr>
                <w:color w:val="000000" w:themeColor="text1"/>
                <w:sz w:val="24"/>
                <w:szCs w:val="24"/>
              </w:rPr>
              <w:t>0</w:t>
            </w:r>
            <w:r>
              <w:rPr>
                <w:color w:val="000000" w:themeColor="text1"/>
                <w:sz w:val="24"/>
                <w:szCs w:val="24"/>
              </w:rPr>
              <w:t>4</w:t>
            </w:r>
            <w:r w:rsidRPr="00D21687">
              <w:rPr>
                <w:color w:val="000000" w:themeColor="text1"/>
                <w:sz w:val="24"/>
                <w:szCs w:val="24"/>
              </w:rPr>
              <w:t>.09.202</w:t>
            </w:r>
            <w:r>
              <w:rPr>
                <w:color w:val="000000" w:themeColor="text1"/>
                <w:sz w:val="24"/>
                <w:szCs w:val="24"/>
              </w:rPr>
              <w:t>3</w:t>
            </w:r>
          </w:p>
          <w:p w14:paraId="1B335927" w14:textId="77777777" w:rsidR="008679DF" w:rsidRPr="00D21687" w:rsidRDefault="008679DF" w:rsidP="008679DF">
            <w:pPr>
              <w:rPr>
                <w:color w:val="000000" w:themeColor="text1"/>
                <w:sz w:val="24"/>
                <w:szCs w:val="24"/>
              </w:rPr>
            </w:pPr>
            <w:r w:rsidRPr="00D21687">
              <w:rPr>
                <w:color w:val="000000" w:themeColor="text1"/>
                <w:sz w:val="24"/>
                <w:szCs w:val="24"/>
              </w:rPr>
              <w:t>1</w:t>
            </w:r>
            <w:r>
              <w:rPr>
                <w:color w:val="000000" w:themeColor="text1"/>
                <w:sz w:val="24"/>
                <w:szCs w:val="24"/>
              </w:rPr>
              <w:t>1</w:t>
            </w:r>
            <w:r w:rsidRPr="00D21687">
              <w:rPr>
                <w:color w:val="000000" w:themeColor="text1"/>
                <w:sz w:val="24"/>
                <w:szCs w:val="24"/>
              </w:rPr>
              <w:t>.09.202</w:t>
            </w:r>
            <w:r>
              <w:rPr>
                <w:color w:val="000000" w:themeColor="text1"/>
                <w:sz w:val="24"/>
                <w:szCs w:val="24"/>
              </w:rPr>
              <w:t>3</w:t>
            </w:r>
          </w:p>
          <w:p w14:paraId="1BEFEF68" w14:textId="77777777" w:rsidR="008679DF" w:rsidRPr="00D21687" w:rsidRDefault="008679DF" w:rsidP="008679DF">
            <w:pPr>
              <w:rPr>
                <w:color w:val="000000" w:themeColor="text1"/>
                <w:sz w:val="24"/>
                <w:szCs w:val="24"/>
              </w:rPr>
            </w:pPr>
            <w:r w:rsidRPr="00D21687">
              <w:rPr>
                <w:color w:val="000000" w:themeColor="text1"/>
                <w:sz w:val="24"/>
                <w:szCs w:val="24"/>
              </w:rPr>
              <w:t>1</w:t>
            </w:r>
            <w:r>
              <w:rPr>
                <w:color w:val="000000" w:themeColor="text1"/>
                <w:sz w:val="24"/>
                <w:szCs w:val="24"/>
              </w:rPr>
              <w:t>8</w:t>
            </w:r>
            <w:r w:rsidRPr="00D21687">
              <w:rPr>
                <w:color w:val="000000" w:themeColor="text1"/>
                <w:sz w:val="24"/>
                <w:szCs w:val="24"/>
              </w:rPr>
              <w:t>.09.202</w:t>
            </w:r>
            <w:r>
              <w:rPr>
                <w:color w:val="000000" w:themeColor="text1"/>
                <w:sz w:val="24"/>
                <w:szCs w:val="24"/>
              </w:rPr>
              <w:t>3</w:t>
            </w:r>
            <w:r w:rsidRPr="00D21687">
              <w:rPr>
                <w:color w:val="000000" w:themeColor="text1"/>
                <w:sz w:val="24"/>
                <w:szCs w:val="24"/>
              </w:rPr>
              <w:t xml:space="preserve"> </w:t>
            </w:r>
          </w:p>
          <w:p w14:paraId="5EC03222" w14:textId="77777777" w:rsidR="008679DF" w:rsidRPr="00D21687" w:rsidRDefault="008679DF" w:rsidP="008679DF">
            <w:pPr>
              <w:rPr>
                <w:color w:val="000000" w:themeColor="text1"/>
                <w:sz w:val="24"/>
                <w:szCs w:val="24"/>
              </w:rPr>
            </w:pPr>
            <w:r w:rsidRPr="00D21687">
              <w:rPr>
                <w:color w:val="000000" w:themeColor="text1"/>
                <w:sz w:val="24"/>
                <w:szCs w:val="24"/>
              </w:rPr>
              <w:t>2</w:t>
            </w:r>
            <w:r>
              <w:rPr>
                <w:color w:val="000000" w:themeColor="text1"/>
                <w:sz w:val="24"/>
                <w:szCs w:val="24"/>
              </w:rPr>
              <w:t>5</w:t>
            </w:r>
            <w:r w:rsidRPr="00D21687">
              <w:rPr>
                <w:color w:val="000000" w:themeColor="text1"/>
                <w:sz w:val="24"/>
                <w:szCs w:val="24"/>
              </w:rPr>
              <w:t>.09.202</w:t>
            </w:r>
            <w:r>
              <w:rPr>
                <w:color w:val="000000" w:themeColor="text1"/>
                <w:sz w:val="24"/>
                <w:szCs w:val="24"/>
              </w:rPr>
              <w:t>3</w:t>
            </w:r>
          </w:p>
        </w:tc>
        <w:tc>
          <w:tcPr>
            <w:tcW w:w="2800" w:type="dxa"/>
          </w:tcPr>
          <w:p w14:paraId="0E503BE3"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Классные руководители </w:t>
            </w:r>
          </w:p>
        </w:tc>
      </w:tr>
      <w:tr w:rsidR="008679DF" w:rsidRPr="00D21687" w14:paraId="454CAFDF" w14:textId="77777777" w:rsidTr="008679DF">
        <w:tc>
          <w:tcPr>
            <w:tcW w:w="1384" w:type="dxa"/>
            <w:vMerge/>
          </w:tcPr>
          <w:p w14:paraId="6B72D418" w14:textId="77777777" w:rsidR="008679DF" w:rsidRPr="00D21687" w:rsidRDefault="008679DF" w:rsidP="008679DF">
            <w:pPr>
              <w:rPr>
                <w:color w:val="000000" w:themeColor="text1"/>
                <w:sz w:val="24"/>
                <w:szCs w:val="24"/>
              </w:rPr>
            </w:pPr>
          </w:p>
        </w:tc>
        <w:tc>
          <w:tcPr>
            <w:tcW w:w="2835" w:type="dxa"/>
          </w:tcPr>
          <w:p w14:paraId="2F3F9654"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3576E6DD"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2D8377AA"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27928442"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3AE8A71A"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0A5F6318" w14:textId="77777777" w:rsidR="008679DF" w:rsidRPr="00D21687" w:rsidRDefault="008679DF" w:rsidP="008679DF">
            <w:pPr>
              <w:rPr>
                <w:color w:val="000000" w:themeColor="text1"/>
                <w:sz w:val="24"/>
                <w:szCs w:val="24"/>
              </w:rPr>
            </w:pPr>
            <w:r w:rsidRPr="00D21687">
              <w:rPr>
                <w:color w:val="000000" w:themeColor="text1"/>
                <w:sz w:val="24"/>
                <w:szCs w:val="24"/>
              </w:rPr>
              <w:t>Д</w:t>
            </w:r>
            <w:r>
              <w:rPr>
                <w:color w:val="000000" w:themeColor="text1"/>
                <w:sz w:val="24"/>
                <w:szCs w:val="24"/>
              </w:rPr>
              <w:t>уховно-нравственное направление</w:t>
            </w:r>
          </w:p>
        </w:tc>
        <w:tc>
          <w:tcPr>
            <w:tcW w:w="1134" w:type="dxa"/>
          </w:tcPr>
          <w:p w14:paraId="0869509C"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B462FB0"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5EA0438F"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46BFCD30" w14:textId="77777777" w:rsidTr="008679DF">
        <w:tc>
          <w:tcPr>
            <w:tcW w:w="1384" w:type="dxa"/>
            <w:vMerge/>
          </w:tcPr>
          <w:p w14:paraId="2A03DF92" w14:textId="77777777" w:rsidR="008679DF" w:rsidRPr="00D21687" w:rsidRDefault="008679DF" w:rsidP="008679DF">
            <w:pPr>
              <w:rPr>
                <w:color w:val="000000" w:themeColor="text1"/>
                <w:sz w:val="24"/>
                <w:szCs w:val="24"/>
              </w:rPr>
            </w:pPr>
          </w:p>
        </w:tc>
        <w:tc>
          <w:tcPr>
            <w:tcW w:w="2835" w:type="dxa"/>
          </w:tcPr>
          <w:p w14:paraId="71A4AA8B" w14:textId="77777777" w:rsidR="008679DF" w:rsidRPr="00D21687" w:rsidRDefault="008679DF" w:rsidP="008679DF">
            <w:pPr>
              <w:rPr>
                <w:color w:val="000000" w:themeColor="text1"/>
                <w:sz w:val="24"/>
                <w:szCs w:val="24"/>
              </w:rPr>
            </w:pPr>
            <w:r>
              <w:rPr>
                <w:color w:val="000000" w:themeColor="text1"/>
                <w:sz w:val="24"/>
                <w:szCs w:val="24"/>
              </w:rPr>
              <w:t>Занятия треков программы «Орлята России»</w:t>
            </w:r>
          </w:p>
        </w:tc>
        <w:tc>
          <w:tcPr>
            <w:tcW w:w="1134" w:type="dxa"/>
          </w:tcPr>
          <w:p w14:paraId="552F93C6" w14:textId="77777777" w:rsidR="008679DF" w:rsidRPr="00D21687" w:rsidRDefault="008679DF" w:rsidP="008679DF">
            <w:pPr>
              <w:rPr>
                <w:color w:val="000000" w:themeColor="text1"/>
                <w:sz w:val="24"/>
                <w:szCs w:val="24"/>
              </w:rPr>
            </w:pPr>
            <w:r>
              <w:rPr>
                <w:color w:val="000000" w:themeColor="text1"/>
                <w:sz w:val="24"/>
                <w:szCs w:val="24"/>
              </w:rPr>
              <w:t xml:space="preserve">1-4 </w:t>
            </w:r>
          </w:p>
        </w:tc>
        <w:tc>
          <w:tcPr>
            <w:tcW w:w="1418" w:type="dxa"/>
          </w:tcPr>
          <w:p w14:paraId="1D4507BF"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C46E4AD" w14:textId="77777777" w:rsidR="008679DF" w:rsidRPr="00D21687" w:rsidRDefault="008679DF" w:rsidP="008679DF">
            <w:pPr>
              <w:rPr>
                <w:color w:val="000000" w:themeColor="text1"/>
                <w:sz w:val="24"/>
                <w:szCs w:val="24"/>
              </w:rPr>
            </w:pPr>
            <w:r>
              <w:rPr>
                <w:color w:val="000000" w:themeColor="text1"/>
                <w:sz w:val="24"/>
                <w:szCs w:val="24"/>
              </w:rPr>
              <w:t>Учителя начальных классов</w:t>
            </w:r>
          </w:p>
        </w:tc>
      </w:tr>
      <w:tr w:rsidR="008679DF" w:rsidRPr="00D21687" w14:paraId="6ABE342B" w14:textId="77777777" w:rsidTr="008679DF">
        <w:tc>
          <w:tcPr>
            <w:tcW w:w="1384" w:type="dxa"/>
            <w:vMerge w:val="restart"/>
          </w:tcPr>
          <w:p w14:paraId="472F8C85" w14:textId="77777777" w:rsidR="008679DF" w:rsidRPr="00F728E3" w:rsidRDefault="008679DF" w:rsidP="008679DF">
            <w:pPr>
              <w:rPr>
                <w:b/>
                <w:color w:val="000000" w:themeColor="text1"/>
                <w:sz w:val="24"/>
                <w:szCs w:val="24"/>
              </w:rPr>
            </w:pPr>
            <w:r w:rsidRPr="00F728E3">
              <w:rPr>
                <w:b/>
                <w:color w:val="000000" w:themeColor="text1"/>
                <w:sz w:val="24"/>
                <w:szCs w:val="24"/>
              </w:rPr>
              <w:t>Внешкольные мероприятия</w:t>
            </w:r>
          </w:p>
        </w:tc>
        <w:tc>
          <w:tcPr>
            <w:tcW w:w="2835" w:type="dxa"/>
          </w:tcPr>
          <w:p w14:paraId="062E9B3E" w14:textId="77777777" w:rsidR="008679DF" w:rsidRPr="00D21687" w:rsidRDefault="008679DF" w:rsidP="008679DF">
            <w:pPr>
              <w:rPr>
                <w:color w:val="000000" w:themeColor="text1"/>
                <w:sz w:val="24"/>
                <w:szCs w:val="24"/>
              </w:rPr>
            </w:pPr>
            <w:r w:rsidRPr="00D21687">
              <w:rPr>
                <w:color w:val="000000" w:themeColor="text1"/>
                <w:sz w:val="24"/>
                <w:szCs w:val="24"/>
              </w:rPr>
              <w:t>День здоровья, осенний общешкольный кросс</w:t>
            </w:r>
          </w:p>
          <w:p w14:paraId="45065398" w14:textId="77777777" w:rsidR="008679DF" w:rsidRPr="00D21687" w:rsidRDefault="008679DF" w:rsidP="008679DF">
            <w:pPr>
              <w:rPr>
                <w:color w:val="000000" w:themeColor="text1"/>
                <w:sz w:val="24"/>
                <w:szCs w:val="24"/>
              </w:rPr>
            </w:pPr>
          </w:p>
        </w:tc>
        <w:tc>
          <w:tcPr>
            <w:tcW w:w="1134" w:type="dxa"/>
          </w:tcPr>
          <w:p w14:paraId="1EC1BF4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9D46841" w14:textId="77777777" w:rsidR="008679DF" w:rsidRPr="00D21687" w:rsidRDefault="008679DF" w:rsidP="008679DF">
            <w:pPr>
              <w:rPr>
                <w:color w:val="000000" w:themeColor="text1"/>
                <w:sz w:val="24"/>
                <w:szCs w:val="24"/>
              </w:rPr>
            </w:pPr>
            <w:r w:rsidRPr="00D21687">
              <w:rPr>
                <w:color w:val="000000" w:themeColor="text1"/>
                <w:sz w:val="24"/>
                <w:szCs w:val="24"/>
              </w:rPr>
              <w:t>07.09.202</w:t>
            </w:r>
            <w:r>
              <w:rPr>
                <w:color w:val="000000" w:themeColor="text1"/>
                <w:sz w:val="24"/>
                <w:szCs w:val="24"/>
              </w:rPr>
              <w:t>3</w:t>
            </w:r>
          </w:p>
        </w:tc>
        <w:tc>
          <w:tcPr>
            <w:tcW w:w="2800" w:type="dxa"/>
          </w:tcPr>
          <w:p w14:paraId="34B04E72" w14:textId="77777777" w:rsidR="008679DF" w:rsidRPr="00D21687" w:rsidRDefault="008679DF" w:rsidP="008679DF">
            <w:pPr>
              <w:rPr>
                <w:color w:val="000000" w:themeColor="text1"/>
                <w:sz w:val="24"/>
                <w:szCs w:val="24"/>
              </w:rPr>
            </w:pPr>
            <w:r w:rsidRPr="00D21687">
              <w:rPr>
                <w:color w:val="000000" w:themeColor="text1"/>
                <w:sz w:val="24"/>
                <w:szCs w:val="24"/>
              </w:rPr>
              <w:t>Учителя физкультуры, классные руководители</w:t>
            </w:r>
          </w:p>
        </w:tc>
      </w:tr>
      <w:tr w:rsidR="008679DF" w:rsidRPr="00D21687" w14:paraId="58F67860" w14:textId="77777777" w:rsidTr="008679DF">
        <w:tc>
          <w:tcPr>
            <w:tcW w:w="1384" w:type="dxa"/>
            <w:vMerge/>
          </w:tcPr>
          <w:p w14:paraId="1DE43DC6" w14:textId="77777777" w:rsidR="008679DF" w:rsidRPr="00F728E3" w:rsidRDefault="008679DF" w:rsidP="008679DF">
            <w:pPr>
              <w:rPr>
                <w:b/>
                <w:color w:val="000000" w:themeColor="text1"/>
                <w:sz w:val="24"/>
                <w:szCs w:val="24"/>
              </w:rPr>
            </w:pPr>
          </w:p>
        </w:tc>
        <w:tc>
          <w:tcPr>
            <w:tcW w:w="2835" w:type="dxa"/>
          </w:tcPr>
          <w:p w14:paraId="58229AD6" w14:textId="77777777" w:rsidR="008679DF" w:rsidRPr="00D21687" w:rsidRDefault="008679DF" w:rsidP="008679DF">
            <w:pPr>
              <w:rPr>
                <w:color w:val="000000" w:themeColor="text1"/>
                <w:sz w:val="24"/>
                <w:szCs w:val="24"/>
              </w:rPr>
            </w:pPr>
            <w:r>
              <w:rPr>
                <w:color w:val="000000" w:themeColor="text1"/>
                <w:sz w:val="24"/>
                <w:szCs w:val="24"/>
              </w:rPr>
              <w:t>Другие 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429AEFA4"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CE82FA2"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02783784"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7CB2BFB7" w14:textId="77777777" w:rsidTr="008679DF">
        <w:tc>
          <w:tcPr>
            <w:tcW w:w="1384" w:type="dxa"/>
            <w:vMerge w:val="restart"/>
          </w:tcPr>
          <w:p w14:paraId="0274E847" w14:textId="77777777" w:rsidR="008679DF" w:rsidRPr="00F728E3" w:rsidRDefault="008679DF" w:rsidP="008679DF">
            <w:pPr>
              <w:rPr>
                <w:b/>
                <w:color w:val="000000" w:themeColor="text1"/>
                <w:sz w:val="24"/>
                <w:szCs w:val="24"/>
              </w:rPr>
            </w:pPr>
            <w:r w:rsidRPr="00F728E3">
              <w:rPr>
                <w:b/>
                <w:color w:val="000000" w:themeColor="text1"/>
                <w:sz w:val="24"/>
                <w:szCs w:val="24"/>
              </w:rPr>
              <w:t>Организация предметно-пространственной среды</w:t>
            </w:r>
          </w:p>
        </w:tc>
        <w:tc>
          <w:tcPr>
            <w:tcW w:w="2835" w:type="dxa"/>
          </w:tcPr>
          <w:p w14:paraId="59FF9766"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 творческих работ, посвященных событиям и памятным датам</w:t>
            </w:r>
          </w:p>
        </w:tc>
        <w:tc>
          <w:tcPr>
            <w:tcW w:w="1134" w:type="dxa"/>
          </w:tcPr>
          <w:p w14:paraId="3D601952"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AB83389"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79DD2F4"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444D99FB" w14:textId="77777777" w:rsidTr="008679DF">
        <w:tc>
          <w:tcPr>
            <w:tcW w:w="1384" w:type="dxa"/>
            <w:vMerge/>
          </w:tcPr>
          <w:p w14:paraId="7071D107" w14:textId="77777777" w:rsidR="008679DF" w:rsidRPr="00D21687" w:rsidRDefault="008679DF" w:rsidP="008679DF">
            <w:pPr>
              <w:rPr>
                <w:color w:val="000000" w:themeColor="text1"/>
                <w:sz w:val="24"/>
                <w:szCs w:val="24"/>
              </w:rPr>
            </w:pPr>
          </w:p>
        </w:tc>
        <w:tc>
          <w:tcPr>
            <w:tcW w:w="2835" w:type="dxa"/>
          </w:tcPr>
          <w:p w14:paraId="596CFBFE" w14:textId="77777777" w:rsidR="008679DF" w:rsidRPr="00D21687" w:rsidRDefault="008679DF" w:rsidP="008679DF">
            <w:pPr>
              <w:rPr>
                <w:color w:val="000000" w:themeColor="text1"/>
                <w:sz w:val="24"/>
                <w:szCs w:val="24"/>
              </w:rPr>
            </w:pPr>
            <w:r w:rsidRPr="00D21687">
              <w:rPr>
                <w:color w:val="000000" w:themeColor="text1"/>
                <w:sz w:val="24"/>
                <w:szCs w:val="24"/>
              </w:rPr>
              <w:t>Оформление классных уголков</w:t>
            </w:r>
          </w:p>
        </w:tc>
        <w:tc>
          <w:tcPr>
            <w:tcW w:w="1134" w:type="dxa"/>
          </w:tcPr>
          <w:p w14:paraId="450C224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D8AEF6D"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5610244E"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80F5232" w14:textId="77777777" w:rsidTr="008679DF">
        <w:tc>
          <w:tcPr>
            <w:tcW w:w="1384" w:type="dxa"/>
            <w:vMerge/>
          </w:tcPr>
          <w:p w14:paraId="7018FD42" w14:textId="77777777" w:rsidR="008679DF" w:rsidRPr="00D21687" w:rsidRDefault="008679DF" w:rsidP="008679DF">
            <w:pPr>
              <w:rPr>
                <w:color w:val="000000" w:themeColor="text1"/>
                <w:sz w:val="24"/>
                <w:szCs w:val="24"/>
              </w:rPr>
            </w:pPr>
          </w:p>
        </w:tc>
        <w:tc>
          <w:tcPr>
            <w:tcW w:w="2835" w:type="dxa"/>
          </w:tcPr>
          <w:p w14:paraId="09B8CD55"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 xml:space="preserve">роведение церемоний </w:t>
            </w:r>
            <w:r>
              <w:rPr>
                <w:color w:val="000000" w:themeColor="text1"/>
                <w:sz w:val="24"/>
                <w:szCs w:val="24"/>
              </w:rPr>
              <w:t>поднятия Государственного</w:t>
            </w:r>
            <w:r w:rsidRPr="00D21687">
              <w:rPr>
                <w:color w:val="000000" w:themeColor="text1"/>
                <w:sz w:val="24"/>
                <w:szCs w:val="24"/>
              </w:rPr>
              <w:t xml:space="preserve"> флага Российской Федерации, исполнение гимна Российской Федерации</w:t>
            </w:r>
          </w:p>
        </w:tc>
        <w:tc>
          <w:tcPr>
            <w:tcW w:w="1134" w:type="dxa"/>
          </w:tcPr>
          <w:p w14:paraId="11A9EF3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F4A4FA5"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800" w:type="dxa"/>
          </w:tcPr>
          <w:p w14:paraId="20DE37CC"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6BC49B30" w14:textId="77777777" w:rsidTr="008679DF">
        <w:tc>
          <w:tcPr>
            <w:tcW w:w="1384" w:type="dxa"/>
            <w:vMerge/>
          </w:tcPr>
          <w:p w14:paraId="4ED10DC6" w14:textId="77777777" w:rsidR="008679DF" w:rsidRPr="00D21687" w:rsidRDefault="008679DF" w:rsidP="008679DF">
            <w:pPr>
              <w:rPr>
                <w:color w:val="000000" w:themeColor="text1"/>
                <w:sz w:val="24"/>
                <w:szCs w:val="24"/>
              </w:rPr>
            </w:pPr>
          </w:p>
        </w:tc>
        <w:tc>
          <w:tcPr>
            <w:tcW w:w="2835" w:type="dxa"/>
          </w:tcPr>
          <w:p w14:paraId="450A34F4" w14:textId="77777777" w:rsidR="008679DF" w:rsidRPr="00D21687" w:rsidRDefault="008679DF" w:rsidP="008679DF">
            <w:pPr>
              <w:rPr>
                <w:color w:val="000000" w:themeColor="text1"/>
                <w:sz w:val="24"/>
                <w:szCs w:val="24"/>
              </w:rPr>
            </w:pPr>
            <w:r w:rsidRPr="00D21687">
              <w:rPr>
                <w:color w:val="000000" w:themeColor="text1"/>
                <w:sz w:val="24"/>
                <w:szCs w:val="24"/>
              </w:rPr>
              <w:t>Обновление оформления холла, коридоров, классных комнат</w:t>
            </w:r>
          </w:p>
        </w:tc>
        <w:tc>
          <w:tcPr>
            <w:tcW w:w="1134" w:type="dxa"/>
          </w:tcPr>
          <w:p w14:paraId="339E4E2E"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B2A16DF"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8BC52E2"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p>
        </w:tc>
      </w:tr>
      <w:tr w:rsidR="008679DF" w:rsidRPr="00D21687" w14:paraId="7A0AA467" w14:textId="77777777" w:rsidTr="008679DF">
        <w:tc>
          <w:tcPr>
            <w:tcW w:w="1384" w:type="dxa"/>
            <w:vMerge/>
          </w:tcPr>
          <w:p w14:paraId="708280A3" w14:textId="77777777" w:rsidR="008679DF" w:rsidRPr="00D21687" w:rsidRDefault="008679DF" w:rsidP="008679DF">
            <w:pPr>
              <w:rPr>
                <w:color w:val="000000" w:themeColor="text1"/>
                <w:sz w:val="24"/>
                <w:szCs w:val="24"/>
              </w:rPr>
            </w:pPr>
          </w:p>
        </w:tc>
        <w:tc>
          <w:tcPr>
            <w:tcW w:w="2835" w:type="dxa"/>
          </w:tcPr>
          <w:p w14:paraId="598DE553" w14:textId="77777777" w:rsidR="008679DF" w:rsidRPr="00D21687" w:rsidRDefault="008679DF" w:rsidP="008679DF">
            <w:pPr>
              <w:rPr>
                <w:color w:val="000000" w:themeColor="text1"/>
                <w:sz w:val="24"/>
                <w:szCs w:val="24"/>
              </w:rPr>
            </w:pPr>
            <w:r w:rsidRPr="00D21687">
              <w:rPr>
                <w:color w:val="000000" w:themeColor="text1"/>
                <w:sz w:val="24"/>
                <w:szCs w:val="24"/>
              </w:rPr>
              <w:t xml:space="preserve">Благоустройство </w:t>
            </w:r>
            <w:r w:rsidRPr="00D21687">
              <w:rPr>
                <w:color w:val="000000" w:themeColor="text1"/>
                <w:sz w:val="24"/>
                <w:szCs w:val="24"/>
              </w:rPr>
              <w:lastRenderedPageBreak/>
              <w:t>школьной территории, акция «Огород», «Школьная клумба»</w:t>
            </w:r>
          </w:p>
        </w:tc>
        <w:tc>
          <w:tcPr>
            <w:tcW w:w="1134" w:type="dxa"/>
          </w:tcPr>
          <w:p w14:paraId="33A38196"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5-9</w:t>
            </w:r>
          </w:p>
        </w:tc>
        <w:tc>
          <w:tcPr>
            <w:tcW w:w="1418" w:type="dxa"/>
          </w:tcPr>
          <w:p w14:paraId="22AF2891" w14:textId="77777777" w:rsidR="008679DF" w:rsidRPr="00D21687" w:rsidRDefault="008679DF" w:rsidP="008679DF">
            <w:pPr>
              <w:rPr>
                <w:color w:val="000000" w:themeColor="text1"/>
                <w:sz w:val="24"/>
                <w:szCs w:val="24"/>
              </w:rPr>
            </w:pPr>
            <w:r w:rsidRPr="00D21687">
              <w:rPr>
                <w:color w:val="000000" w:themeColor="text1"/>
                <w:sz w:val="24"/>
                <w:szCs w:val="24"/>
              </w:rPr>
              <w:t xml:space="preserve">В течение </w:t>
            </w:r>
            <w:r w:rsidRPr="00D21687">
              <w:rPr>
                <w:color w:val="000000" w:themeColor="text1"/>
                <w:sz w:val="24"/>
                <w:szCs w:val="24"/>
              </w:rPr>
              <w:lastRenderedPageBreak/>
              <w:t>месяца</w:t>
            </w:r>
          </w:p>
        </w:tc>
        <w:tc>
          <w:tcPr>
            <w:tcW w:w="2800" w:type="dxa"/>
          </w:tcPr>
          <w:p w14:paraId="34B40AAF"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 xml:space="preserve">Учителя технологии и </w:t>
            </w:r>
            <w:r w:rsidRPr="00D21687">
              <w:rPr>
                <w:color w:val="000000" w:themeColor="text1"/>
                <w:sz w:val="24"/>
                <w:szCs w:val="24"/>
              </w:rPr>
              <w:lastRenderedPageBreak/>
              <w:t>селхозтруда</w:t>
            </w:r>
          </w:p>
        </w:tc>
      </w:tr>
      <w:tr w:rsidR="008679DF" w:rsidRPr="00D21687" w14:paraId="659153E7" w14:textId="77777777" w:rsidTr="008679DF">
        <w:tc>
          <w:tcPr>
            <w:tcW w:w="1384" w:type="dxa"/>
            <w:vMerge w:val="restart"/>
          </w:tcPr>
          <w:p w14:paraId="0551F28A" w14:textId="77777777" w:rsidR="008679DF" w:rsidRPr="00457BAE" w:rsidRDefault="008679DF" w:rsidP="008679DF">
            <w:pPr>
              <w:rPr>
                <w:b/>
                <w:color w:val="000000" w:themeColor="text1"/>
                <w:sz w:val="24"/>
                <w:szCs w:val="24"/>
              </w:rPr>
            </w:pPr>
            <w:r>
              <w:rPr>
                <w:b/>
                <w:color w:val="000000" w:themeColor="text1"/>
                <w:sz w:val="24"/>
                <w:szCs w:val="24"/>
              </w:rPr>
              <w:lastRenderedPageBreak/>
              <w:t>Взаимодействие с родителями</w:t>
            </w:r>
          </w:p>
        </w:tc>
        <w:tc>
          <w:tcPr>
            <w:tcW w:w="2835" w:type="dxa"/>
          </w:tcPr>
          <w:p w14:paraId="33D259FF" w14:textId="77777777" w:rsidR="008679DF" w:rsidRPr="00D21687" w:rsidRDefault="008679DF" w:rsidP="008679DF">
            <w:pPr>
              <w:rPr>
                <w:color w:val="000000" w:themeColor="text1"/>
                <w:sz w:val="24"/>
                <w:szCs w:val="24"/>
              </w:rPr>
            </w:pPr>
            <w:r w:rsidRPr="00D21687">
              <w:rPr>
                <w:color w:val="000000" w:themeColor="text1"/>
                <w:sz w:val="24"/>
                <w:szCs w:val="24"/>
              </w:rPr>
              <w:t>Классные родительские собрания</w:t>
            </w:r>
            <w:r>
              <w:rPr>
                <w:color w:val="000000" w:themeColor="text1"/>
                <w:sz w:val="24"/>
                <w:szCs w:val="24"/>
              </w:rPr>
              <w:t xml:space="preserve"> по адаптации обучающихся</w:t>
            </w:r>
          </w:p>
        </w:tc>
        <w:tc>
          <w:tcPr>
            <w:tcW w:w="1134" w:type="dxa"/>
          </w:tcPr>
          <w:p w14:paraId="27D35884" w14:textId="77777777" w:rsidR="008679DF" w:rsidRPr="00D21687" w:rsidRDefault="008679DF" w:rsidP="008679DF">
            <w:pPr>
              <w:rPr>
                <w:color w:val="000000" w:themeColor="text1"/>
                <w:sz w:val="24"/>
                <w:szCs w:val="24"/>
              </w:rPr>
            </w:pPr>
            <w:r>
              <w:rPr>
                <w:color w:val="000000" w:themeColor="text1"/>
                <w:sz w:val="24"/>
                <w:szCs w:val="24"/>
              </w:rPr>
              <w:t>1, 5, 10 кл</w:t>
            </w:r>
          </w:p>
        </w:tc>
        <w:tc>
          <w:tcPr>
            <w:tcW w:w="1418" w:type="dxa"/>
          </w:tcPr>
          <w:p w14:paraId="71F7815D"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3F2ABC94"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CF35239" w14:textId="77777777" w:rsidTr="008679DF">
        <w:tc>
          <w:tcPr>
            <w:tcW w:w="1384" w:type="dxa"/>
            <w:vMerge/>
          </w:tcPr>
          <w:p w14:paraId="134CB277" w14:textId="77777777" w:rsidR="008679DF" w:rsidRPr="00D21687" w:rsidRDefault="008679DF" w:rsidP="008679DF">
            <w:pPr>
              <w:rPr>
                <w:color w:val="000000" w:themeColor="text1"/>
                <w:sz w:val="24"/>
                <w:szCs w:val="24"/>
              </w:rPr>
            </w:pPr>
          </w:p>
        </w:tc>
        <w:tc>
          <w:tcPr>
            <w:tcW w:w="2835" w:type="dxa"/>
          </w:tcPr>
          <w:p w14:paraId="00674824" w14:textId="77777777" w:rsidR="008679DF" w:rsidRPr="00D21687" w:rsidRDefault="008679DF" w:rsidP="008679DF">
            <w:pPr>
              <w:rPr>
                <w:color w:val="000000" w:themeColor="text1"/>
                <w:sz w:val="24"/>
                <w:szCs w:val="24"/>
              </w:rPr>
            </w:pPr>
            <w:r w:rsidRPr="00D21687">
              <w:rPr>
                <w:color w:val="000000" w:themeColor="text1"/>
                <w:sz w:val="24"/>
                <w:szCs w:val="24"/>
              </w:rPr>
              <w:t>Выбор родительского комитета класса, представителей в школьный родительский комитет</w:t>
            </w:r>
          </w:p>
        </w:tc>
        <w:tc>
          <w:tcPr>
            <w:tcW w:w="1134" w:type="dxa"/>
          </w:tcPr>
          <w:p w14:paraId="1547367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8004AB7"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6E3F497E"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5923D942" w14:textId="77777777" w:rsidTr="008679DF">
        <w:tc>
          <w:tcPr>
            <w:tcW w:w="1384" w:type="dxa"/>
            <w:vMerge/>
          </w:tcPr>
          <w:p w14:paraId="6DA61A76" w14:textId="77777777" w:rsidR="008679DF" w:rsidRPr="00D21687" w:rsidRDefault="008679DF" w:rsidP="008679DF">
            <w:pPr>
              <w:rPr>
                <w:color w:val="000000" w:themeColor="text1"/>
                <w:sz w:val="24"/>
                <w:szCs w:val="24"/>
              </w:rPr>
            </w:pPr>
          </w:p>
        </w:tc>
        <w:tc>
          <w:tcPr>
            <w:tcW w:w="2835" w:type="dxa"/>
          </w:tcPr>
          <w:p w14:paraId="18522531"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134" w:type="dxa"/>
          </w:tcPr>
          <w:p w14:paraId="22699A40"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84F4DBC"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2565FFE3"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55167218"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1AF45129" w14:textId="77777777" w:rsidTr="008679DF">
        <w:tc>
          <w:tcPr>
            <w:tcW w:w="1384" w:type="dxa"/>
            <w:vMerge w:val="restart"/>
          </w:tcPr>
          <w:p w14:paraId="4F52B150" w14:textId="77777777" w:rsidR="008679DF" w:rsidRPr="00457BAE" w:rsidRDefault="008679DF" w:rsidP="008679DF">
            <w:pPr>
              <w:rPr>
                <w:b/>
                <w:color w:val="000000" w:themeColor="text1"/>
                <w:sz w:val="24"/>
                <w:szCs w:val="24"/>
              </w:rPr>
            </w:pPr>
            <w:r w:rsidRPr="00457BAE">
              <w:rPr>
                <w:b/>
                <w:color w:val="000000" w:themeColor="text1"/>
                <w:sz w:val="24"/>
                <w:szCs w:val="24"/>
              </w:rPr>
              <w:t>Самоуправление</w:t>
            </w:r>
          </w:p>
        </w:tc>
        <w:tc>
          <w:tcPr>
            <w:tcW w:w="2835" w:type="dxa"/>
          </w:tcPr>
          <w:p w14:paraId="326918F7" w14:textId="77777777" w:rsidR="008679DF" w:rsidRPr="00457BAE" w:rsidRDefault="008679DF" w:rsidP="008679DF">
            <w:pPr>
              <w:pStyle w:val="aff6"/>
              <w:numPr>
                <w:ilvl w:val="0"/>
                <w:numId w:val="34"/>
              </w:numPr>
              <w:spacing w:after="0" w:line="240" w:lineRule="auto"/>
              <w:rPr>
                <w:rFonts w:ascii="Times New Roman" w:hAnsi="Times New Roman"/>
                <w:color w:val="000000" w:themeColor="text1"/>
                <w:sz w:val="24"/>
                <w:szCs w:val="24"/>
              </w:rPr>
            </w:pPr>
            <w:r w:rsidRPr="00457BAE">
              <w:rPr>
                <w:rFonts w:ascii="Times New Roman" w:hAnsi="Times New Roman"/>
                <w:color w:val="000000" w:themeColor="text1"/>
                <w:sz w:val="24"/>
                <w:szCs w:val="24"/>
              </w:rPr>
              <w:t xml:space="preserve">Стартовый сбор Волонтерского совета «Кто такой волонтер» </w:t>
            </w:r>
          </w:p>
          <w:p w14:paraId="04EF797A" w14:textId="77777777" w:rsidR="008679DF" w:rsidRPr="00457BAE" w:rsidRDefault="008679DF" w:rsidP="008679DF">
            <w:pPr>
              <w:pStyle w:val="aff6"/>
              <w:numPr>
                <w:ilvl w:val="0"/>
                <w:numId w:val="34"/>
              </w:numPr>
              <w:spacing w:after="0" w:line="240" w:lineRule="auto"/>
              <w:rPr>
                <w:rFonts w:ascii="Times New Roman" w:hAnsi="Times New Roman"/>
                <w:color w:val="000000" w:themeColor="text1"/>
                <w:sz w:val="24"/>
                <w:szCs w:val="24"/>
              </w:rPr>
            </w:pPr>
            <w:r w:rsidRPr="00457BAE">
              <w:rPr>
                <w:rFonts w:ascii="Times New Roman" w:hAnsi="Times New Roman"/>
                <w:color w:val="000000" w:themeColor="text1"/>
                <w:sz w:val="24"/>
                <w:szCs w:val="24"/>
              </w:rPr>
              <w:t>Стартовый сбор Информационного совета «Мы в теме!»</w:t>
            </w:r>
          </w:p>
          <w:p w14:paraId="7213E435" w14:textId="77777777" w:rsidR="008679DF" w:rsidRPr="00457BAE" w:rsidRDefault="008679DF" w:rsidP="008679DF">
            <w:pPr>
              <w:pStyle w:val="aff6"/>
              <w:numPr>
                <w:ilvl w:val="0"/>
                <w:numId w:val="34"/>
              </w:numPr>
              <w:spacing w:after="0" w:line="240" w:lineRule="auto"/>
              <w:rPr>
                <w:rFonts w:ascii="Times New Roman" w:hAnsi="Times New Roman"/>
                <w:color w:val="000000" w:themeColor="text1"/>
                <w:sz w:val="24"/>
                <w:szCs w:val="24"/>
              </w:rPr>
            </w:pPr>
            <w:r w:rsidRPr="00457BAE">
              <w:rPr>
                <w:rFonts w:ascii="Times New Roman" w:hAnsi="Times New Roman"/>
                <w:color w:val="000000" w:themeColor="text1"/>
                <w:sz w:val="24"/>
                <w:szCs w:val="24"/>
              </w:rPr>
              <w:t>Организационное заседание Творческого совета «Творчески, а иначе, зачем?»</w:t>
            </w:r>
          </w:p>
          <w:p w14:paraId="0026A983" w14:textId="77777777" w:rsidR="008679DF" w:rsidRPr="00457BAE" w:rsidRDefault="008679DF" w:rsidP="008679DF">
            <w:pPr>
              <w:pStyle w:val="aff6"/>
              <w:numPr>
                <w:ilvl w:val="0"/>
                <w:numId w:val="34"/>
              </w:numPr>
              <w:spacing w:after="0" w:line="240" w:lineRule="auto"/>
              <w:rPr>
                <w:rFonts w:ascii="Times New Roman" w:hAnsi="Times New Roman"/>
                <w:color w:val="000000" w:themeColor="text1"/>
                <w:sz w:val="24"/>
                <w:szCs w:val="24"/>
              </w:rPr>
            </w:pPr>
            <w:r w:rsidRPr="00457BAE">
              <w:rPr>
                <w:rFonts w:ascii="Times New Roman" w:hAnsi="Times New Roman"/>
                <w:color w:val="000000" w:themeColor="text1"/>
                <w:sz w:val="24"/>
                <w:szCs w:val="24"/>
              </w:rPr>
              <w:t>Стартовый совет лидеров «Хочу все знать!»</w:t>
            </w:r>
          </w:p>
        </w:tc>
        <w:tc>
          <w:tcPr>
            <w:tcW w:w="1134" w:type="dxa"/>
          </w:tcPr>
          <w:p w14:paraId="6641BB90" w14:textId="77777777" w:rsidR="008679DF" w:rsidRPr="00D21687" w:rsidRDefault="008679DF" w:rsidP="008679DF">
            <w:pPr>
              <w:rPr>
                <w:color w:val="000000" w:themeColor="text1"/>
                <w:sz w:val="24"/>
                <w:szCs w:val="24"/>
              </w:rPr>
            </w:pPr>
            <w:r w:rsidRPr="00D21687">
              <w:rPr>
                <w:color w:val="000000" w:themeColor="text1"/>
                <w:sz w:val="24"/>
                <w:szCs w:val="24"/>
              </w:rPr>
              <w:t xml:space="preserve">5-11 </w:t>
            </w:r>
          </w:p>
        </w:tc>
        <w:tc>
          <w:tcPr>
            <w:tcW w:w="1418" w:type="dxa"/>
          </w:tcPr>
          <w:p w14:paraId="02C56D44" w14:textId="77777777" w:rsidR="008679DF" w:rsidRPr="00D21687" w:rsidRDefault="008679DF" w:rsidP="008679DF">
            <w:pPr>
              <w:rPr>
                <w:color w:val="000000" w:themeColor="text1"/>
                <w:sz w:val="24"/>
                <w:szCs w:val="24"/>
              </w:rPr>
            </w:pPr>
            <w:r>
              <w:rPr>
                <w:color w:val="000000" w:themeColor="text1"/>
                <w:sz w:val="24"/>
                <w:szCs w:val="24"/>
              </w:rPr>
              <w:t>11</w:t>
            </w:r>
            <w:r w:rsidRPr="00F1631D">
              <w:rPr>
                <w:color w:val="000000" w:themeColor="text1"/>
                <w:sz w:val="24"/>
                <w:szCs w:val="24"/>
              </w:rPr>
              <w:t>.09.202</w:t>
            </w:r>
            <w:r>
              <w:rPr>
                <w:color w:val="000000" w:themeColor="text1"/>
                <w:sz w:val="24"/>
                <w:szCs w:val="24"/>
              </w:rPr>
              <w:t>3</w:t>
            </w:r>
            <w:r w:rsidRPr="00F1631D">
              <w:rPr>
                <w:color w:val="000000" w:themeColor="text1"/>
                <w:sz w:val="24"/>
                <w:szCs w:val="24"/>
              </w:rPr>
              <w:t xml:space="preserve"> – </w:t>
            </w:r>
            <w:r>
              <w:rPr>
                <w:color w:val="000000" w:themeColor="text1"/>
                <w:sz w:val="24"/>
                <w:szCs w:val="24"/>
              </w:rPr>
              <w:t>15</w:t>
            </w:r>
            <w:r w:rsidRPr="00F1631D">
              <w:rPr>
                <w:color w:val="000000" w:themeColor="text1"/>
                <w:sz w:val="24"/>
                <w:szCs w:val="24"/>
              </w:rPr>
              <w:t>.09.202</w:t>
            </w:r>
            <w:r>
              <w:rPr>
                <w:color w:val="000000" w:themeColor="text1"/>
                <w:sz w:val="24"/>
                <w:szCs w:val="24"/>
              </w:rPr>
              <w:t>3</w:t>
            </w:r>
          </w:p>
        </w:tc>
        <w:tc>
          <w:tcPr>
            <w:tcW w:w="2800" w:type="dxa"/>
          </w:tcPr>
          <w:p w14:paraId="6AFD856B"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педагог-организатор, классные руководители 5-11 классов</w:t>
            </w:r>
          </w:p>
        </w:tc>
      </w:tr>
      <w:tr w:rsidR="008679DF" w:rsidRPr="00D21687" w14:paraId="3CF53BB0" w14:textId="77777777" w:rsidTr="008679DF">
        <w:tc>
          <w:tcPr>
            <w:tcW w:w="1384" w:type="dxa"/>
            <w:vMerge/>
          </w:tcPr>
          <w:p w14:paraId="29DA630B" w14:textId="77777777" w:rsidR="008679DF" w:rsidRPr="00D21687" w:rsidRDefault="008679DF" w:rsidP="008679DF">
            <w:pPr>
              <w:rPr>
                <w:color w:val="000000" w:themeColor="text1"/>
                <w:sz w:val="24"/>
                <w:szCs w:val="24"/>
              </w:rPr>
            </w:pPr>
          </w:p>
        </w:tc>
        <w:tc>
          <w:tcPr>
            <w:tcW w:w="2835" w:type="dxa"/>
          </w:tcPr>
          <w:p w14:paraId="3A166BF9" w14:textId="77777777" w:rsidR="008679DF" w:rsidRPr="00D21687" w:rsidRDefault="008679DF" w:rsidP="008679DF">
            <w:pPr>
              <w:rPr>
                <w:color w:val="000000" w:themeColor="text1"/>
                <w:sz w:val="24"/>
                <w:szCs w:val="24"/>
              </w:rPr>
            </w:pPr>
            <w:r w:rsidRPr="00D21687">
              <w:rPr>
                <w:bCs/>
                <w:color w:val="000000" w:themeColor="text1"/>
                <w:sz w:val="24"/>
                <w:szCs w:val="24"/>
              </w:rPr>
              <w:t>Акция «Поздравляем!», посвященная празднику «День пожилого человека»</w:t>
            </w:r>
          </w:p>
        </w:tc>
        <w:tc>
          <w:tcPr>
            <w:tcW w:w="1134" w:type="dxa"/>
          </w:tcPr>
          <w:p w14:paraId="0938F42C" w14:textId="77777777" w:rsidR="008679DF" w:rsidRPr="00D21687" w:rsidRDefault="008679DF" w:rsidP="008679DF">
            <w:pPr>
              <w:rPr>
                <w:color w:val="000000" w:themeColor="text1"/>
                <w:sz w:val="24"/>
                <w:szCs w:val="24"/>
              </w:rPr>
            </w:pPr>
            <w:r w:rsidRPr="00D21687">
              <w:rPr>
                <w:color w:val="000000" w:themeColor="text1"/>
                <w:sz w:val="24"/>
                <w:szCs w:val="24"/>
              </w:rPr>
              <w:t xml:space="preserve">1-11 </w:t>
            </w:r>
          </w:p>
        </w:tc>
        <w:tc>
          <w:tcPr>
            <w:tcW w:w="1418" w:type="dxa"/>
          </w:tcPr>
          <w:p w14:paraId="68FBDEC0" w14:textId="77777777" w:rsidR="008679DF" w:rsidRPr="00D21687" w:rsidRDefault="008679DF" w:rsidP="008679DF">
            <w:pPr>
              <w:rPr>
                <w:color w:val="000000" w:themeColor="text1"/>
                <w:sz w:val="24"/>
                <w:szCs w:val="24"/>
              </w:rPr>
            </w:pPr>
            <w:r w:rsidRPr="00D21687">
              <w:rPr>
                <w:color w:val="000000" w:themeColor="text1"/>
                <w:sz w:val="24"/>
                <w:szCs w:val="24"/>
              </w:rPr>
              <w:t>26.09.202</w:t>
            </w:r>
            <w:r>
              <w:rPr>
                <w:color w:val="000000" w:themeColor="text1"/>
                <w:sz w:val="24"/>
                <w:szCs w:val="24"/>
              </w:rPr>
              <w:t>3</w:t>
            </w:r>
            <w:r w:rsidRPr="00D21687">
              <w:rPr>
                <w:color w:val="000000" w:themeColor="text1"/>
                <w:sz w:val="24"/>
                <w:szCs w:val="24"/>
              </w:rPr>
              <w:t xml:space="preserve"> – 30.09.202</w:t>
            </w:r>
            <w:r>
              <w:rPr>
                <w:color w:val="000000" w:themeColor="text1"/>
                <w:sz w:val="24"/>
                <w:szCs w:val="24"/>
              </w:rPr>
              <w:t>3</w:t>
            </w:r>
          </w:p>
        </w:tc>
        <w:tc>
          <w:tcPr>
            <w:tcW w:w="2800" w:type="dxa"/>
          </w:tcPr>
          <w:p w14:paraId="219D5062" w14:textId="77777777" w:rsidR="008679DF" w:rsidRDefault="008679DF" w:rsidP="008679DF">
            <w:pPr>
              <w:rPr>
                <w:color w:val="000000" w:themeColor="text1"/>
                <w:sz w:val="24"/>
                <w:szCs w:val="24"/>
              </w:rPr>
            </w:pPr>
            <w:r w:rsidRPr="00D21687">
              <w:rPr>
                <w:color w:val="000000" w:themeColor="text1"/>
                <w:sz w:val="24"/>
                <w:szCs w:val="24"/>
              </w:rPr>
              <w:t>Волонтерский совет, классные руководители 1-11 классов</w:t>
            </w:r>
          </w:p>
          <w:p w14:paraId="2B2170E8" w14:textId="77777777" w:rsidR="008679DF" w:rsidRPr="00D21687" w:rsidRDefault="008679DF" w:rsidP="008679DF">
            <w:pPr>
              <w:rPr>
                <w:color w:val="000000" w:themeColor="text1"/>
                <w:sz w:val="24"/>
                <w:szCs w:val="24"/>
              </w:rPr>
            </w:pPr>
          </w:p>
        </w:tc>
      </w:tr>
      <w:tr w:rsidR="008679DF" w:rsidRPr="00D21687" w14:paraId="103961B0" w14:textId="77777777" w:rsidTr="008679DF">
        <w:tc>
          <w:tcPr>
            <w:tcW w:w="1384" w:type="dxa"/>
            <w:vMerge w:val="restart"/>
          </w:tcPr>
          <w:p w14:paraId="26FFACC0" w14:textId="77777777" w:rsidR="008679DF" w:rsidRPr="00D21687" w:rsidRDefault="008679DF" w:rsidP="008679DF">
            <w:pPr>
              <w:rPr>
                <w:color w:val="000000" w:themeColor="text1"/>
                <w:sz w:val="24"/>
                <w:szCs w:val="24"/>
              </w:rPr>
            </w:pPr>
            <w:r w:rsidRPr="00457BAE">
              <w:rPr>
                <w:b/>
                <w:color w:val="000000" w:themeColor="text1"/>
                <w:sz w:val="24"/>
                <w:szCs w:val="24"/>
              </w:rPr>
              <w:t>Детские общественные объединения</w:t>
            </w:r>
          </w:p>
        </w:tc>
        <w:tc>
          <w:tcPr>
            <w:tcW w:w="2835" w:type="dxa"/>
          </w:tcPr>
          <w:p w14:paraId="3993051C" w14:textId="77777777" w:rsidR="008679DF" w:rsidRDefault="008679DF" w:rsidP="008679DF">
            <w:pPr>
              <w:rPr>
                <w:bCs/>
                <w:color w:val="000000" w:themeColor="text1"/>
                <w:sz w:val="24"/>
                <w:szCs w:val="24"/>
              </w:rPr>
            </w:pPr>
            <w:r>
              <w:rPr>
                <w:bCs/>
                <w:color w:val="000000" w:themeColor="text1"/>
                <w:sz w:val="24"/>
                <w:szCs w:val="24"/>
              </w:rPr>
              <w:t>Работа первичного отделения Движения первых:</w:t>
            </w:r>
          </w:p>
          <w:p w14:paraId="5837E853" w14:textId="77777777" w:rsidR="008679DF" w:rsidRPr="00941CAC" w:rsidRDefault="008679DF" w:rsidP="008679DF">
            <w:pPr>
              <w:rPr>
                <w:bCs/>
                <w:color w:val="000000" w:themeColor="text1"/>
                <w:sz w:val="24"/>
                <w:szCs w:val="24"/>
              </w:rPr>
            </w:pPr>
            <w:r w:rsidRPr="00941CAC">
              <w:rPr>
                <w:bCs/>
                <w:color w:val="000000" w:themeColor="text1"/>
                <w:sz w:val="24"/>
                <w:szCs w:val="24"/>
              </w:rPr>
              <w:t>Посвящение в первые</w:t>
            </w:r>
          </w:p>
          <w:p w14:paraId="73D89A3B" w14:textId="77777777" w:rsidR="008679DF" w:rsidRPr="00941CAC" w:rsidRDefault="008679DF" w:rsidP="008679DF">
            <w:pPr>
              <w:rPr>
                <w:bCs/>
                <w:color w:val="000000" w:themeColor="text1"/>
                <w:sz w:val="24"/>
                <w:szCs w:val="24"/>
              </w:rPr>
            </w:pPr>
            <w:r w:rsidRPr="00941CAC">
              <w:rPr>
                <w:bCs/>
                <w:color w:val="000000" w:themeColor="text1"/>
                <w:sz w:val="24"/>
                <w:szCs w:val="24"/>
              </w:rPr>
              <w:t>Проведение коллективного планирования</w:t>
            </w:r>
          </w:p>
          <w:p w14:paraId="57A1C0B8" w14:textId="77777777" w:rsidR="008679DF" w:rsidRPr="00941CAC" w:rsidRDefault="008679DF" w:rsidP="008679DF">
            <w:pPr>
              <w:rPr>
                <w:bCs/>
                <w:color w:val="000000" w:themeColor="text1"/>
                <w:sz w:val="24"/>
                <w:szCs w:val="24"/>
              </w:rPr>
            </w:pPr>
            <w:r w:rsidRPr="00941CAC">
              <w:rPr>
                <w:bCs/>
                <w:color w:val="000000" w:themeColor="text1"/>
                <w:sz w:val="24"/>
                <w:szCs w:val="24"/>
              </w:rPr>
              <w:t>Проведение Разведки полезных дел</w:t>
            </w:r>
          </w:p>
          <w:p w14:paraId="736B3346" w14:textId="77777777" w:rsidR="008679DF" w:rsidRPr="00941CAC" w:rsidRDefault="008679DF" w:rsidP="008679DF">
            <w:pPr>
              <w:rPr>
                <w:bCs/>
                <w:color w:val="000000" w:themeColor="text1"/>
                <w:sz w:val="24"/>
                <w:szCs w:val="24"/>
              </w:rPr>
            </w:pPr>
            <w:r w:rsidRPr="00941CAC">
              <w:rPr>
                <w:bCs/>
                <w:color w:val="000000" w:themeColor="text1"/>
                <w:sz w:val="24"/>
                <w:szCs w:val="24"/>
              </w:rPr>
              <w:t>Проведение полезного дела для школы</w:t>
            </w:r>
          </w:p>
        </w:tc>
        <w:tc>
          <w:tcPr>
            <w:tcW w:w="1134" w:type="dxa"/>
          </w:tcPr>
          <w:p w14:paraId="729AFBDD"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3EBD3BCE" w14:textId="77777777" w:rsidR="008679DF" w:rsidRDefault="008679DF" w:rsidP="008679DF">
            <w:pPr>
              <w:rPr>
                <w:color w:val="000000" w:themeColor="text1"/>
                <w:sz w:val="24"/>
                <w:szCs w:val="24"/>
              </w:rPr>
            </w:pPr>
            <w:r>
              <w:rPr>
                <w:color w:val="000000" w:themeColor="text1"/>
                <w:sz w:val="24"/>
                <w:szCs w:val="24"/>
              </w:rPr>
              <w:t>В течение месяца</w:t>
            </w:r>
          </w:p>
          <w:p w14:paraId="7CAC24AD" w14:textId="77777777" w:rsidR="008679DF" w:rsidRDefault="008679DF" w:rsidP="008679DF">
            <w:pPr>
              <w:rPr>
                <w:sz w:val="24"/>
                <w:szCs w:val="24"/>
              </w:rPr>
            </w:pPr>
          </w:p>
          <w:p w14:paraId="7307EEB1" w14:textId="77777777" w:rsidR="008679DF" w:rsidRPr="00941CAC" w:rsidRDefault="008679DF" w:rsidP="008679DF">
            <w:pPr>
              <w:jc w:val="center"/>
              <w:rPr>
                <w:sz w:val="24"/>
                <w:szCs w:val="24"/>
              </w:rPr>
            </w:pPr>
          </w:p>
        </w:tc>
        <w:tc>
          <w:tcPr>
            <w:tcW w:w="2800" w:type="dxa"/>
          </w:tcPr>
          <w:p w14:paraId="125CE13B" w14:textId="77777777" w:rsidR="008679DF" w:rsidRPr="00D21687" w:rsidRDefault="008679DF" w:rsidP="008679DF">
            <w:pPr>
              <w:rPr>
                <w:color w:val="000000" w:themeColor="text1"/>
                <w:sz w:val="24"/>
                <w:szCs w:val="24"/>
              </w:rPr>
            </w:pPr>
            <w:r>
              <w:rPr>
                <w:color w:val="000000" w:themeColor="text1"/>
                <w:sz w:val="24"/>
                <w:szCs w:val="24"/>
              </w:rPr>
              <w:t>Советник по воспитанию, педагог-организатор, совет первичного отделения</w:t>
            </w:r>
          </w:p>
        </w:tc>
      </w:tr>
      <w:tr w:rsidR="008679DF" w:rsidRPr="00D21687" w14:paraId="37C79322" w14:textId="77777777" w:rsidTr="008679DF">
        <w:tc>
          <w:tcPr>
            <w:tcW w:w="1384" w:type="dxa"/>
            <w:vMerge/>
          </w:tcPr>
          <w:p w14:paraId="04655AD5" w14:textId="77777777" w:rsidR="008679DF" w:rsidRPr="00457BAE" w:rsidRDefault="008679DF" w:rsidP="008679DF">
            <w:pPr>
              <w:rPr>
                <w:b/>
                <w:color w:val="000000" w:themeColor="text1"/>
                <w:sz w:val="24"/>
                <w:szCs w:val="24"/>
              </w:rPr>
            </w:pPr>
          </w:p>
        </w:tc>
        <w:tc>
          <w:tcPr>
            <w:tcW w:w="2835" w:type="dxa"/>
          </w:tcPr>
          <w:p w14:paraId="3F5A5234" w14:textId="77777777" w:rsidR="008679DF" w:rsidRDefault="008679DF" w:rsidP="008679DF">
            <w:pPr>
              <w:rPr>
                <w:bCs/>
                <w:color w:val="000000" w:themeColor="text1"/>
                <w:sz w:val="24"/>
                <w:szCs w:val="24"/>
              </w:rPr>
            </w:pPr>
            <w:r w:rsidRPr="00941CAC">
              <w:rPr>
                <w:bCs/>
                <w:color w:val="000000" w:themeColor="text1"/>
                <w:sz w:val="24"/>
                <w:szCs w:val="24"/>
              </w:rPr>
              <w:t>Проведение общег</w:t>
            </w:r>
            <w:r>
              <w:rPr>
                <w:bCs/>
                <w:color w:val="000000" w:themeColor="text1"/>
                <w:sz w:val="24"/>
                <w:szCs w:val="24"/>
              </w:rPr>
              <w:t xml:space="preserve">о собрания первичного </w:t>
            </w:r>
            <w:r>
              <w:rPr>
                <w:bCs/>
                <w:color w:val="000000" w:themeColor="text1"/>
                <w:sz w:val="24"/>
                <w:szCs w:val="24"/>
              </w:rPr>
              <w:lastRenderedPageBreak/>
              <w:t>отделения Движения первых</w:t>
            </w:r>
          </w:p>
        </w:tc>
        <w:tc>
          <w:tcPr>
            <w:tcW w:w="1134" w:type="dxa"/>
          </w:tcPr>
          <w:p w14:paraId="071070E8" w14:textId="77777777" w:rsidR="008679DF" w:rsidRDefault="008679DF" w:rsidP="008679DF">
            <w:pPr>
              <w:rPr>
                <w:color w:val="000000" w:themeColor="text1"/>
                <w:sz w:val="24"/>
                <w:szCs w:val="24"/>
              </w:rPr>
            </w:pPr>
            <w:r>
              <w:rPr>
                <w:color w:val="000000" w:themeColor="text1"/>
                <w:sz w:val="24"/>
                <w:szCs w:val="24"/>
              </w:rPr>
              <w:lastRenderedPageBreak/>
              <w:t>5-11</w:t>
            </w:r>
          </w:p>
        </w:tc>
        <w:tc>
          <w:tcPr>
            <w:tcW w:w="1418" w:type="dxa"/>
          </w:tcPr>
          <w:p w14:paraId="1CC829DC" w14:textId="77777777" w:rsidR="008679DF" w:rsidRDefault="008679DF" w:rsidP="008679DF">
            <w:pPr>
              <w:rPr>
                <w:color w:val="000000" w:themeColor="text1"/>
                <w:sz w:val="24"/>
                <w:szCs w:val="24"/>
              </w:rPr>
            </w:pPr>
            <w:r>
              <w:rPr>
                <w:color w:val="000000" w:themeColor="text1"/>
                <w:sz w:val="24"/>
                <w:szCs w:val="24"/>
              </w:rPr>
              <w:t>08.09.2023</w:t>
            </w:r>
          </w:p>
        </w:tc>
        <w:tc>
          <w:tcPr>
            <w:tcW w:w="2800" w:type="dxa"/>
          </w:tcPr>
          <w:p w14:paraId="45FA8B87" w14:textId="77777777" w:rsidR="008679DF" w:rsidRDefault="008679DF" w:rsidP="008679DF">
            <w:pPr>
              <w:rPr>
                <w:color w:val="000000" w:themeColor="text1"/>
                <w:sz w:val="24"/>
                <w:szCs w:val="24"/>
              </w:rPr>
            </w:pPr>
            <w:r>
              <w:rPr>
                <w:color w:val="000000" w:themeColor="text1"/>
                <w:sz w:val="24"/>
                <w:szCs w:val="24"/>
              </w:rPr>
              <w:t>Советник по воспитанию, педагог-</w:t>
            </w:r>
            <w:r>
              <w:rPr>
                <w:color w:val="000000" w:themeColor="text1"/>
                <w:sz w:val="24"/>
                <w:szCs w:val="24"/>
              </w:rPr>
              <w:lastRenderedPageBreak/>
              <w:t>организатор</w:t>
            </w:r>
          </w:p>
        </w:tc>
      </w:tr>
      <w:tr w:rsidR="008679DF" w:rsidRPr="00D21687" w14:paraId="3EF62315" w14:textId="77777777" w:rsidTr="008679DF">
        <w:trPr>
          <w:trHeight w:val="971"/>
        </w:trPr>
        <w:tc>
          <w:tcPr>
            <w:tcW w:w="1384" w:type="dxa"/>
            <w:vMerge/>
          </w:tcPr>
          <w:p w14:paraId="7E645810" w14:textId="77777777" w:rsidR="008679DF" w:rsidRPr="00457BAE" w:rsidRDefault="008679DF" w:rsidP="008679DF">
            <w:pPr>
              <w:rPr>
                <w:b/>
                <w:color w:val="000000" w:themeColor="text1"/>
                <w:sz w:val="24"/>
                <w:szCs w:val="24"/>
              </w:rPr>
            </w:pPr>
          </w:p>
        </w:tc>
        <w:tc>
          <w:tcPr>
            <w:tcW w:w="2835" w:type="dxa"/>
          </w:tcPr>
          <w:p w14:paraId="6A936069" w14:textId="77777777" w:rsidR="008679DF" w:rsidRPr="00D21687" w:rsidRDefault="008679DF" w:rsidP="008679DF">
            <w:pPr>
              <w:rPr>
                <w:color w:val="000000" w:themeColor="text1"/>
                <w:sz w:val="24"/>
                <w:szCs w:val="24"/>
              </w:rPr>
            </w:pPr>
            <w:r w:rsidRPr="00D21687">
              <w:rPr>
                <w:color w:val="000000" w:themeColor="text1"/>
                <w:sz w:val="24"/>
                <w:szCs w:val="24"/>
              </w:rPr>
              <w:t xml:space="preserve">Посвящение 5-классников «Время актива» </w:t>
            </w:r>
          </w:p>
        </w:tc>
        <w:tc>
          <w:tcPr>
            <w:tcW w:w="1134" w:type="dxa"/>
          </w:tcPr>
          <w:p w14:paraId="32E68D10" w14:textId="77777777" w:rsidR="008679DF" w:rsidRPr="00D21687" w:rsidRDefault="008679DF" w:rsidP="008679DF">
            <w:pPr>
              <w:rPr>
                <w:color w:val="000000" w:themeColor="text1"/>
                <w:sz w:val="24"/>
                <w:szCs w:val="24"/>
              </w:rPr>
            </w:pPr>
            <w:r w:rsidRPr="00D21687">
              <w:rPr>
                <w:color w:val="000000" w:themeColor="text1"/>
                <w:sz w:val="24"/>
                <w:szCs w:val="24"/>
              </w:rPr>
              <w:t>5 классы</w:t>
            </w:r>
          </w:p>
        </w:tc>
        <w:tc>
          <w:tcPr>
            <w:tcW w:w="1418" w:type="dxa"/>
          </w:tcPr>
          <w:p w14:paraId="51BE6E63" w14:textId="77777777" w:rsidR="008679DF" w:rsidRPr="00D21687" w:rsidRDefault="008679DF" w:rsidP="008679DF">
            <w:pPr>
              <w:rPr>
                <w:color w:val="000000" w:themeColor="text1"/>
                <w:sz w:val="24"/>
                <w:szCs w:val="24"/>
              </w:rPr>
            </w:pPr>
            <w:r w:rsidRPr="00D21687">
              <w:rPr>
                <w:color w:val="000000" w:themeColor="text1"/>
                <w:sz w:val="24"/>
                <w:szCs w:val="24"/>
              </w:rPr>
              <w:t>23.09.202</w:t>
            </w:r>
            <w:r>
              <w:rPr>
                <w:color w:val="000000" w:themeColor="text1"/>
                <w:sz w:val="24"/>
                <w:szCs w:val="24"/>
              </w:rPr>
              <w:t>3</w:t>
            </w:r>
          </w:p>
        </w:tc>
        <w:tc>
          <w:tcPr>
            <w:tcW w:w="2800" w:type="dxa"/>
          </w:tcPr>
          <w:p w14:paraId="119DA210" w14:textId="77777777" w:rsidR="008679DF" w:rsidRPr="00D21687" w:rsidRDefault="008679DF" w:rsidP="008679DF">
            <w:pPr>
              <w:rPr>
                <w:color w:val="000000" w:themeColor="text1"/>
                <w:sz w:val="24"/>
                <w:szCs w:val="24"/>
              </w:rPr>
            </w:pPr>
            <w:r w:rsidRPr="00D21687">
              <w:rPr>
                <w:color w:val="000000" w:themeColor="text1"/>
                <w:sz w:val="24"/>
                <w:szCs w:val="24"/>
              </w:rPr>
              <w:t>Актив д/о «ШМиР»</w:t>
            </w:r>
          </w:p>
          <w:p w14:paraId="675EE7F9" w14:textId="77777777" w:rsidR="008679DF" w:rsidRPr="00D21687" w:rsidRDefault="008679DF" w:rsidP="008679DF">
            <w:pPr>
              <w:rPr>
                <w:color w:val="000000" w:themeColor="text1"/>
                <w:sz w:val="24"/>
                <w:szCs w:val="24"/>
              </w:rPr>
            </w:pPr>
          </w:p>
        </w:tc>
      </w:tr>
      <w:tr w:rsidR="008679DF" w:rsidRPr="00D21687" w14:paraId="5A8EF916" w14:textId="77777777" w:rsidTr="008679DF">
        <w:tc>
          <w:tcPr>
            <w:tcW w:w="1384" w:type="dxa"/>
          </w:tcPr>
          <w:p w14:paraId="03ACBE7D" w14:textId="77777777" w:rsidR="008679DF" w:rsidRPr="00457BAE" w:rsidRDefault="008679DF" w:rsidP="008679DF">
            <w:pPr>
              <w:rPr>
                <w:b/>
                <w:color w:val="000000" w:themeColor="text1"/>
                <w:sz w:val="24"/>
                <w:szCs w:val="24"/>
              </w:rPr>
            </w:pPr>
            <w:r w:rsidRPr="00457BAE">
              <w:rPr>
                <w:b/>
                <w:color w:val="000000" w:themeColor="text1"/>
                <w:sz w:val="24"/>
                <w:szCs w:val="24"/>
              </w:rPr>
              <w:t>Профилактика и безопасность</w:t>
            </w:r>
          </w:p>
        </w:tc>
        <w:tc>
          <w:tcPr>
            <w:tcW w:w="2835" w:type="dxa"/>
          </w:tcPr>
          <w:p w14:paraId="15147D6E"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4E1CAB65"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3CE811A4"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2DF99327"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0DA057A5" w14:textId="77777777" w:rsidTr="008679DF">
        <w:tc>
          <w:tcPr>
            <w:tcW w:w="1384" w:type="dxa"/>
          </w:tcPr>
          <w:p w14:paraId="39F6AA7E" w14:textId="77777777" w:rsidR="008679DF" w:rsidRPr="006837CF" w:rsidRDefault="008679DF" w:rsidP="008679DF">
            <w:pPr>
              <w:rPr>
                <w:b/>
                <w:color w:val="000000" w:themeColor="text1"/>
                <w:sz w:val="24"/>
                <w:szCs w:val="24"/>
              </w:rPr>
            </w:pPr>
            <w:r w:rsidRPr="006837CF">
              <w:rPr>
                <w:b/>
                <w:color w:val="000000" w:themeColor="text1"/>
                <w:sz w:val="24"/>
                <w:szCs w:val="24"/>
              </w:rPr>
              <w:t>Социальное партнерство</w:t>
            </w:r>
          </w:p>
        </w:tc>
        <w:tc>
          <w:tcPr>
            <w:tcW w:w="2835" w:type="dxa"/>
          </w:tcPr>
          <w:p w14:paraId="46F77406"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134" w:type="dxa"/>
          </w:tcPr>
          <w:p w14:paraId="1E2AD243"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6BD12423"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51643DB6"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1AF03651" w14:textId="77777777" w:rsidTr="008679DF">
        <w:tc>
          <w:tcPr>
            <w:tcW w:w="1384" w:type="dxa"/>
            <w:vMerge w:val="restart"/>
          </w:tcPr>
          <w:p w14:paraId="5B4F1754" w14:textId="77777777" w:rsidR="008679DF" w:rsidRPr="006837CF" w:rsidRDefault="008679DF" w:rsidP="008679DF">
            <w:pPr>
              <w:rPr>
                <w:b/>
                <w:color w:val="000000" w:themeColor="text1"/>
                <w:sz w:val="24"/>
                <w:szCs w:val="24"/>
              </w:rPr>
            </w:pPr>
            <w:r w:rsidRPr="006837CF">
              <w:rPr>
                <w:b/>
                <w:color w:val="000000" w:themeColor="text1"/>
                <w:sz w:val="24"/>
                <w:szCs w:val="24"/>
              </w:rPr>
              <w:t>Профориентация</w:t>
            </w:r>
          </w:p>
        </w:tc>
        <w:tc>
          <w:tcPr>
            <w:tcW w:w="2835" w:type="dxa"/>
          </w:tcPr>
          <w:p w14:paraId="043EC8D0"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134" w:type="dxa"/>
          </w:tcPr>
          <w:p w14:paraId="77AA7820"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61CF560A"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6A24A58E"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04F858C5" w14:textId="77777777" w:rsidTr="008679DF">
        <w:tc>
          <w:tcPr>
            <w:tcW w:w="1384" w:type="dxa"/>
            <w:vMerge/>
          </w:tcPr>
          <w:p w14:paraId="0C609353" w14:textId="77777777" w:rsidR="008679DF" w:rsidRPr="006837CF" w:rsidRDefault="008679DF" w:rsidP="008679DF">
            <w:pPr>
              <w:rPr>
                <w:b/>
                <w:color w:val="000000" w:themeColor="text1"/>
                <w:sz w:val="24"/>
                <w:szCs w:val="24"/>
              </w:rPr>
            </w:pPr>
          </w:p>
        </w:tc>
        <w:tc>
          <w:tcPr>
            <w:tcW w:w="2835" w:type="dxa"/>
          </w:tcPr>
          <w:p w14:paraId="70009F15"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62E3D0DA"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58D02E82"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45951FF8"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1D29CA59" w14:textId="77777777" w:rsidTr="008679DF">
        <w:tc>
          <w:tcPr>
            <w:tcW w:w="1384" w:type="dxa"/>
            <w:vMerge/>
          </w:tcPr>
          <w:p w14:paraId="467231B7" w14:textId="77777777" w:rsidR="008679DF" w:rsidRPr="006837CF" w:rsidRDefault="008679DF" w:rsidP="008679DF">
            <w:pPr>
              <w:rPr>
                <w:b/>
                <w:color w:val="000000" w:themeColor="text1"/>
                <w:sz w:val="24"/>
                <w:szCs w:val="24"/>
              </w:rPr>
            </w:pPr>
          </w:p>
        </w:tc>
        <w:tc>
          <w:tcPr>
            <w:tcW w:w="2835" w:type="dxa"/>
          </w:tcPr>
          <w:p w14:paraId="25EA2382"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2260E687"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7A789AA3"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FD157FF"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674483C8" w14:textId="77777777" w:rsidR="008679DF" w:rsidRPr="00D21687" w:rsidRDefault="008679DF" w:rsidP="008679DF">
      <w:pPr>
        <w:rPr>
          <w:rFonts w:ascii="Times New Roman" w:hAnsi="Times New Roman" w:cs="Times New Roman"/>
          <w:color w:val="000000" w:themeColor="text1"/>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D21687" w14:paraId="7DBE4F86" w14:textId="77777777" w:rsidTr="008679DF">
        <w:tc>
          <w:tcPr>
            <w:tcW w:w="9571" w:type="dxa"/>
            <w:gridSpan w:val="5"/>
          </w:tcPr>
          <w:p w14:paraId="4A808C7D" w14:textId="77777777" w:rsidR="008679DF" w:rsidRDefault="008679DF" w:rsidP="008679DF">
            <w:pPr>
              <w:rPr>
                <w:b/>
                <w:color w:val="000000" w:themeColor="text1"/>
                <w:sz w:val="24"/>
                <w:szCs w:val="24"/>
              </w:rPr>
            </w:pPr>
            <w:r w:rsidRPr="004B7798">
              <w:rPr>
                <w:b/>
                <w:color w:val="000000" w:themeColor="text1"/>
                <w:sz w:val="24"/>
                <w:szCs w:val="24"/>
              </w:rPr>
              <w:t>Октябрь</w:t>
            </w:r>
          </w:p>
          <w:p w14:paraId="409A626A" w14:textId="77777777" w:rsidR="008679DF" w:rsidRPr="004B7798" w:rsidRDefault="008679DF" w:rsidP="008679DF">
            <w:pPr>
              <w:rPr>
                <w:b/>
                <w:color w:val="000000" w:themeColor="text1"/>
                <w:sz w:val="24"/>
                <w:szCs w:val="24"/>
              </w:rPr>
            </w:pPr>
          </w:p>
        </w:tc>
      </w:tr>
      <w:tr w:rsidR="008679DF" w:rsidRPr="00D21687" w14:paraId="280F5041" w14:textId="77777777" w:rsidTr="008679DF">
        <w:tc>
          <w:tcPr>
            <w:tcW w:w="1384" w:type="dxa"/>
          </w:tcPr>
          <w:p w14:paraId="08FDD1C7" w14:textId="77777777" w:rsidR="008679DF" w:rsidRPr="004B7798" w:rsidRDefault="008679DF" w:rsidP="008679DF">
            <w:pPr>
              <w:rPr>
                <w:b/>
                <w:color w:val="000000" w:themeColor="text1"/>
                <w:sz w:val="24"/>
                <w:szCs w:val="24"/>
              </w:rPr>
            </w:pPr>
            <w:r w:rsidRPr="004B7798">
              <w:rPr>
                <w:b/>
                <w:color w:val="000000" w:themeColor="text1"/>
                <w:sz w:val="24"/>
                <w:szCs w:val="24"/>
              </w:rPr>
              <w:t>Модуль</w:t>
            </w:r>
          </w:p>
        </w:tc>
        <w:tc>
          <w:tcPr>
            <w:tcW w:w="2835" w:type="dxa"/>
          </w:tcPr>
          <w:p w14:paraId="0C6569C8" w14:textId="77777777" w:rsidR="008679DF" w:rsidRPr="004B7798" w:rsidRDefault="008679DF" w:rsidP="008679DF">
            <w:pPr>
              <w:rPr>
                <w:b/>
                <w:color w:val="000000" w:themeColor="text1"/>
                <w:sz w:val="24"/>
                <w:szCs w:val="24"/>
              </w:rPr>
            </w:pPr>
            <w:r w:rsidRPr="004B7798">
              <w:rPr>
                <w:b/>
                <w:color w:val="000000" w:themeColor="text1"/>
                <w:sz w:val="24"/>
                <w:szCs w:val="24"/>
              </w:rPr>
              <w:t>Дела, события, мероприятия</w:t>
            </w:r>
          </w:p>
        </w:tc>
        <w:tc>
          <w:tcPr>
            <w:tcW w:w="1134" w:type="dxa"/>
          </w:tcPr>
          <w:p w14:paraId="2997D0C2" w14:textId="77777777" w:rsidR="008679DF" w:rsidRPr="004B7798" w:rsidRDefault="008679DF" w:rsidP="008679DF">
            <w:pPr>
              <w:rPr>
                <w:b/>
                <w:color w:val="000000" w:themeColor="text1"/>
                <w:sz w:val="24"/>
                <w:szCs w:val="24"/>
              </w:rPr>
            </w:pPr>
            <w:r w:rsidRPr="004B7798">
              <w:rPr>
                <w:b/>
                <w:color w:val="000000" w:themeColor="text1"/>
                <w:sz w:val="24"/>
                <w:szCs w:val="24"/>
              </w:rPr>
              <w:t>Классы</w:t>
            </w:r>
          </w:p>
        </w:tc>
        <w:tc>
          <w:tcPr>
            <w:tcW w:w="1418" w:type="dxa"/>
          </w:tcPr>
          <w:p w14:paraId="403077AC" w14:textId="77777777" w:rsidR="008679DF" w:rsidRPr="004B7798" w:rsidRDefault="008679DF" w:rsidP="008679DF">
            <w:pPr>
              <w:rPr>
                <w:b/>
                <w:color w:val="000000" w:themeColor="text1"/>
                <w:sz w:val="24"/>
                <w:szCs w:val="24"/>
              </w:rPr>
            </w:pPr>
            <w:r w:rsidRPr="004B7798">
              <w:rPr>
                <w:b/>
                <w:color w:val="000000" w:themeColor="text1"/>
                <w:sz w:val="24"/>
                <w:szCs w:val="24"/>
              </w:rPr>
              <w:t>Дата</w:t>
            </w:r>
          </w:p>
        </w:tc>
        <w:tc>
          <w:tcPr>
            <w:tcW w:w="2800" w:type="dxa"/>
          </w:tcPr>
          <w:p w14:paraId="1E6BC91E" w14:textId="77777777" w:rsidR="008679DF" w:rsidRPr="004B7798" w:rsidRDefault="008679DF" w:rsidP="008679DF">
            <w:pPr>
              <w:rPr>
                <w:b/>
                <w:color w:val="000000" w:themeColor="text1"/>
                <w:sz w:val="24"/>
                <w:szCs w:val="24"/>
              </w:rPr>
            </w:pPr>
            <w:r w:rsidRPr="004B7798">
              <w:rPr>
                <w:b/>
                <w:color w:val="000000" w:themeColor="text1"/>
                <w:sz w:val="24"/>
                <w:szCs w:val="24"/>
              </w:rPr>
              <w:t>Ответственные</w:t>
            </w:r>
          </w:p>
        </w:tc>
      </w:tr>
      <w:tr w:rsidR="008679DF" w:rsidRPr="00D21687" w14:paraId="5962F41A" w14:textId="77777777" w:rsidTr="008679DF">
        <w:tc>
          <w:tcPr>
            <w:tcW w:w="1384" w:type="dxa"/>
            <w:vMerge w:val="restart"/>
          </w:tcPr>
          <w:p w14:paraId="6E86849C" w14:textId="77777777" w:rsidR="008679DF" w:rsidRPr="004B7798" w:rsidRDefault="008679DF" w:rsidP="008679DF">
            <w:pPr>
              <w:rPr>
                <w:b/>
                <w:color w:val="000000" w:themeColor="text1"/>
                <w:sz w:val="24"/>
                <w:szCs w:val="24"/>
              </w:rPr>
            </w:pPr>
            <w:r w:rsidRPr="004B7798">
              <w:rPr>
                <w:b/>
                <w:color w:val="000000" w:themeColor="text1"/>
                <w:sz w:val="24"/>
                <w:szCs w:val="24"/>
              </w:rPr>
              <w:t>Основные школьные дела</w:t>
            </w:r>
          </w:p>
        </w:tc>
        <w:tc>
          <w:tcPr>
            <w:tcW w:w="2835" w:type="dxa"/>
          </w:tcPr>
          <w:p w14:paraId="399A3AF3" w14:textId="77777777" w:rsidR="008679DF" w:rsidRPr="00C24A63" w:rsidRDefault="008679DF" w:rsidP="008679DF">
            <w:pPr>
              <w:rPr>
                <w:color w:val="000000" w:themeColor="text1"/>
                <w:sz w:val="24"/>
                <w:szCs w:val="24"/>
              </w:rPr>
            </w:pPr>
            <w:r w:rsidRPr="00C24A63">
              <w:rPr>
                <w:color w:val="000000" w:themeColor="text1"/>
                <w:sz w:val="24"/>
                <w:szCs w:val="24"/>
              </w:rPr>
              <w:t>Международный день пожилых людей</w:t>
            </w:r>
          </w:p>
        </w:tc>
        <w:tc>
          <w:tcPr>
            <w:tcW w:w="1134" w:type="dxa"/>
          </w:tcPr>
          <w:p w14:paraId="6CD453DE" w14:textId="77777777" w:rsidR="008679DF" w:rsidRPr="00C24A63" w:rsidRDefault="008679DF" w:rsidP="008679DF">
            <w:pPr>
              <w:rPr>
                <w:color w:val="000000" w:themeColor="text1"/>
                <w:sz w:val="24"/>
                <w:szCs w:val="24"/>
              </w:rPr>
            </w:pPr>
            <w:r w:rsidRPr="00C24A63">
              <w:rPr>
                <w:color w:val="000000" w:themeColor="text1"/>
                <w:sz w:val="24"/>
                <w:szCs w:val="24"/>
              </w:rPr>
              <w:t>1-11</w:t>
            </w:r>
          </w:p>
        </w:tc>
        <w:tc>
          <w:tcPr>
            <w:tcW w:w="1418" w:type="dxa"/>
          </w:tcPr>
          <w:p w14:paraId="28A25274" w14:textId="77777777" w:rsidR="008679DF" w:rsidRPr="00C24A63" w:rsidRDefault="008679DF" w:rsidP="008679DF">
            <w:pPr>
              <w:rPr>
                <w:color w:val="000000" w:themeColor="text1"/>
                <w:sz w:val="24"/>
                <w:szCs w:val="24"/>
              </w:rPr>
            </w:pPr>
            <w:r w:rsidRPr="00C24A63">
              <w:rPr>
                <w:color w:val="000000" w:themeColor="text1"/>
                <w:sz w:val="24"/>
                <w:szCs w:val="24"/>
              </w:rPr>
              <w:t>01.10.2023</w:t>
            </w:r>
          </w:p>
        </w:tc>
        <w:tc>
          <w:tcPr>
            <w:tcW w:w="2800" w:type="dxa"/>
          </w:tcPr>
          <w:p w14:paraId="7641E7B5" w14:textId="77777777" w:rsidR="008679DF" w:rsidRPr="00C24A63" w:rsidRDefault="008679DF" w:rsidP="008679DF">
            <w:pPr>
              <w:rPr>
                <w:color w:val="000000" w:themeColor="text1"/>
                <w:sz w:val="24"/>
                <w:szCs w:val="24"/>
              </w:rPr>
            </w:pPr>
            <w:r w:rsidRPr="00C24A63">
              <w:rPr>
                <w:color w:val="000000" w:themeColor="text1"/>
                <w:sz w:val="24"/>
                <w:szCs w:val="24"/>
              </w:rPr>
              <w:t xml:space="preserve">Советник по воспитанию, педагог-организатор, </w:t>
            </w:r>
            <w:r w:rsidRPr="00C24A63">
              <w:rPr>
                <w:b/>
                <w:color w:val="000000" w:themeColor="text1"/>
                <w:sz w:val="24"/>
                <w:szCs w:val="24"/>
              </w:rPr>
              <w:t>7-е классы</w:t>
            </w:r>
          </w:p>
        </w:tc>
      </w:tr>
      <w:tr w:rsidR="008679DF" w:rsidRPr="00D21687" w14:paraId="39C2C0E0" w14:textId="77777777" w:rsidTr="008679DF">
        <w:tc>
          <w:tcPr>
            <w:tcW w:w="1384" w:type="dxa"/>
            <w:vMerge/>
          </w:tcPr>
          <w:p w14:paraId="443B7245" w14:textId="77777777" w:rsidR="008679DF" w:rsidRPr="00D21687" w:rsidRDefault="008679DF" w:rsidP="008679DF">
            <w:pPr>
              <w:rPr>
                <w:color w:val="000000" w:themeColor="text1"/>
                <w:sz w:val="24"/>
                <w:szCs w:val="24"/>
              </w:rPr>
            </w:pPr>
          </w:p>
        </w:tc>
        <w:tc>
          <w:tcPr>
            <w:tcW w:w="2835" w:type="dxa"/>
          </w:tcPr>
          <w:p w14:paraId="379B9F54" w14:textId="77777777" w:rsidR="008679DF" w:rsidRPr="00C24A63" w:rsidRDefault="008679DF" w:rsidP="008679DF">
            <w:pPr>
              <w:rPr>
                <w:color w:val="000000" w:themeColor="text1"/>
                <w:sz w:val="24"/>
                <w:szCs w:val="24"/>
              </w:rPr>
            </w:pPr>
            <w:r w:rsidRPr="00C24A63">
              <w:rPr>
                <w:color w:val="000000" w:themeColor="text1"/>
                <w:sz w:val="24"/>
                <w:szCs w:val="24"/>
              </w:rPr>
              <w:t>Международный день музыки</w:t>
            </w:r>
          </w:p>
        </w:tc>
        <w:tc>
          <w:tcPr>
            <w:tcW w:w="1134" w:type="dxa"/>
          </w:tcPr>
          <w:p w14:paraId="683C2052" w14:textId="77777777" w:rsidR="008679DF" w:rsidRPr="00C24A63" w:rsidRDefault="008679DF" w:rsidP="008679DF">
            <w:pPr>
              <w:rPr>
                <w:color w:val="000000" w:themeColor="text1"/>
                <w:sz w:val="24"/>
                <w:szCs w:val="24"/>
              </w:rPr>
            </w:pPr>
            <w:r w:rsidRPr="00C24A63">
              <w:rPr>
                <w:color w:val="000000" w:themeColor="text1"/>
                <w:sz w:val="24"/>
                <w:szCs w:val="24"/>
              </w:rPr>
              <w:t>1-11</w:t>
            </w:r>
          </w:p>
        </w:tc>
        <w:tc>
          <w:tcPr>
            <w:tcW w:w="1418" w:type="dxa"/>
          </w:tcPr>
          <w:p w14:paraId="65B0DC94" w14:textId="77777777" w:rsidR="008679DF" w:rsidRPr="00C24A63" w:rsidRDefault="008679DF" w:rsidP="008679DF">
            <w:pPr>
              <w:rPr>
                <w:color w:val="000000" w:themeColor="text1"/>
                <w:sz w:val="24"/>
                <w:szCs w:val="24"/>
              </w:rPr>
            </w:pPr>
            <w:r w:rsidRPr="00C24A63">
              <w:rPr>
                <w:color w:val="000000" w:themeColor="text1"/>
                <w:sz w:val="24"/>
                <w:szCs w:val="24"/>
              </w:rPr>
              <w:t>01.09.2023</w:t>
            </w:r>
          </w:p>
        </w:tc>
        <w:tc>
          <w:tcPr>
            <w:tcW w:w="2800" w:type="dxa"/>
          </w:tcPr>
          <w:p w14:paraId="4D0AFE18" w14:textId="77777777" w:rsidR="008679DF" w:rsidRPr="00C24A63" w:rsidRDefault="008679DF" w:rsidP="008679DF">
            <w:pPr>
              <w:rPr>
                <w:color w:val="000000" w:themeColor="text1"/>
                <w:sz w:val="24"/>
                <w:szCs w:val="24"/>
              </w:rPr>
            </w:pPr>
            <w:r w:rsidRPr="00C24A63">
              <w:rPr>
                <w:color w:val="000000" w:themeColor="text1"/>
                <w:sz w:val="24"/>
                <w:szCs w:val="24"/>
              </w:rPr>
              <w:t>Советник по воспитанию, педагог-организатор</w:t>
            </w:r>
            <w:r w:rsidRPr="00C24A63">
              <w:rPr>
                <w:b/>
                <w:color w:val="000000" w:themeColor="text1"/>
                <w:sz w:val="24"/>
                <w:szCs w:val="24"/>
              </w:rPr>
              <w:t>, 8-е классы</w:t>
            </w:r>
          </w:p>
        </w:tc>
      </w:tr>
      <w:tr w:rsidR="008679DF" w:rsidRPr="00D21687" w14:paraId="3A158F5B" w14:textId="77777777" w:rsidTr="008679DF">
        <w:tc>
          <w:tcPr>
            <w:tcW w:w="1384" w:type="dxa"/>
            <w:vMerge/>
          </w:tcPr>
          <w:p w14:paraId="7F6E2943" w14:textId="77777777" w:rsidR="008679DF" w:rsidRPr="00D21687" w:rsidRDefault="008679DF" w:rsidP="008679DF">
            <w:pPr>
              <w:rPr>
                <w:color w:val="000000" w:themeColor="text1"/>
                <w:sz w:val="24"/>
                <w:szCs w:val="24"/>
              </w:rPr>
            </w:pPr>
          </w:p>
        </w:tc>
        <w:tc>
          <w:tcPr>
            <w:tcW w:w="2835" w:type="dxa"/>
          </w:tcPr>
          <w:p w14:paraId="4031F204" w14:textId="77777777" w:rsidR="008679DF" w:rsidRPr="00C24A63" w:rsidRDefault="008679DF" w:rsidP="008679DF">
            <w:pPr>
              <w:rPr>
                <w:sz w:val="24"/>
                <w:szCs w:val="24"/>
              </w:rPr>
            </w:pPr>
            <w:r w:rsidRPr="00C24A63">
              <w:rPr>
                <w:sz w:val="24"/>
                <w:szCs w:val="24"/>
              </w:rPr>
              <w:t>День защиты животных</w:t>
            </w:r>
          </w:p>
        </w:tc>
        <w:tc>
          <w:tcPr>
            <w:tcW w:w="1134" w:type="dxa"/>
          </w:tcPr>
          <w:p w14:paraId="571E54E6" w14:textId="77777777" w:rsidR="008679DF" w:rsidRPr="00C24A63" w:rsidRDefault="008679DF" w:rsidP="008679DF">
            <w:pPr>
              <w:rPr>
                <w:sz w:val="24"/>
                <w:szCs w:val="24"/>
              </w:rPr>
            </w:pPr>
            <w:r>
              <w:rPr>
                <w:sz w:val="24"/>
                <w:szCs w:val="24"/>
              </w:rPr>
              <w:t>1-11</w:t>
            </w:r>
          </w:p>
        </w:tc>
        <w:tc>
          <w:tcPr>
            <w:tcW w:w="1418" w:type="dxa"/>
          </w:tcPr>
          <w:p w14:paraId="41ABE667" w14:textId="77777777" w:rsidR="008679DF" w:rsidRPr="00C24A63" w:rsidRDefault="008679DF" w:rsidP="008679DF">
            <w:pPr>
              <w:jc w:val="center"/>
              <w:rPr>
                <w:sz w:val="24"/>
                <w:szCs w:val="24"/>
              </w:rPr>
            </w:pPr>
            <w:r w:rsidRPr="00C24A63">
              <w:rPr>
                <w:sz w:val="24"/>
                <w:szCs w:val="24"/>
              </w:rPr>
              <w:t>04.10.2023</w:t>
            </w:r>
          </w:p>
        </w:tc>
        <w:tc>
          <w:tcPr>
            <w:tcW w:w="2800" w:type="dxa"/>
          </w:tcPr>
          <w:p w14:paraId="7AB2D801" w14:textId="77777777" w:rsidR="008679DF" w:rsidRPr="00C24A63" w:rsidRDefault="008679DF" w:rsidP="008679DF">
            <w:pPr>
              <w:rPr>
                <w:sz w:val="24"/>
                <w:szCs w:val="24"/>
              </w:rPr>
            </w:pPr>
            <w:r w:rsidRPr="00C24A63">
              <w:rPr>
                <w:color w:val="000000" w:themeColor="text1"/>
                <w:sz w:val="24"/>
                <w:szCs w:val="24"/>
              </w:rPr>
              <w:t>Советник по воспитанию, педагог-организатор</w:t>
            </w:r>
            <w:r w:rsidRPr="00C24A63">
              <w:rPr>
                <w:b/>
                <w:color w:val="000000" w:themeColor="text1"/>
                <w:sz w:val="24"/>
                <w:szCs w:val="24"/>
              </w:rPr>
              <w:t xml:space="preserve">, </w:t>
            </w:r>
            <w:r w:rsidRPr="00847DD7">
              <w:rPr>
                <w:b/>
                <w:sz w:val="24"/>
                <w:szCs w:val="24"/>
              </w:rPr>
              <w:t>1-4 классы</w:t>
            </w:r>
          </w:p>
        </w:tc>
      </w:tr>
      <w:tr w:rsidR="008679DF" w:rsidRPr="00D21687" w14:paraId="3CA5F50D" w14:textId="77777777" w:rsidTr="008679DF">
        <w:tc>
          <w:tcPr>
            <w:tcW w:w="1384" w:type="dxa"/>
            <w:vMerge/>
          </w:tcPr>
          <w:p w14:paraId="68296C99" w14:textId="77777777" w:rsidR="008679DF" w:rsidRPr="00D21687" w:rsidRDefault="008679DF" w:rsidP="008679DF">
            <w:pPr>
              <w:rPr>
                <w:color w:val="000000" w:themeColor="text1"/>
                <w:sz w:val="24"/>
                <w:szCs w:val="24"/>
              </w:rPr>
            </w:pPr>
          </w:p>
        </w:tc>
        <w:tc>
          <w:tcPr>
            <w:tcW w:w="2835" w:type="dxa"/>
          </w:tcPr>
          <w:p w14:paraId="183821EB" w14:textId="77777777" w:rsidR="008679DF" w:rsidRPr="00C24A63" w:rsidRDefault="008679DF" w:rsidP="008679DF">
            <w:pPr>
              <w:rPr>
                <w:color w:val="000000" w:themeColor="text1"/>
                <w:sz w:val="24"/>
                <w:szCs w:val="24"/>
              </w:rPr>
            </w:pPr>
            <w:r w:rsidRPr="00C24A63">
              <w:rPr>
                <w:color w:val="000000" w:themeColor="text1"/>
                <w:sz w:val="24"/>
                <w:szCs w:val="24"/>
              </w:rPr>
              <w:t>День Учителя</w:t>
            </w:r>
          </w:p>
        </w:tc>
        <w:tc>
          <w:tcPr>
            <w:tcW w:w="1134" w:type="dxa"/>
          </w:tcPr>
          <w:p w14:paraId="3C7A0345" w14:textId="77777777" w:rsidR="008679DF" w:rsidRPr="00C24A63" w:rsidRDefault="008679DF" w:rsidP="008679DF">
            <w:pPr>
              <w:rPr>
                <w:color w:val="000000" w:themeColor="text1"/>
                <w:sz w:val="24"/>
                <w:szCs w:val="24"/>
              </w:rPr>
            </w:pPr>
            <w:r w:rsidRPr="00C24A63">
              <w:rPr>
                <w:color w:val="000000" w:themeColor="text1"/>
                <w:sz w:val="24"/>
                <w:szCs w:val="24"/>
              </w:rPr>
              <w:t>1-11</w:t>
            </w:r>
          </w:p>
        </w:tc>
        <w:tc>
          <w:tcPr>
            <w:tcW w:w="1418" w:type="dxa"/>
          </w:tcPr>
          <w:p w14:paraId="2FDC522C" w14:textId="77777777" w:rsidR="008679DF" w:rsidRPr="00C24A63" w:rsidRDefault="008679DF" w:rsidP="008679DF">
            <w:pPr>
              <w:rPr>
                <w:color w:val="000000" w:themeColor="text1"/>
                <w:sz w:val="24"/>
                <w:szCs w:val="24"/>
              </w:rPr>
            </w:pPr>
            <w:r w:rsidRPr="00C24A63">
              <w:rPr>
                <w:color w:val="000000" w:themeColor="text1"/>
                <w:sz w:val="24"/>
                <w:szCs w:val="24"/>
              </w:rPr>
              <w:t>05.10.2023</w:t>
            </w:r>
          </w:p>
        </w:tc>
        <w:tc>
          <w:tcPr>
            <w:tcW w:w="2800" w:type="dxa"/>
          </w:tcPr>
          <w:p w14:paraId="32492F3D" w14:textId="77777777" w:rsidR="008679DF" w:rsidRPr="00C24A63" w:rsidRDefault="008679DF" w:rsidP="008679DF">
            <w:pPr>
              <w:rPr>
                <w:color w:val="000000" w:themeColor="text1"/>
                <w:sz w:val="24"/>
                <w:szCs w:val="24"/>
              </w:rPr>
            </w:pPr>
            <w:r w:rsidRPr="00C24A63">
              <w:rPr>
                <w:color w:val="000000" w:themeColor="text1"/>
                <w:sz w:val="24"/>
                <w:szCs w:val="24"/>
              </w:rPr>
              <w:t xml:space="preserve">Советник по воспитанию, педагог-организатор, ЗДВР, </w:t>
            </w:r>
            <w:r w:rsidRPr="00C24A63">
              <w:rPr>
                <w:b/>
                <w:color w:val="000000" w:themeColor="text1"/>
                <w:sz w:val="24"/>
                <w:szCs w:val="24"/>
              </w:rPr>
              <w:t>1-11 классы</w:t>
            </w:r>
          </w:p>
        </w:tc>
      </w:tr>
      <w:tr w:rsidR="008679DF" w:rsidRPr="00D21687" w14:paraId="05A47774" w14:textId="77777777" w:rsidTr="008679DF">
        <w:tc>
          <w:tcPr>
            <w:tcW w:w="1384" w:type="dxa"/>
            <w:vMerge/>
          </w:tcPr>
          <w:p w14:paraId="45B6CEE9" w14:textId="77777777" w:rsidR="008679DF" w:rsidRPr="00D21687" w:rsidRDefault="008679DF" w:rsidP="008679DF">
            <w:pPr>
              <w:rPr>
                <w:color w:val="000000" w:themeColor="text1"/>
                <w:sz w:val="24"/>
                <w:szCs w:val="24"/>
              </w:rPr>
            </w:pPr>
          </w:p>
        </w:tc>
        <w:tc>
          <w:tcPr>
            <w:tcW w:w="2835" w:type="dxa"/>
          </w:tcPr>
          <w:p w14:paraId="112C9CA9" w14:textId="77777777" w:rsidR="008679DF" w:rsidRPr="00C24A63" w:rsidRDefault="008679DF" w:rsidP="008679DF">
            <w:pPr>
              <w:rPr>
                <w:color w:val="000000" w:themeColor="text1"/>
                <w:sz w:val="24"/>
                <w:szCs w:val="24"/>
              </w:rPr>
            </w:pPr>
            <w:r w:rsidRPr="00C24A63">
              <w:rPr>
                <w:color w:val="000000" w:themeColor="text1"/>
                <w:sz w:val="24"/>
                <w:szCs w:val="24"/>
              </w:rPr>
              <w:t>День отца в России</w:t>
            </w:r>
          </w:p>
        </w:tc>
        <w:tc>
          <w:tcPr>
            <w:tcW w:w="1134" w:type="dxa"/>
          </w:tcPr>
          <w:p w14:paraId="7782B4F7" w14:textId="77777777" w:rsidR="008679DF" w:rsidRPr="00C24A63" w:rsidRDefault="008679DF" w:rsidP="008679DF">
            <w:pPr>
              <w:rPr>
                <w:color w:val="000000" w:themeColor="text1"/>
                <w:sz w:val="24"/>
                <w:szCs w:val="24"/>
              </w:rPr>
            </w:pPr>
            <w:r w:rsidRPr="00C24A63">
              <w:rPr>
                <w:color w:val="000000" w:themeColor="text1"/>
                <w:sz w:val="24"/>
                <w:szCs w:val="24"/>
              </w:rPr>
              <w:t>1-11</w:t>
            </w:r>
          </w:p>
        </w:tc>
        <w:tc>
          <w:tcPr>
            <w:tcW w:w="1418" w:type="dxa"/>
          </w:tcPr>
          <w:p w14:paraId="6C65630F" w14:textId="77777777" w:rsidR="008679DF" w:rsidRPr="00C24A63" w:rsidRDefault="008679DF" w:rsidP="008679DF">
            <w:pPr>
              <w:rPr>
                <w:color w:val="000000" w:themeColor="text1"/>
                <w:sz w:val="24"/>
                <w:szCs w:val="24"/>
              </w:rPr>
            </w:pPr>
            <w:r w:rsidRPr="00C24A63">
              <w:rPr>
                <w:color w:val="000000" w:themeColor="text1"/>
                <w:sz w:val="24"/>
                <w:szCs w:val="24"/>
              </w:rPr>
              <w:t>16.10.2023</w:t>
            </w:r>
          </w:p>
        </w:tc>
        <w:tc>
          <w:tcPr>
            <w:tcW w:w="2800" w:type="dxa"/>
          </w:tcPr>
          <w:p w14:paraId="0896360E" w14:textId="77777777" w:rsidR="008679DF" w:rsidRPr="00C24A63" w:rsidRDefault="008679DF" w:rsidP="008679DF">
            <w:pPr>
              <w:rPr>
                <w:color w:val="000000" w:themeColor="text1"/>
                <w:sz w:val="24"/>
                <w:szCs w:val="24"/>
              </w:rPr>
            </w:pPr>
            <w:r w:rsidRPr="00C24A63">
              <w:rPr>
                <w:color w:val="000000" w:themeColor="text1"/>
                <w:sz w:val="24"/>
                <w:szCs w:val="24"/>
              </w:rPr>
              <w:t xml:space="preserve">Советник по воспитанию, педагог-организатор, </w:t>
            </w:r>
            <w:r w:rsidRPr="00C24A63">
              <w:rPr>
                <w:b/>
                <w:color w:val="000000" w:themeColor="text1"/>
                <w:sz w:val="24"/>
                <w:szCs w:val="24"/>
              </w:rPr>
              <w:t>5-е классы</w:t>
            </w:r>
          </w:p>
        </w:tc>
      </w:tr>
      <w:tr w:rsidR="008679DF" w:rsidRPr="00D21687" w14:paraId="1E378B07" w14:textId="77777777" w:rsidTr="008679DF">
        <w:tc>
          <w:tcPr>
            <w:tcW w:w="1384" w:type="dxa"/>
            <w:vMerge/>
          </w:tcPr>
          <w:p w14:paraId="118751BE" w14:textId="77777777" w:rsidR="008679DF" w:rsidRPr="00D21687" w:rsidRDefault="008679DF" w:rsidP="008679DF">
            <w:pPr>
              <w:rPr>
                <w:color w:val="000000" w:themeColor="text1"/>
                <w:sz w:val="24"/>
                <w:szCs w:val="24"/>
              </w:rPr>
            </w:pPr>
          </w:p>
        </w:tc>
        <w:tc>
          <w:tcPr>
            <w:tcW w:w="2835" w:type="dxa"/>
          </w:tcPr>
          <w:p w14:paraId="0F57AD22" w14:textId="77777777" w:rsidR="008679DF" w:rsidRPr="00C24A63" w:rsidRDefault="008679DF" w:rsidP="008679DF">
            <w:pPr>
              <w:rPr>
                <w:color w:val="000000" w:themeColor="text1"/>
                <w:sz w:val="24"/>
                <w:szCs w:val="24"/>
              </w:rPr>
            </w:pPr>
            <w:r w:rsidRPr="00C24A63">
              <w:rPr>
                <w:color w:val="000000" w:themeColor="text1"/>
                <w:sz w:val="24"/>
                <w:szCs w:val="24"/>
              </w:rPr>
              <w:t>Международный день школьных библиотек</w:t>
            </w:r>
          </w:p>
        </w:tc>
        <w:tc>
          <w:tcPr>
            <w:tcW w:w="1134" w:type="dxa"/>
          </w:tcPr>
          <w:p w14:paraId="3199B34A" w14:textId="77777777" w:rsidR="008679DF" w:rsidRPr="00C24A63" w:rsidRDefault="008679DF" w:rsidP="008679DF">
            <w:pPr>
              <w:rPr>
                <w:color w:val="000000" w:themeColor="text1"/>
                <w:sz w:val="24"/>
                <w:szCs w:val="24"/>
              </w:rPr>
            </w:pPr>
            <w:r w:rsidRPr="00C24A63">
              <w:rPr>
                <w:color w:val="000000" w:themeColor="text1"/>
                <w:sz w:val="24"/>
                <w:szCs w:val="24"/>
              </w:rPr>
              <w:t>1-11</w:t>
            </w:r>
          </w:p>
        </w:tc>
        <w:tc>
          <w:tcPr>
            <w:tcW w:w="1418" w:type="dxa"/>
          </w:tcPr>
          <w:p w14:paraId="707FF1BA" w14:textId="77777777" w:rsidR="008679DF" w:rsidRPr="00C24A63" w:rsidRDefault="008679DF" w:rsidP="008679DF">
            <w:pPr>
              <w:rPr>
                <w:color w:val="000000" w:themeColor="text1"/>
                <w:sz w:val="24"/>
                <w:szCs w:val="24"/>
              </w:rPr>
            </w:pPr>
            <w:r w:rsidRPr="00C24A63">
              <w:rPr>
                <w:color w:val="000000" w:themeColor="text1"/>
                <w:sz w:val="24"/>
                <w:szCs w:val="24"/>
              </w:rPr>
              <w:t>25.10.2023</w:t>
            </w:r>
          </w:p>
        </w:tc>
        <w:tc>
          <w:tcPr>
            <w:tcW w:w="2800" w:type="dxa"/>
          </w:tcPr>
          <w:p w14:paraId="77695039" w14:textId="77777777" w:rsidR="008679DF" w:rsidRPr="00C24A63" w:rsidRDefault="008679DF" w:rsidP="008679DF">
            <w:pPr>
              <w:rPr>
                <w:color w:val="000000" w:themeColor="text1"/>
                <w:sz w:val="24"/>
                <w:szCs w:val="24"/>
              </w:rPr>
            </w:pPr>
            <w:r w:rsidRPr="00C24A63">
              <w:rPr>
                <w:color w:val="000000" w:themeColor="text1"/>
                <w:sz w:val="24"/>
                <w:szCs w:val="24"/>
              </w:rPr>
              <w:t>Советник по воспитанию, педагог-организатор,</w:t>
            </w:r>
            <w:r w:rsidRPr="00C24A63">
              <w:rPr>
                <w:b/>
                <w:color w:val="000000" w:themeColor="text1"/>
                <w:sz w:val="24"/>
                <w:szCs w:val="24"/>
              </w:rPr>
              <w:t xml:space="preserve"> 6-е классы</w:t>
            </w:r>
          </w:p>
        </w:tc>
      </w:tr>
      <w:tr w:rsidR="008679DF" w:rsidRPr="00D21687" w14:paraId="3DA9050D" w14:textId="77777777" w:rsidTr="008679DF">
        <w:tc>
          <w:tcPr>
            <w:tcW w:w="1384" w:type="dxa"/>
            <w:vMerge w:val="restart"/>
          </w:tcPr>
          <w:p w14:paraId="53DD49CF" w14:textId="77777777" w:rsidR="008679DF" w:rsidRPr="004B7798" w:rsidRDefault="008679DF" w:rsidP="008679DF">
            <w:pPr>
              <w:rPr>
                <w:b/>
                <w:color w:val="000000" w:themeColor="text1"/>
                <w:sz w:val="24"/>
                <w:szCs w:val="24"/>
              </w:rPr>
            </w:pPr>
            <w:r w:rsidRPr="004B7798">
              <w:rPr>
                <w:b/>
                <w:color w:val="000000" w:themeColor="text1"/>
                <w:sz w:val="24"/>
                <w:szCs w:val="24"/>
              </w:rPr>
              <w:t>Классное руководство</w:t>
            </w:r>
          </w:p>
        </w:tc>
        <w:tc>
          <w:tcPr>
            <w:tcW w:w="2835" w:type="dxa"/>
          </w:tcPr>
          <w:p w14:paraId="6B6561DD" w14:textId="77777777" w:rsidR="008679DF" w:rsidRPr="00D21687" w:rsidRDefault="008679DF" w:rsidP="008679DF">
            <w:pPr>
              <w:rPr>
                <w:color w:val="000000" w:themeColor="text1"/>
                <w:sz w:val="24"/>
                <w:szCs w:val="24"/>
              </w:rPr>
            </w:pPr>
            <w:r w:rsidRPr="00D21687">
              <w:rPr>
                <w:color w:val="000000" w:themeColor="text1"/>
                <w:sz w:val="24"/>
                <w:szCs w:val="24"/>
              </w:rPr>
              <w:t>Праздничные классные мероп</w:t>
            </w:r>
            <w:r>
              <w:rPr>
                <w:color w:val="000000" w:themeColor="text1"/>
                <w:sz w:val="24"/>
                <w:szCs w:val="24"/>
              </w:rPr>
              <w:t>риятия, посвящённые Дню Учителя</w:t>
            </w:r>
          </w:p>
        </w:tc>
        <w:tc>
          <w:tcPr>
            <w:tcW w:w="1134" w:type="dxa"/>
          </w:tcPr>
          <w:p w14:paraId="2B68490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AC77BF8" w14:textId="77777777" w:rsidR="008679DF" w:rsidRPr="00D21687" w:rsidRDefault="008679DF" w:rsidP="008679DF">
            <w:pPr>
              <w:rPr>
                <w:color w:val="000000" w:themeColor="text1"/>
                <w:sz w:val="24"/>
                <w:szCs w:val="24"/>
              </w:rPr>
            </w:pPr>
            <w:r w:rsidRPr="00D21687">
              <w:rPr>
                <w:color w:val="000000" w:themeColor="text1"/>
                <w:sz w:val="24"/>
                <w:szCs w:val="24"/>
              </w:rPr>
              <w:t>05.10.202</w:t>
            </w:r>
            <w:r>
              <w:rPr>
                <w:color w:val="000000" w:themeColor="text1"/>
                <w:sz w:val="24"/>
                <w:szCs w:val="24"/>
              </w:rPr>
              <w:t>3</w:t>
            </w:r>
          </w:p>
        </w:tc>
        <w:tc>
          <w:tcPr>
            <w:tcW w:w="2800" w:type="dxa"/>
          </w:tcPr>
          <w:p w14:paraId="31EBC9C9"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5F04BD12" w14:textId="77777777" w:rsidTr="008679DF">
        <w:tc>
          <w:tcPr>
            <w:tcW w:w="1384" w:type="dxa"/>
            <w:vMerge/>
          </w:tcPr>
          <w:p w14:paraId="1833A62E" w14:textId="77777777" w:rsidR="008679DF" w:rsidRPr="00D21687" w:rsidRDefault="008679DF" w:rsidP="008679DF">
            <w:pPr>
              <w:rPr>
                <w:color w:val="000000" w:themeColor="text1"/>
                <w:sz w:val="24"/>
                <w:szCs w:val="24"/>
              </w:rPr>
            </w:pPr>
          </w:p>
        </w:tc>
        <w:tc>
          <w:tcPr>
            <w:tcW w:w="2835" w:type="dxa"/>
          </w:tcPr>
          <w:p w14:paraId="107B001D" w14:textId="77777777" w:rsidR="008679DF" w:rsidRPr="00D21687" w:rsidRDefault="008679DF" w:rsidP="008679DF">
            <w:pPr>
              <w:spacing w:after="200"/>
              <w:rPr>
                <w:color w:val="000000" w:themeColor="text1"/>
                <w:sz w:val="24"/>
                <w:szCs w:val="24"/>
              </w:rPr>
            </w:pPr>
            <w:r w:rsidRPr="00D21687">
              <w:rPr>
                <w:color w:val="000000" w:themeColor="text1"/>
                <w:sz w:val="24"/>
                <w:szCs w:val="24"/>
              </w:rPr>
              <w:t>Инструктажи перед осенними каникулами</w:t>
            </w:r>
          </w:p>
          <w:p w14:paraId="59C0245D" w14:textId="77777777" w:rsidR="008679DF" w:rsidRPr="00D21687" w:rsidRDefault="008679DF" w:rsidP="008679DF">
            <w:pPr>
              <w:rPr>
                <w:color w:val="000000" w:themeColor="text1"/>
                <w:sz w:val="24"/>
                <w:szCs w:val="24"/>
              </w:rPr>
            </w:pPr>
          </w:p>
        </w:tc>
        <w:tc>
          <w:tcPr>
            <w:tcW w:w="1134" w:type="dxa"/>
          </w:tcPr>
          <w:p w14:paraId="3B3FD6B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B1DA0B3" w14:textId="77777777" w:rsidR="008679DF" w:rsidRPr="00D21687" w:rsidRDefault="008679DF" w:rsidP="008679DF">
            <w:pPr>
              <w:rPr>
                <w:color w:val="000000" w:themeColor="text1"/>
                <w:sz w:val="24"/>
                <w:szCs w:val="24"/>
              </w:rPr>
            </w:pPr>
            <w:r w:rsidRPr="00D21687">
              <w:rPr>
                <w:color w:val="000000" w:themeColor="text1"/>
                <w:sz w:val="24"/>
                <w:szCs w:val="24"/>
              </w:rPr>
              <w:t>Последняя неделя октября</w:t>
            </w:r>
          </w:p>
        </w:tc>
        <w:tc>
          <w:tcPr>
            <w:tcW w:w="2800" w:type="dxa"/>
          </w:tcPr>
          <w:p w14:paraId="5AAAA18E"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2C71011" w14:textId="77777777" w:rsidTr="008679DF">
        <w:tc>
          <w:tcPr>
            <w:tcW w:w="1384" w:type="dxa"/>
            <w:vMerge w:val="restart"/>
          </w:tcPr>
          <w:p w14:paraId="53D63860" w14:textId="77777777" w:rsidR="008679DF" w:rsidRPr="00255B41" w:rsidRDefault="008679DF" w:rsidP="008679DF">
            <w:pPr>
              <w:rPr>
                <w:b/>
                <w:color w:val="000000" w:themeColor="text1"/>
                <w:sz w:val="24"/>
                <w:szCs w:val="24"/>
              </w:rPr>
            </w:pPr>
            <w:r w:rsidRPr="00255B41">
              <w:rPr>
                <w:b/>
                <w:color w:val="000000" w:themeColor="text1"/>
                <w:sz w:val="24"/>
                <w:szCs w:val="24"/>
              </w:rPr>
              <w:lastRenderedPageBreak/>
              <w:t xml:space="preserve">Урочная деятельность </w:t>
            </w:r>
          </w:p>
        </w:tc>
        <w:tc>
          <w:tcPr>
            <w:tcW w:w="2835" w:type="dxa"/>
          </w:tcPr>
          <w:p w14:paraId="5C3D96BC"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134" w:type="dxa"/>
          </w:tcPr>
          <w:p w14:paraId="41CC9EA9"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1EF969B"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3F7190A6"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5AA59BC6" w14:textId="77777777" w:rsidTr="008679DF">
        <w:tc>
          <w:tcPr>
            <w:tcW w:w="1384" w:type="dxa"/>
            <w:vMerge/>
          </w:tcPr>
          <w:p w14:paraId="29C014E6" w14:textId="77777777" w:rsidR="008679DF" w:rsidRPr="00D21687" w:rsidRDefault="008679DF" w:rsidP="008679DF">
            <w:pPr>
              <w:rPr>
                <w:color w:val="000000" w:themeColor="text1"/>
                <w:sz w:val="24"/>
                <w:szCs w:val="24"/>
              </w:rPr>
            </w:pPr>
          </w:p>
        </w:tc>
        <w:tc>
          <w:tcPr>
            <w:tcW w:w="2835" w:type="dxa"/>
          </w:tcPr>
          <w:p w14:paraId="48EE824A" w14:textId="77777777" w:rsidR="008679DF" w:rsidRPr="00D21687" w:rsidRDefault="008679DF" w:rsidP="008679DF">
            <w:pPr>
              <w:rPr>
                <w:color w:val="000000" w:themeColor="text1"/>
                <w:sz w:val="24"/>
                <w:szCs w:val="24"/>
              </w:rPr>
            </w:pPr>
            <w:r w:rsidRPr="00052627">
              <w:rPr>
                <w:color w:val="000000" w:themeColor="text1"/>
                <w:sz w:val="24"/>
                <w:szCs w:val="24"/>
              </w:rPr>
              <w:t>Всероссийские Открытые уроки согласно календарю образовательных событий  на 2022-2023 учебный год</w:t>
            </w:r>
          </w:p>
        </w:tc>
        <w:tc>
          <w:tcPr>
            <w:tcW w:w="1134" w:type="dxa"/>
          </w:tcPr>
          <w:p w14:paraId="01092D59"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81D685A"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B39274C"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1675517A" w14:textId="77777777" w:rsidTr="008679DF">
        <w:tc>
          <w:tcPr>
            <w:tcW w:w="1384" w:type="dxa"/>
          </w:tcPr>
          <w:p w14:paraId="1E55DCDD" w14:textId="77777777" w:rsidR="008679DF" w:rsidRPr="00052627" w:rsidRDefault="008679DF" w:rsidP="008679DF">
            <w:pPr>
              <w:rPr>
                <w:b/>
                <w:color w:val="000000" w:themeColor="text1"/>
                <w:sz w:val="24"/>
                <w:szCs w:val="24"/>
              </w:rPr>
            </w:pPr>
            <w:r w:rsidRPr="00052627">
              <w:rPr>
                <w:b/>
                <w:color w:val="000000" w:themeColor="text1"/>
                <w:sz w:val="24"/>
                <w:szCs w:val="24"/>
              </w:rPr>
              <w:t>Внеурочная деятельность</w:t>
            </w:r>
          </w:p>
        </w:tc>
        <w:tc>
          <w:tcPr>
            <w:tcW w:w="2835" w:type="dxa"/>
          </w:tcPr>
          <w:p w14:paraId="5F06CD45"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22FDB8BE" w14:textId="77777777" w:rsidR="008679DF" w:rsidRPr="00D21687" w:rsidRDefault="008679DF" w:rsidP="008679DF">
            <w:pPr>
              <w:rPr>
                <w:color w:val="000000" w:themeColor="text1"/>
                <w:sz w:val="24"/>
                <w:szCs w:val="24"/>
              </w:rPr>
            </w:pPr>
            <w:r w:rsidRPr="00D21687">
              <w:rPr>
                <w:color w:val="000000" w:themeColor="text1"/>
                <w:sz w:val="24"/>
                <w:szCs w:val="24"/>
              </w:rPr>
              <w:t>«</w:t>
            </w:r>
            <w:r w:rsidRPr="006D3050">
              <w:rPr>
                <w:color w:val="000000" w:themeColor="text1"/>
                <w:sz w:val="24"/>
                <w:szCs w:val="24"/>
              </w:rPr>
              <w:t>День учителя (советники по воспитанию)»</w:t>
            </w:r>
          </w:p>
          <w:p w14:paraId="7AA52158" w14:textId="77777777" w:rsidR="008679DF" w:rsidRDefault="008679DF" w:rsidP="008679DF">
            <w:pPr>
              <w:rPr>
                <w:color w:val="000000" w:themeColor="text1"/>
                <w:sz w:val="24"/>
                <w:szCs w:val="24"/>
              </w:rPr>
            </w:pPr>
            <w:r w:rsidRPr="006D3050">
              <w:rPr>
                <w:color w:val="000000" w:themeColor="text1"/>
                <w:sz w:val="24"/>
                <w:szCs w:val="24"/>
              </w:rPr>
              <w:t>«О взаимоотношениях в коллективе (Всемирный день психического здоровья, профилактика буллинга)</w:t>
            </w:r>
            <w:r>
              <w:rPr>
                <w:color w:val="000000" w:themeColor="text1"/>
                <w:sz w:val="24"/>
                <w:szCs w:val="24"/>
              </w:rPr>
              <w:t>»</w:t>
            </w:r>
          </w:p>
          <w:p w14:paraId="2BFD2262" w14:textId="77777777" w:rsidR="008679DF" w:rsidRPr="00D21687" w:rsidRDefault="008679DF" w:rsidP="008679DF">
            <w:pPr>
              <w:rPr>
                <w:color w:val="000000" w:themeColor="text1"/>
                <w:sz w:val="24"/>
                <w:szCs w:val="24"/>
              </w:rPr>
            </w:pPr>
            <w:r w:rsidRPr="00D21687">
              <w:rPr>
                <w:color w:val="000000" w:themeColor="text1"/>
                <w:sz w:val="24"/>
                <w:szCs w:val="24"/>
              </w:rPr>
              <w:t>«</w:t>
            </w:r>
            <w:r w:rsidRPr="006D3050">
              <w:rPr>
                <w:color w:val="000000" w:themeColor="text1"/>
                <w:sz w:val="24"/>
                <w:szCs w:val="24"/>
              </w:rPr>
              <w:t>По ту сторону экрана. 115 лет кино в России</w:t>
            </w:r>
            <w:r w:rsidRPr="00D21687">
              <w:rPr>
                <w:color w:val="000000" w:themeColor="text1"/>
                <w:sz w:val="24"/>
                <w:szCs w:val="24"/>
              </w:rPr>
              <w:t>»</w:t>
            </w:r>
          </w:p>
          <w:p w14:paraId="291CD55B" w14:textId="77777777" w:rsidR="008679DF" w:rsidRDefault="008679DF" w:rsidP="008679DF">
            <w:pPr>
              <w:rPr>
                <w:color w:val="000000" w:themeColor="text1"/>
                <w:sz w:val="24"/>
                <w:szCs w:val="24"/>
              </w:rPr>
            </w:pPr>
            <w:r w:rsidRPr="00D21687">
              <w:rPr>
                <w:color w:val="000000" w:themeColor="text1"/>
                <w:sz w:val="24"/>
                <w:szCs w:val="24"/>
              </w:rPr>
              <w:t>«</w:t>
            </w:r>
            <w:r w:rsidRPr="006D3050">
              <w:rPr>
                <w:color w:val="000000" w:themeColor="text1"/>
                <w:sz w:val="24"/>
                <w:szCs w:val="24"/>
              </w:rPr>
              <w:t>День спецназа</w:t>
            </w:r>
            <w:r w:rsidRPr="00D21687">
              <w:rPr>
                <w:color w:val="000000" w:themeColor="text1"/>
                <w:sz w:val="24"/>
                <w:szCs w:val="24"/>
              </w:rPr>
              <w:t>»</w:t>
            </w:r>
          </w:p>
          <w:p w14:paraId="5231D009" w14:textId="77777777" w:rsidR="008679DF" w:rsidRPr="00D21687" w:rsidRDefault="008679DF" w:rsidP="008679DF">
            <w:pPr>
              <w:rPr>
                <w:color w:val="000000" w:themeColor="text1"/>
                <w:sz w:val="24"/>
                <w:szCs w:val="24"/>
              </w:rPr>
            </w:pPr>
            <w:r>
              <w:rPr>
                <w:color w:val="000000" w:themeColor="text1"/>
                <w:sz w:val="24"/>
                <w:szCs w:val="24"/>
              </w:rPr>
              <w:t>«День народного единства»</w:t>
            </w:r>
          </w:p>
        </w:tc>
        <w:tc>
          <w:tcPr>
            <w:tcW w:w="1134" w:type="dxa"/>
          </w:tcPr>
          <w:p w14:paraId="5C06CA27"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B860EB1" w14:textId="77777777" w:rsidR="008679DF" w:rsidRPr="00D21687" w:rsidRDefault="008679DF" w:rsidP="008679DF">
            <w:pPr>
              <w:rPr>
                <w:color w:val="000000" w:themeColor="text1"/>
                <w:sz w:val="24"/>
                <w:szCs w:val="24"/>
              </w:rPr>
            </w:pPr>
            <w:r w:rsidRPr="00D21687">
              <w:rPr>
                <w:color w:val="000000" w:themeColor="text1"/>
                <w:sz w:val="24"/>
                <w:szCs w:val="24"/>
              </w:rPr>
              <w:t>0</w:t>
            </w:r>
            <w:r>
              <w:rPr>
                <w:color w:val="000000" w:themeColor="text1"/>
                <w:sz w:val="24"/>
                <w:szCs w:val="24"/>
              </w:rPr>
              <w:t>2</w:t>
            </w:r>
            <w:r w:rsidRPr="00D21687">
              <w:rPr>
                <w:color w:val="000000" w:themeColor="text1"/>
                <w:sz w:val="24"/>
                <w:szCs w:val="24"/>
              </w:rPr>
              <w:t>.10.202</w:t>
            </w:r>
            <w:r>
              <w:rPr>
                <w:color w:val="000000" w:themeColor="text1"/>
                <w:sz w:val="24"/>
                <w:szCs w:val="24"/>
              </w:rPr>
              <w:t>3</w:t>
            </w:r>
          </w:p>
          <w:p w14:paraId="30EE4B95" w14:textId="77777777" w:rsidR="008679DF" w:rsidRPr="00D21687" w:rsidRDefault="008679DF" w:rsidP="008679DF">
            <w:pPr>
              <w:rPr>
                <w:color w:val="000000" w:themeColor="text1"/>
                <w:sz w:val="24"/>
                <w:szCs w:val="24"/>
              </w:rPr>
            </w:pPr>
            <w:r>
              <w:rPr>
                <w:color w:val="000000" w:themeColor="text1"/>
                <w:sz w:val="24"/>
                <w:szCs w:val="24"/>
              </w:rPr>
              <w:t>09</w:t>
            </w:r>
            <w:r w:rsidRPr="00D21687">
              <w:rPr>
                <w:color w:val="000000" w:themeColor="text1"/>
                <w:sz w:val="24"/>
                <w:szCs w:val="24"/>
              </w:rPr>
              <w:t>.10.202</w:t>
            </w:r>
            <w:r>
              <w:rPr>
                <w:color w:val="000000" w:themeColor="text1"/>
                <w:sz w:val="24"/>
                <w:szCs w:val="24"/>
              </w:rPr>
              <w:t>3</w:t>
            </w:r>
          </w:p>
          <w:p w14:paraId="40D65E35" w14:textId="77777777" w:rsidR="008679DF" w:rsidRPr="00D21687" w:rsidRDefault="008679DF" w:rsidP="008679DF">
            <w:pPr>
              <w:rPr>
                <w:color w:val="000000" w:themeColor="text1"/>
                <w:sz w:val="24"/>
                <w:szCs w:val="24"/>
              </w:rPr>
            </w:pPr>
            <w:r w:rsidRPr="00D21687">
              <w:rPr>
                <w:color w:val="000000" w:themeColor="text1"/>
                <w:sz w:val="24"/>
                <w:szCs w:val="24"/>
              </w:rPr>
              <w:t>1</w:t>
            </w:r>
            <w:r>
              <w:rPr>
                <w:color w:val="000000" w:themeColor="text1"/>
                <w:sz w:val="24"/>
                <w:szCs w:val="24"/>
              </w:rPr>
              <w:t>6</w:t>
            </w:r>
            <w:r w:rsidRPr="00D21687">
              <w:rPr>
                <w:color w:val="000000" w:themeColor="text1"/>
                <w:sz w:val="24"/>
                <w:szCs w:val="24"/>
              </w:rPr>
              <w:t>.10.202</w:t>
            </w:r>
            <w:r>
              <w:rPr>
                <w:color w:val="000000" w:themeColor="text1"/>
                <w:sz w:val="24"/>
                <w:szCs w:val="24"/>
              </w:rPr>
              <w:t>3</w:t>
            </w:r>
          </w:p>
          <w:p w14:paraId="7AE8F13D" w14:textId="77777777" w:rsidR="008679DF" w:rsidRPr="00D21687" w:rsidRDefault="008679DF" w:rsidP="008679DF">
            <w:pPr>
              <w:rPr>
                <w:color w:val="000000" w:themeColor="text1"/>
                <w:sz w:val="24"/>
                <w:szCs w:val="24"/>
              </w:rPr>
            </w:pPr>
            <w:r w:rsidRPr="00D21687">
              <w:rPr>
                <w:color w:val="000000" w:themeColor="text1"/>
                <w:sz w:val="24"/>
                <w:szCs w:val="24"/>
              </w:rPr>
              <w:t>2</w:t>
            </w:r>
            <w:r>
              <w:rPr>
                <w:color w:val="000000" w:themeColor="text1"/>
                <w:sz w:val="24"/>
                <w:szCs w:val="24"/>
              </w:rPr>
              <w:t>3</w:t>
            </w:r>
            <w:r w:rsidRPr="00D21687">
              <w:rPr>
                <w:color w:val="000000" w:themeColor="text1"/>
                <w:sz w:val="24"/>
                <w:szCs w:val="24"/>
              </w:rPr>
              <w:t>.10.202</w:t>
            </w:r>
            <w:r>
              <w:rPr>
                <w:color w:val="000000" w:themeColor="text1"/>
                <w:sz w:val="24"/>
                <w:szCs w:val="24"/>
              </w:rPr>
              <w:t>3</w:t>
            </w:r>
          </w:p>
          <w:p w14:paraId="557BB722" w14:textId="77777777" w:rsidR="008679DF" w:rsidRPr="00D21687" w:rsidRDefault="008679DF" w:rsidP="008679DF">
            <w:pPr>
              <w:rPr>
                <w:color w:val="000000" w:themeColor="text1"/>
                <w:sz w:val="24"/>
                <w:szCs w:val="24"/>
              </w:rPr>
            </w:pPr>
            <w:r w:rsidRPr="00D21687">
              <w:rPr>
                <w:color w:val="000000" w:themeColor="text1"/>
                <w:sz w:val="24"/>
                <w:szCs w:val="24"/>
              </w:rPr>
              <w:t>3</w:t>
            </w:r>
            <w:r>
              <w:rPr>
                <w:color w:val="000000" w:themeColor="text1"/>
                <w:sz w:val="24"/>
                <w:szCs w:val="24"/>
              </w:rPr>
              <w:t>0</w:t>
            </w:r>
            <w:r w:rsidRPr="00D21687">
              <w:rPr>
                <w:color w:val="000000" w:themeColor="text1"/>
                <w:sz w:val="24"/>
                <w:szCs w:val="24"/>
              </w:rPr>
              <w:t>.10.202</w:t>
            </w:r>
            <w:r>
              <w:rPr>
                <w:color w:val="000000" w:themeColor="text1"/>
                <w:sz w:val="24"/>
                <w:szCs w:val="24"/>
              </w:rPr>
              <w:t>3</w:t>
            </w:r>
          </w:p>
        </w:tc>
        <w:tc>
          <w:tcPr>
            <w:tcW w:w="2800" w:type="dxa"/>
          </w:tcPr>
          <w:p w14:paraId="062D6481"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4011B5B4" w14:textId="77777777" w:rsidTr="008679DF">
        <w:tc>
          <w:tcPr>
            <w:tcW w:w="1384" w:type="dxa"/>
          </w:tcPr>
          <w:p w14:paraId="2DC37A08" w14:textId="77777777" w:rsidR="008679DF" w:rsidRPr="00D21687" w:rsidRDefault="008679DF" w:rsidP="008679DF">
            <w:pPr>
              <w:rPr>
                <w:color w:val="000000" w:themeColor="text1"/>
                <w:sz w:val="24"/>
                <w:szCs w:val="24"/>
              </w:rPr>
            </w:pPr>
          </w:p>
        </w:tc>
        <w:tc>
          <w:tcPr>
            <w:tcW w:w="2835" w:type="dxa"/>
          </w:tcPr>
          <w:p w14:paraId="3F2D4E09"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481793E6"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4B91B638"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3008701D"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4EC1E658"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7FAEA7B0" w14:textId="77777777" w:rsidR="008679DF" w:rsidRPr="00D21687" w:rsidRDefault="008679DF" w:rsidP="008679DF">
            <w:pPr>
              <w:rPr>
                <w:color w:val="000000" w:themeColor="text1"/>
                <w:sz w:val="24"/>
                <w:szCs w:val="24"/>
              </w:rPr>
            </w:pPr>
            <w:r w:rsidRPr="00D21687">
              <w:rPr>
                <w:color w:val="000000" w:themeColor="text1"/>
                <w:sz w:val="24"/>
                <w:szCs w:val="24"/>
              </w:rPr>
              <w:t>Духовно-н</w:t>
            </w:r>
            <w:r>
              <w:rPr>
                <w:color w:val="000000" w:themeColor="text1"/>
                <w:sz w:val="24"/>
                <w:szCs w:val="24"/>
              </w:rPr>
              <w:t>равственное направление</w:t>
            </w:r>
          </w:p>
        </w:tc>
        <w:tc>
          <w:tcPr>
            <w:tcW w:w="1134" w:type="dxa"/>
          </w:tcPr>
          <w:p w14:paraId="6A64167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CBE4260"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4A05155F"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76F18911" w14:textId="77777777" w:rsidTr="008679DF">
        <w:tc>
          <w:tcPr>
            <w:tcW w:w="1384" w:type="dxa"/>
          </w:tcPr>
          <w:p w14:paraId="02748C37" w14:textId="77777777" w:rsidR="008679DF" w:rsidRPr="00EC288C" w:rsidRDefault="008679DF" w:rsidP="008679DF">
            <w:pPr>
              <w:rPr>
                <w:b/>
                <w:color w:val="000000" w:themeColor="text1"/>
                <w:sz w:val="24"/>
                <w:szCs w:val="24"/>
              </w:rPr>
            </w:pPr>
            <w:r w:rsidRPr="00EC288C">
              <w:rPr>
                <w:b/>
                <w:color w:val="000000" w:themeColor="text1"/>
                <w:sz w:val="24"/>
                <w:szCs w:val="24"/>
              </w:rPr>
              <w:t>Внешкольные мероприятия</w:t>
            </w:r>
          </w:p>
        </w:tc>
        <w:tc>
          <w:tcPr>
            <w:tcW w:w="2835" w:type="dxa"/>
          </w:tcPr>
          <w:p w14:paraId="4C33DAF1"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7C633BE5"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05FDCA10"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43D83AD"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4950250C" w14:textId="77777777" w:rsidTr="008679DF">
        <w:tc>
          <w:tcPr>
            <w:tcW w:w="1384" w:type="dxa"/>
            <w:vMerge w:val="restart"/>
          </w:tcPr>
          <w:p w14:paraId="2B244FE2" w14:textId="77777777" w:rsidR="008679DF" w:rsidRPr="00EC288C" w:rsidRDefault="008679DF" w:rsidP="008679DF">
            <w:pPr>
              <w:rPr>
                <w:b/>
                <w:color w:val="000000" w:themeColor="text1"/>
                <w:sz w:val="24"/>
                <w:szCs w:val="24"/>
              </w:rPr>
            </w:pPr>
            <w:r w:rsidRPr="00EC288C">
              <w:rPr>
                <w:b/>
                <w:color w:val="000000" w:themeColor="text1"/>
                <w:sz w:val="24"/>
                <w:szCs w:val="24"/>
              </w:rPr>
              <w:t xml:space="preserve">Организация предметно-пространственной </w:t>
            </w:r>
            <w:r w:rsidRPr="00EC288C">
              <w:rPr>
                <w:b/>
                <w:color w:val="000000" w:themeColor="text1"/>
                <w:sz w:val="24"/>
                <w:szCs w:val="24"/>
              </w:rPr>
              <w:lastRenderedPageBreak/>
              <w:t>среды</w:t>
            </w:r>
          </w:p>
        </w:tc>
        <w:tc>
          <w:tcPr>
            <w:tcW w:w="2835" w:type="dxa"/>
          </w:tcPr>
          <w:p w14:paraId="2B194A93"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Выставки рисунков, фотографий творческих работ, посвященных событиям и памятным датам</w:t>
            </w:r>
          </w:p>
        </w:tc>
        <w:tc>
          <w:tcPr>
            <w:tcW w:w="1134" w:type="dxa"/>
          </w:tcPr>
          <w:p w14:paraId="044EA918"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58B9C054"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691442B6"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педагог-организатор</w:t>
            </w:r>
          </w:p>
        </w:tc>
      </w:tr>
      <w:tr w:rsidR="008679DF" w:rsidRPr="00D21687" w14:paraId="4A04B808" w14:textId="77777777" w:rsidTr="008679DF">
        <w:tc>
          <w:tcPr>
            <w:tcW w:w="1384" w:type="dxa"/>
            <w:vMerge/>
          </w:tcPr>
          <w:p w14:paraId="22AA0A8A" w14:textId="77777777" w:rsidR="008679DF" w:rsidRPr="00D21687" w:rsidRDefault="008679DF" w:rsidP="008679DF">
            <w:pPr>
              <w:rPr>
                <w:color w:val="000000" w:themeColor="text1"/>
                <w:sz w:val="24"/>
                <w:szCs w:val="24"/>
              </w:rPr>
            </w:pPr>
          </w:p>
        </w:tc>
        <w:tc>
          <w:tcPr>
            <w:tcW w:w="2835" w:type="dxa"/>
          </w:tcPr>
          <w:p w14:paraId="7063070D"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 xml:space="preserve">роведение церемоний </w:t>
            </w:r>
            <w:r w:rsidRPr="00D21687">
              <w:rPr>
                <w:color w:val="000000" w:themeColor="text1"/>
                <w:sz w:val="24"/>
                <w:szCs w:val="24"/>
              </w:rPr>
              <w:lastRenderedPageBreak/>
              <w:t>выноса государственного флага Российской Федерации, исполнение гимна Российской Федерации</w:t>
            </w:r>
          </w:p>
        </w:tc>
        <w:tc>
          <w:tcPr>
            <w:tcW w:w="1134" w:type="dxa"/>
          </w:tcPr>
          <w:p w14:paraId="22128366"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3B479554" w14:textId="77777777" w:rsidR="008679DF" w:rsidRPr="00D21687" w:rsidRDefault="008679DF" w:rsidP="008679DF">
            <w:pPr>
              <w:rPr>
                <w:color w:val="000000" w:themeColor="text1"/>
                <w:sz w:val="24"/>
                <w:szCs w:val="24"/>
              </w:rPr>
            </w:pPr>
            <w:r w:rsidRPr="00D21687">
              <w:rPr>
                <w:color w:val="000000" w:themeColor="text1"/>
                <w:sz w:val="24"/>
                <w:szCs w:val="24"/>
              </w:rPr>
              <w:t xml:space="preserve">По </w:t>
            </w:r>
            <w:r w:rsidRPr="00D21687">
              <w:rPr>
                <w:color w:val="000000" w:themeColor="text1"/>
                <w:sz w:val="24"/>
                <w:szCs w:val="24"/>
              </w:rPr>
              <w:lastRenderedPageBreak/>
              <w:t>понедельникам</w:t>
            </w:r>
          </w:p>
        </w:tc>
        <w:tc>
          <w:tcPr>
            <w:tcW w:w="2800" w:type="dxa"/>
          </w:tcPr>
          <w:p w14:paraId="443896F9"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 xml:space="preserve">Советник по </w:t>
            </w:r>
            <w:r w:rsidRPr="00D21687">
              <w:rPr>
                <w:color w:val="000000" w:themeColor="text1"/>
                <w:sz w:val="24"/>
                <w:szCs w:val="24"/>
              </w:rPr>
              <w:lastRenderedPageBreak/>
              <w:t>воспитанию, ЗДВР</w:t>
            </w:r>
            <w:r>
              <w:rPr>
                <w:color w:val="000000" w:themeColor="text1"/>
                <w:sz w:val="24"/>
                <w:szCs w:val="24"/>
              </w:rPr>
              <w:t>, классные руководители</w:t>
            </w:r>
          </w:p>
        </w:tc>
      </w:tr>
      <w:tr w:rsidR="008679DF" w:rsidRPr="00D21687" w14:paraId="2586D81B" w14:textId="77777777" w:rsidTr="008679DF">
        <w:tc>
          <w:tcPr>
            <w:tcW w:w="1384" w:type="dxa"/>
          </w:tcPr>
          <w:p w14:paraId="3214E220" w14:textId="77777777" w:rsidR="008679DF" w:rsidRPr="00EC288C" w:rsidRDefault="008679DF" w:rsidP="008679DF">
            <w:pPr>
              <w:rPr>
                <w:b/>
                <w:color w:val="000000" w:themeColor="text1"/>
                <w:sz w:val="24"/>
                <w:szCs w:val="24"/>
              </w:rPr>
            </w:pPr>
            <w:r w:rsidRPr="00EC288C">
              <w:rPr>
                <w:b/>
                <w:color w:val="000000" w:themeColor="text1"/>
                <w:sz w:val="24"/>
                <w:szCs w:val="24"/>
              </w:rPr>
              <w:lastRenderedPageBreak/>
              <w:t>Работа с родителями</w:t>
            </w:r>
          </w:p>
        </w:tc>
        <w:tc>
          <w:tcPr>
            <w:tcW w:w="2835" w:type="dxa"/>
          </w:tcPr>
          <w:p w14:paraId="6633A995" w14:textId="77777777" w:rsidR="008679DF" w:rsidRPr="00D21687" w:rsidRDefault="008679DF" w:rsidP="008679DF">
            <w:pPr>
              <w:rPr>
                <w:color w:val="000000" w:themeColor="text1"/>
                <w:sz w:val="24"/>
                <w:szCs w:val="24"/>
              </w:rPr>
            </w:pPr>
            <w:r w:rsidRPr="00D21687">
              <w:rPr>
                <w:color w:val="000000" w:themeColor="text1"/>
                <w:sz w:val="24"/>
                <w:szCs w:val="24"/>
              </w:rPr>
              <w:t>Инструктирование родителей об усилении контроля  за  детьми в период каникул</w:t>
            </w:r>
          </w:p>
        </w:tc>
        <w:tc>
          <w:tcPr>
            <w:tcW w:w="1134" w:type="dxa"/>
          </w:tcPr>
          <w:p w14:paraId="66FDAFAA"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D48F43C" w14:textId="77777777" w:rsidR="008679DF" w:rsidRPr="00D21687" w:rsidRDefault="008679DF" w:rsidP="008679DF">
            <w:pPr>
              <w:rPr>
                <w:color w:val="000000" w:themeColor="text1"/>
                <w:sz w:val="24"/>
                <w:szCs w:val="24"/>
              </w:rPr>
            </w:pPr>
            <w:r w:rsidRPr="00D21687">
              <w:rPr>
                <w:color w:val="000000" w:themeColor="text1"/>
                <w:sz w:val="24"/>
                <w:szCs w:val="24"/>
              </w:rPr>
              <w:t>Последняя неделя октября</w:t>
            </w:r>
          </w:p>
        </w:tc>
        <w:tc>
          <w:tcPr>
            <w:tcW w:w="2800" w:type="dxa"/>
          </w:tcPr>
          <w:p w14:paraId="62CE75B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7E3823E7" w14:textId="77777777" w:rsidTr="008679DF">
        <w:tc>
          <w:tcPr>
            <w:tcW w:w="1384" w:type="dxa"/>
          </w:tcPr>
          <w:p w14:paraId="411D497E" w14:textId="77777777" w:rsidR="008679DF" w:rsidRPr="00D21687" w:rsidRDefault="008679DF" w:rsidP="008679DF">
            <w:pPr>
              <w:rPr>
                <w:color w:val="000000" w:themeColor="text1"/>
                <w:sz w:val="24"/>
                <w:szCs w:val="24"/>
              </w:rPr>
            </w:pPr>
          </w:p>
        </w:tc>
        <w:tc>
          <w:tcPr>
            <w:tcW w:w="2835" w:type="dxa"/>
          </w:tcPr>
          <w:p w14:paraId="1B993DC5"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134" w:type="dxa"/>
          </w:tcPr>
          <w:p w14:paraId="60E35D9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D8B794D"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3AB93EF6"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6FB141D9"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07C32EF8" w14:textId="77777777" w:rsidTr="008679DF">
        <w:trPr>
          <w:trHeight w:val="1102"/>
        </w:trPr>
        <w:tc>
          <w:tcPr>
            <w:tcW w:w="1384" w:type="dxa"/>
            <w:vMerge w:val="restart"/>
          </w:tcPr>
          <w:p w14:paraId="4AC661B5" w14:textId="77777777" w:rsidR="008679DF" w:rsidRPr="00EC288C" w:rsidRDefault="008679DF" w:rsidP="008679DF">
            <w:pPr>
              <w:rPr>
                <w:b/>
                <w:color w:val="000000" w:themeColor="text1"/>
                <w:sz w:val="24"/>
                <w:szCs w:val="24"/>
              </w:rPr>
            </w:pPr>
            <w:r w:rsidRPr="00EC288C">
              <w:rPr>
                <w:b/>
                <w:color w:val="000000" w:themeColor="text1"/>
                <w:sz w:val="24"/>
                <w:szCs w:val="24"/>
              </w:rPr>
              <w:t>Самоуправление</w:t>
            </w:r>
          </w:p>
        </w:tc>
        <w:tc>
          <w:tcPr>
            <w:tcW w:w="2835" w:type="dxa"/>
          </w:tcPr>
          <w:p w14:paraId="379F4248" w14:textId="77777777" w:rsidR="008679DF" w:rsidRPr="00D21687" w:rsidRDefault="008679DF" w:rsidP="008679DF">
            <w:pPr>
              <w:spacing w:after="200"/>
              <w:rPr>
                <w:color w:val="000000" w:themeColor="text1"/>
                <w:sz w:val="24"/>
                <w:szCs w:val="24"/>
              </w:rPr>
            </w:pPr>
            <w:r w:rsidRPr="00D21687">
              <w:rPr>
                <w:bCs/>
                <w:color w:val="000000" w:themeColor="text1"/>
                <w:sz w:val="24"/>
                <w:szCs w:val="24"/>
              </w:rPr>
              <w:t>Акция «Поздравляем!», посвященная пра</w:t>
            </w:r>
            <w:r>
              <w:rPr>
                <w:bCs/>
                <w:color w:val="000000" w:themeColor="text1"/>
                <w:sz w:val="24"/>
                <w:szCs w:val="24"/>
              </w:rPr>
              <w:t>зднику «День пожилого человека»</w:t>
            </w:r>
          </w:p>
        </w:tc>
        <w:tc>
          <w:tcPr>
            <w:tcW w:w="1134" w:type="dxa"/>
          </w:tcPr>
          <w:p w14:paraId="73BEA2B7"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73752929" w14:textId="77777777" w:rsidR="008679DF" w:rsidRPr="00EC288C" w:rsidRDefault="008679DF" w:rsidP="008679DF">
            <w:pPr>
              <w:rPr>
                <w:color w:val="000000" w:themeColor="text1"/>
                <w:sz w:val="24"/>
                <w:szCs w:val="24"/>
              </w:rPr>
            </w:pPr>
            <w:r w:rsidRPr="00D21687">
              <w:rPr>
                <w:color w:val="000000" w:themeColor="text1"/>
                <w:sz w:val="24"/>
                <w:szCs w:val="24"/>
              </w:rPr>
              <w:t>До 01.10.202</w:t>
            </w:r>
            <w:r>
              <w:rPr>
                <w:color w:val="000000" w:themeColor="text1"/>
                <w:sz w:val="24"/>
                <w:szCs w:val="24"/>
              </w:rPr>
              <w:t>3</w:t>
            </w:r>
          </w:p>
        </w:tc>
        <w:tc>
          <w:tcPr>
            <w:tcW w:w="2800" w:type="dxa"/>
          </w:tcPr>
          <w:p w14:paraId="70B8EC46" w14:textId="77777777" w:rsidR="008679DF" w:rsidRPr="00D21687" w:rsidRDefault="008679DF" w:rsidP="008679DF">
            <w:pPr>
              <w:rPr>
                <w:color w:val="000000" w:themeColor="text1"/>
                <w:sz w:val="24"/>
                <w:szCs w:val="24"/>
              </w:rPr>
            </w:pPr>
            <w:r w:rsidRPr="00D21687">
              <w:rPr>
                <w:bCs/>
                <w:color w:val="000000" w:themeColor="text1"/>
                <w:sz w:val="24"/>
                <w:szCs w:val="24"/>
              </w:rPr>
              <w:t>Волонтерский совет</w:t>
            </w:r>
          </w:p>
          <w:p w14:paraId="014D264E" w14:textId="77777777" w:rsidR="008679DF" w:rsidRPr="00EC288C" w:rsidRDefault="008679DF" w:rsidP="008679DF">
            <w:pPr>
              <w:rPr>
                <w:color w:val="000000" w:themeColor="text1"/>
                <w:sz w:val="24"/>
                <w:szCs w:val="24"/>
              </w:rPr>
            </w:pPr>
            <w:r w:rsidRPr="00D21687">
              <w:rPr>
                <w:color w:val="000000" w:themeColor="text1"/>
                <w:sz w:val="24"/>
                <w:szCs w:val="24"/>
              </w:rPr>
              <w:t>педагог-организатор</w:t>
            </w:r>
          </w:p>
        </w:tc>
      </w:tr>
      <w:tr w:rsidR="008679DF" w:rsidRPr="00D21687" w14:paraId="39A05237" w14:textId="77777777" w:rsidTr="008679DF">
        <w:tc>
          <w:tcPr>
            <w:tcW w:w="1384" w:type="dxa"/>
            <w:vMerge/>
          </w:tcPr>
          <w:p w14:paraId="65ED8F26" w14:textId="77777777" w:rsidR="008679DF" w:rsidRPr="00D21687" w:rsidRDefault="008679DF" w:rsidP="008679DF">
            <w:pPr>
              <w:rPr>
                <w:color w:val="000000" w:themeColor="text1"/>
                <w:sz w:val="24"/>
                <w:szCs w:val="24"/>
              </w:rPr>
            </w:pPr>
          </w:p>
        </w:tc>
        <w:tc>
          <w:tcPr>
            <w:tcW w:w="2835" w:type="dxa"/>
          </w:tcPr>
          <w:p w14:paraId="65998CD7" w14:textId="77777777" w:rsidR="008679DF" w:rsidRPr="00D21687" w:rsidRDefault="008679DF" w:rsidP="008679DF">
            <w:pPr>
              <w:spacing w:after="200"/>
              <w:rPr>
                <w:color w:val="000000" w:themeColor="text1"/>
                <w:sz w:val="24"/>
                <w:szCs w:val="24"/>
              </w:rPr>
            </w:pPr>
            <w:r w:rsidRPr="00D21687">
              <w:rPr>
                <w:color w:val="000000" w:themeColor="text1"/>
                <w:sz w:val="24"/>
                <w:szCs w:val="24"/>
              </w:rPr>
              <w:t xml:space="preserve">Акция к Дню учителя «Добрые сюрпризы» </w:t>
            </w:r>
          </w:p>
        </w:tc>
        <w:tc>
          <w:tcPr>
            <w:tcW w:w="1134" w:type="dxa"/>
          </w:tcPr>
          <w:p w14:paraId="4EBD0925"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45149FA4" w14:textId="77777777" w:rsidR="008679DF" w:rsidRPr="00D21687" w:rsidRDefault="008679DF" w:rsidP="008679DF">
            <w:pPr>
              <w:rPr>
                <w:color w:val="000000" w:themeColor="text1"/>
                <w:sz w:val="24"/>
                <w:szCs w:val="24"/>
              </w:rPr>
            </w:pPr>
            <w:r w:rsidRPr="00D21687">
              <w:rPr>
                <w:color w:val="000000" w:themeColor="text1"/>
                <w:sz w:val="24"/>
                <w:szCs w:val="24"/>
              </w:rPr>
              <w:t>До 05.10.202</w:t>
            </w:r>
            <w:r>
              <w:rPr>
                <w:color w:val="000000" w:themeColor="text1"/>
                <w:sz w:val="24"/>
                <w:szCs w:val="24"/>
              </w:rPr>
              <w:t>3</w:t>
            </w:r>
          </w:p>
        </w:tc>
        <w:tc>
          <w:tcPr>
            <w:tcW w:w="2800" w:type="dxa"/>
          </w:tcPr>
          <w:p w14:paraId="433D3031" w14:textId="77777777" w:rsidR="008679DF" w:rsidRPr="00D21687" w:rsidRDefault="008679DF" w:rsidP="008679DF">
            <w:pPr>
              <w:rPr>
                <w:bCs/>
                <w:color w:val="000000" w:themeColor="text1"/>
                <w:sz w:val="24"/>
                <w:szCs w:val="24"/>
              </w:rPr>
            </w:pPr>
            <w:r w:rsidRPr="00D21687">
              <w:rPr>
                <w:color w:val="000000" w:themeColor="text1"/>
                <w:sz w:val="24"/>
                <w:szCs w:val="24"/>
              </w:rPr>
              <w:t>Волонтерский совет</w:t>
            </w:r>
          </w:p>
          <w:p w14:paraId="1D6EAAEF"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w:t>
            </w:r>
          </w:p>
        </w:tc>
      </w:tr>
      <w:tr w:rsidR="008679DF" w:rsidRPr="00D21687" w14:paraId="597CCE66" w14:textId="77777777" w:rsidTr="008679DF">
        <w:tc>
          <w:tcPr>
            <w:tcW w:w="1384" w:type="dxa"/>
            <w:vMerge/>
          </w:tcPr>
          <w:p w14:paraId="567ED515" w14:textId="77777777" w:rsidR="008679DF" w:rsidRPr="00D21687" w:rsidRDefault="008679DF" w:rsidP="008679DF">
            <w:pPr>
              <w:rPr>
                <w:color w:val="000000" w:themeColor="text1"/>
                <w:sz w:val="24"/>
                <w:szCs w:val="24"/>
              </w:rPr>
            </w:pPr>
          </w:p>
        </w:tc>
        <w:tc>
          <w:tcPr>
            <w:tcW w:w="2835" w:type="dxa"/>
          </w:tcPr>
          <w:p w14:paraId="5AC15CF2" w14:textId="77777777" w:rsidR="008679DF" w:rsidRPr="00D21687" w:rsidRDefault="008679DF" w:rsidP="008679DF">
            <w:pPr>
              <w:rPr>
                <w:bCs/>
                <w:color w:val="000000" w:themeColor="text1"/>
                <w:sz w:val="24"/>
                <w:szCs w:val="24"/>
              </w:rPr>
            </w:pPr>
            <w:r w:rsidRPr="00D21687">
              <w:rPr>
                <w:color w:val="000000" w:themeColor="text1"/>
                <w:sz w:val="24"/>
                <w:szCs w:val="24"/>
              </w:rPr>
              <w:t>Акции «Макулатура» в рамках Всероссийского фестиваля энергосбережения «Вместе ярче»</w:t>
            </w:r>
          </w:p>
        </w:tc>
        <w:tc>
          <w:tcPr>
            <w:tcW w:w="1134" w:type="dxa"/>
          </w:tcPr>
          <w:p w14:paraId="47179358"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E7C723B"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3737246A" w14:textId="77777777" w:rsidR="008679DF" w:rsidRPr="00D21687" w:rsidRDefault="008679DF" w:rsidP="008679DF">
            <w:pPr>
              <w:rPr>
                <w:bCs/>
                <w:color w:val="000000" w:themeColor="text1"/>
                <w:sz w:val="24"/>
                <w:szCs w:val="24"/>
              </w:rPr>
            </w:pPr>
            <w:r w:rsidRPr="00D21687">
              <w:rPr>
                <w:color w:val="000000" w:themeColor="text1"/>
                <w:sz w:val="24"/>
                <w:szCs w:val="24"/>
              </w:rPr>
              <w:t>Волонтерские группы классов, классные руководители, педагог-организатор</w:t>
            </w:r>
          </w:p>
        </w:tc>
      </w:tr>
      <w:tr w:rsidR="008679DF" w:rsidRPr="00D21687" w14:paraId="7C6D2CEB" w14:textId="77777777" w:rsidTr="008679DF">
        <w:tc>
          <w:tcPr>
            <w:tcW w:w="1384" w:type="dxa"/>
            <w:vMerge/>
          </w:tcPr>
          <w:p w14:paraId="2406FB5E" w14:textId="77777777" w:rsidR="008679DF" w:rsidRPr="00D21687" w:rsidRDefault="008679DF" w:rsidP="008679DF">
            <w:pPr>
              <w:rPr>
                <w:color w:val="000000" w:themeColor="text1"/>
                <w:sz w:val="24"/>
                <w:szCs w:val="24"/>
              </w:rPr>
            </w:pPr>
          </w:p>
        </w:tc>
        <w:tc>
          <w:tcPr>
            <w:tcW w:w="2835" w:type="dxa"/>
          </w:tcPr>
          <w:p w14:paraId="3AE61699" w14:textId="77777777" w:rsidR="008679DF" w:rsidRPr="00D21687" w:rsidRDefault="008679DF" w:rsidP="008679DF">
            <w:pPr>
              <w:rPr>
                <w:color w:val="000000" w:themeColor="text1"/>
                <w:sz w:val="24"/>
                <w:szCs w:val="24"/>
              </w:rPr>
            </w:pPr>
            <w:r w:rsidRPr="00D21687">
              <w:rPr>
                <w:color w:val="000000" w:themeColor="text1"/>
                <w:sz w:val="24"/>
                <w:szCs w:val="24"/>
              </w:rPr>
              <w:t>Шашечный турнир</w:t>
            </w:r>
          </w:p>
        </w:tc>
        <w:tc>
          <w:tcPr>
            <w:tcW w:w="1134" w:type="dxa"/>
          </w:tcPr>
          <w:p w14:paraId="27FDB011" w14:textId="77777777" w:rsidR="008679DF" w:rsidRPr="00D21687" w:rsidRDefault="008679DF" w:rsidP="008679DF">
            <w:pPr>
              <w:rPr>
                <w:color w:val="000000" w:themeColor="text1"/>
                <w:sz w:val="24"/>
                <w:szCs w:val="24"/>
              </w:rPr>
            </w:pPr>
            <w:r w:rsidRPr="00D21687">
              <w:rPr>
                <w:color w:val="000000" w:themeColor="text1"/>
                <w:sz w:val="24"/>
                <w:szCs w:val="24"/>
              </w:rPr>
              <w:t>1-9</w:t>
            </w:r>
          </w:p>
        </w:tc>
        <w:tc>
          <w:tcPr>
            <w:tcW w:w="1418" w:type="dxa"/>
          </w:tcPr>
          <w:p w14:paraId="4A5856C4" w14:textId="77777777" w:rsidR="008679DF" w:rsidRPr="00D21687" w:rsidRDefault="008679DF" w:rsidP="008679DF">
            <w:pPr>
              <w:rPr>
                <w:color w:val="000000" w:themeColor="text1"/>
                <w:sz w:val="24"/>
                <w:szCs w:val="24"/>
              </w:rPr>
            </w:pPr>
            <w:r>
              <w:rPr>
                <w:color w:val="000000" w:themeColor="text1"/>
                <w:sz w:val="24"/>
                <w:szCs w:val="24"/>
              </w:rPr>
              <w:t>09</w:t>
            </w:r>
            <w:r w:rsidRPr="00F1631D">
              <w:rPr>
                <w:color w:val="000000" w:themeColor="text1"/>
                <w:sz w:val="24"/>
                <w:szCs w:val="24"/>
              </w:rPr>
              <w:t>.10.202</w:t>
            </w:r>
            <w:r>
              <w:rPr>
                <w:color w:val="000000" w:themeColor="text1"/>
                <w:sz w:val="24"/>
                <w:szCs w:val="24"/>
              </w:rPr>
              <w:t>3</w:t>
            </w:r>
            <w:r w:rsidRPr="00F1631D">
              <w:rPr>
                <w:color w:val="000000" w:themeColor="text1"/>
                <w:sz w:val="24"/>
                <w:szCs w:val="24"/>
              </w:rPr>
              <w:t xml:space="preserve"> – 2</w:t>
            </w:r>
            <w:r>
              <w:rPr>
                <w:color w:val="000000" w:themeColor="text1"/>
                <w:sz w:val="24"/>
                <w:szCs w:val="24"/>
              </w:rPr>
              <w:t>1</w:t>
            </w:r>
            <w:r w:rsidRPr="00F1631D">
              <w:rPr>
                <w:color w:val="000000" w:themeColor="text1"/>
                <w:sz w:val="24"/>
                <w:szCs w:val="24"/>
              </w:rPr>
              <w:t>.10.202</w:t>
            </w:r>
            <w:r>
              <w:rPr>
                <w:color w:val="000000" w:themeColor="text1"/>
                <w:sz w:val="24"/>
                <w:szCs w:val="24"/>
              </w:rPr>
              <w:t>3</w:t>
            </w:r>
          </w:p>
        </w:tc>
        <w:tc>
          <w:tcPr>
            <w:tcW w:w="2800" w:type="dxa"/>
          </w:tcPr>
          <w:p w14:paraId="3A0567D5" w14:textId="77777777" w:rsidR="008679DF" w:rsidRPr="00D21687" w:rsidRDefault="008679DF" w:rsidP="008679DF">
            <w:pPr>
              <w:rPr>
                <w:color w:val="000000" w:themeColor="text1"/>
                <w:sz w:val="24"/>
                <w:szCs w:val="24"/>
              </w:rPr>
            </w:pPr>
            <w:r w:rsidRPr="00D21687">
              <w:rPr>
                <w:color w:val="000000" w:themeColor="text1"/>
                <w:sz w:val="24"/>
                <w:szCs w:val="24"/>
              </w:rPr>
              <w:t>Волонтерский совет</w:t>
            </w:r>
          </w:p>
        </w:tc>
      </w:tr>
      <w:tr w:rsidR="008679DF" w:rsidRPr="00D21687" w14:paraId="1C72E5A9" w14:textId="77777777" w:rsidTr="008679DF">
        <w:tc>
          <w:tcPr>
            <w:tcW w:w="1384" w:type="dxa"/>
            <w:vMerge/>
          </w:tcPr>
          <w:p w14:paraId="03612BB6" w14:textId="77777777" w:rsidR="008679DF" w:rsidRPr="00D21687" w:rsidRDefault="008679DF" w:rsidP="008679DF">
            <w:pPr>
              <w:rPr>
                <w:color w:val="000000" w:themeColor="text1"/>
                <w:sz w:val="24"/>
                <w:szCs w:val="24"/>
              </w:rPr>
            </w:pPr>
          </w:p>
        </w:tc>
        <w:tc>
          <w:tcPr>
            <w:tcW w:w="2835" w:type="dxa"/>
          </w:tcPr>
          <w:p w14:paraId="41D68DCE" w14:textId="77777777" w:rsidR="008679DF" w:rsidRPr="00D21687" w:rsidRDefault="008679DF" w:rsidP="008679DF">
            <w:pPr>
              <w:rPr>
                <w:color w:val="000000" w:themeColor="text1"/>
                <w:sz w:val="24"/>
                <w:szCs w:val="24"/>
              </w:rPr>
            </w:pPr>
            <w:r w:rsidRPr="00D21687">
              <w:rPr>
                <w:color w:val="000000" w:themeColor="text1"/>
                <w:sz w:val="24"/>
                <w:szCs w:val="24"/>
              </w:rPr>
              <w:t>Реализация проекта «Дорогим учителям»</w:t>
            </w:r>
          </w:p>
        </w:tc>
        <w:tc>
          <w:tcPr>
            <w:tcW w:w="1134" w:type="dxa"/>
          </w:tcPr>
          <w:p w14:paraId="5F0AE38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FC703F6" w14:textId="77777777" w:rsidR="008679DF" w:rsidRPr="00D21687" w:rsidRDefault="008679DF" w:rsidP="008679DF">
            <w:pPr>
              <w:rPr>
                <w:color w:val="000000" w:themeColor="text1"/>
                <w:sz w:val="24"/>
                <w:szCs w:val="24"/>
              </w:rPr>
            </w:pPr>
            <w:r w:rsidRPr="00D21687">
              <w:rPr>
                <w:color w:val="000000" w:themeColor="text1"/>
                <w:sz w:val="24"/>
                <w:szCs w:val="24"/>
              </w:rPr>
              <w:t>До 05.10.202</w:t>
            </w:r>
            <w:r>
              <w:rPr>
                <w:color w:val="000000" w:themeColor="text1"/>
                <w:sz w:val="24"/>
                <w:szCs w:val="24"/>
              </w:rPr>
              <w:t>3</w:t>
            </w:r>
          </w:p>
        </w:tc>
        <w:tc>
          <w:tcPr>
            <w:tcW w:w="2800" w:type="dxa"/>
          </w:tcPr>
          <w:p w14:paraId="50EFD95F" w14:textId="77777777" w:rsidR="008679DF" w:rsidRPr="00D21687" w:rsidRDefault="008679DF" w:rsidP="008679DF">
            <w:pPr>
              <w:rPr>
                <w:color w:val="000000" w:themeColor="text1"/>
                <w:sz w:val="24"/>
                <w:szCs w:val="24"/>
              </w:rPr>
            </w:pPr>
            <w:r w:rsidRPr="00D21687">
              <w:rPr>
                <w:color w:val="000000" w:themeColor="text1"/>
                <w:sz w:val="24"/>
                <w:szCs w:val="24"/>
              </w:rPr>
              <w:t>Информационный совет, педагог-организатор</w:t>
            </w:r>
          </w:p>
        </w:tc>
      </w:tr>
      <w:tr w:rsidR="008679DF" w:rsidRPr="00D21687" w14:paraId="492A6880" w14:textId="77777777" w:rsidTr="008679DF">
        <w:tc>
          <w:tcPr>
            <w:tcW w:w="1384" w:type="dxa"/>
            <w:vMerge/>
          </w:tcPr>
          <w:p w14:paraId="7EE13731" w14:textId="77777777" w:rsidR="008679DF" w:rsidRPr="00D21687" w:rsidRDefault="008679DF" w:rsidP="008679DF">
            <w:pPr>
              <w:rPr>
                <w:color w:val="000000" w:themeColor="text1"/>
                <w:sz w:val="24"/>
                <w:szCs w:val="24"/>
              </w:rPr>
            </w:pPr>
          </w:p>
        </w:tc>
        <w:tc>
          <w:tcPr>
            <w:tcW w:w="2835" w:type="dxa"/>
          </w:tcPr>
          <w:p w14:paraId="210F58DA" w14:textId="77777777" w:rsidR="008679DF" w:rsidRPr="00D21687" w:rsidRDefault="008679DF" w:rsidP="008679DF">
            <w:pPr>
              <w:spacing w:after="200"/>
              <w:rPr>
                <w:color w:val="000000" w:themeColor="text1"/>
                <w:sz w:val="24"/>
                <w:szCs w:val="24"/>
              </w:rPr>
            </w:pPr>
            <w:r w:rsidRPr="00D21687">
              <w:rPr>
                <w:color w:val="000000" w:themeColor="text1"/>
                <w:sz w:val="24"/>
                <w:szCs w:val="24"/>
              </w:rPr>
              <w:t xml:space="preserve">Мастер-класс «Готовим номера» -  для концерта к Дню учителя и Дню пожилого человека </w:t>
            </w:r>
          </w:p>
        </w:tc>
        <w:tc>
          <w:tcPr>
            <w:tcW w:w="1134" w:type="dxa"/>
          </w:tcPr>
          <w:p w14:paraId="64D0550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75A9901" w14:textId="77777777" w:rsidR="008679DF" w:rsidRPr="00D21687" w:rsidRDefault="008679DF" w:rsidP="008679DF">
            <w:pPr>
              <w:rPr>
                <w:color w:val="000000" w:themeColor="text1"/>
                <w:sz w:val="24"/>
                <w:szCs w:val="24"/>
              </w:rPr>
            </w:pPr>
            <w:r w:rsidRPr="00D21687">
              <w:rPr>
                <w:color w:val="000000" w:themeColor="text1"/>
                <w:sz w:val="24"/>
                <w:szCs w:val="24"/>
              </w:rPr>
              <w:t>До 05.10.202</w:t>
            </w:r>
            <w:r>
              <w:rPr>
                <w:color w:val="000000" w:themeColor="text1"/>
                <w:sz w:val="24"/>
                <w:szCs w:val="24"/>
              </w:rPr>
              <w:t>3</w:t>
            </w:r>
          </w:p>
        </w:tc>
        <w:tc>
          <w:tcPr>
            <w:tcW w:w="2800" w:type="dxa"/>
          </w:tcPr>
          <w:p w14:paraId="59AC7C53" w14:textId="77777777" w:rsidR="008679DF" w:rsidRPr="00D21687" w:rsidRDefault="008679DF" w:rsidP="008679DF">
            <w:pPr>
              <w:rPr>
                <w:color w:val="000000" w:themeColor="text1"/>
                <w:sz w:val="24"/>
                <w:szCs w:val="24"/>
              </w:rPr>
            </w:pPr>
            <w:r w:rsidRPr="00D21687">
              <w:rPr>
                <w:color w:val="000000" w:themeColor="text1"/>
                <w:sz w:val="24"/>
                <w:szCs w:val="24"/>
              </w:rPr>
              <w:t>Творческий совет, педагог-организатор</w:t>
            </w:r>
          </w:p>
        </w:tc>
      </w:tr>
      <w:tr w:rsidR="008679DF" w:rsidRPr="00D21687" w14:paraId="0CCF3434" w14:textId="77777777" w:rsidTr="008679DF">
        <w:tc>
          <w:tcPr>
            <w:tcW w:w="1384" w:type="dxa"/>
            <w:vMerge/>
          </w:tcPr>
          <w:p w14:paraId="7AF7C300" w14:textId="77777777" w:rsidR="008679DF" w:rsidRPr="00D21687" w:rsidRDefault="008679DF" w:rsidP="008679DF">
            <w:pPr>
              <w:rPr>
                <w:color w:val="000000" w:themeColor="text1"/>
                <w:sz w:val="24"/>
                <w:szCs w:val="24"/>
              </w:rPr>
            </w:pPr>
          </w:p>
        </w:tc>
        <w:tc>
          <w:tcPr>
            <w:tcW w:w="2835" w:type="dxa"/>
          </w:tcPr>
          <w:p w14:paraId="0E00C24D" w14:textId="77777777" w:rsidR="008679DF" w:rsidRPr="00D21687" w:rsidRDefault="008679DF" w:rsidP="008679DF">
            <w:pPr>
              <w:rPr>
                <w:color w:val="000000" w:themeColor="text1"/>
                <w:sz w:val="24"/>
                <w:szCs w:val="24"/>
              </w:rPr>
            </w:pPr>
            <w:r w:rsidRPr="00D21687">
              <w:rPr>
                <w:color w:val="000000" w:themeColor="text1"/>
                <w:sz w:val="24"/>
                <w:szCs w:val="24"/>
              </w:rPr>
              <w:t>День дублера</w:t>
            </w:r>
          </w:p>
        </w:tc>
        <w:tc>
          <w:tcPr>
            <w:tcW w:w="1134" w:type="dxa"/>
          </w:tcPr>
          <w:p w14:paraId="4E2ABBA5" w14:textId="77777777" w:rsidR="008679DF" w:rsidRPr="00D21687" w:rsidRDefault="008679DF" w:rsidP="008679DF">
            <w:pPr>
              <w:rPr>
                <w:color w:val="000000" w:themeColor="text1"/>
                <w:sz w:val="24"/>
                <w:szCs w:val="24"/>
              </w:rPr>
            </w:pPr>
            <w:r w:rsidRPr="00D21687">
              <w:rPr>
                <w:color w:val="000000" w:themeColor="text1"/>
                <w:sz w:val="24"/>
                <w:szCs w:val="24"/>
              </w:rPr>
              <w:t>9-11</w:t>
            </w:r>
          </w:p>
        </w:tc>
        <w:tc>
          <w:tcPr>
            <w:tcW w:w="1418" w:type="dxa"/>
          </w:tcPr>
          <w:p w14:paraId="586D8135" w14:textId="77777777" w:rsidR="008679DF" w:rsidRPr="00D21687" w:rsidRDefault="008679DF" w:rsidP="008679DF">
            <w:pPr>
              <w:rPr>
                <w:color w:val="000000" w:themeColor="text1"/>
                <w:sz w:val="24"/>
                <w:szCs w:val="24"/>
              </w:rPr>
            </w:pPr>
            <w:r w:rsidRPr="00D21687">
              <w:rPr>
                <w:color w:val="000000" w:themeColor="text1"/>
                <w:sz w:val="24"/>
                <w:szCs w:val="24"/>
              </w:rPr>
              <w:t>05.10.202</w:t>
            </w:r>
            <w:r>
              <w:rPr>
                <w:color w:val="000000" w:themeColor="text1"/>
                <w:sz w:val="24"/>
                <w:szCs w:val="24"/>
              </w:rPr>
              <w:t>3</w:t>
            </w:r>
          </w:p>
        </w:tc>
        <w:tc>
          <w:tcPr>
            <w:tcW w:w="2800" w:type="dxa"/>
          </w:tcPr>
          <w:p w14:paraId="7C02A70A" w14:textId="77777777" w:rsidR="008679DF" w:rsidRPr="00D21687" w:rsidRDefault="008679DF" w:rsidP="008679DF">
            <w:pPr>
              <w:rPr>
                <w:color w:val="000000" w:themeColor="text1"/>
                <w:sz w:val="24"/>
                <w:szCs w:val="24"/>
              </w:rPr>
            </w:pPr>
            <w:r w:rsidRPr="00D21687">
              <w:rPr>
                <w:color w:val="000000" w:themeColor="text1"/>
                <w:sz w:val="24"/>
                <w:szCs w:val="24"/>
              </w:rPr>
              <w:t>ЗДВР, педагог-организатор, учителя-предметники</w:t>
            </w:r>
          </w:p>
        </w:tc>
      </w:tr>
      <w:tr w:rsidR="008679DF" w:rsidRPr="00D21687" w14:paraId="212BEA75" w14:textId="77777777" w:rsidTr="008679DF">
        <w:tc>
          <w:tcPr>
            <w:tcW w:w="1384" w:type="dxa"/>
            <w:vMerge/>
          </w:tcPr>
          <w:p w14:paraId="04127541" w14:textId="77777777" w:rsidR="008679DF" w:rsidRPr="00D21687" w:rsidRDefault="008679DF" w:rsidP="008679DF">
            <w:pPr>
              <w:rPr>
                <w:color w:val="000000" w:themeColor="text1"/>
                <w:sz w:val="24"/>
                <w:szCs w:val="24"/>
              </w:rPr>
            </w:pPr>
          </w:p>
        </w:tc>
        <w:tc>
          <w:tcPr>
            <w:tcW w:w="2835" w:type="dxa"/>
          </w:tcPr>
          <w:p w14:paraId="5328E13B" w14:textId="77777777" w:rsidR="008679DF" w:rsidRPr="00D21687" w:rsidRDefault="008679DF" w:rsidP="008679DF">
            <w:pPr>
              <w:rPr>
                <w:color w:val="000000" w:themeColor="text1"/>
                <w:sz w:val="24"/>
                <w:szCs w:val="24"/>
              </w:rPr>
            </w:pPr>
            <w:r w:rsidRPr="00D21687">
              <w:rPr>
                <w:color w:val="000000" w:themeColor="text1"/>
                <w:sz w:val="24"/>
                <w:szCs w:val="24"/>
              </w:rPr>
              <w:t>Совет лидеров</w:t>
            </w:r>
          </w:p>
        </w:tc>
        <w:tc>
          <w:tcPr>
            <w:tcW w:w="1134" w:type="dxa"/>
          </w:tcPr>
          <w:p w14:paraId="62556B20"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01FB8A8A" w14:textId="77777777" w:rsidR="008679DF" w:rsidRPr="00D21687" w:rsidRDefault="008679DF" w:rsidP="008679DF">
            <w:pPr>
              <w:rPr>
                <w:color w:val="000000" w:themeColor="text1"/>
                <w:sz w:val="24"/>
                <w:szCs w:val="24"/>
              </w:rPr>
            </w:pPr>
            <w:r w:rsidRPr="00D21687">
              <w:rPr>
                <w:color w:val="000000" w:themeColor="text1"/>
                <w:sz w:val="24"/>
                <w:szCs w:val="24"/>
              </w:rPr>
              <w:t>27.10.202</w:t>
            </w:r>
            <w:r>
              <w:rPr>
                <w:color w:val="000000" w:themeColor="text1"/>
                <w:sz w:val="24"/>
                <w:szCs w:val="24"/>
              </w:rPr>
              <w:t>3</w:t>
            </w:r>
          </w:p>
        </w:tc>
        <w:tc>
          <w:tcPr>
            <w:tcW w:w="2800" w:type="dxa"/>
          </w:tcPr>
          <w:p w14:paraId="29FE706E"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советник по воспитанию</w:t>
            </w:r>
          </w:p>
        </w:tc>
      </w:tr>
      <w:tr w:rsidR="008679DF" w:rsidRPr="00D21687" w14:paraId="7EF86D1C" w14:textId="77777777" w:rsidTr="008679DF">
        <w:tc>
          <w:tcPr>
            <w:tcW w:w="1384" w:type="dxa"/>
            <w:vMerge w:val="restart"/>
          </w:tcPr>
          <w:p w14:paraId="2CCE415A" w14:textId="77777777" w:rsidR="008679DF" w:rsidRPr="00EC288C" w:rsidRDefault="008679DF" w:rsidP="008679DF">
            <w:pPr>
              <w:rPr>
                <w:b/>
                <w:color w:val="000000" w:themeColor="text1"/>
                <w:sz w:val="24"/>
                <w:szCs w:val="24"/>
              </w:rPr>
            </w:pPr>
            <w:r w:rsidRPr="00EC288C">
              <w:rPr>
                <w:b/>
                <w:color w:val="000000" w:themeColor="text1"/>
                <w:sz w:val="24"/>
                <w:szCs w:val="24"/>
              </w:rPr>
              <w:t>Детские общественные объединения</w:t>
            </w:r>
          </w:p>
        </w:tc>
        <w:tc>
          <w:tcPr>
            <w:tcW w:w="2835" w:type="dxa"/>
          </w:tcPr>
          <w:p w14:paraId="7FADF208" w14:textId="77777777" w:rsidR="008679DF" w:rsidRPr="00A43CE4" w:rsidRDefault="008679DF" w:rsidP="008679DF">
            <w:pPr>
              <w:rPr>
                <w:color w:val="000000" w:themeColor="text1"/>
                <w:sz w:val="24"/>
                <w:szCs w:val="24"/>
              </w:rPr>
            </w:pPr>
            <w:r w:rsidRPr="00A43CE4">
              <w:rPr>
                <w:color w:val="000000" w:themeColor="text1"/>
                <w:sz w:val="24"/>
                <w:szCs w:val="24"/>
              </w:rPr>
              <w:t>Работа первичного отделения Движения первых:</w:t>
            </w:r>
          </w:p>
          <w:p w14:paraId="4F2B2307" w14:textId="77777777" w:rsidR="008679DF" w:rsidRPr="00D21687" w:rsidRDefault="008679DF" w:rsidP="008679DF">
            <w:pPr>
              <w:rPr>
                <w:color w:val="000000" w:themeColor="text1"/>
                <w:sz w:val="24"/>
                <w:szCs w:val="24"/>
              </w:rPr>
            </w:pPr>
            <w:r w:rsidRPr="00FF347B">
              <w:rPr>
                <w:color w:val="000000" w:themeColor="text1"/>
                <w:sz w:val="24"/>
                <w:szCs w:val="24"/>
              </w:rPr>
              <w:t xml:space="preserve">Проведение тематического огонька в первичном отделении Проведение веревочного курса или тренинга на командообразования </w:t>
            </w:r>
            <w:r w:rsidRPr="00A43CE4">
              <w:rPr>
                <w:color w:val="000000" w:themeColor="text1"/>
                <w:sz w:val="24"/>
                <w:szCs w:val="24"/>
              </w:rPr>
              <w:lastRenderedPageBreak/>
              <w:t>Заполнение социальных сетей первичного отделения согласно контент-плану</w:t>
            </w:r>
          </w:p>
        </w:tc>
        <w:tc>
          <w:tcPr>
            <w:tcW w:w="1134" w:type="dxa"/>
          </w:tcPr>
          <w:p w14:paraId="44EBA2C7" w14:textId="77777777" w:rsidR="008679DF" w:rsidRPr="00D21687" w:rsidRDefault="008679DF" w:rsidP="008679DF">
            <w:pPr>
              <w:rPr>
                <w:color w:val="000000" w:themeColor="text1"/>
                <w:sz w:val="24"/>
                <w:szCs w:val="24"/>
              </w:rPr>
            </w:pPr>
            <w:r>
              <w:rPr>
                <w:color w:val="000000" w:themeColor="text1"/>
                <w:sz w:val="24"/>
                <w:szCs w:val="24"/>
              </w:rPr>
              <w:lastRenderedPageBreak/>
              <w:t>1-11</w:t>
            </w:r>
          </w:p>
        </w:tc>
        <w:tc>
          <w:tcPr>
            <w:tcW w:w="1418" w:type="dxa"/>
          </w:tcPr>
          <w:p w14:paraId="1ED080F7"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3FF040F2" w14:textId="77777777" w:rsidR="008679DF" w:rsidRPr="00D21687" w:rsidRDefault="008679DF" w:rsidP="008679DF">
            <w:pPr>
              <w:rPr>
                <w:color w:val="000000" w:themeColor="text1"/>
                <w:sz w:val="24"/>
                <w:szCs w:val="24"/>
              </w:rPr>
            </w:pPr>
            <w:r>
              <w:rPr>
                <w:color w:val="000000" w:themeColor="text1"/>
                <w:sz w:val="24"/>
                <w:szCs w:val="24"/>
              </w:rPr>
              <w:t>Советник по воспитанию, педагог-организатор, совет первичного отделения</w:t>
            </w:r>
          </w:p>
        </w:tc>
      </w:tr>
      <w:tr w:rsidR="008679DF" w:rsidRPr="00D21687" w14:paraId="16B22962" w14:textId="77777777" w:rsidTr="008679DF">
        <w:tc>
          <w:tcPr>
            <w:tcW w:w="1384" w:type="dxa"/>
            <w:vMerge/>
          </w:tcPr>
          <w:p w14:paraId="1B7ECC47" w14:textId="77777777" w:rsidR="008679DF" w:rsidRPr="00EC288C" w:rsidRDefault="008679DF" w:rsidP="008679DF">
            <w:pPr>
              <w:rPr>
                <w:b/>
                <w:color w:val="000000" w:themeColor="text1"/>
                <w:sz w:val="24"/>
                <w:szCs w:val="24"/>
              </w:rPr>
            </w:pPr>
          </w:p>
        </w:tc>
        <w:tc>
          <w:tcPr>
            <w:tcW w:w="2835" w:type="dxa"/>
          </w:tcPr>
          <w:p w14:paraId="6A6F7211" w14:textId="77777777" w:rsidR="008679DF" w:rsidRDefault="008679DF" w:rsidP="008679DF">
            <w:pPr>
              <w:rPr>
                <w:color w:val="000000" w:themeColor="text1"/>
                <w:sz w:val="24"/>
                <w:szCs w:val="24"/>
              </w:rPr>
            </w:pPr>
            <w:r w:rsidRPr="00FF347B">
              <w:rPr>
                <w:color w:val="000000" w:themeColor="text1"/>
                <w:sz w:val="24"/>
                <w:szCs w:val="24"/>
              </w:rPr>
              <w:t>Проведение Школы актива Первых для участников первичного отделения</w:t>
            </w:r>
            <w:r>
              <w:rPr>
                <w:color w:val="000000" w:themeColor="text1"/>
                <w:sz w:val="24"/>
                <w:szCs w:val="24"/>
              </w:rPr>
              <w:t xml:space="preserve"> (Осенний лагерь)</w:t>
            </w:r>
          </w:p>
          <w:p w14:paraId="5077F1CF" w14:textId="77777777" w:rsidR="008679DF" w:rsidRDefault="008679DF" w:rsidP="008679DF">
            <w:pPr>
              <w:rPr>
                <w:bCs/>
                <w:color w:val="000000" w:themeColor="text1"/>
                <w:sz w:val="24"/>
                <w:szCs w:val="24"/>
              </w:rPr>
            </w:pPr>
          </w:p>
        </w:tc>
        <w:tc>
          <w:tcPr>
            <w:tcW w:w="1134" w:type="dxa"/>
          </w:tcPr>
          <w:p w14:paraId="248460CD" w14:textId="77777777" w:rsidR="008679DF" w:rsidRDefault="008679DF" w:rsidP="008679DF">
            <w:pPr>
              <w:rPr>
                <w:color w:val="000000" w:themeColor="text1"/>
                <w:sz w:val="24"/>
                <w:szCs w:val="24"/>
              </w:rPr>
            </w:pPr>
            <w:r>
              <w:rPr>
                <w:color w:val="000000" w:themeColor="text1"/>
                <w:sz w:val="24"/>
                <w:szCs w:val="24"/>
              </w:rPr>
              <w:t>5-11</w:t>
            </w:r>
          </w:p>
        </w:tc>
        <w:tc>
          <w:tcPr>
            <w:tcW w:w="1418" w:type="dxa"/>
          </w:tcPr>
          <w:p w14:paraId="058260B5" w14:textId="77777777" w:rsidR="008679DF" w:rsidRDefault="008679DF" w:rsidP="008679DF">
            <w:pPr>
              <w:rPr>
                <w:color w:val="000000" w:themeColor="text1"/>
                <w:sz w:val="24"/>
                <w:szCs w:val="24"/>
              </w:rPr>
            </w:pPr>
            <w:r>
              <w:rPr>
                <w:color w:val="000000" w:themeColor="text1"/>
                <w:sz w:val="24"/>
                <w:szCs w:val="24"/>
              </w:rPr>
              <w:t>30.10.23-03.11.23</w:t>
            </w:r>
          </w:p>
        </w:tc>
        <w:tc>
          <w:tcPr>
            <w:tcW w:w="2800" w:type="dxa"/>
          </w:tcPr>
          <w:p w14:paraId="75C4B71F" w14:textId="77777777" w:rsidR="008679DF" w:rsidRDefault="008679DF" w:rsidP="008679DF">
            <w:pPr>
              <w:rPr>
                <w:color w:val="000000" w:themeColor="text1"/>
                <w:sz w:val="24"/>
                <w:szCs w:val="24"/>
              </w:rPr>
            </w:pPr>
            <w:r>
              <w:rPr>
                <w:color w:val="000000" w:themeColor="text1"/>
                <w:sz w:val="24"/>
                <w:szCs w:val="24"/>
              </w:rPr>
              <w:t>Советник по воспитанию, педагог-организатор, совет первичного отделения</w:t>
            </w:r>
          </w:p>
        </w:tc>
      </w:tr>
      <w:tr w:rsidR="008679DF" w:rsidRPr="00D21687" w14:paraId="052425F4" w14:textId="77777777" w:rsidTr="008679DF">
        <w:tc>
          <w:tcPr>
            <w:tcW w:w="1384" w:type="dxa"/>
            <w:vMerge/>
          </w:tcPr>
          <w:p w14:paraId="4BEA57A9" w14:textId="77777777" w:rsidR="008679DF" w:rsidRPr="00EC288C" w:rsidRDefault="008679DF" w:rsidP="008679DF">
            <w:pPr>
              <w:rPr>
                <w:b/>
                <w:color w:val="000000" w:themeColor="text1"/>
                <w:sz w:val="24"/>
                <w:szCs w:val="24"/>
              </w:rPr>
            </w:pPr>
          </w:p>
        </w:tc>
        <w:tc>
          <w:tcPr>
            <w:tcW w:w="2835" w:type="dxa"/>
          </w:tcPr>
          <w:p w14:paraId="7831DE09" w14:textId="77777777" w:rsidR="008679DF" w:rsidRPr="00D21687" w:rsidRDefault="008679DF" w:rsidP="008679DF">
            <w:pPr>
              <w:rPr>
                <w:color w:val="000000" w:themeColor="text1"/>
                <w:sz w:val="24"/>
                <w:szCs w:val="24"/>
              </w:rPr>
            </w:pPr>
            <w:r w:rsidRPr="00D21687">
              <w:rPr>
                <w:color w:val="000000" w:themeColor="text1"/>
                <w:sz w:val="24"/>
                <w:szCs w:val="24"/>
              </w:rPr>
              <w:t>Неделя детского объединения школы</w:t>
            </w:r>
          </w:p>
        </w:tc>
        <w:tc>
          <w:tcPr>
            <w:tcW w:w="1134" w:type="dxa"/>
          </w:tcPr>
          <w:p w14:paraId="2C1FF1D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08D6E3D" w14:textId="77777777" w:rsidR="008679DF" w:rsidRPr="00D73B58" w:rsidRDefault="008679DF" w:rsidP="008679DF">
            <w:pPr>
              <w:rPr>
                <w:color w:val="000000" w:themeColor="text1"/>
                <w:sz w:val="24"/>
                <w:szCs w:val="24"/>
              </w:rPr>
            </w:pPr>
            <w:r>
              <w:rPr>
                <w:color w:val="000000" w:themeColor="text1"/>
                <w:sz w:val="24"/>
                <w:szCs w:val="24"/>
              </w:rPr>
              <w:t>09</w:t>
            </w:r>
            <w:r w:rsidRPr="00D73B58">
              <w:rPr>
                <w:color w:val="000000" w:themeColor="text1"/>
                <w:sz w:val="24"/>
                <w:szCs w:val="24"/>
              </w:rPr>
              <w:t>.10.202</w:t>
            </w:r>
            <w:r>
              <w:rPr>
                <w:color w:val="000000" w:themeColor="text1"/>
                <w:sz w:val="24"/>
                <w:szCs w:val="24"/>
              </w:rPr>
              <w:t>3</w:t>
            </w:r>
            <w:r w:rsidRPr="00D73B58">
              <w:rPr>
                <w:color w:val="000000" w:themeColor="text1"/>
                <w:sz w:val="24"/>
                <w:szCs w:val="24"/>
              </w:rPr>
              <w:t>-</w:t>
            </w:r>
            <w:r>
              <w:rPr>
                <w:color w:val="000000" w:themeColor="text1"/>
                <w:sz w:val="24"/>
                <w:szCs w:val="24"/>
              </w:rPr>
              <w:t>13</w:t>
            </w:r>
            <w:r w:rsidRPr="00D73B58">
              <w:rPr>
                <w:color w:val="000000" w:themeColor="text1"/>
                <w:sz w:val="24"/>
                <w:szCs w:val="24"/>
              </w:rPr>
              <w:t>.10.202</w:t>
            </w:r>
            <w:r>
              <w:rPr>
                <w:color w:val="000000" w:themeColor="text1"/>
                <w:sz w:val="24"/>
                <w:szCs w:val="24"/>
              </w:rPr>
              <w:t>3</w:t>
            </w:r>
          </w:p>
        </w:tc>
        <w:tc>
          <w:tcPr>
            <w:tcW w:w="2800" w:type="dxa"/>
          </w:tcPr>
          <w:p w14:paraId="2CCB0FA6" w14:textId="77777777" w:rsidR="008679DF" w:rsidRPr="00D21687" w:rsidRDefault="008679DF" w:rsidP="008679DF">
            <w:pPr>
              <w:rPr>
                <w:color w:val="000000" w:themeColor="text1"/>
                <w:sz w:val="24"/>
                <w:szCs w:val="24"/>
              </w:rPr>
            </w:pPr>
            <w:r w:rsidRPr="00D21687">
              <w:rPr>
                <w:color w:val="000000" w:themeColor="text1"/>
                <w:sz w:val="24"/>
                <w:szCs w:val="24"/>
              </w:rPr>
              <w:t>ПО, актив д/о «ШМиР»</w:t>
            </w:r>
          </w:p>
        </w:tc>
      </w:tr>
      <w:tr w:rsidR="008679DF" w:rsidRPr="00D21687" w14:paraId="597A7208" w14:textId="77777777" w:rsidTr="008679DF">
        <w:tc>
          <w:tcPr>
            <w:tcW w:w="1384" w:type="dxa"/>
          </w:tcPr>
          <w:p w14:paraId="56D0C287" w14:textId="77777777" w:rsidR="008679DF" w:rsidRPr="00EC288C" w:rsidRDefault="008679DF" w:rsidP="008679DF">
            <w:pPr>
              <w:rPr>
                <w:b/>
                <w:color w:val="000000" w:themeColor="text1"/>
                <w:sz w:val="24"/>
                <w:szCs w:val="24"/>
              </w:rPr>
            </w:pPr>
            <w:r w:rsidRPr="00EC288C">
              <w:rPr>
                <w:b/>
                <w:color w:val="000000" w:themeColor="text1"/>
                <w:sz w:val="24"/>
                <w:szCs w:val="24"/>
              </w:rPr>
              <w:t>Профилактика и безопасность</w:t>
            </w:r>
          </w:p>
        </w:tc>
        <w:tc>
          <w:tcPr>
            <w:tcW w:w="2835" w:type="dxa"/>
          </w:tcPr>
          <w:p w14:paraId="21C39A6C"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6807F1DB"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3D6497C"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1ECDD53E"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4F8CF67A" w14:textId="77777777" w:rsidTr="008679DF">
        <w:tc>
          <w:tcPr>
            <w:tcW w:w="1384" w:type="dxa"/>
          </w:tcPr>
          <w:p w14:paraId="497573D3" w14:textId="77777777" w:rsidR="008679DF" w:rsidRPr="002B69FF" w:rsidRDefault="008679DF" w:rsidP="008679DF">
            <w:pPr>
              <w:rPr>
                <w:b/>
                <w:color w:val="000000" w:themeColor="text1"/>
                <w:sz w:val="24"/>
                <w:szCs w:val="24"/>
              </w:rPr>
            </w:pPr>
            <w:r w:rsidRPr="002B69FF">
              <w:rPr>
                <w:b/>
                <w:color w:val="000000" w:themeColor="text1"/>
                <w:sz w:val="24"/>
                <w:szCs w:val="24"/>
              </w:rPr>
              <w:t>Социальное партнерство</w:t>
            </w:r>
          </w:p>
        </w:tc>
        <w:tc>
          <w:tcPr>
            <w:tcW w:w="2835" w:type="dxa"/>
          </w:tcPr>
          <w:p w14:paraId="39E9341A"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134" w:type="dxa"/>
          </w:tcPr>
          <w:p w14:paraId="4280AA1A"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5D0A8D6C"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8E04A3D"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51E4F9E5" w14:textId="77777777" w:rsidTr="008679DF">
        <w:tc>
          <w:tcPr>
            <w:tcW w:w="1384" w:type="dxa"/>
            <w:vMerge w:val="restart"/>
          </w:tcPr>
          <w:p w14:paraId="6DD88AF2" w14:textId="77777777" w:rsidR="008679DF" w:rsidRPr="002B69FF" w:rsidRDefault="008679DF" w:rsidP="008679DF">
            <w:pPr>
              <w:rPr>
                <w:b/>
                <w:color w:val="000000" w:themeColor="text1"/>
                <w:sz w:val="24"/>
                <w:szCs w:val="24"/>
              </w:rPr>
            </w:pPr>
            <w:r w:rsidRPr="002B69FF">
              <w:rPr>
                <w:b/>
                <w:color w:val="000000" w:themeColor="text1"/>
                <w:sz w:val="24"/>
                <w:szCs w:val="24"/>
              </w:rPr>
              <w:t>Профориентация</w:t>
            </w:r>
          </w:p>
        </w:tc>
        <w:tc>
          <w:tcPr>
            <w:tcW w:w="2835" w:type="dxa"/>
          </w:tcPr>
          <w:p w14:paraId="275763F2"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134" w:type="dxa"/>
          </w:tcPr>
          <w:p w14:paraId="5EA20278"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0845A158"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724B6816"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60212AEA" w14:textId="77777777" w:rsidTr="008679DF">
        <w:tc>
          <w:tcPr>
            <w:tcW w:w="1384" w:type="dxa"/>
            <w:vMerge/>
          </w:tcPr>
          <w:p w14:paraId="5853A13A" w14:textId="77777777" w:rsidR="008679DF" w:rsidRPr="002B69FF" w:rsidRDefault="008679DF" w:rsidP="008679DF">
            <w:pPr>
              <w:rPr>
                <w:b/>
                <w:color w:val="000000" w:themeColor="text1"/>
                <w:sz w:val="24"/>
                <w:szCs w:val="24"/>
              </w:rPr>
            </w:pPr>
          </w:p>
        </w:tc>
        <w:tc>
          <w:tcPr>
            <w:tcW w:w="2835" w:type="dxa"/>
          </w:tcPr>
          <w:p w14:paraId="1B5D2283" w14:textId="77777777" w:rsidR="008679DF" w:rsidRPr="00D21687" w:rsidRDefault="008679DF" w:rsidP="008679DF">
            <w:pPr>
              <w:spacing w:after="200"/>
              <w:rPr>
                <w:color w:val="000000" w:themeColor="text1"/>
                <w:sz w:val="24"/>
                <w:szCs w:val="24"/>
              </w:rPr>
            </w:pPr>
            <w:r w:rsidRPr="00D21687">
              <w:rPr>
                <w:color w:val="000000" w:themeColor="text1"/>
                <w:sz w:val="24"/>
                <w:szCs w:val="24"/>
              </w:rPr>
              <w:t>Классный час М</w:t>
            </w:r>
            <w:r>
              <w:rPr>
                <w:color w:val="000000" w:themeColor="text1"/>
                <w:sz w:val="24"/>
                <w:szCs w:val="24"/>
              </w:rPr>
              <w:t xml:space="preserve">оя мечта о будущей профессии.  </w:t>
            </w:r>
          </w:p>
        </w:tc>
        <w:tc>
          <w:tcPr>
            <w:tcW w:w="1134" w:type="dxa"/>
          </w:tcPr>
          <w:p w14:paraId="5F01B967" w14:textId="77777777" w:rsidR="008679DF" w:rsidRPr="00D21687" w:rsidRDefault="008679DF" w:rsidP="008679DF">
            <w:pPr>
              <w:rPr>
                <w:color w:val="000000" w:themeColor="text1"/>
                <w:sz w:val="24"/>
                <w:szCs w:val="24"/>
              </w:rPr>
            </w:pPr>
            <w:r w:rsidRPr="00D21687">
              <w:rPr>
                <w:color w:val="000000" w:themeColor="text1"/>
                <w:sz w:val="24"/>
                <w:szCs w:val="24"/>
              </w:rPr>
              <w:t>4 классы</w:t>
            </w:r>
          </w:p>
        </w:tc>
        <w:tc>
          <w:tcPr>
            <w:tcW w:w="1418" w:type="dxa"/>
          </w:tcPr>
          <w:p w14:paraId="60329F00" w14:textId="77777777" w:rsidR="008679DF" w:rsidRPr="00D21687" w:rsidRDefault="008679DF" w:rsidP="008679DF">
            <w:pPr>
              <w:rPr>
                <w:color w:val="000000" w:themeColor="text1"/>
                <w:sz w:val="24"/>
                <w:szCs w:val="24"/>
              </w:rPr>
            </w:pPr>
            <w:r w:rsidRPr="00D21687">
              <w:rPr>
                <w:color w:val="000000" w:themeColor="text1"/>
                <w:sz w:val="24"/>
                <w:szCs w:val="24"/>
              </w:rPr>
              <w:t>По плану</w:t>
            </w:r>
            <w:r>
              <w:rPr>
                <w:color w:val="000000" w:themeColor="text1"/>
                <w:sz w:val="24"/>
                <w:szCs w:val="24"/>
              </w:rPr>
              <w:t xml:space="preserve"> КР</w:t>
            </w:r>
          </w:p>
        </w:tc>
        <w:tc>
          <w:tcPr>
            <w:tcW w:w="2800" w:type="dxa"/>
          </w:tcPr>
          <w:p w14:paraId="110AA323"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4-х классов</w:t>
            </w:r>
          </w:p>
        </w:tc>
      </w:tr>
      <w:tr w:rsidR="008679DF" w:rsidRPr="00D21687" w14:paraId="01DA2196" w14:textId="77777777" w:rsidTr="008679DF">
        <w:tc>
          <w:tcPr>
            <w:tcW w:w="1384" w:type="dxa"/>
            <w:vMerge/>
          </w:tcPr>
          <w:p w14:paraId="73782B7F" w14:textId="77777777" w:rsidR="008679DF" w:rsidRPr="00D21687" w:rsidRDefault="008679DF" w:rsidP="008679DF">
            <w:pPr>
              <w:rPr>
                <w:color w:val="000000" w:themeColor="text1"/>
                <w:sz w:val="24"/>
                <w:szCs w:val="24"/>
              </w:rPr>
            </w:pPr>
          </w:p>
        </w:tc>
        <w:tc>
          <w:tcPr>
            <w:tcW w:w="2835" w:type="dxa"/>
          </w:tcPr>
          <w:p w14:paraId="642994D4" w14:textId="77777777" w:rsidR="008679DF" w:rsidRPr="00D21687" w:rsidRDefault="008679DF" w:rsidP="008679DF">
            <w:pPr>
              <w:spacing w:after="200"/>
              <w:rPr>
                <w:color w:val="000000" w:themeColor="text1"/>
                <w:sz w:val="24"/>
                <w:szCs w:val="24"/>
              </w:rPr>
            </w:pPr>
            <w:r w:rsidRPr="00D21687">
              <w:rPr>
                <w:color w:val="000000" w:themeColor="text1"/>
                <w:sz w:val="24"/>
                <w:szCs w:val="24"/>
              </w:rPr>
              <w:t>Классный час по профориентации «Что? Где? Когда? Информация о профессиях. Периодическая печать и ли</w:t>
            </w:r>
            <w:r>
              <w:rPr>
                <w:color w:val="000000" w:themeColor="text1"/>
                <w:sz w:val="24"/>
                <w:szCs w:val="24"/>
              </w:rPr>
              <w:t xml:space="preserve">тература» </w:t>
            </w:r>
          </w:p>
        </w:tc>
        <w:tc>
          <w:tcPr>
            <w:tcW w:w="1134" w:type="dxa"/>
          </w:tcPr>
          <w:p w14:paraId="2A3F8639" w14:textId="77777777" w:rsidR="008679DF" w:rsidRPr="00D21687" w:rsidRDefault="008679DF" w:rsidP="008679DF">
            <w:pPr>
              <w:rPr>
                <w:color w:val="000000" w:themeColor="text1"/>
                <w:sz w:val="24"/>
                <w:szCs w:val="24"/>
              </w:rPr>
            </w:pPr>
            <w:r w:rsidRPr="00D21687">
              <w:rPr>
                <w:color w:val="000000" w:themeColor="text1"/>
                <w:sz w:val="24"/>
                <w:szCs w:val="24"/>
              </w:rPr>
              <w:t>9 классы</w:t>
            </w:r>
          </w:p>
        </w:tc>
        <w:tc>
          <w:tcPr>
            <w:tcW w:w="1418" w:type="dxa"/>
          </w:tcPr>
          <w:p w14:paraId="620D0030" w14:textId="77777777" w:rsidR="008679DF" w:rsidRPr="00D21687" w:rsidRDefault="008679DF" w:rsidP="008679DF">
            <w:pPr>
              <w:rPr>
                <w:color w:val="000000" w:themeColor="text1"/>
                <w:sz w:val="24"/>
                <w:szCs w:val="24"/>
              </w:rPr>
            </w:pPr>
            <w:r w:rsidRPr="00D21687">
              <w:rPr>
                <w:color w:val="000000" w:themeColor="text1"/>
                <w:sz w:val="24"/>
                <w:szCs w:val="24"/>
              </w:rPr>
              <w:t>По плану</w:t>
            </w:r>
            <w:r>
              <w:rPr>
                <w:color w:val="000000" w:themeColor="text1"/>
                <w:sz w:val="24"/>
                <w:szCs w:val="24"/>
              </w:rPr>
              <w:t xml:space="preserve"> КР</w:t>
            </w:r>
          </w:p>
        </w:tc>
        <w:tc>
          <w:tcPr>
            <w:tcW w:w="2800" w:type="dxa"/>
          </w:tcPr>
          <w:p w14:paraId="27CD1638"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9-х классов</w:t>
            </w:r>
          </w:p>
        </w:tc>
      </w:tr>
      <w:tr w:rsidR="008679DF" w:rsidRPr="00D21687" w14:paraId="540F18D7" w14:textId="77777777" w:rsidTr="008679DF">
        <w:tc>
          <w:tcPr>
            <w:tcW w:w="1384" w:type="dxa"/>
            <w:vMerge/>
          </w:tcPr>
          <w:p w14:paraId="284736A9" w14:textId="77777777" w:rsidR="008679DF" w:rsidRPr="00D21687" w:rsidRDefault="008679DF" w:rsidP="008679DF">
            <w:pPr>
              <w:rPr>
                <w:color w:val="000000" w:themeColor="text1"/>
                <w:sz w:val="24"/>
                <w:szCs w:val="24"/>
              </w:rPr>
            </w:pPr>
          </w:p>
        </w:tc>
        <w:tc>
          <w:tcPr>
            <w:tcW w:w="2835" w:type="dxa"/>
          </w:tcPr>
          <w:p w14:paraId="4F08A998" w14:textId="77777777" w:rsidR="008679DF" w:rsidRPr="00D21687" w:rsidRDefault="008679DF" w:rsidP="008679DF">
            <w:pPr>
              <w:spacing w:after="200"/>
              <w:rPr>
                <w:color w:val="000000" w:themeColor="text1"/>
                <w:sz w:val="24"/>
                <w:szCs w:val="24"/>
              </w:rPr>
            </w:pPr>
            <w:r w:rsidRPr="00D21687">
              <w:rPr>
                <w:color w:val="000000" w:themeColor="text1"/>
                <w:sz w:val="24"/>
                <w:szCs w:val="24"/>
              </w:rPr>
              <w:t xml:space="preserve">Проведение тематического классного часа  по профориентации: Познай самого </w:t>
            </w:r>
            <w:r>
              <w:rPr>
                <w:color w:val="000000" w:themeColor="text1"/>
                <w:sz w:val="24"/>
                <w:szCs w:val="24"/>
              </w:rPr>
              <w:t xml:space="preserve">себя. </w:t>
            </w:r>
            <w:r>
              <w:rPr>
                <w:color w:val="000000" w:themeColor="text1"/>
                <w:sz w:val="24"/>
                <w:szCs w:val="24"/>
              </w:rPr>
              <w:br/>
              <w:t>Мотивы выбора профессии.</w:t>
            </w:r>
          </w:p>
        </w:tc>
        <w:tc>
          <w:tcPr>
            <w:tcW w:w="1134" w:type="dxa"/>
          </w:tcPr>
          <w:p w14:paraId="1A5EFF8B" w14:textId="77777777" w:rsidR="008679DF" w:rsidRPr="00D21687" w:rsidRDefault="008679DF" w:rsidP="008679DF">
            <w:pPr>
              <w:rPr>
                <w:color w:val="000000" w:themeColor="text1"/>
                <w:sz w:val="24"/>
                <w:szCs w:val="24"/>
              </w:rPr>
            </w:pPr>
            <w:r w:rsidRPr="00D21687">
              <w:rPr>
                <w:color w:val="000000" w:themeColor="text1"/>
                <w:sz w:val="24"/>
                <w:szCs w:val="24"/>
              </w:rPr>
              <w:t>10 класс</w:t>
            </w:r>
          </w:p>
        </w:tc>
        <w:tc>
          <w:tcPr>
            <w:tcW w:w="1418" w:type="dxa"/>
          </w:tcPr>
          <w:p w14:paraId="497E2A5F" w14:textId="77777777" w:rsidR="008679DF" w:rsidRPr="00D21687" w:rsidRDefault="008679DF" w:rsidP="008679DF">
            <w:pPr>
              <w:rPr>
                <w:color w:val="000000" w:themeColor="text1"/>
                <w:sz w:val="24"/>
                <w:szCs w:val="24"/>
              </w:rPr>
            </w:pPr>
            <w:r w:rsidRPr="00D21687">
              <w:rPr>
                <w:color w:val="000000" w:themeColor="text1"/>
                <w:sz w:val="24"/>
                <w:szCs w:val="24"/>
              </w:rPr>
              <w:t>По плану</w:t>
            </w:r>
            <w:r>
              <w:rPr>
                <w:color w:val="000000" w:themeColor="text1"/>
                <w:sz w:val="24"/>
                <w:szCs w:val="24"/>
              </w:rPr>
              <w:t xml:space="preserve"> КР</w:t>
            </w:r>
          </w:p>
        </w:tc>
        <w:tc>
          <w:tcPr>
            <w:tcW w:w="2800" w:type="dxa"/>
          </w:tcPr>
          <w:p w14:paraId="082C652B"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Классный руководитель 10 </w:t>
            </w:r>
          </w:p>
          <w:p w14:paraId="2A31D041" w14:textId="77777777" w:rsidR="008679DF" w:rsidRPr="00D21687" w:rsidRDefault="008679DF" w:rsidP="008679DF">
            <w:pPr>
              <w:rPr>
                <w:color w:val="000000" w:themeColor="text1"/>
                <w:sz w:val="24"/>
                <w:szCs w:val="24"/>
              </w:rPr>
            </w:pPr>
            <w:r w:rsidRPr="00D21687">
              <w:rPr>
                <w:color w:val="000000" w:themeColor="text1"/>
                <w:sz w:val="24"/>
                <w:szCs w:val="24"/>
              </w:rPr>
              <w:t>класса</w:t>
            </w:r>
          </w:p>
        </w:tc>
      </w:tr>
      <w:tr w:rsidR="008679DF" w:rsidRPr="00D21687" w14:paraId="0D6A7E12" w14:textId="77777777" w:rsidTr="008679DF">
        <w:tc>
          <w:tcPr>
            <w:tcW w:w="1384" w:type="dxa"/>
            <w:vMerge/>
          </w:tcPr>
          <w:p w14:paraId="6238D807" w14:textId="77777777" w:rsidR="008679DF" w:rsidRPr="00D21687" w:rsidRDefault="008679DF" w:rsidP="008679DF">
            <w:pPr>
              <w:rPr>
                <w:color w:val="000000" w:themeColor="text1"/>
                <w:sz w:val="24"/>
                <w:szCs w:val="24"/>
              </w:rPr>
            </w:pPr>
          </w:p>
        </w:tc>
        <w:tc>
          <w:tcPr>
            <w:tcW w:w="2835" w:type="dxa"/>
          </w:tcPr>
          <w:p w14:paraId="39C48246" w14:textId="77777777" w:rsidR="008679DF" w:rsidRPr="00D21687" w:rsidRDefault="008679DF" w:rsidP="008679DF">
            <w:pPr>
              <w:rPr>
                <w:color w:val="000000" w:themeColor="text1"/>
                <w:sz w:val="24"/>
                <w:szCs w:val="24"/>
              </w:rPr>
            </w:pPr>
            <w:r w:rsidRPr="00D21687">
              <w:rPr>
                <w:color w:val="000000" w:themeColor="text1"/>
                <w:sz w:val="24"/>
                <w:szCs w:val="24"/>
              </w:rPr>
              <w:t>Проведение тематического классного часа  по профориентации: Сотвори свое будущее. Труд и творчество как главный смысл жизни.  </w:t>
            </w:r>
          </w:p>
        </w:tc>
        <w:tc>
          <w:tcPr>
            <w:tcW w:w="1134" w:type="dxa"/>
          </w:tcPr>
          <w:p w14:paraId="42C68954" w14:textId="77777777" w:rsidR="008679DF" w:rsidRPr="00D21687" w:rsidRDefault="008679DF" w:rsidP="008679DF">
            <w:pPr>
              <w:rPr>
                <w:color w:val="000000" w:themeColor="text1"/>
                <w:sz w:val="24"/>
                <w:szCs w:val="24"/>
              </w:rPr>
            </w:pPr>
            <w:r w:rsidRPr="00D21687">
              <w:rPr>
                <w:color w:val="000000" w:themeColor="text1"/>
                <w:sz w:val="24"/>
                <w:szCs w:val="24"/>
              </w:rPr>
              <w:t>11 класс</w:t>
            </w:r>
          </w:p>
        </w:tc>
        <w:tc>
          <w:tcPr>
            <w:tcW w:w="1418" w:type="dxa"/>
          </w:tcPr>
          <w:p w14:paraId="558F2372" w14:textId="77777777" w:rsidR="008679DF" w:rsidRPr="00D21687" w:rsidRDefault="008679DF" w:rsidP="008679DF">
            <w:pPr>
              <w:rPr>
                <w:color w:val="000000" w:themeColor="text1"/>
                <w:sz w:val="24"/>
                <w:szCs w:val="24"/>
              </w:rPr>
            </w:pPr>
            <w:r w:rsidRPr="00D21687">
              <w:rPr>
                <w:color w:val="000000" w:themeColor="text1"/>
                <w:sz w:val="24"/>
                <w:szCs w:val="24"/>
              </w:rPr>
              <w:t>По плану</w:t>
            </w:r>
            <w:r>
              <w:rPr>
                <w:color w:val="000000" w:themeColor="text1"/>
                <w:sz w:val="24"/>
                <w:szCs w:val="24"/>
              </w:rPr>
              <w:t xml:space="preserve"> КР</w:t>
            </w:r>
          </w:p>
        </w:tc>
        <w:tc>
          <w:tcPr>
            <w:tcW w:w="2800" w:type="dxa"/>
          </w:tcPr>
          <w:p w14:paraId="6F4FB4A3" w14:textId="77777777" w:rsidR="008679DF" w:rsidRPr="00D21687" w:rsidRDefault="008679DF" w:rsidP="008679DF">
            <w:pPr>
              <w:rPr>
                <w:color w:val="000000" w:themeColor="text1"/>
                <w:sz w:val="24"/>
                <w:szCs w:val="24"/>
              </w:rPr>
            </w:pPr>
            <w:r w:rsidRPr="00D21687">
              <w:rPr>
                <w:color w:val="000000" w:themeColor="text1"/>
                <w:sz w:val="24"/>
                <w:szCs w:val="24"/>
              </w:rPr>
              <w:t xml:space="preserve">Классный руководитель 11 </w:t>
            </w:r>
          </w:p>
          <w:p w14:paraId="5FD1C474" w14:textId="77777777" w:rsidR="008679DF" w:rsidRPr="00D21687" w:rsidRDefault="008679DF" w:rsidP="008679DF">
            <w:pPr>
              <w:rPr>
                <w:color w:val="000000" w:themeColor="text1"/>
                <w:sz w:val="24"/>
                <w:szCs w:val="24"/>
              </w:rPr>
            </w:pPr>
            <w:r w:rsidRPr="00D21687">
              <w:rPr>
                <w:color w:val="000000" w:themeColor="text1"/>
                <w:sz w:val="24"/>
                <w:szCs w:val="24"/>
              </w:rPr>
              <w:t>класса</w:t>
            </w:r>
          </w:p>
        </w:tc>
      </w:tr>
      <w:tr w:rsidR="008679DF" w:rsidRPr="00D21687" w14:paraId="0AD804CC" w14:textId="77777777" w:rsidTr="008679DF">
        <w:tc>
          <w:tcPr>
            <w:tcW w:w="1384" w:type="dxa"/>
            <w:vMerge/>
          </w:tcPr>
          <w:p w14:paraId="4973298B" w14:textId="77777777" w:rsidR="008679DF" w:rsidRPr="00D21687" w:rsidRDefault="008679DF" w:rsidP="008679DF">
            <w:pPr>
              <w:rPr>
                <w:color w:val="000000" w:themeColor="text1"/>
                <w:sz w:val="24"/>
                <w:szCs w:val="24"/>
              </w:rPr>
            </w:pPr>
          </w:p>
        </w:tc>
        <w:tc>
          <w:tcPr>
            <w:tcW w:w="2835" w:type="dxa"/>
          </w:tcPr>
          <w:p w14:paraId="620D8B64" w14:textId="77777777" w:rsidR="008679DF" w:rsidRPr="00D21687" w:rsidRDefault="008679DF" w:rsidP="008679DF">
            <w:pPr>
              <w:rPr>
                <w:color w:val="000000" w:themeColor="text1"/>
                <w:sz w:val="24"/>
                <w:szCs w:val="24"/>
              </w:rPr>
            </w:pPr>
            <w:r w:rsidRPr="00D21687">
              <w:rPr>
                <w:color w:val="000000" w:themeColor="text1"/>
                <w:sz w:val="24"/>
                <w:szCs w:val="24"/>
              </w:rPr>
              <w:t>День дублера</w:t>
            </w:r>
          </w:p>
        </w:tc>
        <w:tc>
          <w:tcPr>
            <w:tcW w:w="1134" w:type="dxa"/>
          </w:tcPr>
          <w:p w14:paraId="3CA969A0" w14:textId="77777777" w:rsidR="008679DF" w:rsidRPr="00D21687" w:rsidRDefault="008679DF" w:rsidP="008679DF">
            <w:pPr>
              <w:rPr>
                <w:color w:val="000000" w:themeColor="text1"/>
                <w:sz w:val="24"/>
                <w:szCs w:val="24"/>
              </w:rPr>
            </w:pPr>
            <w:r w:rsidRPr="00D21687">
              <w:rPr>
                <w:color w:val="000000" w:themeColor="text1"/>
                <w:sz w:val="24"/>
                <w:szCs w:val="24"/>
              </w:rPr>
              <w:t>9-11</w:t>
            </w:r>
          </w:p>
        </w:tc>
        <w:tc>
          <w:tcPr>
            <w:tcW w:w="1418" w:type="dxa"/>
          </w:tcPr>
          <w:p w14:paraId="4A45E0FD" w14:textId="77777777" w:rsidR="008679DF" w:rsidRPr="00D21687" w:rsidRDefault="008679DF" w:rsidP="008679DF">
            <w:pPr>
              <w:rPr>
                <w:color w:val="000000" w:themeColor="text1"/>
                <w:sz w:val="24"/>
                <w:szCs w:val="24"/>
              </w:rPr>
            </w:pPr>
            <w:r w:rsidRPr="00D21687">
              <w:rPr>
                <w:color w:val="000000" w:themeColor="text1"/>
                <w:sz w:val="24"/>
                <w:szCs w:val="24"/>
              </w:rPr>
              <w:t>05.10.202</w:t>
            </w:r>
            <w:r>
              <w:rPr>
                <w:color w:val="000000" w:themeColor="text1"/>
                <w:sz w:val="24"/>
                <w:szCs w:val="24"/>
              </w:rPr>
              <w:t>3</w:t>
            </w:r>
          </w:p>
        </w:tc>
        <w:tc>
          <w:tcPr>
            <w:tcW w:w="2800" w:type="dxa"/>
          </w:tcPr>
          <w:p w14:paraId="75D516C9" w14:textId="77777777" w:rsidR="008679DF" w:rsidRPr="00D21687" w:rsidRDefault="008679DF" w:rsidP="008679DF">
            <w:pPr>
              <w:rPr>
                <w:color w:val="000000" w:themeColor="text1"/>
                <w:sz w:val="24"/>
                <w:szCs w:val="24"/>
              </w:rPr>
            </w:pPr>
            <w:r w:rsidRPr="00D21687">
              <w:rPr>
                <w:color w:val="000000" w:themeColor="text1"/>
                <w:sz w:val="24"/>
                <w:szCs w:val="24"/>
              </w:rPr>
              <w:t>ЗДВР, педагог-организатор, учителя-</w:t>
            </w:r>
            <w:r w:rsidRPr="00D21687">
              <w:rPr>
                <w:color w:val="000000" w:themeColor="text1"/>
                <w:sz w:val="24"/>
                <w:szCs w:val="24"/>
              </w:rPr>
              <w:lastRenderedPageBreak/>
              <w:t>предметники</w:t>
            </w:r>
          </w:p>
        </w:tc>
      </w:tr>
      <w:tr w:rsidR="008679DF" w:rsidRPr="00D21687" w14:paraId="7942C35D" w14:textId="77777777" w:rsidTr="008679DF">
        <w:tc>
          <w:tcPr>
            <w:tcW w:w="1384" w:type="dxa"/>
            <w:vMerge/>
          </w:tcPr>
          <w:p w14:paraId="1C3CCF9E" w14:textId="77777777" w:rsidR="008679DF" w:rsidRPr="00D21687" w:rsidRDefault="008679DF" w:rsidP="008679DF">
            <w:pPr>
              <w:rPr>
                <w:color w:val="000000" w:themeColor="text1"/>
                <w:sz w:val="24"/>
                <w:szCs w:val="24"/>
              </w:rPr>
            </w:pPr>
          </w:p>
        </w:tc>
        <w:tc>
          <w:tcPr>
            <w:tcW w:w="2835" w:type="dxa"/>
          </w:tcPr>
          <w:p w14:paraId="63F59B24"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604D9D80"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CA02725"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470A82A5"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225CF676" w14:textId="77777777" w:rsidTr="008679DF">
        <w:tc>
          <w:tcPr>
            <w:tcW w:w="1384" w:type="dxa"/>
            <w:vMerge/>
          </w:tcPr>
          <w:p w14:paraId="114DB54F" w14:textId="77777777" w:rsidR="008679DF" w:rsidRPr="00D21687" w:rsidRDefault="008679DF" w:rsidP="008679DF">
            <w:pPr>
              <w:rPr>
                <w:color w:val="000000" w:themeColor="text1"/>
                <w:sz w:val="24"/>
                <w:szCs w:val="24"/>
              </w:rPr>
            </w:pPr>
          </w:p>
        </w:tc>
        <w:tc>
          <w:tcPr>
            <w:tcW w:w="2835" w:type="dxa"/>
          </w:tcPr>
          <w:p w14:paraId="6D31482D"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16AAD432"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329B40BB"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090F131D"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6367C5D0" w14:textId="77777777" w:rsidR="008679DF" w:rsidRPr="00D21687" w:rsidRDefault="008679DF" w:rsidP="008679DF">
      <w:pPr>
        <w:ind w:firstLine="708"/>
        <w:rPr>
          <w:rFonts w:ascii="Times New Roman" w:hAnsi="Times New Roman" w:cs="Times New Roman"/>
          <w:color w:val="000000" w:themeColor="text1"/>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D21687" w14:paraId="6EC39C1E" w14:textId="77777777" w:rsidTr="008679DF">
        <w:tc>
          <w:tcPr>
            <w:tcW w:w="9571" w:type="dxa"/>
            <w:gridSpan w:val="5"/>
          </w:tcPr>
          <w:p w14:paraId="1F1C9834" w14:textId="77777777" w:rsidR="008679DF" w:rsidRDefault="008679DF" w:rsidP="008679DF">
            <w:pPr>
              <w:rPr>
                <w:b/>
                <w:color w:val="000000" w:themeColor="text1"/>
                <w:sz w:val="24"/>
                <w:szCs w:val="24"/>
              </w:rPr>
            </w:pPr>
            <w:r w:rsidRPr="002B69FF">
              <w:rPr>
                <w:b/>
                <w:color w:val="000000" w:themeColor="text1"/>
                <w:sz w:val="24"/>
                <w:szCs w:val="24"/>
              </w:rPr>
              <w:t>Ноябрь</w:t>
            </w:r>
          </w:p>
          <w:p w14:paraId="2707BBFD" w14:textId="77777777" w:rsidR="008679DF" w:rsidRPr="002B69FF" w:rsidRDefault="008679DF" w:rsidP="008679DF">
            <w:pPr>
              <w:rPr>
                <w:b/>
                <w:color w:val="000000" w:themeColor="text1"/>
                <w:sz w:val="24"/>
                <w:szCs w:val="24"/>
              </w:rPr>
            </w:pPr>
          </w:p>
        </w:tc>
      </w:tr>
      <w:tr w:rsidR="008679DF" w:rsidRPr="00D21687" w14:paraId="2970CE5A" w14:textId="77777777" w:rsidTr="008679DF">
        <w:tc>
          <w:tcPr>
            <w:tcW w:w="1384" w:type="dxa"/>
          </w:tcPr>
          <w:p w14:paraId="6149287A" w14:textId="77777777" w:rsidR="008679DF" w:rsidRPr="002B69FF" w:rsidRDefault="008679DF" w:rsidP="008679DF">
            <w:pPr>
              <w:rPr>
                <w:b/>
                <w:color w:val="000000" w:themeColor="text1"/>
                <w:sz w:val="24"/>
                <w:szCs w:val="24"/>
              </w:rPr>
            </w:pPr>
            <w:r w:rsidRPr="002B69FF">
              <w:rPr>
                <w:b/>
                <w:color w:val="000000" w:themeColor="text1"/>
                <w:sz w:val="24"/>
                <w:szCs w:val="24"/>
              </w:rPr>
              <w:t>Модуль</w:t>
            </w:r>
          </w:p>
        </w:tc>
        <w:tc>
          <w:tcPr>
            <w:tcW w:w="2835" w:type="dxa"/>
          </w:tcPr>
          <w:p w14:paraId="4EA2BAA5" w14:textId="77777777" w:rsidR="008679DF" w:rsidRPr="002B69FF" w:rsidRDefault="008679DF" w:rsidP="008679DF">
            <w:pPr>
              <w:rPr>
                <w:b/>
                <w:color w:val="000000" w:themeColor="text1"/>
                <w:sz w:val="24"/>
                <w:szCs w:val="24"/>
              </w:rPr>
            </w:pPr>
            <w:r w:rsidRPr="002B69FF">
              <w:rPr>
                <w:b/>
                <w:color w:val="000000" w:themeColor="text1"/>
                <w:sz w:val="24"/>
                <w:szCs w:val="24"/>
              </w:rPr>
              <w:t>Дела, события, мероприятия</w:t>
            </w:r>
          </w:p>
        </w:tc>
        <w:tc>
          <w:tcPr>
            <w:tcW w:w="1134" w:type="dxa"/>
          </w:tcPr>
          <w:p w14:paraId="53DF1C1D" w14:textId="77777777" w:rsidR="008679DF" w:rsidRPr="002B69FF" w:rsidRDefault="008679DF" w:rsidP="008679DF">
            <w:pPr>
              <w:rPr>
                <w:b/>
                <w:color w:val="000000" w:themeColor="text1"/>
                <w:sz w:val="24"/>
                <w:szCs w:val="24"/>
              </w:rPr>
            </w:pPr>
            <w:r w:rsidRPr="002B69FF">
              <w:rPr>
                <w:b/>
                <w:color w:val="000000" w:themeColor="text1"/>
                <w:sz w:val="24"/>
                <w:szCs w:val="24"/>
              </w:rPr>
              <w:t>Классы</w:t>
            </w:r>
          </w:p>
        </w:tc>
        <w:tc>
          <w:tcPr>
            <w:tcW w:w="1418" w:type="dxa"/>
          </w:tcPr>
          <w:p w14:paraId="31466C03" w14:textId="77777777" w:rsidR="008679DF" w:rsidRPr="002B69FF" w:rsidRDefault="008679DF" w:rsidP="008679DF">
            <w:pPr>
              <w:rPr>
                <w:b/>
                <w:color w:val="000000" w:themeColor="text1"/>
                <w:sz w:val="24"/>
                <w:szCs w:val="24"/>
              </w:rPr>
            </w:pPr>
            <w:r w:rsidRPr="002B69FF">
              <w:rPr>
                <w:b/>
                <w:color w:val="000000" w:themeColor="text1"/>
                <w:sz w:val="24"/>
                <w:szCs w:val="24"/>
              </w:rPr>
              <w:t>Дата</w:t>
            </w:r>
          </w:p>
        </w:tc>
        <w:tc>
          <w:tcPr>
            <w:tcW w:w="2800" w:type="dxa"/>
          </w:tcPr>
          <w:p w14:paraId="75AA8302" w14:textId="77777777" w:rsidR="008679DF" w:rsidRPr="002B69FF" w:rsidRDefault="008679DF" w:rsidP="008679DF">
            <w:pPr>
              <w:rPr>
                <w:b/>
                <w:color w:val="000000" w:themeColor="text1"/>
                <w:sz w:val="24"/>
                <w:szCs w:val="24"/>
              </w:rPr>
            </w:pPr>
            <w:r w:rsidRPr="002B69FF">
              <w:rPr>
                <w:b/>
                <w:color w:val="000000" w:themeColor="text1"/>
                <w:sz w:val="24"/>
                <w:szCs w:val="24"/>
              </w:rPr>
              <w:t>Ответственные</w:t>
            </w:r>
          </w:p>
        </w:tc>
      </w:tr>
      <w:tr w:rsidR="008679DF" w:rsidRPr="00D21687" w14:paraId="54BEC0E9" w14:textId="77777777" w:rsidTr="008679DF">
        <w:tc>
          <w:tcPr>
            <w:tcW w:w="1384" w:type="dxa"/>
            <w:vMerge w:val="restart"/>
          </w:tcPr>
          <w:p w14:paraId="67A91874" w14:textId="77777777" w:rsidR="008679DF" w:rsidRPr="002B69FF" w:rsidRDefault="008679DF" w:rsidP="008679DF">
            <w:pPr>
              <w:rPr>
                <w:b/>
                <w:color w:val="000000" w:themeColor="text1"/>
                <w:sz w:val="24"/>
                <w:szCs w:val="24"/>
              </w:rPr>
            </w:pPr>
            <w:r w:rsidRPr="002B69FF">
              <w:rPr>
                <w:b/>
                <w:color w:val="000000" w:themeColor="text1"/>
                <w:sz w:val="24"/>
                <w:szCs w:val="24"/>
              </w:rPr>
              <w:t>Основные школьные дела</w:t>
            </w:r>
          </w:p>
        </w:tc>
        <w:tc>
          <w:tcPr>
            <w:tcW w:w="2835" w:type="dxa"/>
          </w:tcPr>
          <w:p w14:paraId="5D1BF819" w14:textId="77777777" w:rsidR="008679DF" w:rsidRPr="00D21687" w:rsidRDefault="008679DF" w:rsidP="008679DF">
            <w:pPr>
              <w:rPr>
                <w:color w:val="000000" w:themeColor="text1"/>
                <w:sz w:val="24"/>
                <w:szCs w:val="24"/>
              </w:rPr>
            </w:pPr>
            <w:r w:rsidRPr="00D21687">
              <w:rPr>
                <w:color w:val="000000" w:themeColor="text1"/>
                <w:sz w:val="24"/>
                <w:szCs w:val="24"/>
              </w:rPr>
              <w:t>День народного единства</w:t>
            </w:r>
          </w:p>
        </w:tc>
        <w:tc>
          <w:tcPr>
            <w:tcW w:w="1134" w:type="dxa"/>
          </w:tcPr>
          <w:p w14:paraId="1509CEB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44D2BF0" w14:textId="77777777" w:rsidR="008679DF" w:rsidRPr="00D21687" w:rsidRDefault="008679DF" w:rsidP="008679DF">
            <w:pPr>
              <w:rPr>
                <w:color w:val="000000" w:themeColor="text1"/>
                <w:sz w:val="24"/>
                <w:szCs w:val="24"/>
              </w:rPr>
            </w:pPr>
            <w:r w:rsidRPr="00D21687">
              <w:rPr>
                <w:color w:val="000000" w:themeColor="text1"/>
                <w:sz w:val="24"/>
                <w:szCs w:val="24"/>
              </w:rPr>
              <w:t>04.11.202</w:t>
            </w:r>
            <w:r>
              <w:rPr>
                <w:color w:val="000000" w:themeColor="text1"/>
                <w:sz w:val="24"/>
                <w:szCs w:val="24"/>
              </w:rPr>
              <w:t>3</w:t>
            </w:r>
          </w:p>
        </w:tc>
        <w:tc>
          <w:tcPr>
            <w:tcW w:w="2800" w:type="dxa"/>
          </w:tcPr>
          <w:p w14:paraId="0F9B52A8"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4B6A62">
              <w:rPr>
                <w:b/>
                <w:color w:val="000000" w:themeColor="text1"/>
                <w:sz w:val="24"/>
                <w:szCs w:val="24"/>
              </w:rPr>
              <w:t>1-11 классы</w:t>
            </w:r>
          </w:p>
        </w:tc>
      </w:tr>
      <w:tr w:rsidR="008679DF" w:rsidRPr="00D21687" w14:paraId="4BC77CDD" w14:textId="77777777" w:rsidTr="008679DF">
        <w:tc>
          <w:tcPr>
            <w:tcW w:w="1384" w:type="dxa"/>
            <w:vMerge/>
          </w:tcPr>
          <w:p w14:paraId="34FB883B" w14:textId="77777777" w:rsidR="008679DF" w:rsidRPr="00D21687" w:rsidRDefault="008679DF" w:rsidP="008679DF">
            <w:pPr>
              <w:rPr>
                <w:color w:val="000000" w:themeColor="text1"/>
                <w:sz w:val="24"/>
                <w:szCs w:val="24"/>
              </w:rPr>
            </w:pPr>
          </w:p>
        </w:tc>
        <w:tc>
          <w:tcPr>
            <w:tcW w:w="2835" w:type="dxa"/>
          </w:tcPr>
          <w:p w14:paraId="30A61441" w14:textId="77777777" w:rsidR="008679DF" w:rsidRPr="00D21687" w:rsidRDefault="008679DF" w:rsidP="008679DF">
            <w:pPr>
              <w:rPr>
                <w:color w:val="000000" w:themeColor="text1"/>
                <w:sz w:val="24"/>
                <w:szCs w:val="24"/>
              </w:rPr>
            </w:pPr>
            <w:r w:rsidRPr="00D21687">
              <w:rPr>
                <w:color w:val="000000" w:themeColor="text1"/>
                <w:sz w:val="24"/>
                <w:szCs w:val="24"/>
              </w:rPr>
              <w:t>День памяти погибших при исполнении служебных обязанностей сотрудников органов внутренних дел России</w:t>
            </w:r>
          </w:p>
        </w:tc>
        <w:tc>
          <w:tcPr>
            <w:tcW w:w="1134" w:type="dxa"/>
          </w:tcPr>
          <w:p w14:paraId="6E63CCC4" w14:textId="77777777" w:rsidR="008679DF" w:rsidRPr="00D21687" w:rsidRDefault="008679DF" w:rsidP="008679DF">
            <w:pPr>
              <w:rPr>
                <w:color w:val="000000" w:themeColor="text1"/>
                <w:sz w:val="24"/>
                <w:szCs w:val="24"/>
              </w:rPr>
            </w:pPr>
            <w:r>
              <w:rPr>
                <w:color w:val="000000" w:themeColor="text1"/>
                <w:sz w:val="24"/>
                <w:szCs w:val="24"/>
              </w:rPr>
              <w:t>1</w:t>
            </w:r>
            <w:r w:rsidRPr="00D21687">
              <w:rPr>
                <w:color w:val="000000" w:themeColor="text1"/>
                <w:sz w:val="24"/>
                <w:szCs w:val="24"/>
              </w:rPr>
              <w:t>-11</w:t>
            </w:r>
          </w:p>
        </w:tc>
        <w:tc>
          <w:tcPr>
            <w:tcW w:w="1418" w:type="dxa"/>
          </w:tcPr>
          <w:p w14:paraId="05B35C2A" w14:textId="77777777" w:rsidR="008679DF" w:rsidRPr="00D21687" w:rsidRDefault="008679DF" w:rsidP="008679DF">
            <w:pPr>
              <w:rPr>
                <w:color w:val="000000" w:themeColor="text1"/>
                <w:sz w:val="24"/>
                <w:szCs w:val="24"/>
              </w:rPr>
            </w:pPr>
            <w:r w:rsidRPr="00D21687">
              <w:rPr>
                <w:color w:val="000000" w:themeColor="text1"/>
                <w:sz w:val="24"/>
                <w:szCs w:val="24"/>
              </w:rPr>
              <w:t>08.11.202</w:t>
            </w:r>
            <w:r>
              <w:rPr>
                <w:color w:val="000000" w:themeColor="text1"/>
                <w:sz w:val="24"/>
                <w:szCs w:val="24"/>
              </w:rPr>
              <w:t>3</w:t>
            </w:r>
          </w:p>
        </w:tc>
        <w:tc>
          <w:tcPr>
            <w:tcW w:w="2800" w:type="dxa"/>
          </w:tcPr>
          <w:p w14:paraId="4CE36C88"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2B69FF">
              <w:rPr>
                <w:b/>
                <w:color w:val="000000" w:themeColor="text1"/>
                <w:sz w:val="24"/>
                <w:szCs w:val="24"/>
              </w:rPr>
              <w:t>9-е классы</w:t>
            </w:r>
          </w:p>
        </w:tc>
      </w:tr>
      <w:tr w:rsidR="008679DF" w:rsidRPr="00D21687" w14:paraId="5A0028FB" w14:textId="77777777" w:rsidTr="008679DF">
        <w:tc>
          <w:tcPr>
            <w:tcW w:w="1384" w:type="dxa"/>
            <w:vMerge/>
          </w:tcPr>
          <w:p w14:paraId="3F0E13DC" w14:textId="77777777" w:rsidR="008679DF" w:rsidRPr="00D21687" w:rsidRDefault="008679DF" w:rsidP="008679DF">
            <w:pPr>
              <w:rPr>
                <w:color w:val="000000" w:themeColor="text1"/>
                <w:sz w:val="24"/>
                <w:szCs w:val="24"/>
              </w:rPr>
            </w:pPr>
          </w:p>
        </w:tc>
        <w:tc>
          <w:tcPr>
            <w:tcW w:w="2835" w:type="dxa"/>
          </w:tcPr>
          <w:p w14:paraId="1A1CB624" w14:textId="77777777" w:rsidR="008679DF" w:rsidRPr="00D21687" w:rsidRDefault="008679DF" w:rsidP="008679DF">
            <w:pPr>
              <w:rPr>
                <w:color w:val="000000" w:themeColor="text1"/>
                <w:sz w:val="24"/>
                <w:szCs w:val="24"/>
              </w:rPr>
            </w:pPr>
            <w:r w:rsidRPr="00D21687">
              <w:rPr>
                <w:color w:val="000000" w:themeColor="text1"/>
                <w:sz w:val="24"/>
                <w:szCs w:val="24"/>
              </w:rPr>
              <w:t>День начала Нюрнбергского процесса</w:t>
            </w:r>
          </w:p>
        </w:tc>
        <w:tc>
          <w:tcPr>
            <w:tcW w:w="1134" w:type="dxa"/>
          </w:tcPr>
          <w:p w14:paraId="5A844709" w14:textId="77777777" w:rsidR="008679DF" w:rsidRPr="00D21687" w:rsidRDefault="008679DF" w:rsidP="008679DF">
            <w:pPr>
              <w:rPr>
                <w:color w:val="000000" w:themeColor="text1"/>
                <w:sz w:val="24"/>
                <w:szCs w:val="24"/>
              </w:rPr>
            </w:pPr>
            <w:r w:rsidRPr="00D21687">
              <w:rPr>
                <w:color w:val="000000" w:themeColor="text1"/>
                <w:sz w:val="24"/>
                <w:szCs w:val="24"/>
              </w:rPr>
              <w:t>9-11</w:t>
            </w:r>
          </w:p>
        </w:tc>
        <w:tc>
          <w:tcPr>
            <w:tcW w:w="1418" w:type="dxa"/>
          </w:tcPr>
          <w:p w14:paraId="1FA61ACF" w14:textId="77777777" w:rsidR="008679DF" w:rsidRPr="00D21687" w:rsidRDefault="008679DF" w:rsidP="008679DF">
            <w:pPr>
              <w:rPr>
                <w:color w:val="000000" w:themeColor="text1"/>
                <w:sz w:val="24"/>
                <w:szCs w:val="24"/>
              </w:rPr>
            </w:pPr>
            <w:r w:rsidRPr="00D21687">
              <w:rPr>
                <w:color w:val="000000" w:themeColor="text1"/>
                <w:sz w:val="24"/>
                <w:szCs w:val="24"/>
              </w:rPr>
              <w:t>20.11.202</w:t>
            </w:r>
            <w:r>
              <w:rPr>
                <w:color w:val="000000" w:themeColor="text1"/>
                <w:sz w:val="24"/>
                <w:szCs w:val="24"/>
              </w:rPr>
              <w:t>3</w:t>
            </w:r>
          </w:p>
        </w:tc>
        <w:tc>
          <w:tcPr>
            <w:tcW w:w="2800" w:type="dxa"/>
          </w:tcPr>
          <w:p w14:paraId="425F3850"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2B69FF">
              <w:rPr>
                <w:b/>
                <w:color w:val="000000" w:themeColor="text1"/>
                <w:sz w:val="24"/>
                <w:szCs w:val="24"/>
              </w:rPr>
              <w:t>9-е классы</w:t>
            </w:r>
          </w:p>
        </w:tc>
      </w:tr>
      <w:tr w:rsidR="008679DF" w:rsidRPr="00D21687" w14:paraId="128F009B" w14:textId="77777777" w:rsidTr="008679DF">
        <w:tc>
          <w:tcPr>
            <w:tcW w:w="1384" w:type="dxa"/>
            <w:vMerge/>
          </w:tcPr>
          <w:p w14:paraId="53310FCE" w14:textId="77777777" w:rsidR="008679DF" w:rsidRPr="00D21687" w:rsidRDefault="008679DF" w:rsidP="008679DF">
            <w:pPr>
              <w:rPr>
                <w:color w:val="000000" w:themeColor="text1"/>
                <w:sz w:val="24"/>
                <w:szCs w:val="24"/>
              </w:rPr>
            </w:pPr>
          </w:p>
        </w:tc>
        <w:tc>
          <w:tcPr>
            <w:tcW w:w="2835" w:type="dxa"/>
          </w:tcPr>
          <w:p w14:paraId="1C383DE3" w14:textId="77777777" w:rsidR="008679DF" w:rsidRPr="00D21687" w:rsidRDefault="008679DF" w:rsidP="008679DF">
            <w:pPr>
              <w:rPr>
                <w:color w:val="000000" w:themeColor="text1"/>
                <w:sz w:val="24"/>
                <w:szCs w:val="24"/>
              </w:rPr>
            </w:pPr>
            <w:r w:rsidRPr="00D21687">
              <w:rPr>
                <w:color w:val="000000" w:themeColor="text1"/>
                <w:sz w:val="24"/>
                <w:szCs w:val="24"/>
              </w:rPr>
              <w:t>День матери в России</w:t>
            </w:r>
          </w:p>
        </w:tc>
        <w:tc>
          <w:tcPr>
            <w:tcW w:w="1134" w:type="dxa"/>
          </w:tcPr>
          <w:p w14:paraId="34AADE18"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A171424" w14:textId="77777777" w:rsidR="008679DF" w:rsidRPr="00D21687" w:rsidRDefault="008679DF" w:rsidP="008679DF">
            <w:pPr>
              <w:rPr>
                <w:color w:val="000000" w:themeColor="text1"/>
                <w:sz w:val="24"/>
                <w:szCs w:val="24"/>
              </w:rPr>
            </w:pPr>
            <w:r w:rsidRPr="00D21687">
              <w:rPr>
                <w:color w:val="000000" w:themeColor="text1"/>
                <w:sz w:val="24"/>
                <w:szCs w:val="24"/>
              </w:rPr>
              <w:t>2</w:t>
            </w:r>
            <w:r>
              <w:rPr>
                <w:color w:val="000000" w:themeColor="text1"/>
                <w:sz w:val="24"/>
                <w:szCs w:val="24"/>
              </w:rPr>
              <w:t>6</w:t>
            </w:r>
            <w:r w:rsidRPr="00D21687">
              <w:rPr>
                <w:color w:val="000000" w:themeColor="text1"/>
                <w:sz w:val="24"/>
                <w:szCs w:val="24"/>
              </w:rPr>
              <w:t>.11.202</w:t>
            </w:r>
            <w:r>
              <w:rPr>
                <w:color w:val="000000" w:themeColor="text1"/>
                <w:sz w:val="24"/>
                <w:szCs w:val="24"/>
              </w:rPr>
              <w:t>3</w:t>
            </w:r>
          </w:p>
        </w:tc>
        <w:tc>
          <w:tcPr>
            <w:tcW w:w="2800" w:type="dxa"/>
          </w:tcPr>
          <w:p w14:paraId="026C5F41"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4B6A62">
              <w:rPr>
                <w:b/>
                <w:color w:val="000000" w:themeColor="text1"/>
                <w:sz w:val="24"/>
                <w:szCs w:val="24"/>
              </w:rPr>
              <w:t>1-11 классы</w:t>
            </w:r>
          </w:p>
        </w:tc>
      </w:tr>
      <w:tr w:rsidR="008679DF" w:rsidRPr="00D21687" w14:paraId="60070259" w14:textId="77777777" w:rsidTr="008679DF">
        <w:tc>
          <w:tcPr>
            <w:tcW w:w="1384" w:type="dxa"/>
            <w:vMerge/>
          </w:tcPr>
          <w:p w14:paraId="1316F26F" w14:textId="77777777" w:rsidR="008679DF" w:rsidRPr="00D21687" w:rsidRDefault="008679DF" w:rsidP="008679DF">
            <w:pPr>
              <w:rPr>
                <w:color w:val="000000" w:themeColor="text1"/>
                <w:sz w:val="24"/>
                <w:szCs w:val="24"/>
              </w:rPr>
            </w:pPr>
          </w:p>
        </w:tc>
        <w:tc>
          <w:tcPr>
            <w:tcW w:w="2835" w:type="dxa"/>
          </w:tcPr>
          <w:p w14:paraId="725F58AC" w14:textId="77777777" w:rsidR="008679DF" w:rsidRPr="00D21687" w:rsidRDefault="008679DF" w:rsidP="008679DF">
            <w:pPr>
              <w:rPr>
                <w:color w:val="000000" w:themeColor="text1"/>
                <w:sz w:val="24"/>
                <w:szCs w:val="24"/>
              </w:rPr>
            </w:pPr>
            <w:r w:rsidRPr="00D21687">
              <w:rPr>
                <w:color w:val="000000" w:themeColor="text1"/>
                <w:sz w:val="24"/>
                <w:szCs w:val="24"/>
              </w:rPr>
              <w:t>День Государственного герба Российской Федерации</w:t>
            </w:r>
          </w:p>
        </w:tc>
        <w:tc>
          <w:tcPr>
            <w:tcW w:w="1134" w:type="dxa"/>
          </w:tcPr>
          <w:p w14:paraId="4ED9C23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2FC51AF" w14:textId="77777777" w:rsidR="008679DF" w:rsidRPr="00D21687" w:rsidRDefault="008679DF" w:rsidP="008679DF">
            <w:pPr>
              <w:rPr>
                <w:color w:val="000000" w:themeColor="text1"/>
                <w:sz w:val="24"/>
                <w:szCs w:val="24"/>
              </w:rPr>
            </w:pPr>
            <w:r w:rsidRPr="00D21687">
              <w:rPr>
                <w:color w:val="000000" w:themeColor="text1"/>
                <w:sz w:val="24"/>
                <w:szCs w:val="24"/>
              </w:rPr>
              <w:t>30.11.202</w:t>
            </w:r>
            <w:r>
              <w:rPr>
                <w:color w:val="000000" w:themeColor="text1"/>
                <w:sz w:val="24"/>
                <w:szCs w:val="24"/>
              </w:rPr>
              <w:t>3</w:t>
            </w:r>
          </w:p>
        </w:tc>
        <w:tc>
          <w:tcPr>
            <w:tcW w:w="2800" w:type="dxa"/>
          </w:tcPr>
          <w:p w14:paraId="74D665A9"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2B69FF">
              <w:rPr>
                <w:b/>
                <w:color w:val="000000" w:themeColor="text1"/>
                <w:sz w:val="24"/>
                <w:szCs w:val="24"/>
              </w:rPr>
              <w:t>7-е классы</w:t>
            </w:r>
          </w:p>
        </w:tc>
      </w:tr>
      <w:tr w:rsidR="008679DF" w:rsidRPr="00D21687" w14:paraId="6BB38975" w14:textId="77777777" w:rsidTr="008679DF">
        <w:tc>
          <w:tcPr>
            <w:tcW w:w="1384" w:type="dxa"/>
            <w:vMerge w:val="restart"/>
          </w:tcPr>
          <w:p w14:paraId="07F1F736" w14:textId="77777777" w:rsidR="008679DF" w:rsidRPr="002B69FF" w:rsidRDefault="008679DF" w:rsidP="008679DF">
            <w:pPr>
              <w:rPr>
                <w:b/>
                <w:color w:val="000000" w:themeColor="text1"/>
                <w:sz w:val="24"/>
                <w:szCs w:val="24"/>
              </w:rPr>
            </w:pPr>
            <w:r w:rsidRPr="002B69FF">
              <w:rPr>
                <w:b/>
                <w:color w:val="000000" w:themeColor="text1"/>
                <w:sz w:val="24"/>
                <w:szCs w:val="24"/>
              </w:rPr>
              <w:t>Классное руководство</w:t>
            </w:r>
          </w:p>
        </w:tc>
        <w:tc>
          <w:tcPr>
            <w:tcW w:w="2835" w:type="dxa"/>
          </w:tcPr>
          <w:p w14:paraId="68A59527" w14:textId="77777777" w:rsidR="008679DF" w:rsidRPr="00D21687" w:rsidRDefault="008679DF" w:rsidP="008679DF">
            <w:pPr>
              <w:spacing w:after="200"/>
              <w:rPr>
                <w:color w:val="000000" w:themeColor="text1"/>
                <w:sz w:val="24"/>
                <w:szCs w:val="24"/>
              </w:rPr>
            </w:pPr>
            <w:r w:rsidRPr="00D21687">
              <w:rPr>
                <w:color w:val="000000" w:themeColor="text1"/>
                <w:sz w:val="24"/>
                <w:szCs w:val="24"/>
              </w:rPr>
              <w:t>Классные меро</w:t>
            </w:r>
            <w:r>
              <w:rPr>
                <w:color w:val="000000" w:themeColor="text1"/>
                <w:sz w:val="24"/>
                <w:szCs w:val="24"/>
              </w:rPr>
              <w:t>приятия, посвященные Дню матери</w:t>
            </w:r>
          </w:p>
        </w:tc>
        <w:tc>
          <w:tcPr>
            <w:tcW w:w="1134" w:type="dxa"/>
          </w:tcPr>
          <w:p w14:paraId="3357DE6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CFBB1BE" w14:textId="77777777" w:rsidR="008679DF" w:rsidRPr="00D21687" w:rsidRDefault="008679DF" w:rsidP="008679DF">
            <w:pPr>
              <w:rPr>
                <w:color w:val="000000" w:themeColor="text1"/>
                <w:sz w:val="24"/>
                <w:szCs w:val="24"/>
              </w:rPr>
            </w:pPr>
            <w:r w:rsidRPr="00D21687">
              <w:rPr>
                <w:color w:val="000000" w:themeColor="text1"/>
                <w:sz w:val="24"/>
                <w:szCs w:val="24"/>
              </w:rPr>
              <w:t>27.11.202</w:t>
            </w:r>
            <w:r>
              <w:rPr>
                <w:color w:val="000000" w:themeColor="text1"/>
                <w:sz w:val="24"/>
                <w:szCs w:val="24"/>
              </w:rPr>
              <w:t>3</w:t>
            </w:r>
          </w:p>
        </w:tc>
        <w:tc>
          <w:tcPr>
            <w:tcW w:w="2800" w:type="dxa"/>
          </w:tcPr>
          <w:p w14:paraId="6EDE92D3"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7B01CC48" w14:textId="77777777" w:rsidTr="008679DF">
        <w:tc>
          <w:tcPr>
            <w:tcW w:w="1384" w:type="dxa"/>
            <w:vMerge/>
          </w:tcPr>
          <w:p w14:paraId="61AD416B" w14:textId="77777777" w:rsidR="008679DF" w:rsidRPr="00D21687" w:rsidRDefault="008679DF" w:rsidP="008679DF">
            <w:pPr>
              <w:rPr>
                <w:color w:val="000000" w:themeColor="text1"/>
                <w:sz w:val="24"/>
                <w:szCs w:val="24"/>
              </w:rPr>
            </w:pPr>
          </w:p>
        </w:tc>
        <w:tc>
          <w:tcPr>
            <w:tcW w:w="2835" w:type="dxa"/>
          </w:tcPr>
          <w:p w14:paraId="4EB37FB6" w14:textId="77777777" w:rsidR="008679DF" w:rsidRPr="00D21687" w:rsidRDefault="008679DF" w:rsidP="008679DF">
            <w:pPr>
              <w:spacing w:after="200"/>
              <w:rPr>
                <w:color w:val="000000" w:themeColor="text1"/>
                <w:sz w:val="24"/>
                <w:szCs w:val="24"/>
              </w:rPr>
            </w:pPr>
            <w:r w:rsidRPr="00D21687">
              <w:rPr>
                <w:color w:val="000000" w:themeColor="text1"/>
                <w:sz w:val="24"/>
                <w:szCs w:val="24"/>
              </w:rPr>
              <w:t>Мероприятия, посвященные Дню народного единства (4 ноября)</w:t>
            </w:r>
          </w:p>
        </w:tc>
        <w:tc>
          <w:tcPr>
            <w:tcW w:w="1134" w:type="dxa"/>
          </w:tcPr>
          <w:p w14:paraId="57373ACA"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CD730C5" w14:textId="77777777" w:rsidR="008679DF" w:rsidRPr="00D21687" w:rsidRDefault="008679DF" w:rsidP="008679DF">
            <w:pPr>
              <w:rPr>
                <w:color w:val="000000" w:themeColor="text1"/>
                <w:sz w:val="24"/>
                <w:szCs w:val="24"/>
              </w:rPr>
            </w:pPr>
            <w:r w:rsidRPr="00D21687">
              <w:rPr>
                <w:color w:val="000000" w:themeColor="text1"/>
                <w:sz w:val="24"/>
                <w:szCs w:val="24"/>
              </w:rPr>
              <w:t>04.11.202</w:t>
            </w:r>
            <w:r>
              <w:rPr>
                <w:color w:val="000000" w:themeColor="text1"/>
                <w:sz w:val="24"/>
                <w:szCs w:val="24"/>
              </w:rPr>
              <w:t>3</w:t>
            </w:r>
          </w:p>
        </w:tc>
        <w:tc>
          <w:tcPr>
            <w:tcW w:w="2800" w:type="dxa"/>
          </w:tcPr>
          <w:p w14:paraId="6676EA2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1CE1D3A" w14:textId="77777777" w:rsidTr="008679DF">
        <w:tc>
          <w:tcPr>
            <w:tcW w:w="1384" w:type="dxa"/>
            <w:vMerge/>
          </w:tcPr>
          <w:p w14:paraId="0F06D880" w14:textId="77777777" w:rsidR="008679DF" w:rsidRPr="00D21687" w:rsidRDefault="008679DF" w:rsidP="008679DF">
            <w:pPr>
              <w:rPr>
                <w:color w:val="000000" w:themeColor="text1"/>
                <w:sz w:val="24"/>
                <w:szCs w:val="24"/>
              </w:rPr>
            </w:pPr>
          </w:p>
        </w:tc>
        <w:tc>
          <w:tcPr>
            <w:tcW w:w="2835" w:type="dxa"/>
          </w:tcPr>
          <w:p w14:paraId="14AC612C" w14:textId="77777777" w:rsidR="008679DF" w:rsidRPr="00D21687" w:rsidRDefault="008679DF" w:rsidP="008679DF">
            <w:pPr>
              <w:spacing w:after="200"/>
              <w:rPr>
                <w:color w:val="000000" w:themeColor="text1"/>
                <w:sz w:val="24"/>
                <w:szCs w:val="24"/>
              </w:rPr>
            </w:pPr>
            <w:r w:rsidRPr="00D21687">
              <w:rPr>
                <w:color w:val="000000" w:themeColor="text1"/>
                <w:sz w:val="24"/>
                <w:szCs w:val="24"/>
              </w:rPr>
              <w:t>Мероприятия на осенних каникулах «Осенний калейдоскоп» (походы,</w:t>
            </w:r>
            <w:r>
              <w:rPr>
                <w:color w:val="000000" w:themeColor="text1"/>
                <w:sz w:val="24"/>
                <w:szCs w:val="24"/>
              </w:rPr>
              <w:t xml:space="preserve"> поездки, экскурсии, праздники)</w:t>
            </w:r>
          </w:p>
        </w:tc>
        <w:tc>
          <w:tcPr>
            <w:tcW w:w="1134" w:type="dxa"/>
          </w:tcPr>
          <w:p w14:paraId="3418911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D8279AB" w14:textId="77777777" w:rsidR="008679DF" w:rsidRPr="00D21687" w:rsidRDefault="008679DF" w:rsidP="008679DF">
            <w:pPr>
              <w:rPr>
                <w:color w:val="000000" w:themeColor="text1"/>
                <w:sz w:val="24"/>
                <w:szCs w:val="24"/>
              </w:rPr>
            </w:pPr>
            <w:r w:rsidRPr="00D21687">
              <w:rPr>
                <w:color w:val="000000" w:themeColor="text1"/>
                <w:sz w:val="24"/>
                <w:szCs w:val="24"/>
              </w:rPr>
              <w:t>Осенние каникулы</w:t>
            </w:r>
          </w:p>
        </w:tc>
        <w:tc>
          <w:tcPr>
            <w:tcW w:w="2800" w:type="dxa"/>
          </w:tcPr>
          <w:p w14:paraId="018260F4"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D00FDF6" w14:textId="77777777" w:rsidTr="008679DF">
        <w:tc>
          <w:tcPr>
            <w:tcW w:w="1384" w:type="dxa"/>
            <w:vMerge w:val="restart"/>
          </w:tcPr>
          <w:p w14:paraId="5B43F078" w14:textId="77777777" w:rsidR="008679DF" w:rsidRPr="002B69FF" w:rsidRDefault="008679DF" w:rsidP="008679DF">
            <w:pPr>
              <w:rPr>
                <w:b/>
                <w:color w:val="000000" w:themeColor="text1"/>
                <w:sz w:val="24"/>
                <w:szCs w:val="24"/>
              </w:rPr>
            </w:pPr>
            <w:r w:rsidRPr="002B69FF">
              <w:rPr>
                <w:b/>
                <w:color w:val="000000" w:themeColor="text1"/>
                <w:sz w:val="24"/>
                <w:szCs w:val="24"/>
              </w:rPr>
              <w:t xml:space="preserve">Урочная деятельность </w:t>
            </w:r>
          </w:p>
        </w:tc>
        <w:tc>
          <w:tcPr>
            <w:tcW w:w="2835" w:type="dxa"/>
          </w:tcPr>
          <w:p w14:paraId="586D0BFC"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134" w:type="dxa"/>
          </w:tcPr>
          <w:p w14:paraId="6A71B2B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6E1ED19"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4451B106"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67CF7EB0" w14:textId="77777777" w:rsidTr="008679DF">
        <w:tc>
          <w:tcPr>
            <w:tcW w:w="1384" w:type="dxa"/>
            <w:vMerge/>
          </w:tcPr>
          <w:p w14:paraId="7A1B847B" w14:textId="77777777" w:rsidR="008679DF" w:rsidRPr="00D21687" w:rsidRDefault="008679DF" w:rsidP="008679DF">
            <w:pPr>
              <w:rPr>
                <w:color w:val="000000" w:themeColor="text1"/>
                <w:sz w:val="24"/>
                <w:szCs w:val="24"/>
              </w:rPr>
            </w:pPr>
          </w:p>
        </w:tc>
        <w:tc>
          <w:tcPr>
            <w:tcW w:w="2835" w:type="dxa"/>
          </w:tcPr>
          <w:p w14:paraId="0CB652C8" w14:textId="77777777" w:rsidR="008679DF" w:rsidRPr="00D21687" w:rsidRDefault="008679DF" w:rsidP="008679DF">
            <w:pPr>
              <w:rPr>
                <w:color w:val="000000" w:themeColor="text1"/>
                <w:sz w:val="24"/>
                <w:szCs w:val="24"/>
              </w:rPr>
            </w:pPr>
            <w:r w:rsidRPr="00052627">
              <w:rPr>
                <w:color w:val="000000" w:themeColor="text1"/>
                <w:sz w:val="24"/>
                <w:szCs w:val="24"/>
              </w:rPr>
              <w:t xml:space="preserve">Всероссийские </w:t>
            </w:r>
            <w:r w:rsidRPr="00052627">
              <w:rPr>
                <w:color w:val="000000" w:themeColor="text1"/>
                <w:sz w:val="24"/>
                <w:szCs w:val="24"/>
              </w:rPr>
              <w:lastRenderedPageBreak/>
              <w:t>Открытые уроки согласно календарю образовательных событий  на 2022-2023 учебный год</w:t>
            </w:r>
          </w:p>
        </w:tc>
        <w:tc>
          <w:tcPr>
            <w:tcW w:w="1134" w:type="dxa"/>
          </w:tcPr>
          <w:p w14:paraId="49926BF1"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1143D99D" w14:textId="77777777" w:rsidR="008679DF" w:rsidRPr="00D21687" w:rsidRDefault="008679DF" w:rsidP="008679DF">
            <w:pPr>
              <w:rPr>
                <w:color w:val="000000" w:themeColor="text1"/>
                <w:sz w:val="24"/>
                <w:szCs w:val="24"/>
              </w:rPr>
            </w:pPr>
            <w:r w:rsidRPr="00D21687">
              <w:rPr>
                <w:color w:val="000000" w:themeColor="text1"/>
                <w:sz w:val="24"/>
                <w:szCs w:val="24"/>
              </w:rPr>
              <w:t xml:space="preserve">В  течение </w:t>
            </w:r>
            <w:r w:rsidRPr="00D21687">
              <w:rPr>
                <w:color w:val="000000" w:themeColor="text1"/>
                <w:sz w:val="24"/>
                <w:szCs w:val="24"/>
              </w:rPr>
              <w:lastRenderedPageBreak/>
              <w:t>месяца</w:t>
            </w:r>
          </w:p>
        </w:tc>
        <w:tc>
          <w:tcPr>
            <w:tcW w:w="2800" w:type="dxa"/>
          </w:tcPr>
          <w:p w14:paraId="73002670"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Учителя-предметники</w:t>
            </w:r>
          </w:p>
        </w:tc>
      </w:tr>
      <w:tr w:rsidR="008679DF" w:rsidRPr="00D21687" w14:paraId="0BC05185" w14:textId="77777777" w:rsidTr="008679DF">
        <w:tc>
          <w:tcPr>
            <w:tcW w:w="1384" w:type="dxa"/>
            <w:vMerge w:val="restart"/>
          </w:tcPr>
          <w:p w14:paraId="1E3C0446" w14:textId="77777777" w:rsidR="008679DF" w:rsidRPr="002B69FF" w:rsidRDefault="008679DF" w:rsidP="008679DF">
            <w:pPr>
              <w:rPr>
                <w:b/>
                <w:color w:val="000000" w:themeColor="text1"/>
                <w:sz w:val="24"/>
                <w:szCs w:val="24"/>
              </w:rPr>
            </w:pPr>
            <w:r w:rsidRPr="002B69FF">
              <w:rPr>
                <w:b/>
                <w:color w:val="000000" w:themeColor="text1"/>
                <w:sz w:val="24"/>
                <w:szCs w:val="24"/>
              </w:rPr>
              <w:lastRenderedPageBreak/>
              <w:t>Внеурочная деятельность</w:t>
            </w:r>
          </w:p>
        </w:tc>
        <w:tc>
          <w:tcPr>
            <w:tcW w:w="2835" w:type="dxa"/>
          </w:tcPr>
          <w:p w14:paraId="7F7CBF34"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6FC01C8F" w14:textId="77777777" w:rsidR="008679DF" w:rsidRPr="00D21687" w:rsidRDefault="008679DF" w:rsidP="008679DF">
            <w:pPr>
              <w:rPr>
                <w:color w:val="000000" w:themeColor="text1"/>
                <w:sz w:val="24"/>
                <w:szCs w:val="24"/>
              </w:rPr>
            </w:pPr>
            <w:r w:rsidRPr="00D21687">
              <w:rPr>
                <w:color w:val="000000" w:themeColor="text1"/>
                <w:sz w:val="24"/>
                <w:szCs w:val="24"/>
              </w:rPr>
              <w:t>«</w:t>
            </w:r>
            <w:r w:rsidRPr="005F2B30">
              <w:rPr>
                <w:color w:val="000000" w:themeColor="text1"/>
                <w:sz w:val="24"/>
                <w:szCs w:val="24"/>
              </w:rPr>
              <w:t>Россия: взгляд в будущее. Технологический суверенитет / цифровая экономика / новые профессии</w:t>
            </w:r>
            <w:r w:rsidRPr="00D21687">
              <w:rPr>
                <w:color w:val="000000" w:themeColor="text1"/>
                <w:sz w:val="24"/>
                <w:szCs w:val="24"/>
              </w:rPr>
              <w:t>»</w:t>
            </w:r>
          </w:p>
          <w:p w14:paraId="38147EBB" w14:textId="77777777" w:rsidR="008679DF" w:rsidRPr="00D21687" w:rsidRDefault="008679DF" w:rsidP="008679DF">
            <w:pPr>
              <w:rPr>
                <w:color w:val="000000" w:themeColor="text1"/>
                <w:sz w:val="24"/>
                <w:szCs w:val="24"/>
              </w:rPr>
            </w:pPr>
            <w:r w:rsidRPr="00D21687">
              <w:rPr>
                <w:color w:val="000000" w:themeColor="text1"/>
                <w:sz w:val="24"/>
                <w:szCs w:val="24"/>
              </w:rPr>
              <w:t>«</w:t>
            </w:r>
            <w:r w:rsidRPr="005F2B30">
              <w:rPr>
                <w:color w:val="000000" w:themeColor="text1"/>
                <w:sz w:val="24"/>
                <w:szCs w:val="24"/>
              </w:rPr>
              <w:t>О взаимоотношениях в семье (День матери)</w:t>
            </w:r>
            <w:r w:rsidRPr="00D21687">
              <w:rPr>
                <w:color w:val="000000" w:themeColor="text1"/>
                <w:sz w:val="24"/>
                <w:szCs w:val="24"/>
              </w:rPr>
              <w:t>»</w:t>
            </w:r>
          </w:p>
          <w:p w14:paraId="054E8B40" w14:textId="77777777" w:rsidR="008679DF" w:rsidRDefault="008679DF" w:rsidP="008679DF">
            <w:pPr>
              <w:rPr>
                <w:color w:val="000000" w:themeColor="text1"/>
                <w:sz w:val="24"/>
                <w:szCs w:val="24"/>
              </w:rPr>
            </w:pPr>
            <w:r w:rsidRPr="00D21687">
              <w:rPr>
                <w:color w:val="000000" w:themeColor="text1"/>
                <w:sz w:val="24"/>
                <w:szCs w:val="24"/>
              </w:rPr>
              <w:t>«</w:t>
            </w:r>
            <w:r w:rsidRPr="005F2B30">
              <w:rPr>
                <w:color w:val="000000" w:themeColor="text1"/>
                <w:sz w:val="24"/>
                <w:szCs w:val="24"/>
              </w:rPr>
              <w:t>Что такое Родина? (региональный и местный компонент)</w:t>
            </w:r>
            <w:r w:rsidRPr="00D21687">
              <w:rPr>
                <w:color w:val="000000" w:themeColor="text1"/>
                <w:sz w:val="24"/>
                <w:szCs w:val="24"/>
              </w:rPr>
              <w:t>»</w:t>
            </w:r>
          </w:p>
          <w:p w14:paraId="3140DC62" w14:textId="77777777" w:rsidR="008679DF" w:rsidRPr="00D21687" w:rsidRDefault="008679DF" w:rsidP="008679DF">
            <w:pPr>
              <w:rPr>
                <w:color w:val="000000" w:themeColor="text1"/>
                <w:sz w:val="24"/>
                <w:szCs w:val="24"/>
              </w:rPr>
            </w:pPr>
            <w:r>
              <w:rPr>
                <w:color w:val="000000" w:themeColor="text1"/>
                <w:sz w:val="24"/>
                <w:szCs w:val="24"/>
              </w:rPr>
              <w:t>«Мы вместе»</w:t>
            </w:r>
          </w:p>
        </w:tc>
        <w:tc>
          <w:tcPr>
            <w:tcW w:w="1134" w:type="dxa"/>
          </w:tcPr>
          <w:p w14:paraId="2053760B" w14:textId="77777777" w:rsidR="008679DF" w:rsidRPr="00D21687" w:rsidRDefault="008679DF" w:rsidP="008679DF">
            <w:pPr>
              <w:rPr>
                <w:color w:val="000000" w:themeColor="text1"/>
                <w:sz w:val="24"/>
                <w:szCs w:val="24"/>
              </w:rPr>
            </w:pPr>
          </w:p>
        </w:tc>
        <w:tc>
          <w:tcPr>
            <w:tcW w:w="1418" w:type="dxa"/>
          </w:tcPr>
          <w:p w14:paraId="3CE440B0" w14:textId="77777777" w:rsidR="008679DF" w:rsidRDefault="008679DF" w:rsidP="008679DF">
            <w:pPr>
              <w:rPr>
                <w:color w:val="000000" w:themeColor="text1"/>
                <w:sz w:val="24"/>
                <w:szCs w:val="24"/>
              </w:rPr>
            </w:pPr>
            <w:r>
              <w:rPr>
                <w:color w:val="000000" w:themeColor="text1"/>
                <w:sz w:val="24"/>
                <w:szCs w:val="24"/>
              </w:rPr>
              <w:t>06</w:t>
            </w:r>
            <w:r w:rsidRPr="00D21687">
              <w:rPr>
                <w:color w:val="000000" w:themeColor="text1"/>
                <w:sz w:val="24"/>
                <w:szCs w:val="24"/>
              </w:rPr>
              <w:t>.11.202</w:t>
            </w:r>
            <w:r>
              <w:rPr>
                <w:color w:val="000000" w:themeColor="text1"/>
                <w:sz w:val="24"/>
                <w:szCs w:val="24"/>
              </w:rPr>
              <w:t>3</w:t>
            </w:r>
          </w:p>
          <w:p w14:paraId="1B927EB9" w14:textId="77777777" w:rsidR="008679DF" w:rsidRPr="00D21687" w:rsidRDefault="008679DF" w:rsidP="008679DF">
            <w:pPr>
              <w:rPr>
                <w:color w:val="000000" w:themeColor="text1"/>
                <w:sz w:val="24"/>
                <w:szCs w:val="24"/>
              </w:rPr>
            </w:pPr>
            <w:r>
              <w:rPr>
                <w:color w:val="000000" w:themeColor="text1"/>
                <w:sz w:val="24"/>
                <w:szCs w:val="24"/>
              </w:rPr>
              <w:t>13.11.2023</w:t>
            </w:r>
          </w:p>
          <w:p w14:paraId="5E14506E" w14:textId="77777777" w:rsidR="008679DF" w:rsidRPr="00D21687" w:rsidRDefault="008679DF" w:rsidP="008679DF">
            <w:pPr>
              <w:rPr>
                <w:color w:val="000000" w:themeColor="text1"/>
                <w:sz w:val="24"/>
                <w:szCs w:val="24"/>
              </w:rPr>
            </w:pPr>
            <w:r w:rsidRPr="00D21687">
              <w:rPr>
                <w:color w:val="000000" w:themeColor="text1"/>
                <w:sz w:val="24"/>
                <w:szCs w:val="24"/>
              </w:rPr>
              <w:t>2</w:t>
            </w:r>
            <w:r>
              <w:rPr>
                <w:color w:val="000000" w:themeColor="text1"/>
                <w:sz w:val="24"/>
                <w:szCs w:val="24"/>
              </w:rPr>
              <w:t>0</w:t>
            </w:r>
            <w:r w:rsidRPr="00D21687">
              <w:rPr>
                <w:color w:val="000000" w:themeColor="text1"/>
                <w:sz w:val="24"/>
                <w:szCs w:val="24"/>
              </w:rPr>
              <w:t>.11.202</w:t>
            </w:r>
            <w:r>
              <w:rPr>
                <w:color w:val="000000" w:themeColor="text1"/>
                <w:sz w:val="24"/>
                <w:szCs w:val="24"/>
              </w:rPr>
              <w:t>3</w:t>
            </w:r>
          </w:p>
          <w:p w14:paraId="4C5E61E7" w14:textId="77777777" w:rsidR="008679DF" w:rsidRPr="00D21687" w:rsidRDefault="008679DF" w:rsidP="008679DF">
            <w:pPr>
              <w:rPr>
                <w:color w:val="000000" w:themeColor="text1"/>
                <w:sz w:val="24"/>
                <w:szCs w:val="24"/>
              </w:rPr>
            </w:pPr>
            <w:r w:rsidRPr="00D21687">
              <w:rPr>
                <w:color w:val="000000" w:themeColor="text1"/>
                <w:sz w:val="24"/>
                <w:szCs w:val="24"/>
              </w:rPr>
              <w:t>2</w:t>
            </w:r>
            <w:r>
              <w:rPr>
                <w:color w:val="000000" w:themeColor="text1"/>
                <w:sz w:val="24"/>
                <w:szCs w:val="24"/>
              </w:rPr>
              <w:t>7</w:t>
            </w:r>
            <w:r w:rsidRPr="00D21687">
              <w:rPr>
                <w:color w:val="000000" w:themeColor="text1"/>
                <w:sz w:val="24"/>
                <w:szCs w:val="24"/>
              </w:rPr>
              <w:t>.11.202</w:t>
            </w:r>
            <w:r>
              <w:rPr>
                <w:color w:val="000000" w:themeColor="text1"/>
                <w:sz w:val="24"/>
                <w:szCs w:val="24"/>
              </w:rPr>
              <w:t>3</w:t>
            </w:r>
          </w:p>
        </w:tc>
        <w:tc>
          <w:tcPr>
            <w:tcW w:w="2800" w:type="dxa"/>
          </w:tcPr>
          <w:p w14:paraId="5BDEC1DE"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22D61992" w14:textId="77777777" w:rsidTr="008679DF">
        <w:tc>
          <w:tcPr>
            <w:tcW w:w="1384" w:type="dxa"/>
            <w:vMerge/>
          </w:tcPr>
          <w:p w14:paraId="6C04160F" w14:textId="77777777" w:rsidR="008679DF" w:rsidRPr="00D21687" w:rsidRDefault="008679DF" w:rsidP="008679DF">
            <w:pPr>
              <w:rPr>
                <w:color w:val="000000" w:themeColor="text1"/>
                <w:sz w:val="24"/>
                <w:szCs w:val="24"/>
              </w:rPr>
            </w:pPr>
          </w:p>
        </w:tc>
        <w:tc>
          <w:tcPr>
            <w:tcW w:w="2835" w:type="dxa"/>
          </w:tcPr>
          <w:p w14:paraId="73CF26DF"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6D1328BA"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130E612F"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29B2F40F"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5149AED4"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12C4CA85" w14:textId="77777777" w:rsidR="008679DF" w:rsidRPr="00D21687" w:rsidRDefault="008679DF" w:rsidP="008679DF">
            <w:pPr>
              <w:rPr>
                <w:color w:val="000000" w:themeColor="text1"/>
                <w:sz w:val="24"/>
                <w:szCs w:val="24"/>
              </w:rPr>
            </w:pPr>
            <w:r w:rsidRPr="00D21687">
              <w:rPr>
                <w:color w:val="000000" w:themeColor="text1"/>
                <w:sz w:val="24"/>
                <w:szCs w:val="24"/>
              </w:rPr>
              <w:t>Д</w:t>
            </w:r>
            <w:r>
              <w:rPr>
                <w:color w:val="000000" w:themeColor="text1"/>
                <w:sz w:val="24"/>
                <w:szCs w:val="24"/>
              </w:rPr>
              <w:t>уховно-нравственное направление</w:t>
            </w:r>
          </w:p>
        </w:tc>
        <w:tc>
          <w:tcPr>
            <w:tcW w:w="1134" w:type="dxa"/>
          </w:tcPr>
          <w:p w14:paraId="2299F91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7F546EA"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67AE3FE5"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32C47ED0" w14:textId="77777777" w:rsidTr="008679DF">
        <w:tc>
          <w:tcPr>
            <w:tcW w:w="1384" w:type="dxa"/>
          </w:tcPr>
          <w:p w14:paraId="0A9FC6AA" w14:textId="77777777" w:rsidR="008679DF" w:rsidRPr="002B69FF" w:rsidRDefault="008679DF" w:rsidP="008679DF">
            <w:pPr>
              <w:rPr>
                <w:b/>
                <w:color w:val="000000" w:themeColor="text1"/>
                <w:sz w:val="24"/>
                <w:szCs w:val="24"/>
              </w:rPr>
            </w:pPr>
            <w:r w:rsidRPr="002B69FF">
              <w:rPr>
                <w:b/>
                <w:color w:val="000000" w:themeColor="text1"/>
                <w:sz w:val="24"/>
                <w:szCs w:val="24"/>
              </w:rPr>
              <w:t>Внешкольные мероприятия</w:t>
            </w:r>
          </w:p>
        </w:tc>
        <w:tc>
          <w:tcPr>
            <w:tcW w:w="2835" w:type="dxa"/>
          </w:tcPr>
          <w:p w14:paraId="2E952C52"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2BD200FC"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327C8A0E"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6EC91200"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30AD5CA5" w14:textId="77777777" w:rsidTr="008679DF">
        <w:tc>
          <w:tcPr>
            <w:tcW w:w="1384" w:type="dxa"/>
            <w:vMerge w:val="restart"/>
          </w:tcPr>
          <w:p w14:paraId="3741D24C" w14:textId="77777777" w:rsidR="008679DF" w:rsidRPr="002B69FF" w:rsidRDefault="008679DF" w:rsidP="008679DF">
            <w:pPr>
              <w:rPr>
                <w:b/>
                <w:color w:val="000000" w:themeColor="text1"/>
                <w:sz w:val="24"/>
                <w:szCs w:val="24"/>
              </w:rPr>
            </w:pPr>
            <w:r w:rsidRPr="002B69FF">
              <w:rPr>
                <w:b/>
                <w:color w:val="000000" w:themeColor="text1"/>
                <w:sz w:val="24"/>
                <w:szCs w:val="24"/>
              </w:rPr>
              <w:t>Организация предметно-пространственной среды</w:t>
            </w:r>
          </w:p>
        </w:tc>
        <w:tc>
          <w:tcPr>
            <w:tcW w:w="2835" w:type="dxa"/>
          </w:tcPr>
          <w:p w14:paraId="732D7430" w14:textId="77777777" w:rsidR="008679DF" w:rsidRPr="00D21687" w:rsidRDefault="008679DF" w:rsidP="008679DF">
            <w:pPr>
              <w:rPr>
                <w:color w:val="000000" w:themeColor="text1"/>
                <w:sz w:val="24"/>
                <w:szCs w:val="24"/>
              </w:rPr>
            </w:pPr>
            <w:r w:rsidRPr="00D21687">
              <w:rPr>
                <w:color w:val="000000" w:themeColor="text1"/>
                <w:sz w:val="24"/>
                <w:szCs w:val="24"/>
              </w:rPr>
              <w:t>Выставка рисунков «Наши мамы лучше всех!»</w:t>
            </w:r>
          </w:p>
        </w:tc>
        <w:tc>
          <w:tcPr>
            <w:tcW w:w="1134" w:type="dxa"/>
          </w:tcPr>
          <w:p w14:paraId="31CF59B0" w14:textId="77777777" w:rsidR="008679DF" w:rsidRPr="00D21687" w:rsidRDefault="008679DF" w:rsidP="008679DF">
            <w:pPr>
              <w:rPr>
                <w:color w:val="000000" w:themeColor="text1"/>
                <w:sz w:val="24"/>
                <w:szCs w:val="24"/>
              </w:rPr>
            </w:pPr>
            <w:r w:rsidRPr="00D21687">
              <w:rPr>
                <w:color w:val="000000" w:themeColor="text1"/>
                <w:sz w:val="24"/>
                <w:szCs w:val="24"/>
              </w:rPr>
              <w:t xml:space="preserve">1-4 </w:t>
            </w:r>
          </w:p>
        </w:tc>
        <w:tc>
          <w:tcPr>
            <w:tcW w:w="1418" w:type="dxa"/>
          </w:tcPr>
          <w:p w14:paraId="7AB07F57" w14:textId="77777777" w:rsidR="008679DF" w:rsidRPr="00D21687" w:rsidRDefault="008679DF" w:rsidP="008679DF">
            <w:pPr>
              <w:rPr>
                <w:color w:val="000000" w:themeColor="text1"/>
                <w:sz w:val="24"/>
                <w:szCs w:val="24"/>
              </w:rPr>
            </w:pPr>
            <w:r w:rsidRPr="00D21687">
              <w:rPr>
                <w:color w:val="000000" w:themeColor="text1"/>
                <w:sz w:val="24"/>
                <w:szCs w:val="24"/>
              </w:rPr>
              <w:t>До 2</w:t>
            </w:r>
            <w:r>
              <w:rPr>
                <w:color w:val="000000" w:themeColor="text1"/>
                <w:sz w:val="24"/>
                <w:szCs w:val="24"/>
              </w:rPr>
              <w:t>6</w:t>
            </w:r>
            <w:r w:rsidRPr="00D21687">
              <w:rPr>
                <w:color w:val="000000" w:themeColor="text1"/>
                <w:sz w:val="24"/>
                <w:szCs w:val="24"/>
              </w:rPr>
              <w:t>.11.202</w:t>
            </w:r>
            <w:r>
              <w:rPr>
                <w:color w:val="000000" w:themeColor="text1"/>
                <w:sz w:val="24"/>
                <w:szCs w:val="24"/>
              </w:rPr>
              <w:t>3</w:t>
            </w:r>
          </w:p>
        </w:tc>
        <w:tc>
          <w:tcPr>
            <w:tcW w:w="2800" w:type="dxa"/>
          </w:tcPr>
          <w:p w14:paraId="6012149B"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1-4 классов</w:t>
            </w:r>
          </w:p>
        </w:tc>
      </w:tr>
      <w:tr w:rsidR="008679DF" w:rsidRPr="00D21687" w14:paraId="30FD6D19" w14:textId="77777777" w:rsidTr="008679DF">
        <w:tc>
          <w:tcPr>
            <w:tcW w:w="1384" w:type="dxa"/>
            <w:vMerge/>
          </w:tcPr>
          <w:p w14:paraId="05C7F3B9" w14:textId="77777777" w:rsidR="008679DF" w:rsidRPr="00D21687" w:rsidRDefault="008679DF" w:rsidP="008679DF">
            <w:pPr>
              <w:rPr>
                <w:color w:val="000000" w:themeColor="text1"/>
                <w:sz w:val="24"/>
                <w:szCs w:val="24"/>
              </w:rPr>
            </w:pPr>
          </w:p>
        </w:tc>
        <w:tc>
          <w:tcPr>
            <w:tcW w:w="2835" w:type="dxa"/>
          </w:tcPr>
          <w:p w14:paraId="62DDA226"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роведение церемоний выноса государственного флага Российской Федерации, исполнение гимна Российской Федерации</w:t>
            </w:r>
          </w:p>
        </w:tc>
        <w:tc>
          <w:tcPr>
            <w:tcW w:w="1134" w:type="dxa"/>
          </w:tcPr>
          <w:p w14:paraId="6BA27082"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1C309DC"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800" w:type="dxa"/>
          </w:tcPr>
          <w:p w14:paraId="425E26A5"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1A296C1A" w14:textId="77777777" w:rsidTr="008679DF">
        <w:tc>
          <w:tcPr>
            <w:tcW w:w="1384" w:type="dxa"/>
            <w:vMerge/>
          </w:tcPr>
          <w:p w14:paraId="054F13CE" w14:textId="77777777" w:rsidR="008679DF" w:rsidRPr="00D21687" w:rsidRDefault="008679DF" w:rsidP="008679DF">
            <w:pPr>
              <w:rPr>
                <w:color w:val="000000" w:themeColor="text1"/>
                <w:sz w:val="24"/>
                <w:szCs w:val="24"/>
              </w:rPr>
            </w:pPr>
          </w:p>
        </w:tc>
        <w:tc>
          <w:tcPr>
            <w:tcW w:w="2835" w:type="dxa"/>
          </w:tcPr>
          <w:p w14:paraId="45B77065"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 творческих работ, посвященных событиям и памятным датам</w:t>
            </w:r>
          </w:p>
        </w:tc>
        <w:tc>
          <w:tcPr>
            <w:tcW w:w="1134" w:type="dxa"/>
          </w:tcPr>
          <w:p w14:paraId="295FB320"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767A3B2"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3DFFD209"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480CBF29" w14:textId="77777777" w:rsidTr="008679DF">
        <w:tc>
          <w:tcPr>
            <w:tcW w:w="1384" w:type="dxa"/>
          </w:tcPr>
          <w:p w14:paraId="4224EA33" w14:textId="77777777" w:rsidR="008679DF" w:rsidRPr="002B69FF" w:rsidRDefault="008679DF" w:rsidP="008679DF">
            <w:pPr>
              <w:rPr>
                <w:b/>
                <w:color w:val="000000" w:themeColor="text1"/>
                <w:sz w:val="24"/>
                <w:szCs w:val="24"/>
              </w:rPr>
            </w:pPr>
            <w:r w:rsidRPr="002B69FF">
              <w:rPr>
                <w:b/>
                <w:color w:val="000000" w:themeColor="text1"/>
                <w:sz w:val="24"/>
                <w:szCs w:val="24"/>
              </w:rPr>
              <w:t>Работа с родителями</w:t>
            </w:r>
          </w:p>
        </w:tc>
        <w:tc>
          <w:tcPr>
            <w:tcW w:w="2835" w:type="dxa"/>
          </w:tcPr>
          <w:p w14:paraId="1D398EAE" w14:textId="77777777" w:rsidR="008679DF" w:rsidRPr="00D21687" w:rsidRDefault="008679DF" w:rsidP="008679DF">
            <w:pPr>
              <w:rPr>
                <w:color w:val="000000" w:themeColor="text1"/>
                <w:sz w:val="24"/>
                <w:szCs w:val="24"/>
              </w:rPr>
            </w:pPr>
            <w:r w:rsidRPr="00D21687">
              <w:rPr>
                <w:color w:val="000000" w:themeColor="text1"/>
                <w:sz w:val="24"/>
                <w:szCs w:val="24"/>
              </w:rPr>
              <w:t xml:space="preserve">Работа с родителями на групповом и индивидуальном уровне согласно планам </w:t>
            </w:r>
            <w:r w:rsidRPr="00D21687">
              <w:rPr>
                <w:color w:val="000000" w:themeColor="text1"/>
                <w:sz w:val="24"/>
                <w:szCs w:val="24"/>
              </w:rPr>
              <w:lastRenderedPageBreak/>
              <w:t>классных руководителей,  педагога-психолога, социального педагога, администрации школы и по необходимости</w:t>
            </w:r>
          </w:p>
        </w:tc>
        <w:tc>
          <w:tcPr>
            <w:tcW w:w="1134" w:type="dxa"/>
          </w:tcPr>
          <w:p w14:paraId="44236F1E"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1E6ABDCC"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0000042B"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1BAC9CEC"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6D76FD51" w14:textId="77777777" w:rsidTr="008679DF">
        <w:tc>
          <w:tcPr>
            <w:tcW w:w="1384" w:type="dxa"/>
            <w:vMerge w:val="restart"/>
          </w:tcPr>
          <w:p w14:paraId="2C0E5CB7" w14:textId="77777777" w:rsidR="008679DF" w:rsidRPr="002B69FF" w:rsidRDefault="008679DF" w:rsidP="008679DF">
            <w:pPr>
              <w:rPr>
                <w:b/>
                <w:color w:val="000000" w:themeColor="text1"/>
                <w:sz w:val="24"/>
                <w:szCs w:val="24"/>
              </w:rPr>
            </w:pPr>
            <w:r w:rsidRPr="002B69FF">
              <w:rPr>
                <w:b/>
                <w:color w:val="000000" w:themeColor="text1"/>
                <w:sz w:val="24"/>
                <w:szCs w:val="24"/>
              </w:rPr>
              <w:lastRenderedPageBreak/>
              <w:t>Самоуправление</w:t>
            </w:r>
          </w:p>
        </w:tc>
        <w:tc>
          <w:tcPr>
            <w:tcW w:w="2835" w:type="dxa"/>
          </w:tcPr>
          <w:p w14:paraId="3E07A3A2" w14:textId="77777777" w:rsidR="008679DF" w:rsidRPr="00D21687" w:rsidRDefault="008679DF" w:rsidP="008679DF">
            <w:pPr>
              <w:rPr>
                <w:color w:val="000000" w:themeColor="text1"/>
                <w:sz w:val="24"/>
                <w:szCs w:val="24"/>
              </w:rPr>
            </w:pPr>
            <w:r w:rsidRPr="00D21687">
              <w:rPr>
                <w:color w:val="000000" w:themeColor="text1"/>
                <w:sz w:val="24"/>
                <w:szCs w:val="24"/>
              </w:rPr>
              <w:t>Акция «Пятерка для мамы»</w:t>
            </w:r>
          </w:p>
        </w:tc>
        <w:tc>
          <w:tcPr>
            <w:tcW w:w="1134" w:type="dxa"/>
          </w:tcPr>
          <w:p w14:paraId="461D5EC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FCB06AF" w14:textId="77777777" w:rsidR="008679DF" w:rsidRPr="00D21687" w:rsidRDefault="008679DF" w:rsidP="008679DF">
            <w:pPr>
              <w:rPr>
                <w:color w:val="000000" w:themeColor="text1"/>
                <w:sz w:val="24"/>
                <w:szCs w:val="24"/>
              </w:rPr>
            </w:pPr>
            <w:r w:rsidRPr="00D21687">
              <w:rPr>
                <w:color w:val="000000" w:themeColor="text1"/>
                <w:sz w:val="24"/>
                <w:szCs w:val="24"/>
              </w:rPr>
              <w:t>21.11.202</w:t>
            </w:r>
            <w:r>
              <w:rPr>
                <w:color w:val="000000" w:themeColor="text1"/>
                <w:sz w:val="24"/>
                <w:szCs w:val="24"/>
              </w:rPr>
              <w:t>3</w:t>
            </w:r>
            <w:r w:rsidRPr="00D21687">
              <w:rPr>
                <w:color w:val="000000" w:themeColor="text1"/>
                <w:sz w:val="24"/>
                <w:szCs w:val="24"/>
              </w:rPr>
              <w:t>-25.11.202</w:t>
            </w:r>
            <w:r>
              <w:rPr>
                <w:color w:val="000000" w:themeColor="text1"/>
                <w:sz w:val="24"/>
                <w:szCs w:val="24"/>
              </w:rPr>
              <w:t>3</w:t>
            </w:r>
          </w:p>
        </w:tc>
        <w:tc>
          <w:tcPr>
            <w:tcW w:w="2800" w:type="dxa"/>
          </w:tcPr>
          <w:p w14:paraId="5ACC5F75" w14:textId="77777777" w:rsidR="008679DF" w:rsidRPr="00D21687" w:rsidRDefault="008679DF" w:rsidP="008679DF">
            <w:pPr>
              <w:rPr>
                <w:color w:val="000000" w:themeColor="text1"/>
                <w:sz w:val="24"/>
                <w:szCs w:val="24"/>
              </w:rPr>
            </w:pPr>
            <w:r w:rsidRPr="00D21687">
              <w:rPr>
                <w:color w:val="000000" w:themeColor="text1"/>
                <w:sz w:val="24"/>
                <w:szCs w:val="24"/>
              </w:rPr>
              <w:t>Волонтерский совет, советник по воспитанию</w:t>
            </w:r>
          </w:p>
        </w:tc>
      </w:tr>
      <w:tr w:rsidR="008679DF" w:rsidRPr="00D21687" w14:paraId="24B0CE01" w14:textId="77777777" w:rsidTr="008679DF">
        <w:tc>
          <w:tcPr>
            <w:tcW w:w="1384" w:type="dxa"/>
            <w:vMerge/>
          </w:tcPr>
          <w:p w14:paraId="08E10943" w14:textId="77777777" w:rsidR="008679DF" w:rsidRPr="00D21687" w:rsidRDefault="008679DF" w:rsidP="008679DF">
            <w:pPr>
              <w:rPr>
                <w:color w:val="000000" w:themeColor="text1"/>
                <w:sz w:val="24"/>
                <w:szCs w:val="24"/>
              </w:rPr>
            </w:pPr>
          </w:p>
        </w:tc>
        <w:tc>
          <w:tcPr>
            <w:tcW w:w="2835" w:type="dxa"/>
          </w:tcPr>
          <w:p w14:paraId="3C2CF421" w14:textId="77777777" w:rsidR="008679DF" w:rsidRPr="00D21687" w:rsidRDefault="008679DF" w:rsidP="008679DF">
            <w:pPr>
              <w:rPr>
                <w:color w:val="000000" w:themeColor="text1"/>
                <w:sz w:val="24"/>
                <w:szCs w:val="24"/>
              </w:rPr>
            </w:pPr>
            <w:r w:rsidRPr="00D21687">
              <w:rPr>
                <w:color w:val="000000" w:themeColor="text1"/>
                <w:sz w:val="24"/>
                <w:szCs w:val="24"/>
              </w:rPr>
              <w:t>Социальная акция «Мы вместе», посвященная Дню толерантности, Дню доброты</w:t>
            </w:r>
          </w:p>
        </w:tc>
        <w:tc>
          <w:tcPr>
            <w:tcW w:w="1134" w:type="dxa"/>
          </w:tcPr>
          <w:p w14:paraId="239E76F3"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1145FD68" w14:textId="77777777" w:rsidR="008679DF" w:rsidRPr="00D21687" w:rsidRDefault="008679DF" w:rsidP="008679DF">
            <w:pPr>
              <w:rPr>
                <w:color w:val="000000" w:themeColor="text1"/>
                <w:sz w:val="24"/>
                <w:szCs w:val="24"/>
              </w:rPr>
            </w:pPr>
            <w:r w:rsidRPr="00D21687">
              <w:rPr>
                <w:color w:val="000000" w:themeColor="text1"/>
                <w:sz w:val="24"/>
                <w:szCs w:val="24"/>
              </w:rPr>
              <w:t>16.11.202</w:t>
            </w:r>
            <w:r>
              <w:rPr>
                <w:color w:val="000000" w:themeColor="text1"/>
                <w:sz w:val="24"/>
                <w:szCs w:val="24"/>
              </w:rPr>
              <w:t>3</w:t>
            </w:r>
          </w:p>
        </w:tc>
        <w:tc>
          <w:tcPr>
            <w:tcW w:w="2800" w:type="dxa"/>
          </w:tcPr>
          <w:p w14:paraId="451729F1" w14:textId="77777777" w:rsidR="008679DF" w:rsidRPr="00D21687" w:rsidRDefault="008679DF" w:rsidP="008679DF">
            <w:pPr>
              <w:rPr>
                <w:color w:val="000000" w:themeColor="text1"/>
                <w:sz w:val="24"/>
                <w:szCs w:val="24"/>
              </w:rPr>
            </w:pPr>
            <w:r w:rsidRPr="00D21687">
              <w:rPr>
                <w:color w:val="000000" w:themeColor="text1"/>
                <w:sz w:val="24"/>
                <w:szCs w:val="24"/>
              </w:rPr>
              <w:t>Волонтерский совет</w:t>
            </w:r>
          </w:p>
        </w:tc>
      </w:tr>
      <w:tr w:rsidR="008679DF" w:rsidRPr="00D21687" w14:paraId="5AB36C5F" w14:textId="77777777" w:rsidTr="008679DF">
        <w:tc>
          <w:tcPr>
            <w:tcW w:w="1384" w:type="dxa"/>
            <w:vMerge/>
          </w:tcPr>
          <w:p w14:paraId="2DDBD2D5" w14:textId="77777777" w:rsidR="008679DF" w:rsidRPr="00D21687" w:rsidRDefault="008679DF" w:rsidP="008679DF">
            <w:pPr>
              <w:rPr>
                <w:color w:val="000000" w:themeColor="text1"/>
                <w:sz w:val="24"/>
                <w:szCs w:val="24"/>
              </w:rPr>
            </w:pPr>
          </w:p>
        </w:tc>
        <w:tc>
          <w:tcPr>
            <w:tcW w:w="2835" w:type="dxa"/>
          </w:tcPr>
          <w:p w14:paraId="65340061" w14:textId="77777777" w:rsidR="008679DF" w:rsidRPr="00D21687" w:rsidRDefault="008679DF" w:rsidP="008679DF">
            <w:pPr>
              <w:spacing w:after="200"/>
              <w:rPr>
                <w:rFonts w:eastAsiaTheme="minorEastAsia"/>
                <w:color w:val="000000" w:themeColor="text1"/>
                <w:sz w:val="24"/>
                <w:szCs w:val="24"/>
              </w:rPr>
            </w:pPr>
            <w:r w:rsidRPr="00D21687">
              <w:rPr>
                <w:rFonts w:eastAsiaTheme="minorEastAsia"/>
                <w:color w:val="000000" w:themeColor="text1"/>
                <w:sz w:val="24"/>
                <w:szCs w:val="24"/>
              </w:rPr>
              <w:t xml:space="preserve">Школьная акция «SMS -поздравление для мам» </w:t>
            </w:r>
          </w:p>
          <w:p w14:paraId="16FF82A0" w14:textId="77777777" w:rsidR="008679DF" w:rsidRPr="00D21687" w:rsidRDefault="008679DF" w:rsidP="008679DF">
            <w:pPr>
              <w:spacing w:after="200"/>
              <w:rPr>
                <w:color w:val="000000" w:themeColor="text1"/>
                <w:sz w:val="24"/>
                <w:szCs w:val="24"/>
              </w:rPr>
            </w:pPr>
          </w:p>
        </w:tc>
        <w:tc>
          <w:tcPr>
            <w:tcW w:w="1134" w:type="dxa"/>
          </w:tcPr>
          <w:p w14:paraId="6342F17D"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1A373F8C" w14:textId="77777777" w:rsidR="008679DF" w:rsidRPr="00D21687" w:rsidRDefault="008679DF" w:rsidP="008679DF">
            <w:pPr>
              <w:rPr>
                <w:color w:val="000000" w:themeColor="text1"/>
                <w:sz w:val="24"/>
                <w:szCs w:val="24"/>
              </w:rPr>
            </w:pPr>
            <w:r w:rsidRPr="00D21687">
              <w:rPr>
                <w:color w:val="000000" w:themeColor="text1"/>
                <w:sz w:val="24"/>
                <w:szCs w:val="24"/>
              </w:rPr>
              <w:t>27.11.202</w:t>
            </w:r>
            <w:r>
              <w:rPr>
                <w:color w:val="000000" w:themeColor="text1"/>
                <w:sz w:val="24"/>
                <w:szCs w:val="24"/>
              </w:rPr>
              <w:t>3</w:t>
            </w:r>
          </w:p>
        </w:tc>
        <w:tc>
          <w:tcPr>
            <w:tcW w:w="2800" w:type="dxa"/>
          </w:tcPr>
          <w:p w14:paraId="548DB05B" w14:textId="77777777" w:rsidR="008679DF" w:rsidRPr="00D21687" w:rsidRDefault="008679DF" w:rsidP="008679DF">
            <w:pPr>
              <w:rPr>
                <w:color w:val="000000" w:themeColor="text1"/>
                <w:sz w:val="24"/>
                <w:szCs w:val="24"/>
              </w:rPr>
            </w:pPr>
            <w:r w:rsidRPr="00D21687">
              <w:rPr>
                <w:rFonts w:eastAsiaTheme="minorEastAsia"/>
                <w:color w:val="000000" w:themeColor="text1"/>
                <w:sz w:val="24"/>
                <w:szCs w:val="24"/>
              </w:rPr>
              <w:t>Информационный совет</w:t>
            </w:r>
          </w:p>
        </w:tc>
      </w:tr>
      <w:tr w:rsidR="008679DF" w:rsidRPr="00D21687" w14:paraId="4DC049A0" w14:textId="77777777" w:rsidTr="008679DF">
        <w:tc>
          <w:tcPr>
            <w:tcW w:w="1384" w:type="dxa"/>
            <w:vMerge/>
          </w:tcPr>
          <w:p w14:paraId="30516622" w14:textId="77777777" w:rsidR="008679DF" w:rsidRPr="00D21687" w:rsidRDefault="008679DF" w:rsidP="008679DF">
            <w:pPr>
              <w:rPr>
                <w:color w:val="000000" w:themeColor="text1"/>
                <w:sz w:val="24"/>
                <w:szCs w:val="24"/>
              </w:rPr>
            </w:pPr>
          </w:p>
        </w:tc>
        <w:tc>
          <w:tcPr>
            <w:tcW w:w="2835" w:type="dxa"/>
          </w:tcPr>
          <w:p w14:paraId="3DC7F63A" w14:textId="77777777" w:rsidR="008679DF" w:rsidRPr="00D21687" w:rsidRDefault="008679DF" w:rsidP="008679DF">
            <w:pPr>
              <w:rPr>
                <w:color w:val="000000" w:themeColor="text1"/>
                <w:sz w:val="24"/>
                <w:szCs w:val="24"/>
              </w:rPr>
            </w:pPr>
            <w:r w:rsidRPr="00D21687">
              <w:rPr>
                <w:color w:val="000000" w:themeColor="text1"/>
                <w:sz w:val="24"/>
                <w:szCs w:val="24"/>
              </w:rPr>
              <w:t>Акция «Внимание, дорога!», посвященная памяти жертв дорожно-транспортных происшествий</w:t>
            </w:r>
          </w:p>
        </w:tc>
        <w:tc>
          <w:tcPr>
            <w:tcW w:w="1134" w:type="dxa"/>
          </w:tcPr>
          <w:p w14:paraId="3B3DDAAC" w14:textId="77777777" w:rsidR="008679DF" w:rsidRPr="00D21687" w:rsidRDefault="008679DF" w:rsidP="008679DF">
            <w:pPr>
              <w:rPr>
                <w:color w:val="000000" w:themeColor="text1"/>
                <w:sz w:val="24"/>
                <w:szCs w:val="24"/>
              </w:rPr>
            </w:pPr>
            <w:r w:rsidRPr="00D21687">
              <w:rPr>
                <w:color w:val="000000" w:themeColor="text1"/>
                <w:sz w:val="24"/>
                <w:szCs w:val="24"/>
              </w:rPr>
              <w:t>10-11</w:t>
            </w:r>
          </w:p>
        </w:tc>
        <w:tc>
          <w:tcPr>
            <w:tcW w:w="1418" w:type="dxa"/>
          </w:tcPr>
          <w:p w14:paraId="4EFADCE3" w14:textId="77777777" w:rsidR="008679DF" w:rsidRPr="00D21687" w:rsidRDefault="008679DF" w:rsidP="008679DF">
            <w:pPr>
              <w:rPr>
                <w:color w:val="000000" w:themeColor="text1"/>
                <w:sz w:val="24"/>
                <w:szCs w:val="24"/>
              </w:rPr>
            </w:pPr>
            <w:r w:rsidRPr="00D21687">
              <w:rPr>
                <w:color w:val="000000" w:themeColor="text1"/>
                <w:sz w:val="24"/>
                <w:szCs w:val="24"/>
              </w:rPr>
              <w:t>24.11.202</w:t>
            </w:r>
            <w:r>
              <w:rPr>
                <w:color w:val="000000" w:themeColor="text1"/>
                <w:sz w:val="24"/>
                <w:szCs w:val="24"/>
              </w:rPr>
              <w:t>3</w:t>
            </w:r>
          </w:p>
        </w:tc>
        <w:tc>
          <w:tcPr>
            <w:tcW w:w="2800" w:type="dxa"/>
          </w:tcPr>
          <w:p w14:paraId="08F8D998" w14:textId="77777777" w:rsidR="008679DF" w:rsidRPr="00D21687" w:rsidRDefault="008679DF" w:rsidP="008679DF">
            <w:pPr>
              <w:rPr>
                <w:color w:val="000000" w:themeColor="text1"/>
                <w:sz w:val="24"/>
                <w:szCs w:val="24"/>
              </w:rPr>
            </w:pPr>
            <w:r w:rsidRPr="00D21687">
              <w:rPr>
                <w:color w:val="000000" w:themeColor="text1"/>
                <w:sz w:val="24"/>
                <w:szCs w:val="24"/>
              </w:rPr>
              <w:t>Волонтерский совет школы, педагог-организатор</w:t>
            </w:r>
          </w:p>
        </w:tc>
      </w:tr>
      <w:tr w:rsidR="008679DF" w:rsidRPr="00D21687" w14:paraId="5244A41E" w14:textId="77777777" w:rsidTr="008679DF">
        <w:tc>
          <w:tcPr>
            <w:tcW w:w="1384" w:type="dxa"/>
            <w:vMerge/>
          </w:tcPr>
          <w:p w14:paraId="64D55BCF" w14:textId="77777777" w:rsidR="008679DF" w:rsidRPr="00D21687" w:rsidRDefault="008679DF" w:rsidP="008679DF">
            <w:pPr>
              <w:rPr>
                <w:color w:val="000000" w:themeColor="text1"/>
                <w:sz w:val="24"/>
                <w:szCs w:val="24"/>
              </w:rPr>
            </w:pPr>
          </w:p>
        </w:tc>
        <w:tc>
          <w:tcPr>
            <w:tcW w:w="2835" w:type="dxa"/>
          </w:tcPr>
          <w:p w14:paraId="6830087C" w14:textId="77777777" w:rsidR="008679DF" w:rsidRPr="00D21687" w:rsidRDefault="008679DF" w:rsidP="008679DF">
            <w:pPr>
              <w:rPr>
                <w:color w:val="000000" w:themeColor="text1"/>
                <w:sz w:val="24"/>
                <w:szCs w:val="24"/>
              </w:rPr>
            </w:pPr>
            <w:r w:rsidRPr="00D21687">
              <w:rPr>
                <w:color w:val="000000" w:themeColor="text1"/>
                <w:sz w:val="24"/>
                <w:szCs w:val="24"/>
              </w:rPr>
              <w:t>Творческий конкурс «Мы за ЗОЖ!» в рамках акции «Юность без наркотиков»</w:t>
            </w:r>
          </w:p>
        </w:tc>
        <w:tc>
          <w:tcPr>
            <w:tcW w:w="1134" w:type="dxa"/>
          </w:tcPr>
          <w:p w14:paraId="15C279A8"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0C1D821"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078D4960" w14:textId="77777777" w:rsidR="008679DF" w:rsidRPr="00D21687" w:rsidRDefault="008679DF" w:rsidP="008679DF">
            <w:pPr>
              <w:rPr>
                <w:color w:val="000000" w:themeColor="text1"/>
                <w:sz w:val="24"/>
                <w:szCs w:val="24"/>
              </w:rPr>
            </w:pPr>
            <w:r w:rsidRPr="00D21687">
              <w:rPr>
                <w:color w:val="000000" w:themeColor="text1"/>
                <w:sz w:val="24"/>
                <w:szCs w:val="24"/>
              </w:rPr>
              <w:t>Творческий совет, педагог-организатор</w:t>
            </w:r>
          </w:p>
        </w:tc>
      </w:tr>
      <w:tr w:rsidR="008679DF" w:rsidRPr="00D21687" w14:paraId="20FD262F" w14:textId="77777777" w:rsidTr="008679DF">
        <w:tc>
          <w:tcPr>
            <w:tcW w:w="1384" w:type="dxa"/>
            <w:vMerge/>
          </w:tcPr>
          <w:p w14:paraId="2E58EE3D" w14:textId="77777777" w:rsidR="008679DF" w:rsidRPr="00D21687" w:rsidRDefault="008679DF" w:rsidP="008679DF">
            <w:pPr>
              <w:rPr>
                <w:color w:val="000000" w:themeColor="text1"/>
                <w:sz w:val="24"/>
                <w:szCs w:val="24"/>
              </w:rPr>
            </w:pPr>
          </w:p>
        </w:tc>
        <w:tc>
          <w:tcPr>
            <w:tcW w:w="2835" w:type="dxa"/>
          </w:tcPr>
          <w:p w14:paraId="24B85DBF" w14:textId="77777777" w:rsidR="008679DF" w:rsidRPr="00D21687" w:rsidRDefault="008679DF" w:rsidP="008679DF">
            <w:pPr>
              <w:rPr>
                <w:color w:val="000000" w:themeColor="text1"/>
                <w:sz w:val="24"/>
                <w:szCs w:val="24"/>
              </w:rPr>
            </w:pPr>
            <w:r w:rsidRPr="00D21687">
              <w:rPr>
                <w:color w:val="000000" w:themeColor="text1"/>
                <w:sz w:val="24"/>
                <w:szCs w:val="24"/>
              </w:rPr>
              <w:t>Школьный фестиваль творческих работ (рисунки, плакаты, поделки, стихи, песни, видеоролики и т.д.) «Творчество юных – за безопасность дорожного движения»</w:t>
            </w:r>
          </w:p>
        </w:tc>
        <w:tc>
          <w:tcPr>
            <w:tcW w:w="1134" w:type="dxa"/>
          </w:tcPr>
          <w:p w14:paraId="4FF13C1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49AC758"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0DE7360" w14:textId="77777777" w:rsidR="008679DF" w:rsidRPr="00D21687" w:rsidRDefault="008679DF" w:rsidP="008679DF">
            <w:pPr>
              <w:rPr>
                <w:color w:val="000000" w:themeColor="text1"/>
                <w:sz w:val="24"/>
                <w:szCs w:val="24"/>
              </w:rPr>
            </w:pPr>
            <w:r w:rsidRPr="00D21687">
              <w:rPr>
                <w:color w:val="000000" w:themeColor="text1"/>
                <w:sz w:val="24"/>
                <w:szCs w:val="24"/>
              </w:rPr>
              <w:t>Творческий совет, педагог-организатор</w:t>
            </w:r>
          </w:p>
        </w:tc>
      </w:tr>
      <w:tr w:rsidR="008679DF" w:rsidRPr="00D21687" w14:paraId="2B4F9F13" w14:textId="77777777" w:rsidTr="008679DF">
        <w:tc>
          <w:tcPr>
            <w:tcW w:w="1384" w:type="dxa"/>
            <w:vMerge/>
          </w:tcPr>
          <w:p w14:paraId="2AAE99BD" w14:textId="77777777" w:rsidR="008679DF" w:rsidRPr="00D21687" w:rsidRDefault="008679DF" w:rsidP="008679DF">
            <w:pPr>
              <w:rPr>
                <w:color w:val="000000" w:themeColor="text1"/>
                <w:sz w:val="24"/>
                <w:szCs w:val="24"/>
              </w:rPr>
            </w:pPr>
          </w:p>
        </w:tc>
        <w:tc>
          <w:tcPr>
            <w:tcW w:w="2835" w:type="dxa"/>
          </w:tcPr>
          <w:p w14:paraId="074CB823" w14:textId="77777777" w:rsidR="008679DF" w:rsidRPr="00D21687" w:rsidRDefault="008679DF" w:rsidP="008679DF">
            <w:pPr>
              <w:rPr>
                <w:color w:val="000000" w:themeColor="text1"/>
                <w:sz w:val="24"/>
                <w:szCs w:val="24"/>
              </w:rPr>
            </w:pPr>
            <w:r w:rsidRPr="00D21687">
              <w:rPr>
                <w:color w:val="000000" w:themeColor="text1"/>
                <w:sz w:val="24"/>
                <w:szCs w:val="24"/>
              </w:rPr>
              <w:t xml:space="preserve">Конкурс социальной рекламы «Нет коррупции!» в рамках месячника правовых знаний </w:t>
            </w:r>
          </w:p>
        </w:tc>
        <w:tc>
          <w:tcPr>
            <w:tcW w:w="1134" w:type="dxa"/>
          </w:tcPr>
          <w:p w14:paraId="2540CD57" w14:textId="77777777" w:rsidR="008679DF" w:rsidRPr="00D21687" w:rsidRDefault="008679DF" w:rsidP="008679DF">
            <w:pPr>
              <w:rPr>
                <w:color w:val="000000" w:themeColor="text1"/>
                <w:sz w:val="24"/>
                <w:szCs w:val="24"/>
              </w:rPr>
            </w:pPr>
            <w:r w:rsidRPr="00D21687">
              <w:rPr>
                <w:color w:val="000000" w:themeColor="text1"/>
                <w:sz w:val="24"/>
                <w:szCs w:val="24"/>
              </w:rPr>
              <w:t xml:space="preserve">5-9 </w:t>
            </w:r>
          </w:p>
        </w:tc>
        <w:tc>
          <w:tcPr>
            <w:tcW w:w="1418" w:type="dxa"/>
          </w:tcPr>
          <w:p w14:paraId="4212460B"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5215D9C1" w14:textId="77777777" w:rsidR="008679DF" w:rsidRPr="00D21687" w:rsidRDefault="008679DF" w:rsidP="008679DF">
            <w:pPr>
              <w:rPr>
                <w:color w:val="000000" w:themeColor="text1"/>
                <w:sz w:val="24"/>
                <w:szCs w:val="24"/>
              </w:rPr>
            </w:pPr>
            <w:r w:rsidRPr="00D21687">
              <w:rPr>
                <w:color w:val="000000" w:themeColor="text1"/>
                <w:sz w:val="24"/>
                <w:szCs w:val="24"/>
              </w:rPr>
              <w:t>Творческий совет, педагог-организатор</w:t>
            </w:r>
          </w:p>
        </w:tc>
      </w:tr>
      <w:tr w:rsidR="008679DF" w:rsidRPr="00D21687" w14:paraId="76B8B291" w14:textId="77777777" w:rsidTr="008679DF">
        <w:tc>
          <w:tcPr>
            <w:tcW w:w="1384" w:type="dxa"/>
            <w:vMerge/>
          </w:tcPr>
          <w:p w14:paraId="28966D34" w14:textId="77777777" w:rsidR="008679DF" w:rsidRPr="00D21687" w:rsidRDefault="008679DF" w:rsidP="008679DF">
            <w:pPr>
              <w:rPr>
                <w:color w:val="000000" w:themeColor="text1"/>
                <w:sz w:val="24"/>
                <w:szCs w:val="24"/>
              </w:rPr>
            </w:pPr>
          </w:p>
        </w:tc>
        <w:tc>
          <w:tcPr>
            <w:tcW w:w="2835" w:type="dxa"/>
          </w:tcPr>
          <w:p w14:paraId="2DE81A71" w14:textId="77777777" w:rsidR="008679DF" w:rsidRPr="00D21687" w:rsidRDefault="008679DF" w:rsidP="008679DF">
            <w:pPr>
              <w:rPr>
                <w:color w:val="000000" w:themeColor="text1"/>
                <w:sz w:val="24"/>
                <w:szCs w:val="24"/>
              </w:rPr>
            </w:pPr>
            <w:r w:rsidRPr="00D21687">
              <w:rPr>
                <w:color w:val="000000" w:themeColor="text1"/>
                <w:sz w:val="24"/>
                <w:szCs w:val="24"/>
              </w:rPr>
              <w:t>Совет лидеров</w:t>
            </w:r>
          </w:p>
        </w:tc>
        <w:tc>
          <w:tcPr>
            <w:tcW w:w="1134" w:type="dxa"/>
          </w:tcPr>
          <w:p w14:paraId="3C4B1D85"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28B84133" w14:textId="77777777" w:rsidR="008679DF" w:rsidRPr="00D21687" w:rsidRDefault="008679DF" w:rsidP="008679DF">
            <w:pPr>
              <w:rPr>
                <w:color w:val="000000" w:themeColor="text1"/>
                <w:sz w:val="24"/>
                <w:szCs w:val="24"/>
              </w:rPr>
            </w:pPr>
            <w:r w:rsidRPr="00D21687">
              <w:rPr>
                <w:color w:val="000000" w:themeColor="text1"/>
                <w:sz w:val="24"/>
                <w:szCs w:val="24"/>
              </w:rPr>
              <w:t>30.11.202</w:t>
            </w:r>
            <w:r>
              <w:rPr>
                <w:color w:val="000000" w:themeColor="text1"/>
                <w:sz w:val="24"/>
                <w:szCs w:val="24"/>
              </w:rPr>
              <w:t>3</w:t>
            </w:r>
          </w:p>
        </w:tc>
        <w:tc>
          <w:tcPr>
            <w:tcW w:w="2800" w:type="dxa"/>
          </w:tcPr>
          <w:p w14:paraId="3FA9F8C0"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советник по воспитанию</w:t>
            </w:r>
          </w:p>
        </w:tc>
      </w:tr>
      <w:tr w:rsidR="008679DF" w:rsidRPr="00D21687" w14:paraId="3B3CE6BD" w14:textId="77777777" w:rsidTr="008679DF">
        <w:tc>
          <w:tcPr>
            <w:tcW w:w="1384" w:type="dxa"/>
            <w:vMerge/>
          </w:tcPr>
          <w:p w14:paraId="26A75632" w14:textId="77777777" w:rsidR="008679DF" w:rsidRPr="00D21687" w:rsidRDefault="008679DF" w:rsidP="008679DF">
            <w:pPr>
              <w:rPr>
                <w:color w:val="000000" w:themeColor="text1"/>
                <w:sz w:val="24"/>
                <w:szCs w:val="24"/>
              </w:rPr>
            </w:pPr>
          </w:p>
        </w:tc>
        <w:tc>
          <w:tcPr>
            <w:tcW w:w="2835" w:type="dxa"/>
          </w:tcPr>
          <w:p w14:paraId="7CA276D4" w14:textId="77777777" w:rsidR="008679DF" w:rsidRPr="00D21687" w:rsidRDefault="008679DF" w:rsidP="008679DF">
            <w:pPr>
              <w:rPr>
                <w:color w:val="000000" w:themeColor="text1"/>
                <w:sz w:val="24"/>
                <w:szCs w:val="24"/>
              </w:rPr>
            </w:pPr>
            <w:r w:rsidRPr="00D21687">
              <w:rPr>
                <w:color w:val="000000" w:themeColor="text1"/>
                <w:sz w:val="24"/>
                <w:szCs w:val="24"/>
              </w:rPr>
              <w:t>Рейды по посещаемости, школьной форме, чистоте в кабинетах</w:t>
            </w:r>
          </w:p>
        </w:tc>
        <w:tc>
          <w:tcPr>
            <w:tcW w:w="1134" w:type="dxa"/>
          </w:tcPr>
          <w:p w14:paraId="7FB5ABD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78DFE4A"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1D615D16" w14:textId="77777777" w:rsidR="008679DF" w:rsidRPr="00D21687" w:rsidRDefault="008679DF" w:rsidP="008679DF">
            <w:pPr>
              <w:rPr>
                <w:color w:val="000000" w:themeColor="text1"/>
                <w:sz w:val="24"/>
                <w:szCs w:val="24"/>
              </w:rPr>
            </w:pPr>
            <w:r w:rsidRPr="00D21687">
              <w:rPr>
                <w:color w:val="000000" w:themeColor="text1"/>
                <w:sz w:val="24"/>
                <w:szCs w:val="24"/>
              </w:rPr>
              <w:t>Совет лидеров</w:t>
            </w:r>
          </w:p>
        </w:tc>
      </w:tr>
      <w:tr w:rsidR="008679DF" w:rsidRPr="00D21687" w14:paraId="5ABB5A83" w14:textId="77777777" w:rsidTr="008679DF">
        <w:tc>
          <w:tcPr>
            <w:tcW w:w="1384" w:type="dxa"/>
          </w:tcPr>
          <w:p w14:paraId="2A6CC105" w14:textId="77777777" w:rsidR="008679DF" w:rsidRPr="002B69FF" w:rsidRDefault="008679DF" w:rsidP="008679DF">
            <w:pPr>
              <w:rPr>
                <w:b/>
                <w:color w:val="000000" w:themeColor="text1"/>
                <w:sz w:val="24"/>
                <w:szCs w:val="24"/>
              </w:rPr>
            </w:pPr>
            <w:r w:rsidRPr="002B69FF">
              <w:rPr>
                <w:b/>
                <w:color w:val="000000" w:themeColor="text1"/>
                <w:sz w:val="24"/>
                <w:szCs w:val="24"/>
              </w:rPr>
              <w:t>Детские общественные объединения</w:t>
            </w:r>
          </w:p>
        </w:tc>
        <w:tc>
          <w:tcPr>
            <w:tcW w:w="2835" w:type="dxa"/>
          </w:tcPr>
          <w:p w14:paraId="2935A6EC" w14:textId="77777777" w:rsidR="008679DF" w:rsidRPr="00D21687" w:rsidRDefault="008679DF" w:rsidP="008679DF">
            <w:pPr>
              <w:rPr>
                <w:color w:val="000000" w:themeColor="text1"/>
                <w:sz w:val="24"/>
                <w:szCs w:val="24"/>
              </w:rPr>
            </w:pPr>
            <w:r>
              <w:rPr>
                <w:bCs/>
                <w:color w:val="000000" w:themeColor="text1"/>
                <w:sz w:val="24"/>
                <w:szCs w:val="24"/>
              </w:rPr>
              <w:t>Работа первичного отделения Движения первых</w:t>
            </w:r>
          </w:p>
        </w:tc>
        <w:tc>
          <w:tcPr>
            <w:tcW w:w="1134" w:type="dxa"/>
          </w:tcPr>
          <w:p w14:paraId="0A5177DD"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727021BD"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52CB424D" w14:textId="77777777" w:rsidR="008679DF" w:rsidRPr="00D21687" w:rsidRDefault="008679DF" w:rsidP="008679DF">
            <w:pPr>
              <w:rPr>
                <w:color w:val="000000" w:themeColor="text1"/>
                <w:sz w:val="24"/>
                <w:szCs w:val="24"/>
              </w:rPr>
            </w:pPr>
            <w:r>
              <w:rPr>
                <w:color w:val="000000" w:themeColor="text1"/>
                <w:sz w:val="24"/>
                <w:szCs w:val="24"/>
              </w:rPr>
              <w:t>Советник по воспитанию, педагог-организатор, совет первичного отделения</w:t>
            </w:r>
          </w:p>
        </w:tc>
      </w:tr>
      <w:tr w:rsidR="008679DF" w:rsidRPr="00D21687" w14:paraId="1B94B6B8" w14:textId="77777777" w:rsidTr="008679DF">
        <w:tc>
          <w:tcPr>
            <w:tcW w:w="1384" w:type="dxa"/>
          </w:tcPr>
          <w:p w14:paraId="608C4BEC" w14:textId="77777777" w:rsidR="008679DF" w:rsidRPr="002B69FF" w:rsidRDefault="008679DF" w:rsidP="008679DF">
            <w:pPr>
              <w:rPr>
                <w:b/>
                <w:color w:val="000000" w:themeColor="text1"/>
                <w:sz w:val="24"/>
                <w:szCs w:val="24"/>
              </w:rPr>
            </w:pPr>
            <w:r w:rsidRPr="002B69FF">
              <w:rPr>
                <w:b/>
                <w:color w:val="000000" w:themeColor="text1"/>
                <w:sz w:val="24"/>
                <w:szCs w:val="24"/>
              </w:rPr>
              <w:t>Профилактика и безопасность</w:t>
            </w:r>
          </w:p>
        </w:tc>
        <w:tc>
          <w:tcPr>
            <w:tcW w:w="2835" w:type="dxa"/>
          </w:tcPr>
          <w:p w14:paraId="01499200"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7E72C7BD"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4659147"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17831A4D" w14:textId="77777777" w:rsidR="008679DF" w:rsidRPr="00D21687" w:rsidRDefault="008679DF" w:rsidP="008679DF">
            <w:pPr>
              <w:rPr>
                <w:color w:val="000000" w:themeColor="text1"/>
                <w:sz w:val="24"/>
                <w:szCs w:val="24"/>
              </w:rPr>
            </w:pPr>
            <w:r>
              <w:rPr>
                <w:color w:val="000000" w:themeColor="text1"/>
                <w:sz w:val="24"/>
                <w:szCs w:val="24"/>
              </w:rPr>
              <w:t>ЗДВР, социальный педагог, педагог-психолог, педагог-организатор, кл.рук-ли</w:t>
            </w:r>
          </w:p>
        </w:tc>
      </w:tr>
      <w:tr w:rsidR="008679DF" w:rsidRPr="00D21687" w14:paraId="19816976" w14:textId="77777777" w:rsidTr="008679DF">
        <w:tc>
          <w:tcPr>
            <w:tcW w:w="1384" w:type="dxa"/>
          </w:tcPr>
          <w:p w14:paraId="333273E8" w14:textId="77777777" w:rsidR="008679DF" w:rsidRPr="002B69FF" w:rsidRDefault="008679DF" w:rsidP="008679DF">
            <w:pPr>
              <w:rPr>
                <w:b/>
                <w:color w:val="000000" w:themeColor="text1"/>
                <w:sz w:val="24"/>
                <w:szCs w:val="24"/>
              </w:rPr>
            </w:pPr>
            <w:r w:rsidRPr="002B69FF">
              <w:rPr>
                <w:b/>
                <w:color w:val="000000" w:themeColor="text1"/>
                <w:sz w:val="24"/>
                <w:szCs w:val="24"/>
              </w:rPr>
              <w:t>Социальное партнерст</w:t>
            </w:r>
            <w:r w:rsidRPr="002B69FF">
              <w:rPr>
                <w:b/>
                <w:color w:val="000000" w:themeColor="text1"/>
                <w:sz w:val="24"/>
                <w:szCs w:val="24"/>
              </w:rPr>
              <w:lastRenderedPageBreak/>
              <w:t>во</w:t>
            </w:r>
          </w:p>
        </w:tc>
        <w:tc>
          <w:tcPr>
            <w:tcW w:w="2835" w:type="dxa"/>
          </w:tcPr>
          <w:p w14:paraId="31955490"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Мероприятия согласно планам ДК, спорткомплекс</w:t>
            </w:r>
            <w:r>
              <w:rPr>
                <w:color w:val="000000" w:themeColor="text1"/>
                <w:sz w:val="24"/>
                <w:szCs w:val="24"/>
              </w:rPr>
              <w:t xml:space="preserve">а, </w:t>
            </w:r>
            <w:r>
              <w:rPr>
                <w:color w:val="000000" w:themeColor="text1"/>
                <w:sz w:val="24"/>
                <w:szCs w:val="24"/>
              </w:rPr>
              <w:lastRenderedPageBreak/>
              <w:t>поселковой библиотеки, детской библиотеки и др.</w:t>
            </w:r>
          </w:p>
        </w:tc>
        <w:tc>
          <w:tcPr>
            <w:tcW w:w="1134" w:type="dxa"/>
          </w:tcPr>
          <w:p w14:paraId="48D9E484" w14:textId="77777777" w:rsidR="008679DF" w:rsidRPr="00D21687" w:rsidRDefault="008679DF" w:rsidP="008679DF">
            <w:pPr>
              <w:rPr>
                <w:color w:val="000000" w:themeColor="text1"/>
                <w:sz w:val="24"/>
                <w:szCs w:val="24"/>
              </w:rPr>
            </w:pPr>
            <w:r>
              <w:rPr>
                <w:color w:val="000000" w:themeColor="text1"/>
                <w:sz w:val="24"/>
                <w:szCs w:val="24"/>
              </w:rPr>
              <w:lastRenderedPageBreak/>
              <w:t>1-11</w:t>
            </w:r>
          </w:p>
        </w:tc>
        <w:tc>
          <w:tcPr>
            <w:tcW w:w="1418" w:type="dxa"/>
          </w:tcPr>
          <w:p w14:paraId="6A206B60"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8C43064"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6EC6E101" w14:textId="77777777" w:rsidTr="008679DF">
        <w:tc>
          <w:tcPr>
            <w:tcW w:w="1384" w:type="dxa"/>
            <w:vMerge w:val="restart"/>
          </w:tcPr>
          <w:p w14:paraId="14B79489" w14:textId="77777777" w:rsidR="008679DF" w:rsidRPr="002B69FF" w:rsidRDefault="008679DF" w:rsidP="008679DF">
            <w:pPr>
              <w:rPr>
                <w:b/>
                <w:color w:val="000000" w:themeColor="text1"/>
                <w:sz w:val="24"/>
                <w:szCs w:val="24"/>
              </w:rPr>
            </w:pPr>
            <w:r w:rsidRPr="002B69FF">
              <w:rPr>
                <w:b/>
                <w:color w:val="000000" w:themeColor="text1"/>
                <w:sz w:val="24"/>
                <w:szCs w:val="24"/>
              </w:rPr>
              <w:lastRenderedPageBreak/>
              <w:t>Профориентация</w:t>
            </w:r>
          </w:p>
        </w:tc>
        <w:tc>
          <w:tcPr>
            <w:tcW w:w="2835" w:type="dxa"/>
          </w:tcPr>
          <w:p w14:paraId="61C9F5E1"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134" w:type="dxa"/>
          </w:tcPr>
          <w:p w14:paraId="1BEA95BA"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117EC402"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4732467C"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2EBC2A47" w14:textId="77777777" w:rsidTr="008679DF">
        <w:tc>
          <w:tcPr>
            <w:tcW w:w="1384" w:type="dxa"/>
            <w:vMerge/>
          </w:tcPr>
          <w:p w14:paraId="5EB2DB06" w14:textId="77777777" w:rsidR="008679DF" w:rsidRPr="002B69FF" w:rsidRDefault="008679DF" w:rsidP="008679DF">
            <w:pPr>
              <w:rPr>
                <w:b/>
                <w:color w:val="000000" w:themeColor="text1"/>
                <w:sz w:val="24"/>
                <w:szCs w:val="24"/>
              </w:rPr>
            </w:pPr>
          </w:p>
        </w:tc>
        <w:tc>
          <w:tcPr>
            <w:tcW w:w="2835" w:type="dxa"/>
          </w:tcPr>
          <w:p w14:paraId="0E89522B" w14:textId="77777777" w:rsidR="008679DF" w:rsidRPr="00D21687" w:rsidRDefault="008679DF" w:rsidP="008679DF">
            <w:pPr>
              <w:rPr>
                <w:color w:val="000000" w:themeColor="text1"/>
                <w:sz w:val="24"/>
                <w:szCs w:val="24"/>
              </w:rPr>
            </w:pPr>
            <w:r w:rsidRPr="00D21687">
              <w:rPr>
                <w:color w:val="000000" w:themeColor="text1"/>
                <w:sz w:val="24"/>
                <w:szCs w:val="24"/>
              </w:rPr>
              <w:t xml:space="preserve">Все работы хороши - выбирай на вкус. Профессии наших родителей. </w:t>
            </w:r>
          </w:p>
        </w:tc>
        <w:tc>
          <w:tcPr>
            <w:tcW w:w="1134" w:type="dxa"/>
          </w:tcPr>
          <w:p w14:paraId="4521FF0E" w14:textId="77777777" w:rsidR="008679DF" w:rsidRPr="00D21687" w:rsidRDefault="008679DF" w:rsidP="008679DF">
            <w:pPr>
              <w:rPr>
                <w:color w:val="000000" w:themeColor="text1"/>
                <w:sz w:val="24"/>
                <w:szCs w:val="24"/>
              </w:rPr>
            </w:pPr>
            <w:r w:rsidRPr="00D21687">
              <w:rPr>
                <w:color w:val="000000" w:themeColor="text1"/>
                <w:sz w:val="24"/>
                <w:szCs w:val="24"/>
              </w:rPr>
              <w:t>2 классы</w:t>
            </w:r>
          </w:p>
        </w:tc>
        <w:tc>
          <w:tcPr>
            <w:tcW w:w="1418" w:type="dxa"/>
          </w:tcPr>
          <w:p w14:paraId="4442A835" w14:textId="77777777" w:rsidR="008679DF" w:rsidRPr="00D21687" w:rsidRDefault="008679DF" w:rsidP="008679DF">
            <w:pPr>
              <w:rPr>
                <w:color w:val="000000" w:themeColor="text1"/>
                <w:sz w:val="24"/>
                <w:szCs w:val="24"/>
              </w:rPr>
            </w:pPr>
            <w:r w:rsidRPr="00D21687">
              <w:rPr>
                <w:color w:val="000000" w:themeColor="text1"/>
                <w:sz w:val="24"/>
                <w:szCs w:val="24"/>
              </w:rPr>
              <w:t>По плану</w:t>
            </w:r>
          </w:p>
        </w:tc>
        <w:tc>
          <w:tcPr>
            <w:tcW w:w="2800" w:type="dxa"/>
          </w:tcPr>
          <w:p w14:paraId="4C3BD73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2-х классов</w:t>
            </w:r>
          </w:p>
        </w:tc>
      </w:tr>
      <w:tr w:rsidR="008679DF" w:rsidRPr="00D21687" w14:paraId="155B0D26" w14:textId="77777777" w:rsidTr="008679DF">
        <w:tc>
          <w:tcPr>
            <w:tcW w:w="1384" w:type="dxa"/>
            <w:vMerge/>
          </w:tcPr>
          <w:p w14:paraId="03AEC2B5" w14:textId="77777777" w:rsidR="008679DF" w:rsidRPr="00D21687" w:rsidRDefault="008679DF" w:rsidP="008679DF">
            <w:pPr>
              <w:rPr>
                <w:color w:val="000000" w:themeColor="text1"/>
                <w:sz w:val="24"/>
                <w:szCs w:val="24"/>
              </w:rPr>
            </w:pPr>
          </w:p>
        </w:tc>
        <w:tc>
          <w:tcPr>
            <w:tcW w:w="2835" w:type="dxa"/>
          </w:tcPr>
          <w:p w14:paraId="62705638"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0AA89297"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000C6215"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61B6E15"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7F3585A6" w14:textId="77777777" w:rsidTr="008679DF">
        <w:tc>
          <w:tcPr>
            <w:tcW w:w="1384" w:type="dxa"/>
            <w:vMerge/>
          </w:tcPr>
          <w:p w14:paraId="6114331C" w14:textId="77777777" w:rsidR="008679DF" w:rsidRPr="00D21687" w:rsidRDefault="008679DF" w:rsidP="008679DF">
            <w:pPr>
              <w:rPr>
                <w:color w:val="000000" w:themeColor="text1"/>
                <w:sz w:val="24"/>
                <w:szCs w:val="24"/>
              </w:rPr>
            </w:pPr>
          </w:p>
        </w:tc>
        <w:tc>
          <w:tcPr>
            <w:tcW w:w="2835" w:type="dxa"/>
          </w:tcPr>
          <w:p w14:paraId="5EF99DE0"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292A7903"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5D712B60"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5999E00F"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43552837" w14:textId="77777777" w:rsidR="008679DF" w:rsidRPr="00D21687" w:rsidRDefault="008679DF" w:rsidP="008679DF">
      <w:pPr>
        <w:rPr>
          <w:rFonts w:ascii="Times New Roman" w:hAnsi="Times New Roman" w:cs="Times New Roman"/>
          <w:color w:val="000000" w:themeColor="text1"/>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D21687" w14:paraId="70FA53E2" w14:textId="77777777" w:rsidTr="008679DF">
        <w:tc>
          <w:tcPr>
            <w:tcW w:w="9571" w:type="dxa"/>
            <w:gridSpan w:val="5"/>
          </w:tcPr>
          <w:p w14:paraId="34F4AA03" w14:textId="77777777" w:rsidR="008679DF" w:rsidRDefault="008679DF" w:rsidP="008679DF">
            <w:pPr>
              <w:rPr>
                <w:b/>
                <w:color w:val="000000" w:themeColor="text1"/>
                <w:sz w:val="24"/>
                <w:szCs w:val="24"/>
              </w:rPr>
            </w:pPr>
            <w:r w:rsidRPr="00EE413C">
              <w:rPr>
                <w:b/>
                <w:color w:val="000000" w:themeColor="text1"/>
                <w:sz w:val="24"/>
                <w:szCs w:val="24"/>
              </w:rPr>
              <w:t>Декабрь</w:t>
            </w:r>
          </w:p>
          <w:p w14:paraId="292AFB60" w14:textId="77777777" w:rsidR="008679DF" w:rsidRPr="00EE413C" w:rsidRDefault="008679DF" w:rsidP="008679DF">
            <w:pPr>
              <w:rPr>
                <w:b/>
                <w:color w:val="000000" w:themeColor="text1"/>
                <w:sz w:val="24"/>
                <w:szCs w:val="24"/>
              </w:rPr>
            </w:pPr>
          </w:p>
        </w:tc>
      </w:tr>
      <w:tr w:rsidR="008679DF" w:rsidRPr="00D21687" w14:paraId="121B6BE0" w14:textId="77777777" w:rsidTr="008679DF">
        <w:tc>
          <w:tcPr>
            <w:tcW w:w="1384" w:type="dxa"/>
          </w:tcPr>
          <w:p w14:paraId="4E710647" w14:textId="77777777" w:rsidR="008679DF" w:rsidRPr="00EE413C" w:rsidRDefault="008679DF" w:rsidP="008679DF">
            <w:pPr>
              <w:rPr>
                <w:b/>
                <w:color w:val="000000" w:themeColor="text1"/>
                <w:sz w:val="24"/>
                <w:szCs w:val="24"/>
              </w:rPr>
            </w:pPr>
            <w:r w:rsidRPr="00EE413C">
              <w:rPr>
                <w:b/>
                <w:color w:val="000000" w:themeColor="text1"/>
                <w:sz w:val="24"/>
                <w:szCs w:val="24"/>
              </w:rPr>
              <w:t>Модуль</w:t>
            </w:r>
          </w:p>
        </w:tc>
        <w:tc>
          <w:tcPr>
            <w:tcW w:w="2835" w:type="dxa"/>
          </w:tcPr>
          <w:p w14:paraId="610AB153" w14:textId="77777777" w:rsidR="008679DF" w:rsidRPr="00EE413C" w:rsidRDefault="008679DF" w:rsidP="008679DF">
            <w:pPr>
              <w:rPr>
                <w:b/>
                <w:color w:val="000000" w:themeColor="text1"/>
                <w:sz w:val="24"/>
                <w:szCs w:val="24"/>
              </w:rPr>
            </w:pPr>
            <w:r w:rsidRPr="00EE413C">
              <w:rPr>
                <w:b/>
                <w:color w:val="000000" w:themeColor="text1"/>
                <w:sz w:val="24"/>
                <w:szCs w:val="24"/>
              </w:rPr>
              <w:t>Дела, события, мероприятия</w:t>
            </w:r>
          </w:p>
        </w:tc>
        <w:tc>
          <w:tcPr>
            <w:tcW w:w="1134" w:type="dxa"/>
          </w:tcPr>
          <w:p w14:paraId="7241ADB1" w14:textId="77777777" w:rsidR="008679DF" w:rsidRPr="00EE413C" w:rsidRDefault="008679DF" w:rsidP="008679DF">
            <w:pPr>
              <w:rPr>
                <w:b/>
                <w:color w:val="000000" w:themeColor="text1"/>
                <w:sz w:val="24"/>
                <w:szCs w:val="24"/>
              </w:rPr>
            </w:pPr>
            <w:r w:rsidRPr="00EE413C">
              <w:rPr>
                <w:b/>
                <w:color w:val="000000" w:themeColor="text1"/>
                <w:sz w:val="24"/>
                <w:szCs w:val="24"/>
              </w:rPr>
              <w:t>Классы</w:t>
            </w:r>
          </w:p>
        </w:tc>
        <w:tc>
          <w:tcPr>
            <w:tcW w:w="1418" w:type="dxa"/>
          </w:tcPr>
          <w:p w14:paraId="5CB158C2" w14:textId="77777777" w:rsidR="008679DF" w:rsidRPr="00EE413C" w:rsidRDefault="008679DF" w:rsidP="008679DF">
            <w:pPr>
              <w:rPr>
                <w:b/>
                <w:color w:val="000000" w:themeColor="text1"/>
                <w:sz w:val="24"/>
                <w:szCs w:val="24"/>
              </w:rPr>
            </w:pPr>
            <w:r w:rsidRPr="00EE413C">
              <w:rPr>
                <w:b/>
                <w:color w:val="000000" w:themeColor="text1"/>
                <w:sz w:val="24"/>
                <w:szCs w:val="24"/>
              </w:rPr>
              <w:t>Дата</w:t>
            </w:r>
          </w:p>
        </w:tc>
        <w:tc>
          <w:tcPr>
            <w:tcW w:w="2800" w:type="dxa"/>
          </w:tcPr>
          <w:p w14:paraId="1AA6F541" w14:textId="77777777" w:rsidR="008679DF" w:rsidRPr="00EE413C" w:rsidRDefault="008679DF" w:rsidP="008679DF">
            <w:pPr>
              <w:rPr>
                <w:b/>
                <w:color w:val="000000" w:themeColor="text1"/>
                <w:sz w:val="24"/>
                <w:szCs w:val="24"/>
              </w:rPr>
            </w:pPr>
            <w:r w:rsidRPr="00EE413C">
              <w:rPr>
                <w:b/>
                <w:color w:val="000000" w:themeColor="text1"/>
                <w:sz w:val="24"/>
                <w:szCs w:val="24"/>
              </w:rPr>
              <w:t>Ответственные</w:t>
            </w:r>
          </w:p>
        </w:tc>
      </w:tr>
      <w:tr w:rsidR="008679DF" w:rsidRPr="00D21687" w14:paraId="6F6C8FAB" w14:textId="77777777" w:rsidTr="008679DF">
        <w:tc>
          <w:tcPr>
            <w:tcW w:w="1384" w:type="dxa"/>
            <w:vMerge w:val="restart"/>
          </w:tcPr>
          <w:p w14:paraId="410618C3" w14:textId="77777777" w:rsidR="008679DF" w:rsidRPr="00EE413C" w:rsidRDefault="008679DF" w:rsidP="008679DF">
            <w:pPr>
              <w:rPr>
                <w:b/>
                <w:color w:val="000000" w:themeColor="text1"/>
                <w:sz w:val="24"/>
                <w:szCs w:val="24"/>
              </w:rPr>
            </w:pPr>
            <w:r w:rsidRPr="00EE413C">
              <w:rPr>
                <w:b/>
                <w:color w:val="000000" w:themeColor="text1"/>
                <w:sz w:val="24"/>
                <w:szCs w:val="24"/>
              </w:rPr>
              <w:t>Основные школьные дела</w:t>
            </w:r>
          </w:p>
        </w:tc>
        <w:tc>
          <w:tcPr>
            <w:tcW w:w="2835" w:type="dxa"/>
          </w:tcPr>
          <w:p w14:paraId="21F0C702" w14:textId="77777777" w:rsidR="008679DF" w:rsidRPr="00D21687" w:rsidRDefault="008679DF" w:rsidP="008679DF">
            <w:pPr>
              <w:rPr>
                <w:color w:val="000000" w:themeColor="text1"/>
                <w:sz w:val="24"/>
                <w:szCs w:val="24"/>
              </w:rPr>
            </w:pPr>
            <w:r w:rsidRPr="00D21687">
              <w:rPr>
                <w:sz w:val="24"/>
                <w:szCs w:val="24"/>
              </w:rPr>
              <w:t>День неизвестного солдата</w:t>
            </w:r>
          </w:p>
        </w:tc>
        <w:tc>
          <w:tcPr>
            <w:tcW w:w="1134" w:type="dxa"/>
          </w:tcPr>
          <w:p w14:paraId="2D0F6D39"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3DDE0D9" w14:textId="77777777" w:rsidR="008679DF" w:rsidRPr="00D21687" w:rsidRDefault="008679DF" w:rsidP="008679DF">
            <w:pPr>
              <w:rPr>
                <w:color w:val="000000" w:themeColor="text1"/>
                <w:sz w:val="24"/>
                <w:szCs w:val="24"/>
              </w:rPr>
            </w:pPr>
            <w:r w:rsidRPr="00D21687">
              <w:rPr>
                <w:color w:val="000000" w:themeColor="text1"/>
                <w:sz w:val="24"/>
                <w:szCs w:val="24"/>
              </w:rPr>
              <w:t>03.12.202</w:t>
            </w:r>
            <w:r>
              <w:rPr>
                <w:color w:val="000000" w:themeColor="text1"/>
                <w:sz w:val="24"/>
                <w:szCs w:val="24"/>
              </w:rPr>
              <w:t>3</w:t>
            </w:r>
          </w:p>
        </w:tc>
        <w:tc>
          <w:tcPr>
            <w:tcW w:w="2800" w:type="dxa"/>
          </w:tcPr>
          <w:p w14:paraId="3207C710"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EE413C">
              <w:rPr>
                <w:b/>
                <w:color w:val="000000" w:themeColor="text1"/>
                <w:sz w:val="24"/>
                <w:szCs w:val="24"/>
              </w:rPr>
              <w:t>8-е классы</w:t>
            </w:r>
          </w:p>
        </w:tc>
      </w:tr>
      <w:tr w:rsidR="008679DF" w:rsidRPr="00D21687" w14:paraId="17E66446" w14:textId="77777777" w:rsidTr="008679DF">
        <w:tc>
          <w:tcPr>
            <w:tcW w:w="1384" w:type="dxa"/>
            <w:vMerge/>
          </w:tcPr>
          <w:p w14:paraId="32D091AD" w14:textId="77777777" w:rsidR="008679DF" w:rsidRPr="00D21687" w:rsidRDefault="008679DF" w:rsidP="008679DF">
            <w:pPr>
              <w:rPr>
                <w:color w:val="000000" w:themeColor="text1"/>
                <w:sz w:val="24"/>
                <w:szCs w:val="24"/>
              </w:rPr>
            </w:pPr>
          </w:p>
        </w:tc>
        <w:tc>
          <w:tcPr>
            <w:tcW w:w="2835" w:type="dxa"/>
          </w:tcPr>
          <w:p w14:paraId="06716BC0" w14:textId="77777777" w:rsidR="008679DF" w:rsidRPr="00D21687" w:rsidRDefault="008679DF" w:rsidP="008679DF">
            <w:pPr>
              <w:rPr>
                <w:color w:val="000000" w:themeColor="text1"/>
                <w:sz w:val="24"/>
                <w:szCs w:val="24"/>
              </w:rPr>
            </w:pPr>
            <w:r w:rsidRPr="00D21687">
              <w:rPr>
                <w:sz w:val="24"/>
                <w:szCs w:val="24"/>
              </w:rPr>
              <w:t>Международный день инвалидов</w:t>
            </w:r>
          </w:p>
        </w:tc>
        <w:tc>
          <w:tcPr>
            <w:tcW w:w="1134" w:type="dxa"/>
          </w:tcPr>
          <w:p w14:paraId="483F465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E7979A7" w14:textId="77777777" w:rsidR="008679DF" w:rsidRPr="00D21687" w:rsidRDefault="008679DF" w:rsidP="008679DF">
            <w:pPr>
              <w:rPr>
                <w:color w:val="000000" w:themeColor="text1"/>
                <w:sz w:val="24"/>
                <w:szCs w:val="24"/>
              </w:rPr>
            </w:pPr>
            <w:r w:rsidRPr="00D21687">
              <w:rPr>
                <w:color w:val="000000" w:themeColor="text1"/>
                <w:sz w:val="24"/>
                <w:szCs w:val="24"/>
              </w:rPr>
              <w:t>03.12.202</w:t>
            </w:r>
            <w:r>
              <w:rPr>
                <w:color w:val="000000" w:themeColor="text1"/>
                <w:sz w:val="24"/>
                <w:szCs w:val="24"/>
              </w:rPr>
              <w:t>3</w:t>
            </w:r>
          </w:p>
        </w:tc>
        <w:tc>
          <w:tcPr>
            <w:tcW w:w="2800" w:type="dxa"/>
          </w:tcPr>
          <w:p w14:paraId="553CC88B"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EE413C">
              <w:rPr>
                <w:b/>
                <w:color w:val="000000" w:themeColor="text1"/>
                <w:sz w:val="24"/>
                <w:szCs w:val="24"/>
              </w:rPr>
              <w:t>10 класс</w:t>
            </w:r>
          </w:p>
        </w:tc>
      </w:tr>
      <w:tr w:rsidR="008679DF" w:rsidRPr="00D21687" w14:paraId="7A854393" w14:textId="77777777" w:rsidTr="008679DF">
        <w:tc>
          <w:tcPr>
            <w:tcW w:w="1384" w:type="dxa"/>
            <w:vMerge/>
          </w:tcPr>
          <w:p w14:paraId="7CA19ADB" w14:textId="77777777" w:rsidR="008679DF" w:rsidRPr="00D21687" w:rsidRDefault="008679DF" w:rsidP="008679DF">
            <w:pPr>
              <w:rPr>
                <w:color w:val="000000" w:themeColor="text1"/>
                <w:sz w:val="24"/>
                <w:szCs w:val="24"/>
              </w:rPr>
            </w:pPr>
          </w:p>
        </w:tc>
        <w:tc>
          <w:tcPr>
            <w:tcW w:w="2835" w:type="dxa"/>
          </w:tcPr>
          <w:p w14:paraId="5EBEC40F" w14:textId="77777777" w:rsidR="008679DF" w:rsidRPr="00D21687" w:rsidRDefault="008679DF" w:rsidP="008679DF">
            <w:pPr>
              <w:rPr>
                <w:color w:val="000000" w:themeColor="text1"/>
                <w:sz w:val="24"/>
                <w:szCs w:val="24"/>
              </w:rPr>
            </w:pPr>
            <w:r w:rsidRPr="00D21687">
              <w:rPr>
                <w:sz w:val="24"/>
                <w:szCs w:val="24"/>
              </w:rPr>
              <w:t>День добровольца (волонтера) в России</w:t>
            </w:r>
          </w:p>
        </w:tc>
        <w:tc>
          <w:tcPr>
            <w:tcW w:w="1134" w:type="dxa"/>
          </w:tcPr>
          <w:p w14:paraId="5774611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6BCBF6A" w14:textId="77777777" w:rsidR="008679DF" w:rsidRPr="00D21687" w:rsidRDefault="008679DF" w:rsidP="008679DF">
            <w:pPr>
              <w:rPr>
                <w:color w:val="000000" w:themeColor="text1"/>
                <w:sz w:val="24"/>
                <w:szCs w:val="24"/>
              </w:rPr>
            </w:pPr>
            <w:r w:rsidRPr="00D21687">
              <w:rPr>
                <w:sz w:val="24"/>
                <w:szCs w:val="24"/>
              </w:rPr>
              <w:t>05.12.202</w:t>
            </w:r>
            <w:r>
              <w:rPr>
                <w:sz w:val="24"/>
                <w:szCs w:val="24"/>
              </w:rPr>
              <w:t>3</w:t>
            </w:r>
          </w:p>
        </w:tc>
        <w:tc>
          <w:tcPr>
            <w:tcW w:w="2800" w:type="dxa"/>
          </w:tcPr>
          <w:p w14:paraId="3208111D"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EE413C">
              <w:rPr>
                <w:b/>
                <w:color w:val="000000" w:themeColor="text1"/>
                <w:sz w:val="24"/>
                <w:szCs w:val="24"/>
              </w:rPr>
              <w:t>8-е классы</w:t>
            </w:r>
          </w:p>
        </w:tc>
      </w:tr>
      <w:tr w:rsidR="008679DF" w:rsidRPr="00D21687" w14:paraId="34C5B6B0" w14:textId="77777777" w:rsidTr="008679DF">
        <w:tc>
          <w:tcPr>
            <w:tcW w:w="1384" w:type="dxa"/>
            <w:vMerge/>
          </w:tcPr>
          <w:p w14:paraId="657E4786" w14:textId="77777777" w:rsidR="008679DF" w:rsidRPr="00D21687" w:rsidRDefault="008679DF" w:rsidP="008679DF">
            <w:pPr>
              <w:rPr>
                <w:color w:val="000000" w:themeColor="text1"/>
                <w:sz w:val="24"/>
                <w:szCs w:val="24"/>
              </w:rPr>
            </w:pPr>
          </w:p>
        </w:tc>
        <w:tc>
          <w:tcPr>
            <w:tcW w:w="2835" w:type="dxa"/>
          </w:tcPr>
          <w:p w14:paraId="388AD9E3" w14:textId="77777777" w:rsidR="008679DF" w:rsidRPr="00D21687" w:rsidRDefault="008679DF" w:rsidP="008679DF">
            <w:pPr>
              <w:rPr>
                <w:color w:val="000000" w:themeColor="text1"/>
                <w:sz w:val="24"/>
                <w:szCs w:val="24"/>
              </w:rPr>
            </w:pPr>
            <w:r w:rsidRPr="00D21687">
              <w:rPr>
                <w:sz w:val="24"/>
                <w:szCs w:val="24"/>
              </w:rPr>
              <w:t>Международный день художника</w:t>
            </w:r>
          </w:p>
        </w:tc>
        <w:tc>
          <w:tcPr>
            <w:tcW w:w="1134" w:type="dxa"/>
          </w:tcPr>
          <w:p w14:paraId="41D5BD1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FC51811" w14:textId="77777777" w:rsidR="008679DF" w:rsidRPr="00D21687" w:rsidRDefault="008679DF" w:rsidP="008679DF">
            <w:pPr>
              <w:rPr>
                <w:color w:val="000000" w:themeColor="text1"/>
                <w:sz w:val="24"/>
                <w:szCs w:val="24"/>
              </w:rPr>
            </w:pPr>
            <w:r w:rsidRPr="00D21687">
              <w:rPr>
                <w:color w:val="000000" w:themeColor="text1"/>
                <w:sz w:val="24"/>
                <w:szCs w:val="24"/>
              </w:rPr>
              <w:t>08.12.202</w:t>
            </w:r>
            <w:r>
              <w:rPr>
                <w:color w:val="000000" w:themeColor="text1"/>
                <w:sz w:val="24"/>
                <w:szCs w:val="24"/>
              </w:rPr>
              <w:t>3</w:t>
            </w:r>
          </w:p>
        </w:tc>
        <w:tc>
          <w:tcPr>
            <w:tcW w:w="2800" w:type="dxa"/>
          </w:tcPr>
          <w:p w14:paraId="07391ACC"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EE413C">
              <w:rPr>
                <w:b/>
                <w:color w:val="000000" w:themeColor="text1"/>
                <w:sz w:val="24"/>
                <w:szCs w:val="24"/>
              </w:rPr>
              <w:t>1-4 классы</w:t>
            </w:r>
          </w:p>
        </w:tc>
      </w:tr>
      <w:tr w:rsidR="008679DF" w:rsidRPr="00D21687" w14:paraId="1C40D40B" w14:textId="77777777" w:rsidTr="008679DF">
        <w:tc>
          <w:tcPr>
            <w:tcW w:w="1384" w:type="dxa"/>
            <w:vMerge/>
          </w:tcPr>
          <w:p w14:paraId="1FFE48B8" w14:textId="77777777" w:rsidR="008679DF" w:rsidRPr="00D21687" w:rsidRDefault="008679DF" w:rsidP="008679DF">
            <w:pPr>
              <w:rPr>
                <w:color w:val="000000" w:themeColor="text1"/>
                <w:sz w:val="24"/>
                <w:szCs w:val="24"/>
              </w:rPr>
            </w:pPr>
          </w:p>
        </w:tc>
        <w:tc>
          <w:tcPr>
            <w:tcW w:w="2835" w:type="dxa"/>
          </w:tcPr>
          <w:p w14:paraId="793878F5" w14:textId="77777777" w:rsidR="008679DF" w:rsidRPr="00D21687" w:rsidRDefault="008679DF" w:rsidP="008679DF">
            <w:pPr>
              <w:rPr>
                <w:color w:val="000000" w:themeColor="text1"/>
                <w:sz w:val="24"/>
                <w:szCs w:val="24"/>
              </w:rPr>
            </w:pPr>
            <w:r w:rsidRPr="00D21687">
              <w:rPr>
                <w:sz w:val="24"/>
                <w:szCs w:val="24"/>
              </w:rPr>
              <w:t>День Героев Отечества</w:t>
            </w:r>
          </w:p>
        </w:tc>
        <w:tc>
          <w:tcPr>
            <w:tcW w:w="1134" w:type="dxa"/>
          </w:tcPr>
          <w:p w14:paraId="06853F1A"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0D271BB" w14:textId="77777777" w:rsidR="008679DF" w:rsidRPr="00D21687" w:rsidRDefault="008679DF" w:rsidP="008679DF">
            <w:pPr>
              <w:rPr>
                <w:color w:val="000000" w:themeColor="text1"/>
                <w:sz w:val="24"/>
                <w:szCs w:val="24"/>
              </w:rPr>
            </w:pPr>
            <w:r w:rsidRPr="00D21687">
              <w:rPr>
                <w:color w:val="000000" w:themeColor="text1"/>
                <w:sz w:val="24"/>
                <w:szCs w:val="24"/>
              </w:rPr>
              <w:t>09.12.202</w:t>
            </w:r>
            <w:r>
              <w:rPr>
                <w:color w:val="000000" w:themeColor="text1"/>
                <w:sz w:val="24"/>
                <w:szCs w:val="24"/>
              </w:rPr>
              <w:t>3</w:t>
            </w:r>
          </w:p>
        </w:tc>
        <w:tc>
          <w:tcPr>
            <w:tcW w:w="2800" w:type="dxa"/>
          </w:tcPr>
          <w:p w14:paraId="6461EFFE"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EE413C">
              <w:rPr>
                <w:b/>
                <w:color w:val="000000" w:themeColor="text1"/>
                <w:sz w:val="24"/>
                <w:szCs w:val="24"/>
              </w:rPr>
              <w:t>5-е классы</w:t>
            </w:r>
          </w:p>
        </w:tc>
      </w:tr>
      <w:tr w:rsidR="008679DF" w:rsidRPr="00D21687" w14:paraId="05F80F8C" w14:textId="77777777" w:rsidTr="008679DF">
        <w:tc>
          <w:tcPr>
            <w:tcW w:w="1384" w:type="dxa"/>
            <w:vMerge/>
          </w:tcPr>
          <w:p w14:paraId="7E136BA1" w14:textId="77777777" w:rsidR="008679DF" w:rsidRPr="00D21687" w:rsidRDefault="008679DF" w:rsidP="008679DF">
            <w:pPr>
              <w:rPr>
                <w:color w:val="000000" w:themeColor="text1"/>
                <w:sz w:val="24"/>
                <w:szCs w:val="24"/>
              </w:rPr>
            </w:pPr>
          </w:p>
        </w:tc>
        <w:tc>
          <w:tcPr>
            <w:tcW w:w="2835" w:type="dxa"/>
          </w:tcPr>
          <w:p w14:paraId="4A150430" w14:textId="77777777" w:rsidR="008679DF" w:rsidRPr="008E784D" w:rsidRDefault="008679DF" w:rsidP="008679DF">
            <w:pPr>
              <w:rPr>
                <w:sz w:val="24"/>
                <w:szCs w:val="24"/>
              </w:rPr>
            </w:pPr>
            <w:r w:rsidRPr="008E784D">
              <w:rPr>
                <w:sz w:val="24"/>
                <w:szCs w:val="24"/>
              </w:rPr>
              <w:t>День прав человека</w:t>
            </w:r>
          </w:p>
        </w:tc>
        <w:tc>
          <w:tcPr>
            <w:tcW w:w="1134" w:type="dxa"/>
          </w:tcPr>
          <w:p w14:paraId="234E734A" w14:textId="77777777" w:rsidR="008679DF" w:rsidRPr="008E784D" w:rsidRDefault="008679DF" w:rsidP="008679DF">
            <w:pPr>
              <w:rPr>
                <w:sz w:val="24"/>
                <w:szCs w:val="24"/>
              </w:rPr>
            </w:pPr>
            <w:r w:rsidRPr="008E784D">
              <w:rPr>
                <w:sz w:val="24"/>
                <w:szCs w:val="24"/>
              </w:rPr>
              <w:t>1-11</w:t>
            </w:r>
          </w:p>
        </w:tc>
        <w:tc>
          <w:tcPr>
            <w:tcW w:w="1418" w:type="dxa"/>
          </w:tcPr>
          <w:p w14:paraId="13A9AD29" w14:textId="77777777" w:rsidR="008679DF" w:rsidRPr="008E784D" w:rsidRDefault="008679DF" w:rsidP="008679DF">
            <w:pPr>
              <w:rPr>
                <w:sz w:val="24"/>
                <w:szCs w:val="24"/>
              </w:rPr>
            </w:pPr>
            <w:r w:rsidRPr="008E784D">
              <w:rPr>
                <w:sz w:val="24"/>
                <w:szCs w:val="24"/>
              </w:rPr>
              <w:t>10.12.2023</w:t>
            </w:r>
          </w:p>
        </w:tc>
        <w:tc>
          <w:tcPr>
            <w:tcW w:w="2800" w:type="dxa"/>
          </w:tcPr>
          <w:p w14:paraId="6F64B81C" w14:textId="77777777" w:rsidR="008679DF" w:rsidRPr="008E784D" w:rsidRDefault="008679DF" w:rsidP="008679DF">
            <w:pPr>
              <w:rPr>
                <w:sz w:val="24"/>
                <w:szCs w:val="24"/>
              </w:rPr>
            </w:pPr>
            <w:r w:rsidRPr="00D21687">
              <w:rPr>
                <w:color w:val="000000" w:themeColor="text1"/>
                <w:sz w:val="24"/>
                <w:szCs w:val="24"/>
              </w:rPr>
              <w:t>Советник по воспитанию, классные руководители</w:t>
            </w:r>
            <w:r>
              <w:rPr>
                <w:sz w:val="24"/>
                <w:szCs w:val="24"/>
              </w:rPr>
              <w:t xml:space="preserve">, </w:t>
            </w:r>
            <w:r w:rsidRPr="008E784D">
              <w:rPr>
                <w:b/>
                <w:sz w:val="24"/>
                <w:szCs w:val="24"/>
              </w:rPr>
              <w:t>10-11 классы</w:t>
            </w:r>
          </w:p>
        </w:tc>
      </w:tr>
      <w:tr w:rsidR="008679DF" w:rsidRPr="00D21687" w14:paraId="4838402B" w14:textId="77777777" w:rsidTr="008679DF">
        <w:tc>
          <w:tcPr>
            <w:tcW w:w="1384" w:type="dxa"/>
            <w:vMerge/>
          </w:tcPr>
          <w:p w14:paraId="18792DA0" w14:textId="77777777" w:rsidR="008679DF" w:rsidRPr="00D21687" w:rsidRDefault="008679DF" w:rsidP="008679DF">
            <w:pPr>
              <w:rPr>
                <w:color w:val="000000" w:themeColor="text1"/>
                <w:sz w:val="24"/>
                <w:szCs w:val="24"/>
              </w:rPr>
            </w:pPr>
          </w:p>
        </w:tc>
        <w:tc>
          <w:tcPr>
            <w:tcW w:w="2835" w:type="dxa"/>
          </w:tcPr>
          <w:p w14:paraId="7BD81CB4" w14:textId="77777777" w:rsidR="008679DF" w:rsidRPr="00D21687" w:rsidRDefault="008679DF" w:rsidP="008679DF">
            <w:pPr>
              <w:rPr>
                <w:color w:val="000000" w:themeColor="text1"/>
                <w:sz w:val="24"/>
                <w:szCs w:val="24"/>
              </w:rPr>
            </w:pPr>
            <w:r w:rsidRPr="00D21687">
              <w:rPr>
                <w:sz w:val="24"/>
                <w:szCs w:val="24"/>
              </w:rPr>
              <w:t>День Конституции Российской Федерации</w:t>
            </w:r>
          </w:p>
        </w:tc>
        <w:tc>
          <w:tcPr>
            <w:tcW w:w="1134" w:type="dxa"/>
          </w:tcPr>
          <w:p w14:paraId="2CD20D78"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15B739D" w14:textId="77777777" w:rsidR="008679DF" w:rsidRPr="00D21687" w:rsidRDefault="008679DF" w:rsidP="008679DF">
            <w:pPr>
              <w:rPr>
                <w:color w:val="000000" w:themeColor="text1"/>
                <w:sz w:val="24"/>
                <w:szCs w:val="24"/>
              </w:rPr>
            </w:pPr>
            <w:r w:rsidRPr="00D21687">
              <w:rPr>
                <w:sz w:val="24"/>
                <w:szCs w:val="24"/>
              </w:rPr>
              <w:t>12.12.202</w:t>
            </w:r>
            <w:r>
              <w:rPr>
                <w:sz w:val="24"/>
                <w:szCs w:val="24"/>
              </w:rPr>
              <w:t>3</w:t>
            </w:r>
          </w:p>
        </w:tc>
        <w:tc>
          <w:tcPr>
            <w:tcW w:w="2800" w:type="dxa"/>
          </w:tcPr>
          <w:p w14:paraId="7C6EF84B"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w:t>
            </w:r>
            <w:r w:rsidRPr="008E784D">
              <w:rPr>
                <w:b/>
                <w:color w:val="000000" w:themeColor="text1"/>
                <w:sz w:val="24"/>
                <w:szCs w:val="24"/>
              </w:rPr>
              <w:t xml:space="preserve"> 1-11 классы</w:t>
            </w:r>
          </w:p>
        </w:tc>
      </w:tr>
      <w:tr w:rsidR="008679DF" w:rsidRPr="00D21687" w14:paraId="44E0E784" w14:textId="77777777" w:rsidTr="008679DF">
        <w:tc>
          <w:tcPr>
            <w:tcW w:w="1384" w:type="dxa"/>
            <w:vMerge/>
          </w:tcPr>
          <w:p w14:paraId="31029341" w14:textId="77777777" w:rsidR="008679DF" w:rsidRPr="00D21687" w:rsidRDefault="008679DF" w:rsidP="008679DF">
            <w:pPr>
              <w:rPr>
                <w:color w:val="000000" w:themeColor="text1"/>
                <w:sz w:val="24"/>
                <w:szCs w:val="24"/>
              </w:rPr>
            </w:pPr>
          </w:p>
        </w:tc>
        <w:tc>
          <w:tcPr>
            <w:tcW w:w="2835" w:type="dxa"/>
          </w:tcPr>
          <w:p w14:paraId="4AD7F217" w14:textId="77777777" w:rsidR="008679DF" w:rsidRPr="00D21687" w:rsidRDefault="008679DF" w:rsidP="008679DF">
            <w:pPr>
              <w:rPr>
                <w:color w:val="000000" w:themeColor="text1"/>
                <w:sz w:val="24"/>
                <w:szCs w:val="24"/>
              </w:rPr>
            </w:pPr>
            <w:r w:rsidRPr="00D21687">
              <w:rPr>
                <w:sz w:val="24"/>
                <w:szCs w:val="24"/>
              </w:rPr>
              <w:t xml:space="preserve">День принятия Федеральных конституционных законов о Государственных </w:t>
            </w:r>
            <w:r w:rsidRPr="00D21687">
              <w:rPr>
                <w:sz w:val="24"/>
                <w:szCs w:val="24"/>
              </w:rPr>
              <w:lastRenderedPageBreak/>
              <w:t>символах Российской Федерации</w:t>
            </w:r>
          </w:p>
        </w:tc>
        <w:tc>
          <w:tcPr>
            <w:tcW w:w="1134" w:type="dxa"/>
          </w:tcPr>
          <w:p w14:paraId="596F2F26"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1970B9FF" w14:textId="77777777" w:rsidR="008679DF" w:rsidRPr="00D21687" w:rsidRDefault="008679DF" w:rsidP="008679DF">
            <w:pPr>
              <w:rPr>
                <w:color w:val="000000" w:themeColor="text1"/>
                <w:sz w:val="24"/>
                <w:szCs w:val="24"/>
              </w:rPr>
            </w:pPr>
            <w:r w:rsidRPr="00D21687">
              <w:rPr>
                <w:color w:val="000000" w:themeColor="text1"/>
                <w:sz w:val="24"/>
                <w:szCs w:val="24"/>
              </w:rPr>
              <w:t>25.12.202</w:t>
            </w:r>
            <w:r>
              <w:rPr>
                <w:color w:val="000000" w:themeColor="text1"/>
                <w:sz w:val="24"/>
                <w:szCs w:val="24"/>
              </w:rPr>
              <w:t>3</w:t>
            </w:r>
          </w:p>
        </w:tc>
        <w:tc>
          <w:tcPr>
            <w:tcW w:w="2800" w:type="dxa"/>
          </w:tcPr>
          <w:p w14:paraId="149C226A"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sidRPr="00EE413C">
              <w:rPr>
                <w:b/>
                <w:color w:val="000000" w:themeColor="text1"/>
                <w:sz w:val="24"/>
                <w:szCs w:val="24"/>
              </w:rPr>
              <w:t xml:space="preserve"> 6-е классы</w:t>
            </w:r>
          </w:p>
        </w:tc>
      </w:tr>
      <w:tr w:rsidR="008679DF" w:rsidRPr="00D21687" w14:paraId="10FB62D7" w14:textId="77777777" w:rsidTr="008679DF">
        <w:tc>
          <w:tcPr>
            <w:tcW w:w="1384" w:type="dxa"/>
            <w:vMerge w:val="restart"/>
          </w:tcPr>
          <w:p w14:paraId="031E96D6" w14:textId="77777777" w:rsidR="008679DF" w:rsidRPr="00EE413C" w:rsidRDefault="008679DF" w:rsidP="008679DF">
            <w:pPr>
              <w:rPr>
                <w:b/>
                <w:color w:val="000000" w:themeColor="text1"/>
                <w:sz w:val="24"/>
                <w:szCs w:val="24"/>
              </w:rPr>
            </w:pPr>
            <w:r w:rsidRPr="00EE413C">
              <w:rPr>
                <w:b/>
                <w:color w:val="000000" w:themeColor="text1"/>
                <w:sz w:val="24"/>
                <w:szCs w:val="24"/>
              </w:rPr>
              <w:lastRenderedPageBreak/>
              <w:t>Классное руководство</w:t>
            </w:r>
          </w:p>
        </w:tc>
        <w:tc>
          <w:tcPr>
            <w:tcW w:w="2835" w:type="dxa"/>
          </w:tcPr>
          <w:p w14:paraId="478D4817" w14:textId="77777777" w:rsidR="008679DF" w:rsidRPr="00D21687" w:rsidRDefault="008679DF" w:rsidP="008679DF">
            <w:pPr>
              <w:rPr>
                <w:color w:val="000000" w:themeColor="text1"/>
                <w:sz w:val="24"/>
                <w:szCs w:val="24"/>
              </w:rPr>
            </w:pPr>
            <w:r w:rsidRPr="00D21687">
              <w:rPr>
                <w:sz w:val="24"/>
                <w:szCs w:val="24"/>
              </w:rPr>
              <w:t>Профилактические беседы и инструктажи перед каникулами 1-11</w:t>
            </w:r>
          </w:p>
        </w:tc>
        <w:tc>
          <w:tcPr>
            <w:tcW w:w="1134" w:type="dxa"/>
          </w:tcPr>
          <w:p w14:paraId="1213649D"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D07A5BE" w14:textId="77777777" w:rsidR="008679DF" w:rsidRPr="00D21687" w:rsidRDefault="008679DF" w:rsidP="008679DF">
            <w:pPr>
              <w:rPr>
                <w:color w:val="000000" w:themeColor="text1"/>
                <w:sz w:val="24"/>
                <w:szCs w:val="24"/>
              </w:rPr>
            </w:pPr>
            <w:r w:rsidRPr="00D21687">
              <w:rPr>
                <w:color w:val="000000" w:themeColor="text1"/>
                <w:sz w:val="24"/>
                <w:szCs w:val="24"/>
              </w:rPr>
              <w:t>Последние две недели четверти</w:t>
            </w:r>
          </w:p>
        </w:tc>
        <w:tc>
          <w:tcPr>
            <w:tcW w:w="2800" w:type="dxa"/>
          </w:tcPr>
          <w:p w14:paraId="796E212B"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3179750C" w14:textId="77777777" w:rsidTr="008679DF">
        <w:tc>
          <w:tcPr>
            <w:tcW w:w="1384" w:type="dxa"/>
            <w:vMerge/>
          </w:tcPr>
          <w:p w14:paraId="170B7B18" w14:textId="77777777" w:rsidR="008679DF" w:rsidRPr="00D21687" w:rsidRDefault="008679DF" w:rsidP="008679DF">
            <w:pPr>
              <w:rPr>
                <w:color w:val="000000" w:themeColor="text1"/>
                <w:sz w:val="24"/>
                <w:szCs w:val="24"/>
              </w:rPr>
            </w:pPr>
          </w:p>
        </w:tc>
        <w:tc>
          <w:tcPr>
            <w:tcW w:w="2835" w:type="dxa"/>
          </w:tcPr>
          <w:p w14:paraId="2E7E08E8" w14:textId="77777777" w:rsidR="008679DF" w:rsidRPr="00D21687" w:rsidRDefault="008679DF" w:rsidP="008679DF">
            <w:pPr>
              <w:spacing w:after="200"/>
              <w:rPr>
                <w:color w:val="000000" w:themeColor="text1"/>
                <w:sz w:val="24"/>
                <w:szCs w:val="24"/>
              </w:rPr>
            </w:pPr>
            <w:r w:rsidRPr="00D21687">
              <w:rPr>
                <w:sz w:val="24"/>
                <w:szCs w:val="24"/>
              </w:rPr>
              <w:t>Мастерская Деда Мороза (подготовка к Новому году: украшение классов, выпуск праздничных газет, подготовка поздравлений) 1-11</w:t>
            </w:r>
          </w:p>
        </w:tc>
        <w:tc>
          <w:tcPr>
            <w:tcW w:w="1134" w:type="dxa"/>
          </w:tcPr>
          <w:p w14:paraId="3428872C"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1D66320" w14:textId="77777777" w:rsidR="008679DF" w:rsidRPr="00D21687" w:rsidRDefault="008679DF" w:rsidP="008679DF">
            <w:pPr>
              <w:rPr>
                <w:color w:val="000000" w:themeColor="text1"/>
                <w:sz w:val="24"/>
                <w:szCs w:val="24"/>
              </w:rPr>
            </w:pPr>
            <w:r w:rsidRPr="00D21687">
              <w:rPr>
                <w:color w:val="000000" w:themeColor="text1"/>
                <w:sz w:val="24"/>
                <w:szCs w:val="24"/>
              </w:rPr>
              <w:t>19.12.202</w:t>
            </w:r>
            <w:r>
              <w:rPr>
                <w:color w:val="000000" w:themeColor="text1"/>
                <w:sz w:val="24"/>
                <w:szCs w:val="24"/>
              </w:rPr>
              <w:t>3</w:t>
            </w:r>
            <w:r w:rsidRPr="00D21687">
              <w:rPr>
                <w:color w:val="000000" w:themeColor="text1"/>
                <w:sz w:val="24"/>
                <w:szCs w:val="24"/>
              </w:rPr>
              <w:t xml:space="preserve"> – 30.12.202</w:t>
            </w:r>
            <w:r>
              <w:rPr>
                <w:color w:val="000000" w:themeColor="text1"/>
                <w:sz w:val="24"/>
                <w:szCs w:val="24"/>
              </w:rPr>
              <w:t>3</w:t>
            </w:r>
          </w:p>
        </w:tc>
        <w:tc>
          <w:tcPr>
            <w:tcW w:w="2800" w:type="dxa"/>
          </w:tcPr>
          <w:p w14:paraId="68A588AE"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6D246877" w14:textId="77777777" w:rsidTr="008679DF">
        <w:tc>
          <w:tcPr>
            <w:tcW w:w="1384" w:type="dxa"/>
            <w:vMerge/>
          </w:tcPr>
          <w:p w14:paraId="1B8C0E2D" w14:textId="77777777" w:rsidR="008679DF" w:rsidRPr="00D21687" w:rsidRDefault="008679DF" w:rsidP="008679DF">
            <w:pPr>
              <w:rPr>
                <w:color w:val="000000" w:themeColor="text1"/>
                <w:sz w:val="24"/>
                <w:szCs w:val="24"/>
              </w:rPr>
            </w:pPr>
          </w:p>
        </w:tc>
        <w:tc>
          <w:tcPr>
            <w:tcW w:w="2835" w:type="dxa"/>
          </w:tcPr>
          <w:p w14:paraId="67088C64" w14:textId="77777777" w:rsidR="008679DF" w:rsidRPr="00D21687" w:rsidRDefault="008679DF" w:rsidP="008679DF">
            <w:pPr>
              <w:rPr>
                <w:color w:val="000000" w:themeColor="text1"/>
                <w:sz w:val="24"/>
                <w:szCs w:val="24"/>
              </w:rPr>
            </w:pPr>
            <w:r w:rsidRPr="00D21687">
              <w:rPr>
                <w:sz w:val="24"/>
                <w:szCs w:val="24"/>
              </w:rPr>
              <w:t xml:space="preserve">Беседы, посвященные Международному дню борьбы с коррупцией (9 декабря) </w:t>
            </w:r>
          </w:p>
        </w:tc>
        <w:tc>
          <w:tcPr>
            <w:tcW w:w="1134" w:type="dxa"/>
          </w:tcPr>
          <w:p w14:paraId="4DFED36F" w14:textId="77777777" w:rsidR="008679DF" w:rsidRPr="00D21687" w:rsidRDefault="008679DF" w:rsidP="008679DF">
            <w:pPr>
              <w:rPr>
                <w:color w:val="000000" w:themeColor="text1"/>
                <w:sz w:val="24"/>
                <w:szCs w:val="24"/>
              </w:rPr>
            </w:pPr>
            <w:r w:rsidRPr="00D21687">
              <w:rPr>
                <w:sz w:val="24"/>
                <w:szCs w:val="24"/>
              </w:rPr>
              <w:t xml:space="preserve">10-11 </w:t>
            </w:r>
          </w:p>
        </w:tc>
        <w:tc>
          <w:tcPr>
            <w:tcW w:w="1418" w:type="dxa"/>
          </w:tcPr>
          <w:p w14:paraId="440233DF" w14:textId="77777777" w:rsidR="008679DF" w:rsidRPr="00D21687" w:rsidRDefault="008679DF" w:rsidP="008679DF">
            <w:pPr>
              <w:rPr>
                <w:color w:val="000000" w:themeColor="text1"/>
                <w:sz w:val="24"/>
                <w:szCs w:val="24"/>
              </w:rPr>
            </w:pPr>
            <w:r w:rsidRPr="00D21687">
              <w:rPr>
                <w:color w:val="000000" w:themeColor="text1"/>
                <w:sz w:val="24"/>
                <w:szCs w:val="24"/>
              </w:rPr>
              <w:t>09.12.202</w:t>
            </w:r>
            <w:r>
              <w:rPr>
                <w:color w:val="000000" w:themeColor="text1"/>
                <w:sz w:val="24"/>
                <w:szCs w:val="24"/>
              </w:rPr>
              <w:t>3</w:t>
            </w:r>
          </w:p>
        </w:tc>
        <w:tc>
          <w:tcPr>
            <w:tcW w:w="2800" w:type="dxa"/>
          </w:tcPr>
          <w:p w14:paraId="238CD718"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6935D11B" w14:textId="77777777" w:rsidTr="008679DF">
        <w:tc>
          <w:tcPr>
            <w:tcW w:w="1384" w:type="dxa"/>
            <w:vMerge/>
          </w:tcPr>
          <w:p w14:paraId="28C898A4" w14:textId="77777777" w:rsidR="008679DF" w:rsidRPr="00D21687" w:rsidRDefault="008679DF" w:rsidP="008679DF">
            <w:pPr>
              <w:rPr>
                <w:color w:val="000000" w:themeColor="text1"/>
                <w:sz w:val="24"/>
                <w:szCs w:val="24"/>
              </w:rPr>
            </w:pPr>
          </w:p>
        </w:tc>
        <w:tc>
          <w:tcPr>
            <w:tcW w:w="2835" w:type="dxa"/>
          </w:tcPr>
          <w:p w14:paraId="32948559" w14:textId="77777777" w:rsidR="008679DF" w:rsidRPr="00D21687" w:rsidRDefault="008679DF" w:rsidP="008679DF">
            <w:pPr>
              <w:rPr>
                <w:sz w:val="24"/>
                <w:szCs w:val="24"/>
              </w:rPr>
            </w:pPr>
            <w:r w:rsidRPr="00D21687">
              <w:rPr>
                <w:sz w:val="24"/>
                <w:szCs w:val="24"/>
              </w:rPr>
              <w:t xml:space="preserve">Декадник по борьбе со СПИДом (классные часы, лекции, диспуты, деловые игры) </w:t>
            </w:r>
          </w:p>
          <w:p w14:paraId="06CC82E6" w14:textId="77777777" w:rsidR="008679DF" w:rsidRPr="00EE413C" w:rsidRDefault="008679DF" w:rsidP="008679DF">
            <w:pPr>
              <w:rPr>
                <w:sz w:val="24"/>
                <w:szCs w:val="24"/>
              </w:rPr>
            </w:pPr>
            <w:r>
              <w:rPr>
                <w:sz w:val="24"/>
                <w:szCs w:val="24"/>
              </w:rPr>
              <w:t>9-11</w:t>
            </w:r>
          </w:p>
        </w:tc>
        <w:tc>
          <w:tcPr>
            <w:tcW w:w="1134" w:type="dxa"/>
          </w:tcPr>
          <w:p w14:paraId="6EC663AE" w14:textId="77777777" w:rsidR="008679DF" w:rsidRPr="00D21687" w:rsidRDefault="008679DF" w:rsidP="008679DF">
            <w:pPr>
              <w:rPr>
                <w:color w:val="000000" w:themeColor="text1"/>
                <w:sz w:val="24"/>
                <w:szCs w:val="24"/>
              </w:rPr>
            </w:pPr>
            <w:r w:rsidRPr="00D21687">
              <w:rPr>
                <w:color w:val="000000" w:themeColor="text1"/>
                <w:sz w:val="24"/>
                <w:szCs w:val="24"/>
              </w:rPr>
              <w:t>9-11</w:t>
            </w:r>
          </w:p>
        </w:tc>
        <w:tc>
          <w:tcPr>
            <w:tcW w:w="1418" w:type="dxa"/>
          </w:tcPr>
          <w:p w14:paraId="4BEAF7E8" w14:textId="77777777" w:rsidR="008679DF" w:rsidRPr="00D21687" w:rsidRDefault="008679DF" w:rsidP="008679DF">
            <w:pPr>
              <w:rPr>
                <w:color w:val="000000" w:themeColor="text1"/>
                <w:sz w:val="24"/>
                <w:szCs w:val="24"/>
              </w:rPr>
            </w:pPr>
            <w:r w:rsidRPr="00D21687">
              <w:rPr>
                <w:color w:val="000000" w:themeColor="text1"/>
                <w:sz w:val="24"/>
                <w:szCs w:val="24"/>
              </w:rPr>
              <w:t>Первая половина декабря</w:t>
            </w:r>
          </w:p>
        </w:tc>
        <w:tc>
          <w:tcPr>
            <w:tcW w:w="2800" w:type="dxa"/>
          </w:tcPr>
          <w:p w14:paraId="10355620"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70DE0906" w14:textId="77777777" w:rsidTr="008679DF">
        <w:tc>
          <w:tcPr>
            <w:tcW w:w="1384" w:type="dxa"/>
            <w:vMerge w:val="restart"/>
          </w:tcPr>
          <w:p w14:paraId="50A3DD96" w14:textId="77777777" w:rsidR="008679DF" w:rsidRPr="00EE413C" w:rsidRDefault="008679DF" w:rsidP="008679DF">
            <w:pPr>
              <w:rPr>
                <w:b/>
                <w:color w:val="000000" w:themeColor="text1"/>
                <w:sz w:val="24"/>
                <w:szCs w:val="24"/>
              </w:rPr>
            </w:pPr>
            <w:r w:rsidRPr="00EE413C">
              <w:rPr>
                <w:b/>
                <w:color w:val="000000" w:themeColor="text1"/>
                <w:sz w:val="24"/>
                <w:szCs w:val="24"/>
              </w:rPr>
              <w:t xml:space="preserve">Урочная деятельность </w:t>
            </w:r>
          </w:p>
        </w:tc>
        <w:tc>
          <w:tcPr>
            <w:tcW w:w="2835" w:type="dxa"/>
          </w:tcPr>
          <w:p w14:paraId="3978A918"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134" w:type="dxa"/>
          </w:tcPr>
          <w:p w14:paraId="64FBE33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E49C673"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5F4EE618"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2B09EF09" w14:textId="77777777" w:rsidTr="008679DF">
        <w:tc>
          <w:tcPr>
            <w:tcW w:w="1384" w:type="dxa"/>
            <w:vMerge/>
          </w:tcPr>
          <w:p w14:paraId="110D1103" w14:textId="77777777" w:rsidR="008679DF" w:rsidRPr="00D21687" w:rsidRDefault="008679DF" w:rsidP="008679DF">
            <w:pPr>
              <w:rPr>
                <w:color w:val="000000" w:themeColor="text1"/>
                <w:sz w:val="24"/>
                <w:szCs w:val="24"/>
              </w:rPr>
            </w:pPr>
          </w:p>
        </w:tc>
        <w:tc>
          <w:tcPr>
            <w:tcW w:w="2835" w:type="dxa"/>
          </w:tcPr>
          <w:p w14:paraId="3D524DDF" w14:textId="77777777" w:rsidR="008679DF" w:rsidRPr="00D21687" w:rsidRDefault="008679DF" w:rsidP="008679DF">
            <w:pPr>
              <w:rPr>
                <w:color w:val="000000" w:themeColor="text1"/>
                <w:sz w:val="24"/>
                <w:szCs w:val="24"/>
              </w:rPr>
            </w:pPr>
            <w:r w:rsidRPr="00EE413C">
              <w:rPr>
                <w:color w:val="000000" w:themeColor="text1"/>
                <w:sz w:val="24"/>
                <w:szCs w:val="24"/>
              </w:rPr>
              <w:t>Всероссийские Открытые уроки согласно календарю образовательных событий  на 2022-2023 учебный год</w:t>
            </w:r>
          </w:p>
        </w:tc>
        <w:tc>
          <w:tcPr>
            <w:tcW w:w="1134" w:type="dxa"/>
          </w:tcPr>
          <w:p w14:paraId="19823D2E"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471C708"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0BED5607"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050EB248" w14:textId="77777777" w:rsidTr="008679DF">
        <w:tc>
          <w:tcPr>
            <w:tcW w:w="1384" w:type="dxa"/>
            <w:vMerge w:val="restart"/>
          </w:tcPr>
          <w:p w14:paraId="3723F15B" w14:textId="77777777" w:rsidR="008679DF" w:rsidRPr="00EE413C" w:rsidRDefault="008679DF" w:rsidP="008679DF">
            <w:pPr>
              <w:rPr>
                <w:b/>
                <w:color w:val="000000" w:themeColor="text1"/>
                <w:sz w:val="24"/>
                <w:szCs w:val="24"/>
              </w:rPr>
            </w:pPr>
            <w:r w:rsidRPr="00EE413C">
              <w:rPr>
                <w:b/>
                <w:color w:val="000000" w:themeColor="text1"/>
                <w:sz w:val="24"/>
                <w:szCs w:val="24"/>
              </w:rPr>
              <w:t>Внеурочная деятельность</w:t>
            </w:r>
          </w:p>
        </w:tc>
        <w:tc>
          <w:tcPr>
            <w:tcW w:w="2835" w:type="dxa"/>
          </w:tcPr>
          <w:p w14:paraId="78EEF5AA"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02537126" w14:textId="77777777" w:rsidR="008679DF" w:rsidRPr="004012CF" w:rsidRDefault="008679DF" w:rsidP="008679DF">
            <w:pPr>
              <w:rPr>
                <w:color w:val="000000" w:themeColor="text1"/>
                <w:sz w:val="24"/>
                <w:szCs w:val="24"/>
              </w:rPr>
            </w:pPr>
            <w:r>
              <w:rPr>
                <w:color w:val="000000" w:themeColor="text1"/>
                <w:sz w:val="24"/>
                <w:szCs w:val="24"/>
              </w:rPr>
              <w:t>«</w:t>
            </w:r>
            <w:r w:rsidRPr="004012CF">
              <w:rPr>
                <w:color w:val="000000" w:themeColor="text1"/>
                <w:sz w:val="24"/>
                <w:szCs w:val="24"/>
              </w:rPr>
              <w:t>Главный закон страны</w:t>
            </w:r>
            <w:r>
              <w:rPr>
                <w:color w:val="000000" w:themeColor="text1"/>
                <w:sz w:val="24"/>
                <w:szCs w:val="24"/>
              </w:rPr>
              <w:t>»</w:t>
            </w:r>
          </w:p>
          <w:p w14:paraId="562871FB" w14:textId="77777777" w:rsidR="008679DF" w:rsidRPr="004012CF" w:rsidRDefault="008679DF" w:rsidP="008679DF">
            <w:pPr>
              <w:rPr>
                <w:color w:val="000000" w:themeColor="text1"/>
                <w:sz w:val="24"/>
                <w:szCs w:val="24"/>
              </w:rPr>
            </w:pPr>
            <w:r>
              <w:rPr>
                <w:color w:val="000000" w:themeColor="text1"/>
                <w:sz w:val="24"/>
                <w:szCs w:val="24"/>
              </w:rPr>
              <w:t>«</w:t>
            </w:r>
            <w:r w:rsidRPr="004012CF">
              <w:rPr>
                <w:color w:val="000000" w:themeColor="text1"/>
                <w:sz w:val="24"/>
                <w:szCs w:val="24"/>
              </w:rPr>
              <w:t>Герои нашего времени</w:t>
            </w:r>
            <w:r>
              <w:rPr>
                <w:color w:val="000000" w:themeColor="text1"/>
                <w:sz w:val="24"/>
                <w:szCs w:val="24"/>
              </w:rPr>
              <w:t>»</w:t>
            </w:r>
          </w:p>
          <w:p w14:paraId="68A98658" w14:textId="77777777" w:rsidR="008679DF" w:rsidRPr="004012CF" w:rsidRDefault="008679DF" w:rsidP="008679DF">
            <w:pPr>
              <w:rPr>
                <w:color w:val="000000" w:themeColor="text1"/>
                <w:sz w:val="24"/>
                <w:szCs w:val="24"/>
              </w:rPr>
            </w:pPr>
            <w:r>
              <w:rPr>
                <w:color w:val="000000" w:themeColor="text1"/>
                <w:sz w:val="24"/>
                <w:szCs w:val="24"/>
              </w:rPr>
              <w:t>«</w:t>
            </w:r>
            <w:r w:rsidRPr="004012CF">
              <w:rPr>
                <w:color w:val="000000" w:themeColor="text1"/>
                <w:sz w:val="24"/>
                <w:szCs w:val="24"/>
              </w:rPr>
              <w:t>Новогодние семейные традиции разных народов России</w:t>
            </w:r>
            <w:r>
              <w:rPr>
                <w:color w:val="000000" w:themeColor="text1"/>
                <w:sz w:val="24"/>
                <w:szCs w:val="24"/>
              </w:rPr>
              <w:t>»</w:t>
            </w:r>
          </w:p>
          <w:p w14:paraId="4A93DED8" w14:textId="77777777" w:rsidR="008679DF" w:rsidRPr="00D21687" w:rsidRDefault="008679DF" w:rsidP="008679DF">
            <w:pPr>
              <w:rPr>
                <w:color w:val="000000" w:themeColor="text1"/>
                <w:sz w:val="24"/>
                <w:szCs w:val="24"/>
              </w:rPr>
            </w:pPr>
            <w:r w:rsidRPr="004012CF">
              <w:rPr>
                <w:color w:val="000000" w:themeColor="text1"/>
                <w:sz w:val="24"/>
                <w:szCs w:val="24"/>
              </w:rPr>
              <w:t xml:space="preserve">От А до Я. 450 лет "Азбуке" Ивана Фёдорова </w:t>
            </w:r>
          </w:p>
          <w:p w14:paraId="25D8EE7F" w14:textId="77777777" w:rsidR="008679DF" w:rsidRPr="00D21687" w:rsidRDefault="008679DF" w:rsidP="008679DF">
            <w:pPr>
              <w:rPr>
                <w:color w:val="000000" w:themeColor="text1"/>
                <w:sz w:val="24"/>
                <w:szCs w:val="24"/>
              </w:rPr>
            </w:pPr>
          </w:p>
        </w:tc>
        <w:tc>
          <w:tcPr>
            <w:tcW w:w="1134" w:type="dxa"/>
          </w:tcPr>
          <w:p w14:paraId="0E42327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C95C449" w14:textId="77777777" w:rsidR="008679DF" w:rsidRPr="00D21687" w:rsidRDefault="008679DF" w:rsidP="008679DF">
            <w:pPr>
              <w:rPr>
                <w:color w:val="000000" w:themeColor="text1"/>
                <w:sz w:val="24"/>
                <w:szCs w:val="24"/>
              </w:rPr>
            </w:pPr>
            <w:r w:rsidRPr="00D21687">
              <w:rPr>
                <w:color w:val="000000" w:themeColor="text1"/>
                <w:sz w:val="24"/>
                <w:szCs w:val="24"/>
              </w:rPr>
              <w:t>0</w:t>
            </w:r>
            <w:r>
              <w:rPr>
                <w:color w:val="000000" w:themeColor="text1"/>
                <w:sz w:val="24"/>
                <w:szCs w:val="24"/>
              </w:rPr>
              <w:t>4</w:t>
            </w:r>
            <w:r w:rsidRPr="00D21687">
              <w:rPr>
                <w:color w:val="000000" w:themeColor="text1"/>
                <w:sz w:val="24"/>
                <w:szCs w:val="24"/>
              </w:rPr>
              <w:t>.12.202</w:t>
            </w:r>
            <w:r>
              <w:rPr>
                <w:color w:val="000000" w:themeColor="text1"/>
                <w:sz w:val="24"/>
                <w:szCs w:val="24"/>
              </w:rPr>
              <w:t>3</w:t>
            </w:r>
          </w:p>
          <w:p w14:paraId="3897F6F1" w14:textId="77777777" w:rsidR="008679DF" w:rsidRPr="00D21687" w:rsidRDefault="008679DF" w:rsidP="008679DF">
            <w:pPr>
              <w:rPr>
                <w:color w:val="000000" w:themeColor="text1"/>
                <w:sz w:val="24"/>
                <w:szCs w:val="24"/>
              </w:rPr>
            </w:pPr>
            <w:r w:rsidRPr="00D21687">
              <w:rPr>
                <w:color w:val="000000" w:themeColor="text1"/>
                <w:sz w:val="24"/>
                <w:szCs w:val="24"/>
              </w:rPr>
              <w:t>1</w:t>
            </w:r>
            <w:r>
              <w:rPr>
                <w:color w:val="000000" w:themeColor="text1"/>
                <w:sz w:val="24"/>
                <w:szCs w:val="24"/>
              </w:rPr>
              <w:t>1</w:t>
            </w:r>
            <w:r w:rsidRPr="00D21687">
              <w:rPr>
                <w:color w:val="000000" w:themeColor="text1"/>
                <w:sz w:val="24"/>
                <w:szCs w:val="24"/>
              </w:rPr>
              <w:t>.12.202</w:t>
            </w:r>
            <w:r>
              <w:rPr>
                <w:color w:val="000000" w:themeColor="text1"/>
                <w:sz w:val="24"/>
                <w:szCs w:val="24"/>
              </w:rPr>
              <w:t>3</w:t>
            </w:r>
          </w:p>
          <w:p w14:paraId="38E94DE6" w14:textId="77777777" w:rsidR="008679DF" w:rsidRPr="00D21687" w:rsidRDefault="008679DF" w:rsidP="008679DF">
            <w:pPr>
              <w:rPr>
                <w:color w:val="000000" w:themeColor="text1"/>
                <w:sz w:val="24"/>
                <w:szCs w:val="24"/>
              </w:rPr>
            </w:pPr>
            <w:r w:rsidRPr="00D21687">
              <w:rPr>
                <w:color w:val="000000" w:themeColor="text1"/>
                <w:sz w:val="24"/>
                <w:szCs w:val="24"/>
              </w:rPr>
              <w:t>1</w:t>
            </w:r>
            <w:r>
              <w:rPr>
                <w:color w:val="000000" w:themeColor="text1"/>
                <w:sz w:val="24"/>
                <w:szCs w:val="24"/>
              </w:rPr>
              <w:t>8</w:t>
            </w:r>
            <w:r w:rsidRPr="00D21687">
              <w:rPr>
                <w:color w:val="000000" w:themeColor="text1"/>
                <w:sz w:val="24"/>
                <w:szCs w:val="24"/>
              </w:rPr>
              <w:t>.12.202</w:t>
            </w:r>
            <w:r>
              <w:rPr>
                <w:color w:val="000000" w:themeColor="text1"/>
                <w:sz w:val="24"/>
                <w:szCs w:val="24"/>
              </w:rPr>
              <w:t>3</w:t>
            </w:r>
          </w:p>
          <w:p w14:paraId="695E3BEE" w14:textId="77777777" w:rsidR="008679DF" w:rsidRPr="00D21687" w:rsidRDefault="008679DF" w:rsidP="008679DF">
            <w:pPr>
              <w:rPr>
                <w:sz w:val="24"/>
                <w:szCs w:val="24"/>
              </w:rPr>
            </w:pPr>
            <w:r w:rsidRPr="00D21687">
              <w:rPr>
                <w:color w:val="000000" w:themeColor="text1"/>
                <w:sz w:val="24"/>
                <w:szCs w:val="24"/>
              </w:rPr>
              <w:t>2</w:t>
            </w:r>
            <w:r>
              <w:rPr>
                <w:color w:val="000000" w:themeColor="text1"/>
                <w:sz w:val="24"/>
                <w:szCs w:val="24"/>
              </w:rPr>
              <w:t>5</w:t>
            </w:r>
            <w:r w:rsidRPr="00D21687">
              <w:rPr>
                <w:color w:val="000000" w:themeColor="text1"/>
                <w:sz w:val="24"/>
                <w:szCs w:val="24"/>
              </w:rPr>
              <w:t>.12.202</w:t>
            </w:r>
            <w:r>
              <w:rPr>
                <w:color w:val="000000" w:themeColor="text1"/>
                <w:sz w:val="24"/>
                <w:szCs w:val="24"/>
              </w:rPr>
              <w:t>3</w:t>
            </w:r>
          </w:p>
        </w:tc>
        <w:tc>
          <w:tcPr>
            <w:tcW w:w="2800" w:type="dxa"/>
          </w:tcPr>
          <w:p w14:paraId="5F2E0F52"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76A7CCAC" w14:textId="77777777" w:rsidTr="008679DF">
        <w:tc>
          <w:tcPr>
            <w:tcW w:w="1384" w:type="dxa"/>
            <w:vMerge/>
          </w:tcPr>
          <w:p w14:paraId="1FDA2071" w14:textId="77777777" w:rsidR="008679DF" w:rsidRPr="00D21687" w:rsidRDefault="008679DF" w:rsidP="008679DF">
            <w:pPr>
              <w:rPr>
                <w:color w:val="000000" w:themeColor="text1"/>
                <w:sz w:val="24"/>
                <w:szCs w:val="24"/>
              </w:rPr>
            </w:pPr>
          </w:p>
        </w:tc>
        <w:tc>
          <w:tcPr>
            <w:tcW w:w="2835" w:type="dxa"/>
          </w:tcPr>
          <w:p w14:paraId="0E1B4FF1"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48D68F91"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6A4E7E4C"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60501488"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7B3086F6"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0FB6783E" w14:textId="77777777" w:rsidR="008679DF" w:rsidRPr="00D21687" w:rsidRDefault="008679DF" w:rsidP="008679DF">
            <w:pPr>
              <w:rPr>
                <w:color w:val="000000" w:themeColor="text1"/>
                <w:sz w:val="24"/>
                <w:szCs w:val="24"/>
              </w:rPr>
            </w:pPr>
            <w:r w:rsidRPr="00D21687">
              <w:rPr>
                <w:color w:val="000000" w:themeColor="text1"/>
                <w:sz w:val="24"/>
                <w:szCs w:val="24"/>
              </w:rPr>
              <w:t>Духовно-нравственное направление</w:t>
            </w:r>
          </w:p>
          <w:p w14:paraId="662F9326" w14:textId="77777777" w:rsidR="008679DF" w:rsidRPr="00D21687" w:rsidRDefault="008679DF" w:rsidP="008679DF">
            <w:pPr>
              <w:rPr>
                <w:color w:val="000000" w:themeColor="text1"/>
                <w:sz w:val="24"/>
                <w:szCs w:val="24"/>
              </w:rPr>
            </w:pPr>
          </w:p>
        </w:tc>
        <w:tc>
          <w:tcPr>
            <w:tcW w:w="1134" w:type="dxa"/>
          </w:tcPr>
          <w:p w14:paraId="4A2D149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E7B9B07"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26F741E6"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0C776E63" w14:textId="77777777" w:rsidTr="008679DF">
        <w:tc>
          <w:tcPr>
            <w:tcW w:w="1384" w:type="dxa"/>
          </w:tcPr>
          <w:p w14:paraId="1E63E490" w14:textId="77777777" w:rsidR="008679DF" w:rsidRPr="00EE413C" w:rsidRDefault="008679DF" w:rsidP="008679DF">
            <w:pPr>
              <w:rPr>
                <w:b/>
                <w:color w:val="000000" w:themeColor="text1"/>
                <w:sz w:val="24"/>
                <w:szCs w:val="24"/>
              </w:rPr>
            </w:pPr>
            <w:r w:rsidRPr="00EE413C">
              <w:rPr>
                <w:b/>
                <w:color w:val="000000" w:themeColor="text1"/>
                <w:sz w:val="24"/>
                <w:szCs w:val="24"/>
              </w:rPr>
              <w:lastRenderedPageBreak/>
              <w:t>Внешкольные мероприятия</w:t>
            </w:r>
          </w:p>
        </w:tc>
        <w:tc>
          <w:tcPr>
            <w:tcW w:w="2835" w:type="dxa"/>
          </w:tcPr>
          <w:p w14:paraId="7944285F"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46CDD054"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60BDFE41"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3CFF859"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58B5E639" w14:textId="77777777" w:rsidTr="008679DF">
        <w:tc>
          <w:tcPr>
            <w:tcW w:w="1384" w:type="dxa"/>
            <w:vMerge w:val="restart"/>
          </w:tcPr>
          <w:p w14:paraId="5CD28FC6" w14:textId="77777777" w:rsidR="008679DF" w:rsidRPr="00EE413C" w:rsidRDefault="008679DF" w:rsidP="008679DF">
            <w:pPr>
              <w:rPr>
                <w:b/>
                <w:color w:val="000000" w:themeColor="text1"/>
                <w:sz w:val="24"/>
                <w:szCs w:val="24"/>
              </w:rPr>
            </w:pPr>
            <w:r w:rsidRPr="00EE413C">
              <w:rPr>
                <w:b/>
                <w:color w:val="000000" w:themeColor="text1"/>
                <w:sz w:val="24"/>
                <w:szCs w:val="24"/>
              </w:rPr>
              <w:t>Организация предметно-пространственной среды</w:t>
            </w:r>
          </w:p>
        </w:tc>
        <w:tc>
          <w:tcPr>
            <w:tcW w:w="2835" w:type="dxa"/>
          </w:tcPr>
          <w:p w14:paraId="14E28788"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роведение церемоний выноса государственного флага Российской Федерации, исполнение гимна Российской Федерации</w:t>
            </w:r>
          </w:p>
        </w:tc>
        <w:tc>
          <w:tcPr>
            <w:tcW w:w="1134" w:type="dxa"/>
          </w:tcPr>
          <w:p w14:paraId="517635C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EF94D03"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800" w:type="dxa"/>
          </w:tcPr>
          <w:p w14:paraId="7D0C3764"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18A550DA" w14:textId="77777777" w:rsidTr="008679DF">
        <w:tc>
          <w:tcPr>
            <w:tcW w:w="1384" w:type="dxa"/>
            <w:vMerge/>
          </w:tcPr>
          <w:p w14:paraId="554DEBF4" w14:textId="77777777" w:rsidR="008679DF" w:rsidRPr="00D21687" w:rsidRDefault="008679DF" w:rsidP="008679DF">
            <w:pPr>
              <w:rPr>
                <w:color w:val="000000" w:themeColor="text1"/>
                <w:sz w:val="24"/>
                <w:szCs w:val="24"/>
              </w:rPr>
            </w:pPr>
          </w:p>
        </w:tc>
        <w:tc>
          <w:tcPr>
            <w:tcW w:w="2835" w:type="dxa"/>
          </w:tcPr>
          <w:p w14:paraId="2961C1EA"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w:t>
            </w:r>
            <w:r>
              <w:rPr>
                <w:color w:val="000000" w:themeColor="text1"/>
                <w:sz w:val="24"/>
                <w:szCs w:val="24"/>
              </w:rPr>
              <w:t>,</w:t>
            </w:r>
            <w:r w:rsidRPr="00D21687">
              <w:rPr>
                <w:color w:val="000000" w:themeColor="text1"/>
                <w:sz w:val="24"/>
                <w:szCs w:val="24"/>
              </w:rPr>
              <w:t xml:space="preserve"> творческих работ, посвященных событиям и памятным датам</w:t>
            </w:r>
          </w:p>
        </w:tc>
        <w:tc>
          <w:tcPr>
            <w:tcW w:w="1134" w:type="dxa"/>
          </w:tcPr>
          <w:p w14:paraId="2658F26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D58C67E"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11C39E87"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3EC491AA" w14:textId="77777777" w:rsidTr="008679DF">
        <w:tc>
          <w:tcPr>
            <w:tcW w:w="1384" w:type="dxa"/>
            <w:vMerge w:val="restart"/>
          </w:tcPr>
          <w:p w14:paraId="191B6A54" w14:textId="77777777" w:rsidR="008679DF" w:rsidRPr="00E06B35" w:rsidRDefault="008679DF" w:rsidP="008679DF">
            <w:pPr>
              <w:rPr>
                <w:b/>
                <w:color w:val="000000" w:themeColor="text1"/>
                <w:sz w:val="24"/>
                <w:szCs w:val="24"/>
              </w:rPr>
            </w:pPr>
            <w:r w:rsidRPr="00E06B35">
              <w:rPr>
                <w:b/>
                <w:color w:val="000000" w:themeColor="text1"/>
                <w:sz w:val="24"/>
                <w:szCs w:val="24"/>
              </w:rPr>
              <w:t>Работа с родителями</w:t>
            </w:r>
          </w:p>
        </w:tc>
        <w:tc>
          <w:tcPr>
            <w:tcW w:w="2835" w:type="dxa"/>
          </w:tcPr>
          <w:p w14:paraId="4BCAD5A8" w14:textId="77777777" w:rsidR="008679DF" w:rsidRPr="00D21687" w:rsidRDefault="008679DF" w:rsidP="008679DF">
            <w:pPr>
              <w:rPr>
                <w:color w:val="000000" w:themeColor="text1"/>
                <w:sz w:val="24"/>
                <w:szCs w:val="24"/>
              </w:rPr>
            </w:pPr>
            <w:r w:rsidRPr="00D21687">
              <w:rPr>
                <w:sz w:val="24"/>
                <w:szCs w:val="24"/>
              </w:rPr>
              <w:t>Инструктирование родителей об усилении контроля  за детьми в период каникул</w:t>
            </w:r>
          </w:p>
        </w:tc>
        <w:tc>
          <w:tcPr>
            <w:tcW w:w="1134" w:type="dxa"/>
          </w:tcPr>
          <w:p w14:paraId="3F73704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AA69933" w14:textId="77777777" w:rsidR="008679DF" w:rsidRPr="00D21687" w:rsidRDefault="008679DF" w:rsidP="008679DF">
            <w:pPr>
              <w:rPr>
                <w:color w:val="000000" w:themeColor="text1"/>
                <w:sz w:val="24"/>
                <w:szCs w:val="24"/>
              </w:rPr>
            </w:pPr>
            <w:r w:rsidRPr="00D21687">
              <w:rPr>
                <w:color w:val="000000" w:themeColor="text1"/>
                <w:sz w:val="24"/>
                <w:szCs w:val="24"/>
              </w:rPr>
              <w:t>19.12.202</w:t>
            </w:r>
            <w:r>
              <w:rPr>
                <w:color w:val="000000" w:themeColor="text1"/>
                <w:sz w:val="24"/>
                <w:szCs w:val="24"/>
              </w:rPr>
              <w:t>3</w:t>
            </w:r>
            <w:r w:rsidRPr="00D21687">
              <w:rPr>
                <w:color w:val="000000" w:themeColor="text1"/>
                <w:sz w:val="24"/>
                <w:szCs w:val="24"/>
              </w:rPr>
              <w:t xml:space="preserve"> – 30.12.202</w:t>
            </w:r>
            <w:r>
              <w:rPr>
                <w:color w:val="000000" w:themeColor="text1"/>
                <w:sz w:val="24"/>
                <w:szCs w:val="24"/>
              </w:rPr>
              <w:t>3</w:t>
            </w:r>
          </w:p>
        </w:tc>
        <w:tc>
          <w:tcPr>
            <w:tcW w:w="2800" w:type="dxa"/>
          </w:tcPr>
          <w:p w14:paraId="745011B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2A708324" w14:textId="77777777" w:rsidTr="008679DF">
        <w:tc>
          <w:tcPr>
            <w:tcW w:w="1384" w:type="dxa"/>
            <w:vMerge/>
          </w:tcPr>
          <w:p w14:paraId="16150E16" w14:textId="77777777" w:rsidR="008679DF" w:rsidRPr="00D21687" w:rsidRDefault="008679DF" w:rsidP="008679DF">
            <w:pPr>
              <w:rPr>
                <w:color w:val="000000" w:themeColor="text1"/>
                <w:sz w:val="24"/>
                <w:szCs w:val="24"/>
              </w:rPr>
            </w:pPr>
          </w:p>
        </w:tc>
        <w:tc>
          <w:tcPr>
            <w:tcW w:w="2835" w:type="dxa"/>
          </w:tcPr>
          <w:p w14:paraId="40CA27FA"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134" w:type="dxa"/>
          </w:tcPr>
          <w:p w14:paraId="266C6E5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8D12B17"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B6EC906"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6422E9CE"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08510B5F" w14:textId="77777777" w:rsidTr="008679DF">
        <w:tc>
          <w:tcPr>
            <w:tcW w:w="1384" w:type="dxa"/>
            <w:vMerge w:val="restart"/>
          </w:tcPr>
          <w:p w14:paraId="3963C6DB" w14:textId="77777777" w:rsidR="008679DF" w:rsidRPr="001262AE" w:rsidRDefault="008679DF" w:rsidP="008679DF">
            <w:pPr>
              <w:rPr>
                <w:b/>
                <w:color w:val="000000" w:themeColor="text1"/>
                <w:sz w:val="24"/>
                <w:szCs w:val="24"/>
              </w:rPr>
            </w:pPr>
            <w:r w:rsidRPr="001262AE">
              <w:rPr>
                <w:b/>
                <w:color w:val="000000" w:themeColor="text1"/>
                <w:sz w:val="24"/>
                <w:szCs w:val="24"/>
              </w:rPr>
              <w:t>Самоуправление</w:t>
            </w:r>
          </w:p>
        </w:tc>
        <w:tc>
          <w:tcPr>
            <w:tcW w:w="2835" w:type="dxa"/>
          </w:tcPr>
          <w:p w14:paraId="43D0A40A" w14:textId="77777777" w:rsidR="008679DF" w:rsidRPr="00D21687" w:rsidRDefault="008679DF" w:rsidP="008679DF">
            <w:pPr>
              <w:rPr>
                <w:color w:val="000000" w:themeColor="text1"/>
                <w:sz w:val="24"/>
                <w:szCs w:val="24"/>
              </w:rPr>
            </w:pPr>
            <w:r w:rsidRPr="00D21687">
              <w:rPr>
                <w:color w:val="000000" w:themeColor="text1"/>
                <w:sz w:val="24"/>
                <w:szCs w:val="24"/>
              </w:rPr>
              <w:t xml:space="preserve">Шахматный турнир </w:t>
            </w:r>
          </w:p>
        </w:tc>
        <w:tc>
          <w:tcPr>
            <w:tcW w:w="1134" w:type="dxa"/>
          </w:tcPr>
          <w:p w14:paraId="3631DD5D" w14:textId="77777777" w:rsidR="008679DF" w:rsidRPr="00D21687" w:rsidRDefault="008679DF" w:rsidP="008679DF">
            <w:pPr>
              <w:rPr>
                <w:color w:val="000000" w:themeColor="text1"/>
                <w:sz w:val="24"/>
                <w:szCs w:val="24"/>
              </w:rPr>
            </w:pPr>
            <w:r w:rsidRPr="00D21687">
              <w:rPr>
                <w:color w:val="000000" w:themeColor="text1"/>
                <w:sz w:val="24"/>
                <w:szCs w:val="24"/>
              </w:rPr>
              <w:t>5-9</w:t>
            </w:r>
          </w:p>
        </w:tc>
        <w:tc>
          <w:tcPr>
            <w:tcW w:w="1418" w:type="dxa"/>
          </w:tcPr>
          <w:p w14:paraId="3206086F" w14:textId="77777777" w:rsidR="008679DF" w:rsidRPr="00D21687" w:rsidRDefault="008679DF" w:rsidP="008679DF">
            <w:pPr>
              <w:rPr>
                <w:color w:val="000000" w:themeColor="text1"/>
                <w:sz w:val="24"/>
                <w:szCs w:val="24"/>
              </w:rPr>
            </w:pPr>
            <w:r w:rsidRPr="00D21687">
              <w:rPr>
                <w:sz w:val="24"/>
                <w:szCs w:val="24"/>
              </w:rPr>
              <w:t>12.12.202</w:t>
            </w:r>
            <w:r>
              <w:rPr>
                <w:sz w:val="24"/>
                <w:szCs w:val="24"/>
              </w:rPr>
              <w:t>3</w:t>
            </w:r>
            <w:r w:rsidRPr="00D21687">
              <w:rPr>
                <w:sz w:val="24"/>
                <w:szCs w:val="24"/>
              </w:rPr>
              <w:t>-16.12.202</w:t>
            </w:r>
            <w:r>
              <w:rPr>
                <w:sz w:val="24"/>
                <w:szCs w:val="24"/>
              </w:rPr>
              <w:t>3</w:t>
            </w:r>
          </w:p>
        </w:tc>
        <w:tc>
          <w:tcPr>
            <w:tcW w:w="2800" w:type="dxa"/>
          </w:tcPr>
          <w:p w14:paraId="2C7E6763"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волонтерский совет</w:t>
            </w:r>
          </w:p>
        </w:tc>
      </w:tr>
      <w:tr w:rsidR="008679DF" w:rsidRPr="00D21687" w14:paraId="6BDC466A" w14:textId="77777777" w:rsidTr="008679DF">
        <w:tc>
          <w:tcPr>
            <w:tcW w:w="1384" w:type="dxa"/>
            <w:vMerge/>
          </w:tcPr>
          <w:p w14:paraId="282DFD27" w14:textId="77777777" w:rsidR="008679DF" w:rsidRPr="00D21687" w:rsidRDefault="008679DF" w:rsidP="008679DF">
            <w:pPr>
              <w:rPr>
                <w:color w:val="000000" w:themeColor="text1"/>
                <w:sz w:val="24"/>
                <w:szCs w:val="24"/>
              </w:rPr>
            </w:pPr>
          </w:p>
        </w:tc>
        <w:tc>
          <w:tcPr>
            <w:tcW w:w="2835" w:type="dxa"/>
          </w:tcPr>
          <w:p w14:paraId="07557925" w14:textId="77777777" w:rsidR="008679DF" w:rsidRPr="00D21687" w:rsidRDefault="008679DF" w:rsidP="008679DF">
            <w:pPr>
              <w:spacing w:after="200"/>
              <w:rPr>
                <w:color w:val="000000" w:themeColor="text1"/>
                <w:sz w:val="24"/>
                <w:szCs w:val="24"/>
              </w:rPr>
            </w:pPr>
            <w:r w:rsidRPr="00D21687">
              <w:rPr>
                <w:sz w:val="24"/>
                <w:szCs w:val="24"/>
              </w:rPr>
              <w:t xml:space="preserve">Конкурс плакатов «К нам приходит Новый год!» </w:t>
            </w:r>
          </w:p>
        </w:tc>
        <w:tc>
          <w:tcPr>
            <w:tcW w:w="1134" w:type="dxa"/>
          </w:tcPr>
          <w:p w14:paraId="751527DA"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7A6C4DD" w14:textId="77777777" w:rsidR="008679DF" w:rsidRPr="00D21687" w:rsidRDefault="008679DF" w:rsidP="008679DF">
            <w:pPr>
              <w:rPr>
                <w:color w:val="000000" w:themeColor="text1"/>
                <w:sz w:val="24"/>
                <w:szCs w:val="24"/>
              </w:rPr>
            </w:pPr>
            <w:r w:rsidRPr="00D21687">
              <w:rPr>
                <w:color w:val="000000" w:themeColor="text1"/>
                <w:sz w:val="24"/>
                <w:szCs w:val="24"/>
              </w:rPr>
              <w:t>12.12.202</w:t>
            </w:r>
            <w:r>
              <w:rPr>
                <w:color w:val="000000" w:themeColor="text1"/>
                <w:sz w:val="24"/>
                <w:szCs w:val="24"/>
              </w:rPr>
              <w:t>3</w:t>
            </w:r>
            <w:r w:rsidRPr="00D21687">
              <w:rPr>
                <w:color w:val="000000" w:themeColor="text1"/>
                <w:sz w:val="24"/>
                <w:szCs w:val="24"/>
              </w:rPr>
              <w:t xml:space="preserve"> – 16.12.202</w:t>
            </w:r>
            <w:r>
              <w:rPr>
                <w:color w:val="000000" w:themeColor="text1"/>
                <w:sz w:val="24"/>
                <w:szCs w:val="24"/>
              </w:rPr>
              <w:t>3</w:t>
            </w:r>
          </w:p>
        </w:tc>
        <w:tc>
          <w:tcPr>
            <w:tcW w:w="2800" w:type="dxa"/>
          </w:tcPr>
          <w:p w14:paraId="63DB3710"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Информационный совет</w:t>
            </w:r>
          </w:p>
        </w:tc>
      </w:tr>
      <w:tr w:rsidR="008679DF" w:rsidRPr="00D21687" w14:paraId="36667260" w14:textId="77777777" w:rsidTr="008679DF">
        <w:tc>
          <w:tcPr>
            <w:tcW w:w="1384" w:type="dxa"/>
            <w:vMerge/>
          </w:tcPr>
          <w:p w14:paraId="7C863608" w14:textId="77777777" w:rsidR="008679DF" w:rsidRPr="00D21687" w:rsidRDefault="008679DF" w:rsidP="008679DF">
            <w:pPr>
              <w:rPr>
                <w:color w:val="000000" w:themeColor="text1"/>
                <w:sz w:val="24"/>
                <w:szCs w:val="24"/>
              </w:rPr>
            </w:pPr>
          </w:p>
        </w:tc>
        <w:tc>
          <w:tcPr>
            <w:tcW w:w="2835" w:type="dxa"/>
          </w:tcPr>
          <w:p w14:paraId="43D3D5E7" w14:textId="77777777" w:rsidR="008679DF" w:rsidRPr="00D21687" w:rsidRDefault="008679DF" w:rsidP="008679DF">
            <w:pPr>
              <w:rPr>
                <w:color w:val="000000" w:themeColor="text1"/>
                <w:sz w:val="24"/>
                <w:szCs w:val="24"/>
              </w:rPr>
            </w:pPr>
            <w:r w:rsidRPr="00D21687">
              <w:rPr>
                <w:color w:val="000000" w:themeColor="text1"/>
                <w:sz w:val="24"/>
                <w:szCs w:val="24"/>
              </w:rPr>
              <w:t>Школьный фестиваль творческих работ (рисунки, плакаты, поделки, стихи, песни, видеоролики и т.д.) «Творчество юных – за безопасность дорожного движения»</w:t>
            </w:r>
          </w:p>
        </w:tc>
        <w:tc>
          <w:tcPr>
            <w:tcW w:w="1134" w:type="dxa"/>
          </w:tcPr>
          <w:p w14:paraId="30C1E8A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A06C0BC"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101CA805" w14:textId="77777777" w:rsidR="008679DF" w:rsidRPr="00D21687" w:rsidRDefault="008679DF" w:rsidP="008679DF">
            <w:pPr>
              <w:rPr>
                <w:color w:val="000000" w:themeColor="text1"/>
                <w:sz w:val="24"/>
                <w:szCs w:val="24"/>
              </w:rPr>
            </w:pPr>
            <w:r w:rsidRPr="00D21687">
              <w:rPr>
                <w:color w:val="000000" w:themeColor="text1"/>
                <w:sz w:val="24"/>
                <w:szCs w:val="24"/>
              </w:rPr>
              <w:t>Творческий совет, педагог-организатор</w:t>
            </w:r>
          </w:p>
        </w:tc>
      </w:tr>
      <w:tr w:rsidR="008679DF" w:rsidRPr="00D21687" w14:paraId="5B53B030" w14:textId="77777777" w:rsidTr="008679DF">
        <w:tc>
          <w:tcPr>
            <w:tcW w:w="1384" w:type="dxa"/>
            <w:vMerge/>
          </w:tcPr>
          <w:p w14:paraId="133EAD50" w14:textId="77777777" w:rsidR="008679DF" w:rsidRPr="00D21687" w:rsidRDefault="008679DF" w:rsidP="008679DF">
            <w:pPr>
              <w:rPr>
                <w:color w:val="000000" w:themeColor="text1"/>
                <w:sz w:val="24"/>
                <w:szCs w:val="24"/>
              </w:rPr>
            </w:pPr>
          </w:p>
        </w:tc>
        <w:tc>
          <w:tcPr>
            <w:tcW w:w="2835" w:type="dxa"/>
          </w:tcPr>
          <w:p w14:paraId="668B80C5" w14:textId="77777777" w:rsidR="008679DF" w:rsidRPr="00D21687" w:rsidRDefault="008679DF" w:rsidP="008679DF">
            <w:pPr>
              <w:rPr>
                <w:color w:val="000000" w:themeColor="text1"/>
                <w:sz w:val="24"/>
                <w:szCs w:val="24"/>
              </w:rPr>
            </w:pPr>
            <w:r w:rsidRPr="00D21687">
              <w:rPr>
                <w:sz w:val="24"/>
                <w:szCs w:val="24"/>
              </w:rPr>
              <w:t>Творческий конкурс «Мы за ЗОЖ!» в рамках акции «Юность без наркотиков»</w:t>
            </w:r>
          </w:p>
        </w:tc>
        <w:tc>
          <w:tcPr>
            <w:tcW w:w="1134" w:type="dxa"/>
          </w:tcPr>
          <w:p w14:paraId="10D7F3F0"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7B60705"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2D381393" w14:textId="77777777" w:rsidR="008679DF" w:rsidRPr="00D21687" w:rsidRDefault="008679DF" w:rsidP="008679DF">
            <w:pPr>
              <w:rPr>
                <w:color w:val="000000" w:themeColor="text1"/>
                <w:sz w:val="24"/>
                <w:szCs w:val="24"/>
              </w:rPr>
            </w:pPr>
            <w:r w:rsidRPr="00D21687">
              <w:rPr>
                <w:color w:val="000000" w:themeColor="text1"/>
                <w:sz w:val="24"/>
                <w:szCs w:val="24"/>
              </w:rPr>
              <w:t>Творческий совет, педагог-организатор</w:t>
            </w:r>
          </w:p>
        </w:tc>
      </w:tr>
      <w:tr w:rsidR="008679DF" w:rsidRPr="00D21687" w14:paraId="44E504B8" w14:textId="77777777" w:rsidTr="008679DF">
        <w:tc>
          <w:tcPr>
            <w:tcW w:w="1384" w:type="dxa"/>
            <w:vMerge/>
          </w:tcPr>
          <w:p w14:paraId="349B0DB6" w14:textId="77777777" w:rsidR="008679DF" w:rsidRPr="00D21687" w:rsidRDefault="008679DF" w:rsidP="008679DF">
            <w:pPr>
              <w:rPr>
                <w:color w:val="000000" w:themeColor="text1"/>
                <w:sz w:val="24"/>
                <w:szCs w:val="24"/>
              </w:rPr>
            </w:pPr>
          </w:p>
        </w:tc>
        <w:tc>
          <w:tcPr>
            <w:tcW w:w="2835" w:type="dxa"/>
          </w:tcPr>
          <w:p w14:paraId="3B69C4A7" w14:textId="77777777" w:rsidR="008679DF" w:rsidRPr="00D21687" w:rsidRDefault="008679DF" w:rsidP="008679DF">
            <w:pPr>
              <w:rPr>
                <w:color w:val="000000" w:themeColor="text1"/>
                <w:sz w:val="24"/>
                <w:szCs w:val="24"/>
              </w:rPr>
            </w:pPr>
            <w:r w:rsidRPr="00D21687">
              <w:rPr>
                <w:sz w:val="24"/>
                <w:szCs w:val="24"/>
              </w:rPr>
              <w:t xml:space="preserve">Заседание Совета лидеров «В гуще событий!» </w:t>
            </w:r>
          </w:p>
        </w:tc>
        <w:tc>
          <w:tcPr>
            <w:tcW w:w="1134" w:type="dxa"/>
          </w:tcPr>
          <w:p w14:paraId="63AA03B9" w14:textId="77777777" w:rsidR="008679DF" w:rsidRPr="00D21687" w:rsidRDefault="008679DF" w:rsidP="008679DF">
            <w:pPr>
              <w:rPr>
                <w:color w:val="000000" w:themeColor="text1"/>
                <w:sz w:val="24"/>
                <w:szCs w:val="24"/>
              </w:rPr>
            </w:pPr>
            <w:r w:rsidRPr="00D21687">
              <w:rPr>
                <w:sz w:val="24"/>
                <w:szCs w:val="24"/>
              </w:rPr>
              <w:t>5-11</w:t>
            </w:r>
          </w:p>
        </w:tc>
        <w:tc>
          <w:tcPr>
            <w:tcW w:w="1418" w:type="dxa"/>
          </w:tcPr>
          <w:p w14:paraId="0C5DADDF" w14:textId="77777777" w:rsidR="008679DF" w:rsidRPr="00D21687" w:rsidRDefault="008679DF" w:rsidP="008679DF">
            <w:pPr>
              <w:rPr>
                <w:color w:val="000000" w:themeColor="text1"/>
                <w:sz w:val="24"/>
                <w:szCs w:val="24"/>
              </w:rPr>
            </w:pPr>
            <w:r w:rsidRPr="00D21687">
              <w:rPr>
                <w:color w:val="000000" w:themeColor="text1"/>
                <w:sz w:val="24"/>
                <w:szCs w:val="24"/>
              </w:rPr>
              <w:t>13.12.202</w:t>
            </w:r>
            <w:r>
              <w:rPr>
                <w:color w:val="000000" w:themeColor="text1"/>
                <w:sz w:val="24"/>
                <w:szCs w:val="24"/>
              </w:rPr>
              <w:t>3</w:t>
            </w:r>
          </w:p>
        </w:tc>
        <w:tc>
          <w:tcPr>
            <w:tcW w:w="2800" w:type="dxa"/>
          </w:tcPr>
          <w:p w14:paraId="00E3F971"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w:t>
            </w:r>
          </w:p>
        </w:tc>
      </w:tr>
      <w:tr w:rsidR="008679DF" w:rsidRPr="00D21687" w14:paraId="423D3577" w14:textId="77777777" w:rsidTr="008679DF">
        <w:tc>
          <w:tcPr>
            <w:tcW w:w="1384" w:type="dxa"/>
            <w:vMerge/>
          </w:tcPr>
          <w:p w14:paraId="20F2E82E" w14:textId="77777777" w:rsidR="008679DF" w:rsidRPr="00D21687" w:rsidRDefault="008679DF" w:rsidP="008679DF">
            <w:pPr>
              <w:rPr>
                <w:color w:val="000000" w:themeColor="text1"/>
                <w:sz w:val="24"/>
                <w:szCs w:val="24"/>
              </w:rPr>
            </w:pPr>
          </w:p>
        </w:tc>
        <w:tc>
          <w:tcPr>
            <w:tcW w:w="2835" w:type="dxa"/>
          </w:tcPr>
          <w:p w14:paraId="21C1E9C8" w14:textId="77777777" w:rsidR="008679DF" w:rsidRPr="00D21687" w:rsidRDefault="008679DF" w:rsidP="008679DF">
            <w:pPr>
              <w:rPr>
                <w:sz w:val="24"/>
                <w:szCs w:val="24"/>
              </w:rPr>
            </w:pPr>
            <w:r w:rsidRPr="00D21687">
              <w:rPr>
                <w:sz w:val="24"/>
                <w:szCs w:val="24"/>
              </w:rPr>
              <w:t xml:space="preserve">Творческий совет «Мастерская Деда </w:t>
            </w:r>
            <w:r w:rsidRPr="00D21687">
              <w:rPr>
                <w:sz w:val="24"/>
                <w:szCs w:val="24"/>
              </w:rPr>
              <w:lastRenderedPageBreak/>
              <w:t xml:space="preserve">Мороза» </w:t>
            </w:r>
          </w:p>
          <w:p w14:paraId="2732528F" w14:textId="77777777" w:rsidR="008679DF" w:rsidRPr="00D21687" w:rsidRDefault="008679DF" w:rsidP="008679DF">
            <w:pPr>
              <w:rPr>
                <w:color w:val="000000" w:themeColor="text1"/>
                <w:sz w:val="24"/>
                <w:szCs w:val="24"/>
              </w:rPr>
            </w:pPr>
          </w:p>
        </w:tc>
        <w:tc>
          <w:tcPr>
            <w:tcW w:w="1134" w:type="dxa"/>
          </w:tcPr>
          <w:p w14:paraId="5095F491" w14:textId="77777777" w:rsidR="008679DF" w:rsidRPr="00D21687" w:rsidRDefault="008679DF" w:rsidP="008679DF">
            <w:pPr>
              <w:rPr>
                <w:color w:val="000000" w:themeColor="text1"/>
                <w:sz w:val="24"/>
                <w:szCs w:val="24"/>
              </w:rPr>
            </w:pPr>
            <w:r w:rsidRPr="00D21687">
              <w:rPr>
                <w:sz w:val="24"/>
                <w:szCs w:val="24"/>
              </w:rPr>
              <w:lastRenderedPageBreak/>
              <w:t>5-11</w:t>
            </w:r>
          </w:p>
        </w:tc>
        <w:tc>
          <w:tcPr>
            <w:tcW w:w="1418" w:type="dxa"/>
          </w:tcPr>
          <w:p w14:paraId="23D4367E" w14:textId="77777777" w:rsidR="008679DF" w:rsidRPr="00D21687" w:rsidRDefault="008679DF" w:rsidP="008679DF">
            <w:pPr>
              <w:rPr>
                <w:color w:val="000000" w:themeColor="text1"/>
                <w:sz w:val="24"/>
                <w:szCs w:val="24"/>
              </w:rPr>
            </w:pPr>
            <w:r w:rsidRPr="00D21687">
              <w:rPr>
                <w:color w:val="000000" w:themeColor="text1"/>
                <w:sz w:val="24"/>
                <w:szCs w:val="24"/>
              </w:rPr>
              <w:t>14.12.202</w:t>
            </w:r>
            <w:r>
              <w:rPr>
                <w:color w:val="000000" w:themeColor="text1"/>
                <w:sz w:val="24"/>
                <w:szCs w:val="24"/>
              </w:rPr>
              <w:t>3</w:t>
            </w:r>
          </w:p>
        </w:tc>
        <w:tc>
          <w:tcPr>
            <w:tcW w:w="2800" w:type="dxa"/>
          </w:tcPr>
          <w:p w14:paraId="1F3B551E"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w:t>
            </w:r>
          </w:p>
        </w:tc>
      </w:tr>
      <w:tr w:rsidR="008679DF" w:rsidRPr="00D21687" w14:paraId="164972E7" w14:textId="77777777" w:rsidTr="008679DF">
        <w:tc>
          <w:tcPr>
            <w:tcW w:w="1384" w:type="dxa"/>
            <w:vMerge w:val="restart"/>
          </w:tcPr>
          <w:p w14:paraId="413900B4" w14:textId="77777777" w:rsidR="008679DF" w:rsidRPr="001262AE" w:rsidRDefault="008679DF" w:rsidP="008679DF">
            <w:pPr>
              <w:rPr>
                <w:b/>
                <w:color w:val="000000" w:themeColor="text1"/>
                <w:sz w:val="24"/>
                <w:szCs w:val="24"/>
              </w:rPr>
            </w:pPr>
            <w:r w:rsidRPr="001262AE">
              <w:rPr>
                <w:b/>
                <w:color w:val="000000" w:themeColor="text1"/>
                <w:sz w:val="24"/>
                <w:szCs w:val="24"/>
              </w:rPr>
              <w:lastRenderedPageBreak/>
              <w:t>Детские общественные объединения</w:t>
            </w:r>
          </w:p>
        </w:tc>
        <w:tc>
          <w:tcPr>
            <w:tcW w:w="2835" w:type="dxa"/>
          </w:tcPr>
          <w:p w14:paraId="42DCD780" w14:textId="77777777" w:rsidR="008679DF" w:rsidRPr="00D21687" w:rsidRDefault="008679DF" w:rsidP="008679DF">
            <w:pPr>
              <w:rPr>
                <w:color w:val="000000" w:themeColor="text1"/>
                <w:sz w:val="24"/>
                <w:szCs w:val="24"/>
              </w:rPr>
            </w:pPr>
            <w:r w:rsidRPr="00D21687">
              <w:rPr>
                <w:sz w:val="24"/>
                <w:szCs w:val="24"/>
              </w:rPr>
              <w:t>«Новогодняя сказка» Утренники для начальной школы</w:t>
            </w:r>
          </w:p>
        </w:tc>
        <w:tc>
          <w:tcPr>
            <w:tcW w:w="1134" w:type="dxa"/>
          </w:tcPr>
          <w:p w14:paraId="2D4428BC" w14:textId="77777777" w:rsidR="008679DF" w:rsidRPr="00D21687" w:rsidRDefault="008679DF" w:rsidP="008679DF">
            <w:pPr>
              <w:rPr>
                <w:color w:val="000000" w:themeColor="text1"/>
                <w:sz w:val="24"/>
                <w:szCs w:val="24"/>
              </w:rPr>
            </w:pPr>
            <w:r w:rsidRPr="00D21687">
              <w:rPr>
                <w:color w:val="000000" w:themeColor="text1"/>
                <w:sz w:val="24"/>
                <w:szCs w:val="24"/>
              </w:rPr>
              <w:t>1-4</w:t>
            </w:r>
          </w:p>
        </w:tc>
        <w:tc>
          <w:tcPr>
            <w:tcW w:w="1418" w:type="dxa"/>
          </w:tcPr>
          <w:p w14:paraId="2ADB88F8" w14:textId="77777777" w:rsidR="008679DF" w:rsidRPr="00D21687" w:rsidRDefault="008679DF" w:rsidP="008679DF">
            <w:pPr>
              <w:rPr>
                <w:color w:val="000000" w:themeColor="text1"/>
                <w:sz w:val="24"/>
                <w:szCs w:val="24"/>
              </w:rPr>
            </w:pPr>
            <w:r w:rsidRPr="00D21687">
              <w:rPr>
                <w:color w:val="000000" w:themeColor="text1"/>
                <w:sz w:val="24"/>
                <w:szCs w:val="24"/>
              </w:rPr>
              <w:t>2</w:t>
            </w:r>
            <w:r>
              <w:rPr>
                <w:color w:val="000000" w:themeColor="text1"/>
                <w:sz w:val="24"/>
                <w:szCs w:val="24"/>
              </w:rPr>
              <w:t>8</w:t>
            </w:r>
            <w:r w:rsidRPr="00D21687">
              <w:rPr>
                <w:color w:val="000000" w:themeColor="text1"/>
                <w:sz w:val="24"/>
                <w:szCs w:val="24"/>
              </w:rPr>
              <w:t>.12.202</w:t>
            </w:r>
            <w:r>
              <w:rPr>
                <w:color w:val="000000" w:themeColor="text1"/>
                <w:sz w:val="24"/>
                <w:szCs w:val="24"/>
              </w:rPr>
              <w:t>3</w:t>
            </w:r>
          </w:p>
        </w:tc>
        <w:tc>
          <w:tcPr>
            <w:tcW w:w="2800" w:type="dxa"/>
          </w:tcPr>
          <w:p w14:paraId="43224F4F"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актив д/о «ШМиР»</w:t>
            </w:r>
          </w:p>
        </w:tc>
      </w:tr>
      <w:tr w:rsidR="008679DF" w:rsidRPr="00D21687" w14:paraId="382DC063" w14:textId="77777777" w:rsidTr="008679DF">
        <w:tc>
          <w:tcPr>
            <w:tcW w:w="1384" w:type="dxa"/>
            <w:vMerge/>
          </w:tcPr>
          <w:p w14:paraId="1AC9BC4C" w14:textId="77777777" w:rsidR="008679DF" w:rsidRPr="00D21687" w:rsidRDefault="008679DF" w:rsidP="008679DF">
            <w:pPr>
              <w:rPr>
                <w:color w:val="000000" w:themeColor="text1"/>
                <w:sz w:val="24"/>
                <w:szCs w:val="24"/>
              </w:rPr>
            </w:pPr>
          </w:p>
        </w:tc>
        <w:tc>
          <w:tcPr>
            <w:tcW w:w="2835" w:type="dxa"/>
          </w:tcPr>
          <w:p w14:paraId="484961D0" w14:textId="77777777" w:rsidR="008679DF" w:rsidRPr="00D21687" w:rsidRDefault="008679DF" w:rsidP="008679DF">
            <w:pPr>
              <w:rPr>
                <w:sz w:val="24"/>
                <w:szCs w:val="24"/>
              </w:rPr>
            </w:pPr>
            <w:r w:rsidRPr="00D21687">
              <w:rPr>
                <w:sz w:val="24"/>
                <w:szCs w:val="24"/>
              </w:rPr>
              <w:t xml:space="preserve">«Новогодний серпантин» Танцевально-развлекательная программа </w:t>
            </w:r>
          </w:p>
        </w:tc>
        <w:tc>
          <w:tcPr>
            <w:tcW w:w="1134" w:type="dxa"/>
          </w:tcPr>
          <w:p w14:paraId="423A36DD" w14:textId="77777777" w:rsidR="008679DF" w:rsidRPr="00D21687" w:rsidRDefault="008679DF" w:rsidP="008679DF">
            <w:pPr>
              <w:rPr>
                <w:color w:val="000000" w:themeColor="text1"/>
                <w:sz w:val="24"/>
                <w:szCs w:val="24"/>
              </w:rPr>
            </w:pPr>
            <w:r w:rsidRPr="00D21687">
              <w:rPr>
                <w:sz w:val="24"/>
                <w:szCs w:val="24"/>
              </w:rPr>
              <w:t>5-6</w:t>
            </w:r>
          </w:p>
        </w:tc>
        <w:tc>
          <w:tcPr>
            <w:tcW w:w="1418" w:type="dxa"/>
          </w:tcPr>
          <w:p w14:paraId="4E578F01" w14:textId="77777777" w:rsidR="008679DF" w:rsidRPr="00D21687" w:rsidRDefault="008679DF" w:rsidP="008679DF">
            <w:pPr>
              <w:rPr>
                <w:color w:val="000000" w:themeColor="text1"/>
                <w:sz w:val="24"/>
                <w:szCs w:val="24"/>
              </w:rPr>
            </w:pPr>
            <w:r>
              <w:rPr>
                <w:color w:val="000000" w:themeColor="text1"/>
                <w:sz w:val="24"/>
                <w:szCs w:val="24"/>
              </w:rPr>
              <w:t>29</w:t>
            </w:r>
            <w:r w:rsidRPr="00D21687">
              <w:rPr>
                <w:color w:val="000000" w:themeColor="text1"/>
                <w:sz w:val="24"/>
                <w:szCs w:val="24"/>
              </w:rPr>
              <w:t>.12.202</w:t>
            </w:r>
            <w:r>
              <w:rPr>
                <w:color w:val="000000" w:themeColor="text1"/>
                <w:sz w:val="24"/>
                <w:szCs w:val="24"/>
              </w:rPr>
              <w:t>3</w:t>
            </w:r>
          </w:p>
        </w:tc>
        <w:tc>
          <w:tcPr>
            <w:tcW w:w="2800" w:type="dxa"/>
          </w:tcPr>
          <w:p w14:paraId="10160796"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актив д/о «ШМиР»</w:t>
            </w:r>
          </w:p>
        </w:tc>
      </w:tr>
      <w:tr w:rsidR="008679DF" w:rsidRPr="00D21687" w14:paraId="2071FEC3" w14:textId="77777777" w:rsidTr="008679DF">
        <w:tc>
          <w:tcPr>
            <w:tcW w:w="1384" w:type="dxa"/>
            <w:vMerge/>
          </w:tcPr>
          <w:p w14:paraId="4E3A66F6" w14:textId="77777777" w:rsidR="008679DF" w:rsidRPr="00D21687" w:rsidRDefault="008679DF" w:rsidP="008679DF">
            <w:pPr>
              <w:rPr>
                <w:color w:val="000000" w:themeColor="text1"/>
                <w:sz w:val="24"/>
                <w:szCs w:val="24"/>
              </w:rPr>
            </w:pPr>
          </w:p>
        </w:tc>
        <w:tc>
          <w:tcPr>
            <w:tcW w:w="2835" w:type="dxa"/>
          </w:tcPr>
          <w:p w14:paraId="318CD2C5" w14:textId="77777777" w:rsidR="008679DF" w:rsidRPr="00D21687" w:rsidRDefault="008679DF" w:rsidP="008679DF">
            <w:pPr>
              <w:rPr>
                <w:color w:val="000000" w:themeColor="text1"/>
                <w:sz w:val="24"/>
                <w:szCs w:val="24"/>
              </w:rPr>
            </w:pPr>
            <w:r w:rsidRPr="00D21687">
              <w:rPr>
                <w:color w:val="000000" w:themeColor="text1"/>
                <w:sz w:val="24"/>
                <w:szCs w:val="24"/>
              </w:rPr>
              <w:t>Новогодняя дискотека</w:t>
            </w:r>
          </w:p>
        </w:tc>
        <w:tc>
          <w:tcPr>
            <w:tcW w:w="1134" w:type="dxa"/>
          </w:tcPr>
          <w:p w14:paraId="027E9C86" w14:textId="77777777" w:rsidR="008679DF" w:rsidRPr="00D21687" w:rsidRDefault="008679DF" w:rsidP="008679DF">
            <w:pPr>
              <w:rPr>
                <w:color w:val="000000" w:themeColor="text1"/>
                <w:sz w:val="24"/>
                <w:szCs w:val="24"/>
              </w:rPr>
            </w:pPr>
            <w:r w:rsidRPr="00D21687">
              <w:rPr>
                <w:color w:val="000000" w:themeColor="text1"/>
                <w:sz w:val="24"/>
                <w:szCs w:val="24"/>
              </w:rPr>
              <w:t>7-11</w:t>
            </w:r>
          </w:p>
        </w:tc>
        <w:tc>
          <w:tcPr>
            <w:tcW w:w="1418" w:type="dxa"/>
          </w:tcPr>
          <w:p w14:paraId="4E4762B2" w14:textId="77777777" w:rsidR="008679DF" w:rsidRPr="00D21687" w:rsidRDefault="008679DF" w:rsidP="008679DF">
            <w:pPr>
              <w:rPr>
                <w:color w:val="000000" w:themeColor="text1"/>
                <w:sz w:val="24"/>
                <w:szCs w:val="24"/>
              </w:rPr>
            </w:pPr>
            <w:r>
              <w:rPr>
                <w:color w:val="000000" w:themeColor="text1"/>
                <w:sz w:val="24"/>
                <w:szCs w:val="24"/>
              </w:rPr>
              <w:t>29</w:t>
            </w:r>
            <w:r w:rsidRPr="00D21687">
              <w:rPr>
                <w:color w:val="000000" w:themeColor="text1"/>
                <w:sz w:val="24"/>
                <w:szCs w:val="24"/>
              </w:rPr>
              <w:t>.12.202</w:t>
            </w:r>
            <w:r>
              <w:rPr>
                <w:color w:val="000000" w:themeColor="text1"/>
                <w:sz w:val="24"/>
                <w:szCs w:val="24"/>
              </w:rPr>
              <w:t>3</w:t>
            </w:r>
          </w:p>
        </w:tc>
        <w:tc>
          <w:tcPr>
            <w:tcW w:w="2800" w:type="dxa"/>
          </w:tcPr>
          <w:p w14:paraId="23A23257"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актив д/о «ШМиР»</w:t>
            </w:r>
          </w:p>
        </w:tc>
      </w:tr>
      <w:tr w:rsidR="008679DF" w:rsidRPr="00D21687" w14:paraId="1A3CB9FA" w14:textId="77777777" w:rsidTr="008679DF">
        <w:tc>
          <w:tcPr>
            <w:tcW w:w="1384" w:type="dxa"/>
          </w:tcPr>
          <w:p w14:paraId="5047396F" w14:textId="77777777" w:rsidR="008679DF" w:rsidRPr="001262AE" w:rsidRDefault="008679DF" w:rsidP="008679DF">
            <w:pPr>
              <w:rPr>
                <w:b/>
                <w:color w:val="000000" w:themeColor="text1"/>
                <w:sz w:val="24"/>
                <w:szCs w:val="24"/>
              </w:rPr>
            </w:pPr>
            <w:r w:rsidRPr="001262AE">
              <w:rPr>
                <w:b/>
                <w:color w:val="000000" w:themeColor="text1"/>
                <w:sz w:val="24"/>
                <w:szCs w:val="24"/>
              </w:rPr>
              <w:t>Профилактика и безопасность</w:t>
            </w:r>
          </w:p>
        </w:tc>
        <w:tc>
          <w:tcPr>
            <w:tcW w:w="2835" w:type="dxa"/>
          </w:tcPr>
          <w:p w14:paraId="577332D0"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79712715"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04F54273"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5002E5F5"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72F6A61E" w14:textId="77777777" w:rsidTr="008679DF">
        <w:tc>
          <w:tcPr>
            <w:tcW w:w="1384" w:type="dxa"/>
          </w:tcPr>
          <w:p w14:paraId="26B77AB9" w14:textId="77777777" w:rsidR="008679DF" w:rsidRPr="001262AE" w:rsidRDefault="008679DF" w:rsidP="008679DF">
            <w:pPr>
              <w:rPr>
                <w:b/>
                <w:color w:val="000000" w:themeColor="text1"/>
                <w:sz w:val="24"/>
                <w:szCs w:val="24"/>
              </w:rPr>
            </w:pPr>
            <w:r w:rsidRPr="001262AE">
              <w:rPr>
                <w:b/>
                <w:color w:val="000000" w:themeColor="text1"/>
                <w:sz w:val="24"/>
                <w:szCs w:val="24"/>
              </w:rPr>
              <w:t>Социальное партнерство</w:t>
            </w:r>
          </w:p>
        </w:tc>
        <w:tc>
          <w:tcPr>
            <w:tcW w:w="2835" w:type="dxa"/>
          </w:tcPr>
          <w:p w14:paraId="67EBC8F2"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134" w:type="dxa"/>
          </w:tcPr>
          <w:p w14:paraId="5B88DF87"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2CF4224C"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2CD498CC"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17A46708" w14:textId="77777777" w:rsidTr="008679DF">
        <w:tc>
          <w:tcPr>
            <w:tcW w:w="1384" w:type="dxa"/>
            <w:vMerge w:val="restart"/>
          </w:tcPr>
          <w:p w14:paraId="7B4FCF32" w14:textId="77777777" w:rsidR="008679DF" w:rsidRPr="001262AE" w:rsidRDefault="008679DF" w:rsidP="008679DF">
            <w:pPr>
              <w:rPr>
                <w:b/>
                <w:color w:val="000000" w:themeColor="text1"/>
                <w:sz w:val="24"/>
                <w:szCs w:val="24"/>
              </w:rPr>
            </w:pPr>
            <w:r w:rsidRPr="001262AE">
              <w:rPr>
                <w:b/>
                <w:color w:val="000000" w:themeColor="text1"/>
                <w:sz w:val="24"/>
                <w:szCs w:val="24"/>
              </w:rPr>
              <w:t>Профориентация</w:t>
            </w:r>
          </w:p>
        </w:tc>
        <w:tc>
          <w:tcPr>
            <w:tcW w:w="2835" w:type="dxa"/>
          </w:tcPr>
          <w:p w14:paraId="3FCCAC92"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134" w:type="dxa"/>
          </w:tcPr>
          <w:p w14:paraId="2A053D2C"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26089C8C"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336A7F5A"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554FABA4" w14:textId="77777777" w:rsidTr="008679DF">
        <w:tc>
          <w:tcPr>
            <w:tcW w:w="1384" w:type="dxa"/>
            <w:vMerge/>
          </w:tcPr>
          <w:p w14:paraId="19114E63" w14:textId="77777777" w:rsidR="008679DF" w:rsidRPr="001262AE" w:rsidRDefault="008679DF" w:rsidP="008679DF">
            <w:pPr>
              <w:rPr>
                <w:b/>
                <w:color w:val="000000" w:themeColor="text1"/>
                <w:sz w:val="24"/>
                <w:szCs w:val="24"/>
              </w:rPr>
            </w:pPr>
          </w:p>
        </w:tc>
        <w:tc>
          <w:tcPr>
            <w:tcW w:w="2835" w:type="dxa"/>
          </w:tcPr>
          <w:p w14:paraId="47F8F372" w14:textId="77777777" w:rsidR="008679DF" w:rsidRPr="00D21687" w:rsidRDefault="008679DF" w:rsidP="008679DF">
            <w:pPr>
              <w:rPr>
                <w:sz w:val="24"/>
                <w:szCs w:val="24"/>
              </w:rPr>
            </w:pPr>
            <w:r w:rsidRPr="00D21687">
              <w:rPr>
                <w:sz w:val="24"/>
                <w:szCs w:val="24"/>
              </w:rPr>
              <w:t xml:space="preserve">Классный час «Кто работает в нашей школе?» </w:t>
            </w:r>
          </w:p>
          <w:p w14:paraId="34A04132" w14:textId="77777777" w:rsidR="008679DF" w:rsidRPr="00D21687" w:rsidRDefault="008679DF" w:rsidP="008679DF">
            <w:pPr>
              <w:rPr>
                <w:color w:val="000000" w:themeColor="text1"/>
                <w:sz w:val="24"/>
                <w:szCs w:val="24"/>
              </w:rPr>
            </w:pPr>
          </w:p>
        </w:tc>
        <w:tc>
          <w:tcPr>
            <w:tcW w:w="1134" w:type="dxa"/>
          </w:tcPr>
          <w:p w14:paraId="02F1DA68" w14:textId="77777777" w:rsidR="008679DF" w:rsidRPr="00D21687" w:rsidRDefault="008679DF" w:rsidP="008679DF">
            <w:pPr>
              <w:rPr>
                <w:color w:val="000000" w:themeColor="text1"/>
                <w:sz w:val="24"/>
                <w:szCs w:val="24"/>
              </w:rPr>
            </w:pPr>
            <w:r w:rsidRPr="00D21687">
              <w:rPr>
                <w:sz w:val="24"/>
                <w:szCs w:val="24"/>
              </w:rPr>
              <w:t>1 классы</w:t>
            </w:r>
          </w:p>
        </w:tc>
        <w:tc>
          <w:tcPr>
            <w:tcW w:w="1418" w:type="dxa"/>
          </w:tcPr>
          <w:p w14:paraId="135486F3"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2CC9D07A"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1-х классов</w:t>
            </w:r>
          </w:p>
        </w:tc>
      </w:tr>
      <w:tr w:rsidR="008679DF" w:rsidRPr="00D21687" w14:paraId="2F351138" w14:textId="77777777" w:rsidTr="008679DF">
        <w:tc>
          <w:tcPr>
            <w:tcW w:w="1384" w:type="dxa"/>
            <w:vMerge/>
          </w:tcPr>
          <w:p w14:paraId="6C788BD1" w14:textId="77777777" w:rsidR="008679DF" w:rsidRPr="00D21687" w:rsidRDefault="008679DF" w:rsidP="008679DF">
            <w:pPr>
              <w:rPr>
                <w:color w:val="000000" w:themeColor="text1"/>
                <w:sz w:val="24"/>
                <w:szCs w:val="24"/>
              </w:rPr>
            </w:pPr>
          </w:p>
        </w:tc>
        <w:tc>
          <w:tcPr>
            <w:tcW w:w="2835" w:type="dxa"/>
          </w:tcPr>
          <w:p w14:paraId="6798B793" w14:textId="77777777" w:rsidR="008679DF" w:rsidRPr="00D21687" w:rsidRDefault="008679DF" w:rsidP="008679DF">
            <w:pPr>
              <w:rPr>
                <w:color w:val="000000" w:themeColor="text1"/>
                <w:sz w:val="24"/>
                <w:szCs w:val="24"/>
              </w:rPr>
            </w:pPr>
            <w:r w:rsidRPr="00D21687">
              <w:rPr>
                <w:sz w:val="24"/>
                <w:szCs w:val="24"/>
              </w:rPr>
              <w:t xml:space="preserve">Классный час «Мир профессий. Электронные помощники» </w:t>
            </w:r>
          </w:p>
        </w:tc>
        <w:tc>
          <w:tcPr>
            <w:tcW w:w="1134" w:type="dxa"/>
          </w:tcPr>
          <w:p w14:paraId="68C77CE8" w14:textId="77777777" w:rsidR="008679DF" w:rsidRPr="00D21687" w:rsidRDefault="008679DF" w:rsidP="008679DF">
            <w:pPr>
              <w:rPr>
                <w:color w:val="000000" w:themeColor="text1"/>
                <w:sz w:val="24"/>
                <w:szCs w:val="24"/>
              </w:rPr>
            </w:pPr>
            <w:r w:rsidRPr="00D21687">
              <w:rPr>
                <w:sz w:val="24"/>
                <w:szCs w:val="24"/>
              </w:rPr>
              <w:t>8 классы</w:t>
            </w:r>
          </w:p>
        </w:tc>
        <w:tc>
          <w:tcPr>
            <w:tcW w:w="1418" w:type="dxa"/>
          </w:tcPr>
          <w:p w14:paraId="480FCFCF"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21A417E3"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8-х классов</w:t>
            </w:r>
          </w:p>
        </w:tc>
      </w:tr>
      <w:tr w:rsidR="008679DF" w:rsidRPr="00D21687" w14:paraId="3BBD6E3B" w14:textId="77777777" w:rsidTr="008679DF">
        <w:tc>
          <w:tcPr>
            <w:tcW w:w="1384" w:type="dxa"/>
            <w:vMerge/>
          </w:tcPr>
          <w:p w14:paraId="21E25C33" w14:textId="77777777" w:rsidR="008679DF" w:rsidRPr="00D21687" w:rsidRDefault="008679DF" w:rsidP="008679DF">
            <w:pPr>
              <w:rPr>
                <w:color w:val="000000" w:themeColor="text1"/>
                <w:sz w:val="24"/>
                <w:szCs w:val="24"/>
              </w:rPr>
            </w:pPr>
          </w:p>
        </w:tc>
        <w:tc>
          <w:tcPr>
            <w:tcW w:w="2835" w:type="dxa"/>
          </w:tcPr>
          <w:p w14:paraId="03F7D59D"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55CAADA4"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5B7462F7"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1B057746"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2E50C095" w14:textId="77777777" w:rsidTr="008679DF">
        <w:tc>
          <w:tcPr>
            <w:tcW w:w="1384" w:type="dxa"/>
            <w:vMerge/>
          </w:tcPr>
          <w:p w14:paraId="6D3A90F1" w14:textId="77777777" w:rsidR="008679DF" w:rsidRPr="00D21687" w:rsidRDefault="008679DF" w:rsidP="008679DF">
            <w:pPr>
              <w:rPr>
                <w:color w:val="000000" w:themeColor="text1"/>
                <w:sz w:val="24"/>
                <w:szCs w:val="24"/>
              </w:rPr>
            </w:pPr>
          </w:p>
        </w:tc>
        <w:tc>
          <w:tcPr>
            <w:tcW w:w="2835" w:type="dxa"/>
          </w:tcPr>
          <w:p w14:paraId="7AD760A3"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33A34D6B"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1ADDD39F"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4B0C34C2"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6AF8E041" w14:textId="77777777" w:rsidR="008679DF" w:rsidRPr="00D21687" w:rsidRDefault="008679DF" w:rsidP="008679DF">
      <w:pPr>
        <w:rPr>
          <w:rFonts w:ascii="Times New Roman" w:hAnsi="Times New Roman" w:cs="Times New Roman"/>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D21687" w14:paraId="4ED12C35" w14:textId="77777777" w:rsidTr="008679DF">
        <w:tc>
          <w:tcPr>
            <w:tcW w:w="9571" w:type="dxa"/>
            <w:gridSpan w:val="5"/>
          </w:tcPr>
          <w:p w14:paraId="68C00C6E" w14:textId="77777777" w:rsidR="008679DF" w:rsidRDefault="008679DF" w:rsidP="008679DF">
            <w:pPr>
              <w:rPr>
                <w:b/>
                <w:sz w:val="24"/>
                <w:szCs w:val="24"/>
              </w:rPr>
            </w:pPr>
            <w:r w:rsidRPr="001262AE">
              <w:rPr>
                <w:b/>
                <w:sz w:val="24"/>
                <w:szCs w:val="24"/>
              </w:rPr>
              <w:t>Январь</w:t>
            </w:r>
          </w:p>
          <w:p w14:paraId="2AA9CAAE" w14:textId="77777777" w:rsidR="008679DF" w:rsidRPr="001262AE" w:rsidRDefault="008679DF" w:rsidP="008679DF">
            <w:pPr>
              <w:rPr>
                <w:b/>
                <w:color w:val="000000" w:themeColor="text1"/>
                <w:sz w:val="24"/>
                <w:szCs w:val="24"/>
              </w:rPr>
            </w:pPr>
          </w:p>
        </w:tc>
      </w:tr>
      <w:tr w:rsidR="008679DF" w:rsidRPr="00D21687" w14:paraId="4B8E48B1" w14:textId="77777777" w:rsidTr="008679DF">
        <w:tc>
          <w:tcPr>
            <w:tcW w:w="1384" w:type="dxa"/>
          </w:tcPr>
          <w:p w14:paraId="4999D388" w14:textId="77777777" w:rsidR="008679DF" w:rsidRPr="001262AE" w:rsidRDefault="008679DF" w:rsidP="008679DF">
            <w:pPr>
              <w:rPr>
                <w:b/>
                <w:color w:val="000000" w:themeColor="text1"/>
                <w:sz w:val="24"/>
                <w:szCs w:val="24"/>
              </w:rPr>
            </w:pPr>
            <w:r w:rsidRPr="001262AE">
              <w:rPr>
                <w:b/>
                <w:color w:val="000000" w:themeColor="text1"/>
                <w:sz w:val="24"/>
                <w:szCs w:val="24"/>
              </w:rPr>
              <w:t>Модуль</w:t>
            </w:r>
          </w:p>
        </w:tc>
        <w:tc>
          <w:tcPr>
            <w:tcW w:w="2835" w:type="dxa"/>
          </w:tcPr>
          <w:p w14:paraId="2D54DFED" w14:textId="77777777" w:rsidR="008679DF" w:rsidRPr="001262AE" w:rsidRDefault="008679DF" w:rsidP="008679DF">
            <w:pPr>
              <w:rPr>
                <w:b/>
                <w:color w:val="000000" w:themeColor="text1"/>
                <w:sz w:val="24"/>
                <w:szCs w:val="24"/>
              </w:rPr>
            </w:pPr>
            <w:r w:rsidRPr="001262AE">
              <w:rPr>
                <w:b/>
                <w:color w:val="000000" w:themeColor="text1"/>
                <w:sz w:val="24"/>
                <w:szCs w:val="24"/>
              </w:rPr>
              <w:t>Дела, события, мероприятия</w:t>
            </w:r>
          </w:p>
        </w:tc>
        <w:tc>
          <w:tcPr>
            <w:tcW w:w="1134" w:type="dxa"/>
          </w:tcPr>
          <w:p w14:paraId="2C1F4092" w14:textId="77777777" w:rsidR="008679DF" w:rsidRPr="001262AE" w:rsidRDefault="008679DF" w:rsidP="008679DF">
            <w:pPr>
              <w:rPr>
                <w:b/>
                <w:color w:val="000000" w:themeColor="text1"/>
                <w:sz w:val="24"/>
                <w:szCs w:val="24"/>
              </w:rPr>
            </w:pPr>
            <w:r w:rsidRPr="001262AE">
              <w:rPr>
                <w:b/>
                <w:color w:val="000000" w:themeColor="text1"/>
                <w:sz w:val="24"/>
                <w:szCs w:val="24"/>
              </w:rPr>
              <w:t>Классы</w:t>
            </w:r>
          </w:p>
        </w:tc>
        <w:tc>
          <w:tcPr>
            <w:tcW w:w="1418" w:type="dxa"/>
          </w:tcPr>
          <w:p w14:paraId="45FCE0BA" w14:textId="77777777" w:rsidR="008679DF" w:rsidRPr="001262AE" w:rsidRDefault="008679DF" w:rsidP="008679DF">
            <w:pPr>
              <w:rPr>
                <w:b/>
                <w:color w:val="000000" w:themeColor="text1"/>
                <w:sz w:val="24"/>
                <w:szCs w:val="24"/>
              </w:rPr>
            </w:pPr>
            <w:r w:rsidRPr="001262AE">
              <w:rPr>
                <w:b/>
                <w:color w:val="000000" w:themeColor="text1"/>
                <w:sz w:val="24"/>
                <w:szCs w:val="24"/>
              </w:rPr>
              <w:t>Дата</w:t>
            </w:r>
          </w:p>
        </w:tc>
        <w:tc>
          <w:tcPr>
            <w:tcW w:w="2800" w:type="dxa"/>
          </w:tcPr>
          <w:p w14:paraId="1146288C" w14:textId="77777777" w:rsidR="008679DF" w:rsidRPr="001262AE" w:rsidRDefault="008679DF" w:rsidP="008679DF">
            <w:pPr>
              <w:rPr>
                <w:b/>
                <w:color w:val="000000" w:themeColor="text1"/>
                <w:sz w:val="24"/>
                <w:szCs w:val="24"/>
              </w:rPr>
            </w:pPr>
            <w:r w:rsidRPr="001262AE">
              <w:rPr>
                <w:b/>
                <w:color w:val="000000" w:themeColor="text1"/>
                <w:sz w:val="24"/>
                <w:szCs w:val="24"/>
              </w:rPr>
              <w:t>Ответственные</w:t>
            </w:r>
          </w:p>
        </w:tc>
      </w:tr>
      <w:tr w:rsidR="008679DF" w:rsidRPr="00D21687" w14:paraId="26661C7D" w14:textId="77777777" w:rsidTr="008679DF">
        <w:tc>
          <w:tcPr>
            <w:tcW w:w="1384" w:type="dxa"/>
            <w:vMerge w:val="restart"/>
          </w:tcPr>
          <w:p w14:paraId="2C87933B" w14:textId="77777777" w:rsidR="008679DF" w:rsidRPr="001262AE" w:rsidRDefault="008679DF" w:rsidP="008679DF">
            <w:pPr>
              <w:rPr>
                <w:b/>
                <w:color w:val="000000" w:themeColor="text1"/>
                <w:sz w:val="24"/>
                <w:szCs w:val="24"/>
              </w:rPr>
            </w:pPr>
            <w:r w:rsidRPr="001262AE">
              <w:rPr>
                <w:b/>
                <w:color w:val="000000" w:themeColor="text1"/>
                <w:sz w:val="24"/>
                <w:szCs w:val="24"/>
              </w:rPr>
              <w:t>Основные школьные дела</w:t>
            </w:r>
          </w:p>
        </w:tc>
        <w:tc>
          <w:tcPr>
            <w:tcW w:w="2835" w:type="dxa"/>
          </w:tcPr>
          <w:p w14:paraId="68280B9C" w14:textId="77777777" w:rsidR="008679DF" w:rsidRPr="00D21687" w:rsidRDefault="008679DF" w:rsidP="008679DF">
            <w:pPr>
              <w:rPr>
                <w:color w:val="000000" w:themeColor="text1"/>
                <w:sz w:val="24"/>
                <w:szCs w:val="24"/>
              </w:rPr>
            </w:pPr>
            <w:r w:rsidRPr="00D21687">
              <w:rPr>
                <w:sz w:val="24"/>
                <w:szCs w:val="24"/>
              </w:rPr>
              <w:t>День российского студенчества</w:t>
            </w:r>
          </w:p>
        </w:tc>
        <w:tc>
          <w:tcPr>
            <w:tcW w:w="1134" w:type="dxa"/>
          </w:tcPr>
          <w:p w14:paraId="63523CF5" w14:textId="77777777" w:rsidR="008679DF" w:rsidRPr="00D21687" w:rsidRDefault="008679DF" w:rsidP="008679DF">
            <w:pPr>
              <w:rPr>
                <w:color w:val="000000" w:themeColor="text1"/>
                <w:sz w:val="24"/>
                <w:szCs w:val="24"/>
              </w:rPr>
            </w:pPr>
            <w:r>
              <w:rPr>
                <w:color w:val="000000" w:themeColor="text1"/>
                <w:sz w:val="24"/>
                <w:szCs w:val="24"/>
              </w:rPr>
              <w:t>1</w:t>
            </w:r>
            <w:r w:rsidRPr="00D21687">
              <w:rPr>
                <w:color w:val="000000" w:themeColor="text1"/>
                <w:sz w:val="24"/>
                <w:szCs w:val="24"/>
              </w:rPr>
              <w:t>-11</w:t>
            </w:r>
          </w:p>
        </w:tc>
        <w:tc>
          <w:tcPr>
            <w:tcW w:w="1418" w:type="dxa"/>
          </w:tcPr>
          <w:p w14:paraId="64F96250" w14:textId="77777777" w:rsidR="008679DF" w:rsidRPr="00D21687" w:rsidRDefault="008679DF" w:rsidP="008679DF">
            <w:pPr>
              <w:rPr>
                <w:color w:val="000000" w:themeColor="text1"/>
                <w:sz w:val="24"/>
                <w:szCs w:val="24"/>
              </w:rPr>
            </w:pPr>
            <w:r w:rsidRPr="00D21687">
              <w:rPr>
                <w:color w:val="000000" w:themeColor="text1"/>
                <w:sz w:val="24"/>
                <w:szCs w:val="24"/>
              </w:rPr>
              <w:t>25.01.202</w:t>
            </w:r>
            <w:r>
              <w:rPr>
                <w:color w:val="000000" w:themeColor="text1"/>
                <w:sz w:val="24"/>
                <w:szCs w:val="24"/>
              </w:rPr>
              <w:t>4</w:t>
            </w:r>
          </w:p>
        </w:tc>
        <w:tc>
          <w:tcPr>
            <w:tcW w:w="2800" w:type="dxa"/>
          </w:tcPr>
          <w:p w14:paraId="4E3D72B3"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8E784D">
              <w:rPr>
                <w:b/>
                <w:color w:val="000000" w:themeColor="text1"/>
                <w:sz w:val="24"/>
                <w:szCs w:val="24"/>
              </w:rPr>
              <w:t>9-</w:t>
            </w:r>
            <w:r w:rsidRPr="001262AE">
              <w:rPr>
                <w:b/>
                <w:color w:val="000000" w:themeColor="text1"/>
                <w:sz w:val="24"/>
                <w:szCs w:val="24"/>
              </w:rPr>
              <w:t>11 класс</w:t>
            </w:r>
          </w:p>
        </w:tc>
      </w:tr>
      <w:tr w:rsidR="008679DF" w:rsidRPr="00D21687" w14:paraId="36C9EF83" w14:textId="77777777" w:rsidTr="008679DF">
        <w:tc>
          <w:tcPr>
            <w:tcW w:w="1384" w:type="dxa"/>
            <w:vMerge/>
          </w:tcPr>
          <w:p w14:paraId="365FAA9F" w14:textId="77777777" w:rsidR="008679DF" w:rsidRPr="00D21687" w:rsidRDefault="008679DF" w:rsidP="008679DF">
            <w:pPr>
              <w:rPr>
                <w:color w:val="000000" w:themeColor="text1"/>
                <w:sz w:val="24"/>
                <w:szCs w:val="24"/>
              </w:rPr>
            </w:pPr>
          </w:p>
        </w:tc>
        <w:tc>
          <w:tcPr>
            <w:tcW w:w="2835" w:type="dxa"/>
          </w:tcPr>
          <w:p w14:paraId="0F216CFB" w14:textId="77777777" w:rsidR="008679DF" w:rsidRPr="00D21687" w:rsidRDefault="008679DF" w:rsidP="008679DF">
            <w:pPr>
              <w:rPr>
                <w:color w:val="000000" w:themeColor="text1"/>
                <w:sz w:val="24"/>
                <w:szCs w:val="24"/>
              </w:rPr>
            </w:pPr>
            <w:r w:rsidRPr="00D21687">
              <w:rPr>
                <w:sz w:val="24"/>
                <w:szCs w:val="24"/>
              </w:rPr>
              <w:t>День полного освобождения Ленинграда от фашистской блокады</w:t>
            </w:r>
          </w:p>
        </w:tc>
        <w:tc>
          <w:tcPr>
            <w:tcW w:w="1134" w:type="dxa"/>
          </w:tcPr>
          <w:p w14:paraId="105E9D2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8BF649E" w14:textId="77777777" w:rsidR="008679DF" w:rsidRPr="00D21687" w:rsidRDefault="008679DF" w:rsidP="008679DF">
            <w:pPr>
              <w:rPr>
                <w:color w:val="000000" w:themeColor="text1"/>
                <w:sz w:val="24"/>
                <w:szCs w:val="24"/>
              </w:rPr>
            </w:pPr>
            <w:r w:rsidRPr="00D21687">
              <w:rPr>
                <w:color w:val="000000" w:themeColor="text1"/>
                <w:sz w:val="24"/>
                <w:szCs w:val="24"/>
              </w:rPr>
              <w:t>27.01.202</w:t>
            </w:r>
            <w:r>
              <w:rPr>
                <w:color w:val="000000" w:themeColor="text1"/>
                <w:sz w:val="24"/>
                <w:szCs w:val="24"/>
              </w:rPr>
              <w:t>4</w:t>
            </w:r>
          </w:p>
        </w:tc>
        <w:tc>
          <w:tcPr>
            <w:tcW w:w="2800" w:type="dxa"/>
          </w:tcPr>
          <w:p w14:paraId="0183C284"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8E784D">
              <w:rPr>
                <w:b/>
                <w:color w:val="000000" w:themeColor="text1"/>
                <w:sz w:val="24"/>
                <w:szCs w:val="24"/>
              </w:rPr>
              <w:t>1-11 классы</w:t>
            </w:r>
          </w:p>
        </w:tc>
      </w:tr>
      <w:tr w:rsidR="008679DF" w:rsidRPr="00D21687" w14:paraId="45211B72" w14:textId="77777777" w:rsidTr="008679DF">
        <w:trPr>
          <w:trHeight w:val="2218"/>
        </w:trPr>
        <w:tc>
          <w:tcPr>
            <w:tcW w:w="1384" w:type="dxa"/>
            <w:vMerge/>
          </w:tcPr>
          <w:p w14:paraId="7BF638D9" w14:textId="77777777" w:rsidR="008679DF" w:rsidRPr="00D21687" w:rsidRDefault="008679DF" w:rsidP="008679DF">
            <w:pPr>
              <w:rPr>
                <w:color w:val="000000" w:themeColor="text1"/>
                <w:sz w:val="24"/>
                <w:szCs w:val="24"/>
              </w:rPr>
            </w:pPr>
          </w:p>
        </w:tc>
        <w:tc>
          <w:tcPr>
            <w:tcW w:w="2835" w:type="dxa"/>
          </w:tcPr>
          <w:p w14:paraId="2FEFD458" w14:textId="77777777" w:rsidR="008679DF" w:rsidRPr="00D21687" w:rsidRDefault="008679DF" w:rsidP="008679DF">
            <w:pPr>
              <w:rPr>
                <w:color w:val="000000" w:themeColor="text1"/>
                <w:sz w:val="24"/>
                <w:szCs w:val="24"/>
              </w:rPr>
            </w:pPr>
            <w:r w:rsidRPr="00D21687">
              <w:rPr>
                <w:sz w:val="24"/>
                <w:szCs w:val="24"/>
              </w:rPr>
              <w:t>День освобождения Красной армией крупнейшего «лагеря смерти» Аушвиц-Биркенау (Освенцима) – День памяти жертв Холокоста</w:t>
            </w:r>
          </w:p>
        </w:tc>
        <w:tc>
          <w:tcPr>
            <w:tcW w:w="1134" w:type="dxa"/>
          </w:tcPr>
          <w:p w14:paraId="1EB20305" w14:textId="77777777" w:rsidR="008679DF" w:rsidRPr="00D21687" w:rsidRDefault="008679DF" w:rsidP="008679DF">
            <w:pPr>
              <w:rPr>
                <w:color w:val="000000" w:themeColor="text1"/>
                <w:sz w:val="24"/>
                <w:szCs w:val="24"/>
              </w:rPr>
            </w:pPr>
            <w:r>
              <w:rPr>
                <w:color w:val="000000" w:themeColor="text1"/>
                <w:sz w:val="24"/>
                <w:szCs w:val="24"/>
              </w:rPr>
              <w:t>8</w:t>
            </w:r>
            <w:r w:rsidRPr="00D21687">
              <w:rPr>
                <w:color w:val="000000" w:themeColor="text1"/>
                <w:sz w:val="24"/>
                <w:szCs w:val="24"/>
              </w:rPr>
              <w:t>-11</w:t>
            </w:r>
          </w:p>
        </w:tc>
        <w:tc>
          <w:tcPr>
            <w:tcW w:w="1418" w:type="dxa"/>
          </w:tcPr>
          <w:p w14:paraId="2E2AA27F" w14:textId="77777777" w:rsidR="008679DF" w:rsidRPr="00D21687" w:rsidRDefault="008679DF" w:rsidP="008679DF">
            <w:pPr>
              <w:rPr>
                <w:color w:val="000000" w:themeColor="text1"/>
                <w:sz w:val="24"/>
                <w:szCs w:val="24"/>
              </w:rPr>
            </w:pPr>
            <w:r w:rsidRPr="00D21687">
              <w:rPr>
                <w:color w:val="000000" w:themeColor="text1"/>
                <w:sz w:val="24"/>
                <w:szCs w:val="24"/>
              </w:rPr>
              <w:t>27.01.202</w:t>
            </w:r>
            <w:r>
              <w:rPr>
                <w:color w:val="000000" w:themeColor="text1"/>
                <w:sz w:val="24"/>
                <w:szCs w:val="24"/>
              </w:rPr>
              <w:t>4</w:t>
            </w:r>
          </w:p>
        </w:tc>
        <w:tc>
          <w:tcPr>
            <w:tcW w:w="2800" w:type="dxa"/>
          </w:tcPr>
          <w:p w14:paraId="34A8A726"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1262AE">
              <w:rPr>
                <w:b/>
                <w:color w:val="000000" w:themeColor="text1"/>
                <w:sz w:val="24"/>
                <w:szCs w:val="24"/>
              </w:rPr>
              <w:t>10-11 классы</w:t>
            </w:r>
          </w:p>
        </w:tc>
      </w:tr>
      <w:tr w:rsidR="008679DF" w:rsidRPr="00D21687" w14:paraId="41C3F64B" w14:textId="77777777" w:rsidTr="008679DF">
        <w:tc>
          <w:tcPr>
            <w:tcW w:w="1384" w:type="dxa"/>
          </w:tcPr>
          <w:p w14:paraId="2226B890" w14:textId="77777777" w:rsidR="008679DF" w:rsidRPr="001262AE" w:rsidRDefault="008679DF" w:rsidP="008679DF">
            <w:pPr>
              <w:rPr>
                <w:b/>
                <w:color w:val="000000" w:themeColor="text1"/>
                <w:sz w:val="24"/>
                <w:szCs w:val="24"/>
              </w:rPr>
            </w:pPr>
            <w:r w:rsidRPr="001262AE">
              <w:rPr>
                <w:b/>
                <w:color w:val="000000" w:themeColor="text1"/>
                <w:sz w:val="24"/>
                <w:szCs w:val="24"/>
              </w:rPr>
              <w:lastRenderedPageBreak/>
              <w:t>Классное руководство</w:t>
            </w:r>
          </w:p>
        </w:tc>
        <w:tc>
          <w:tcPr>
            <w:tcW w:w="2835" w:type="dxa"/>
          </w:tcPr>
          <w:p w14:paraId="42831F1D" w14:textId="77777777" w:rsidR="008679DF" w:rsidRPr="001262AE" w:rsidRDefault="008679DF" w:rsidP="008679DF">
            <w:pPr>
              <w:rPr>
                <w:sz w:val="24"/>
                <w:szCs w:val="24"/>
              </w:rPr>
            </w:pPr>
            <w:r w:rsidRPr="00D21687">
              <w:rPr>
                <w:sz w:val="24"/>
                <w:szCs w:val="24"/>
              </w:rPr>
              <w:t>«Зимний калейдоскоп» Мероприятия на зимних каникулах: походы</w:t>
            </w:r>
            <w:r>
              <w:rPr>
                <w:sz w:val="24"/>
                <w:szCs w:val="24"/>
              </w:rPr>
              <w:t xml:space="preserve"> выходного дня </w:t>
            </w:r>
          </w:p>
        </w:tc>
        <w:tc>
          <w:tcPr>
            <w:tcW w:w="1134" w:type="dxa"/>
          </w:tcPr>
          <w:p w14:paraId="3B4D7B38" w14:textId="77777777" w:rsidR="008679DF" w:rsidRPr="00D21687" w:rsidRDefault="008679DF" w:rsidP="008679DF">
            <w:pPr>
              <w:rPr>
                <w:color w:val="000000" w:themeColor="text1"/>
                <w:sz w:val="24"/>
                <w:szCs w:val="24"/>
              </w:rPr>
            </w:pPr>
            <w:r w:rsidRPr="00D21687">
              <w:rPr>
                <w:sz w:val="24"/>
                <w:szCs w:val="24"/>
              </w:rPr>
              <w:t>1-11</w:t>
            </w:r>
          </w:p>
        </w:tc>
        <w:tc>
          <w:tcPr>
            <w:tcW w:w="1418" w:type="dxa"/>
          </w:tcPr>
          <w:p w14:paraId="267CEB76" w14:textId="77777777" w:rsidR="008679DF" w:rsidRPr="00D21687" w:rsidRDefault="008679DF" w:rsidP="008679DF">
            <w:pPr>
              <w:rPr>
                <w:color w:val="000000" w:themeColor="text1"/>
                <w:sz w:val="24"/>
                <w:szCs w:val="24"/>
              </w:rPr>
            </w:pPr>
            <w:r w:rsidRPr="00D21687">
              <w:rPr>
                <w:color w:val="000000" w:themeColor="text1"/>
                <w:sz w:val="24"/>
                <w:szCs w:val="24"/>
              </w:rPr>
              <w:t>В период каникул</w:t>
            </w:r>
          </w:p>
        </w:tc>
        <w:tc>
          <w:tcPr>
            <w:tcW w:w="2800" w:type="dxa"/>
          </w:tcPr>
          <w:p w14:paraId="2161D8B9"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0B9F1A3" w14:textId="77777777" w:rsidTr="008679DF">
        <w:tc>
          <w:tcPr>
            <w:tcW w:w="1384" w:type="dxa"/>
            <w:vMerge w:val="restart"/>
          </w:tcPr>
          <w:p w14:paraId="15CC60DB" w14:textId="77777777" w:rsidR="008679DF" w:rsidRPr="001262AE" w:rsidRDefault="008679DF" w:rsidP="008679DF">
            <w:pPr>
              <w:rPr>
                <w:b/>
                <w:color w:val="000000" w:themeColor="text1"/>
                <w:sz w:val="24"/>
                <w:szCs w:val="24"/>
              </w:rPr>
            </w:pPr>
            <w:r w:rsidRPr="001262AE">
              <w:rPr>
                <w:b/>
                <w:color w:val="000000" w:themeColor="text1"/>
                <w:sz w:val="24"/>
                <w:szCs w:val="24"/>
              </w:rPr>
              <w:t xml:space="preserve">Урочная деятельность </w:t>
            </w:r>
          </w:p>
        </w:tc>
        <w:tc>
          <w:tcPr>
            <w:tcW w:w="2835" w:type="dxa"/>
          </w:tcPr>
          <w:p w14:paraId="5CAC8195"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134" w:type="dxa"/>
          </w:tcPr>
          <w:p w14:paraId="60F40AA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D4A1E49"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6F789A07"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42EBFD18" w14:textId="77777777" w:rsidTr="008679DF">
        <w:tc>
          <w:tcPr>
            <w:tcW w:w="1384" w:type="dxa"/>
            <w:vMerge/>
          </w:tcPr>
          <w:p w14:paraId="7877ADB0" w14:textId="77777777" w:rsidR="008679DF" w:rsidRPr="00D21687" w:rsidRDefault="008679DF" w:rsidP="008679DF">
            <w:pPr>
              <w:rPr>
                <w:color w:val="000000" w:themeColor="text1"/>
                <w:sz w:val="24"/>
                <w:szCs w:val="24"/>
              </w:rPr>
            </w:pPr>
          </w:p>
        </w:tc>
        <w:tc>
          <w:tcPr>
            <w:tcW w:w="2835" w:type="dxa"/>
          </w:tcPr>
          <w:p w14:paraId="224F30FA" w14:textId="77777777" w:rsidR="008679DF" w:rsidRPr="00D21687" w:rsidRDefault="008679DF" w:rsidP="008679DF">
            <w:pPr>
              <w:rPr>
                <w:color w:val="000000" w:themeColor="text1"/>
                <w:sz w:val="24"/>
                <w:szCs w:val="24"/>
              </w:rPr>
            </w:pPr>
            <w:r w:rsidRPr="001262AE">
              <w:rPr>
                <w:color w:val="000000" w:themeColor="text1"/>
                <w:sz w:val="24"/>
                <w:szCs w:val="24"/>
              </w:rPr>
              <w:t>Всероссийские Открытые уроки согласно календарю образовательных событий  на 2022-2023 учебный год</w:t>
            </w:r>
          </w:p>
        </w:tc>
        <w:tc>
          <w:tcPr>
            <w:tcW w:w="1134" w:type="dxa"/>
          </w:tcPr>
          <w:p w14:paraId="5316A562"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6D39425"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1DE7065E"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3262F4A9" w14:textId="77777777" w:rsidTr="008679DF">
        <w:tc>
          <w:tcPr>
            <w:tcW w:w="1384" w:type="dxa"/>
            <w:vMerge w:val="restart"/>
          </w:tcPr>
          <w:p w14:paraId="72595D5A" w14:textId="77777777" w:rsidR="008679DF" w:rsidRPr="001262AE" w:rsidRDefault="008679DF" w:rsidP="008679DF">
            <w:pPr>
              <w:rPr>
                <w:b/>
                <w:color w:val="000000" w:themeColor="text1"/>
                <w:sz w:val="24"/>
                <w:szCs w:val="24"/>
              </w:rPr>
            </w:pPr>
            <w:r w:rsidRPr="001262AE">
              <w:rPr>
                <w:b/>
                <w:color w:val="000000" w:themeColor="text1"/>
                <w:sz w:val="24"/>
                <w:szCs w:val="24"/>
              </w:rPr>
              <w:t>Внеурочная деятельность</w:t>
            </w:r>
          </w:p>
        </w:tc>
        <w:tc>
          <w:tcPr>
            <w:tcW w:w="2835" w:type="dxa"/>
          </w:tcPr>
          <w:p w14:paraId="695F4B84"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07E0F0AE" w14:textId="77777777" w:rsidR="008679DF" w:rsidRPr="00D21687" w:rsidRDefault="008679DF" w:rsidP="008679DF">
            <w:pPr>
              <w:rPr>
                <w:color w:val="000000" w:themeColor="text1"/>
                <w:sz w:val="24"/>
                <w:szCs w:val="24"/>
              </w:rPr>
            </w:pPr>
            <w:r w:rsidRPr="00D21687">
              <w:rPr>
                <w:color w:val="000000" w:themeColor="text1"/>
                <w:sz w:val="24"/>
                <w:szCs w:val="24"/>
              </w:rPr>
              <w:t>«</w:t>
            </w:r>
            <w:r w:rsidRPr="00D90D15">
              <w:rPr>
                <w:color w:val="000000" w:themeColor="text1"/>
                <w:sz w:val="24"/>
                <w:szCs w:val="24"/>
              </w:rPr>
              <w:t>Налоговая грамотность</w:t>
            </w:r>
            <w:r w:rsidRPr="00D21687">
              <w:rPr>
                <w:color w:val="000000" w:themeColor="text1"/>
                <w:sz w:val="24"/>
                <w:szCs w:val="24"/>
              </w:rPr>
              <w:t>»</w:t>
            </w:r>
          </w:p>
          <w:p w14:paraId="5B7E0200" w14:textId="77777777" w:rsidR="008679DF" w:rsidRPr="00D21687" w:rsidRDefault="008679DF" w:rsidP="008679DF">
            <w:pPr>
              <w:rPr>
                <w:color w:val="000000" w:themeColor="text1"/>
                <w:sz w:val="24"/>
                <w:szCs w:val="24"/>
              </w:rPr>
            </w:pPr>
            <w:r w:rsidRPr="00D21687">
              <w:rPr>
                <w:color w:val="000000" w:themeColor="text1"/>
                <w:sz w:val="24"/>
                <w:szCs w:val="24"/>
              </w:rPr>
              <w:t>«</w:t>
            </w:r>
            <w:r w:rsidRPr="00D90D15">
              <w:rPr>
                <w:color w:val="000000" w:themeColor="text1"/>
                <w:sz w:val="24"/>
                <w:szCs w:val="24"/>
              </w:rPr>
              <w:t>Непокоренные. 80 лет со дня полного освобождения Ленинграда от фашистской блокады</w:t>
            </w:r>
            <w:r w:rsidRPr="00D21687">
              <w:rPr>
                <w:color w:val="000000" w:themeColor="text1"/>
                <w:sz w:val="24"/>
                <w:szCs w:val="24"/>
              </w:rPr>
              <w:t>»</w:t>
            </w:r>
          </w:p>
          <w:p w14:paraId="0C1F9C16" w14:textId="77777777" w:rsidR="008679DF" w:rsidRPr="00D21687" w:rsidRDefault="008679DF" w:rsidP="008679DF">
            <w:pPr>
              <w:rPr>
                <w:color w:val="000000" w:themeColor="text1"/>
                <w:sz w:val="24"/>
                <w:szCs w:val="24"/>
              </w:rPr>
            </w:pPr>
            <w:r w:rsidRPr="00D21687">
              <w:rPr>
                <w:color w:val="000000" w:themeColor="text1"/>
                <w:sz w:val="24"/>
                <w:szCs w:val="24"/>
              </w:rPr>
              <w:t>«</w:t>
            </w:r>
            <w:r w:rsidRPr="00D90D15">
              <w:rPr>
                <w:color w:val="000000" w:themeColor="text1"/>
                <w:sz w:val="24"/>
                <w:szCs w:val="24"/>
              </w:rPr>
              <w:t>Союзники России</w:t>
            </w:r>
            <w:r>
              <w:rPr>
                <w:color w:val="000000" w:themeColor="text1"/>
                <w:sz w:val="24"/>
                <w:szCs w:val="24"/>
              </w:rPr>
              <w:t>»</w:t>
            </w:r>
          </w:p>
        </w:tc>
        <w:tc>
          <w:tcPr>
            <w:tcW w:w="1134" w:type="dxa"/>
          </w:tcPr>
          <w:p w14:paraId="33B3A28D"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D6FDBA9" w14:textId="77777777" w:rsidR="008679DF" w:rsidRPr="00D21687" w:rsidRDefault="008679DF" w:rsidP="008679DF">
            <w:pPr>
              <w:rPr>
                <w:color w:val="000000" w:themeColor="text1"/>
                <w:sz w:val="24"/>
                <w:szCs w:val="24"/>
              </w:rPr>
            </w:pPr>
            <w:r>
              <w:rPr>
                <w:color w:val="000000" w:themeColor="text1"/>
                <w:sz w:val="24"/>
                <w:szCs w:val="24"/>
              </w:rPr>
              <w:t>15</w:t>
            </w:r>
            <w:r w:rsidRPr="00D21687">
              <w:rPr>
                <w:color w:val="000000" w:themeColor="text1"/>
                <w:sz w:val="24"/>
                <w:szCs w:val="24"/>
              </w:rPr>
              <w:t>.01.202</w:t>
            </w:r>
            <w:r>
              <w:rPr>
                <w:color w:val="000000" w:themeColor="text1"/>
                <w:sz w:val="24"/>
                <w:szCs w:val="24"/>
              </w:rPr>
              <w:t>4</w:t>
            </w:r>
          </w:p>
          <w:p w14:paraId="174A8D1B" w14:textId="77777777" w:rsidR="008679DF" w:rsidRPr="00D21687" w:rsidRDefault="008679DF" w:rsidP="008679DF">
            <w:pPr>
              <w:rPr>
                <w:color w:val="000000" w:themeColor="text1"/>
                <w:sz w:val="24"/>
                <w:szCs w:val="24"/>
              </w:rPr>
            </w:pPr>
            <w:r>
              <w:rPr>
                <w:color w:val="000000" w:themeColor="text1"/>
                <w:sz w:val="24"/>
                <w:szCs w:val="24"/>
              </w:rPr>
              <w:t>22</w:t>
            </w:r>
            <w:r w:rsidRPr="00D21687">
              <w:rPr>
                <w:color w:val="000000" w:themeColor="text1"/>
                <w:sz w:val="24"/>
                <w:szCs w:val="24"/>
              </w:rPr>
              <w:t>.01.202</w:t>
            </w:r>
            <w:r>
              <w:rPr>
                <w:color w:val="000000" w:themeColor="text1"/>
                <w:sz w:val="24"/>
                <w:szCs w:val="24"/>
              </w:rPr>
              <w:t>4</w:t>
            </w:r>
          </w:p>
          <w:p w14:paraId="22140CD1" w14:textId="77777777" w:rsidR="008679DF" w:rsidRPr="00D21687" w:rsidRDefault="008679DF" w:rsidP="008679DF">
            <w:pPr>
              <w:rPr>
                <w:color w:val="000000" w:themeColor="text1"/>
                <w:sz w:val="24"/>
                <w:szCs w:val="24"/>
              </w:rPr>
            </w:pPr>
            <w:r>
              <w:rPr>
                <w:color w:val="000000" w:themeColor="text1"/>
                <w:sz w:val="24"/>
                <w:szCs w:val="24"/>
              </w:rPr>
              <w:t>29</w:t>
            </w:r>
            <w:r w:rsidRPr="00D21687">
              <w:rPr>
                <w:color w:val="000000" w:themeColor="text1"/>
                <w:sz w:val="24"/>
                <w:szCs w:val="24"/>
              </w:rPr>
              <w:t>.01.202</w:t>
            </w:r>
            <w:r>
              <w:rPr>
                <w:color w:val="000000" w:themeColor="text1"/>
                <w:sz w:val="24"/>
                <w:szCs w:val="24"/>
              </w:rPr>
              <w:t>4</w:t>
            </w:r>
          </w:p>
          <w:p w14:paraId="763C76C1" w14:textId="77777777" w:rsidR="008679DF" w:rsidRPr="00D21687" w:rsidRDefault="008679DF" w:rsidP="008679DF">
            <w:pPr>
              <w:rPr>
                <w:sz w:val="24"/>
                <w:szCs w:val="24"/>
              </w:rPr>
            </w:pPr>
          </w:p>
        </w:tc>
        <w:tc>
          <w:tcPr>
            <w:tcW w:w="2800" w:type="dxa"/>
          </w:tcPr>
          <w:p w14:paraId="08A4B93C"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0F3BCD6A" w14:textId="77777777" w:rsidTr="008679DF">
        <w:tc>
          <w:tcPr>
            <w:tcW w:w="1384" w:type="dxa"/>
            <w:vMerge/>
          </w:tcPr>
          <w:p w14:paraId="1950C446" w14:textId="77777777" w:rsidR="008679DF" w:rsidRPr="00D21687" w:rsidRDefault="008679DF" w:rsidP="008679DF">
            <w:pPr>
              <w:rPr>
                <w:color w:val="000000" w:themeColor="text1"/>
                <w:sz w:val="24"/>
                <w:szCs w:val="24"/>
              </w:rPr>
            </w:pPr>
          </w:p>
        </w:tc>
        <w:tc>
          <w:tcPr>
            <w:tcW w:w="2835" w:type="dxa"/>
          </w:tcPr>
          <w:p w14:paraId="4A8672D7"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22F091E7"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0219FEB3"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3A4CB9D9"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2C8282BE"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25DE7364" w14:textId="77777777" w:rsidR="008679DF" w:rsidRPr="00D21687" w:rsidRDefault="008679DF" w:rsidP="008679DF">
            <w:pPr>
              <w:rPr>
                <w:color w:val="000000" w:themeColor="text1"/>
                <w:sz w:val="24"/>
                <w:szCs w:val="24"/>
              </w:rPr>
            </w:pPr>
            <w:r w:rsidRPr="00D21687">
              <w:rPr>
                <w:color w:val="000000" w:themeColor="text1"/>
                <w:sz w:val="24"/>
                <w:szCs w:val="24"/>
              </w:rPr>
              <w:t>Духовно-нравственное направление</w:t>
            </w:r>
          </w:p>
          <w:p w14:paraId="61FD77ED" w14:textId="77777777" w:rsidR="008679DF" w:rsidRPr="00D21687" w:rsidRDefault="008679DF" w:rsidP="008679DF">
            <w:pPr>
              <w:rPr>
                <w:color w:val="000000" w:themeColor="text1"/>
                <w:sz w:val="24"/>
                <w:szCs w:val="24"/>
              </w:rPr>
            </w:pPr>
          </w:p>
        </w:tc>
        <w:tc>
          <w:tcPr>
            <w:tcW w:w="1134" w:type="dxa"/>
          </w:tcPr>
          <w:p w14:paraId="53EEAC9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65F1EFB"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0A3430AB"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3DB0C66C" w14:textId="77777777" w:rsidTr="008679DF">
        <w:tc>
          <w:tcPr>
            <w:tcW w:w="1384" w:type="dxa"/>
          </w:tcPr>
          <w:p w14:paraId="04442551" w14:textId="77777777" w:rsidR="008679DF" w:rsidRPr="001262AE" w:rsidRDefault="008679DF" w:rsidP="008679DF">
            <w:pPr>
              <w:rPr>
                <w:b/>
                <w:color w:val="000000" w:themeColor="text1"/>
                <w:sz w:val="24"/>
                <w:szCs w:val="24"/>
              </w:rPr>
            </w:pPr>
            <w:r w:rsidRPr="001262AE">
              <w:rPr>
                <w:b/>
                <w:color w:val="000000" w:themeColor="text1"/>
                <w:sz w:val="24"/>
                <w:szCs w:val="24"/>
              </w:rPr>
              <w:t>Внешкольные мероприятия</w:t>
            </w:r>
          </w:p>
        </w:tc>
        <w:tc>
          <w:tcPr>
            <w:tcW w:w="2835" w:type="dxa"/>
          </w:tcPr>
          <w:p w14:paraId="455844AE"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664FA026"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7BFC2F3"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32A6A265"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44E78436" w14:textId="77777777" w:rsidTr="008679DF">
        <w:tc>
          <w:tcPr>
            <w:tcW w:w="1384" w:type="dxa"/>
            <w:vMerge w:val="restart"/>
          </w:tcPr>
          <w:p w14:paraId="41B8ECE2" w14:textId="77777777" w:rsidR="008679DF" w:rsidRPr="001262AE" w:rsidRDefault="008679DF" w:rsidP="008679DF">
            <w:pPr>
              <w:rPr>
                <w:b/>
                <w:color w:val="000000" w:themeColor="text1"/>
                <w:sz w:val="24"/>
                <w:szCs w:val="24"/>
              </w:rPr>
            </w:pPr>
            <w:r w:rsidRPr="001262AE">
              <w:rPr>
                <w:b/>
                <w:color w:val="000000" w:themeColor="text1"/>
                <w:sz w:val="24"/>
                <w:szCs w:val="24"/>
              </w:rPr>
              <w:t xml:space="preserve">Организация </w:t>
            </w:r>
            <w:r w:rsidRPr="001262AE">
              <w:rPr>
                <w:b/>
                <w:color w:val="000000" w:themeColor="text1"/>
                <w:sz w:val="24"/>
                <w:szCs w:val="24"/>
              </w:rPr>
              <w:lastRenderedPageBreak/>
              <w:t>предметно-пространственной среды</w:t>
            </w:r>
          </w:p>
        </w:tc>
        <w:tc>
          <w:tcPr>
            <w:tcW w:w="2835" w:type="dxa"/>
          </w:tcPr>
          <w:p w14:paraId="6E647729" w14:textId="77777777" w:rsidR="008679DF" w:rsidRPr="00D21687" w:rsidRDefault="008679DF" w:rsidP="008679DF">
            <w:pPr>
              <w:rPr>
                <w:color w:val="000000" w:themeColor="text1"/>
                <w:sz w:val="24"/>
                <w:szCs w:val="24"/>
              </w:rPr>
            </w:pPr>
            <w:r>
              <w:rPr>
                <w:color w:val="000000" w:themeColor="text1"/>
                <w:sz w:val="24"/>
                <w:szCs w:val="24"/>
              </w:rPr>
              <w:lastRenderedPageBreak/>
              <w:t>П</w:t>
            </w:r>
            <w:r w:rsidRPr="00D21687">
              <w:rPr>
                <w:color w:val="000000" w:themeColor="text1"/>
                <w:sz w:val="24"/>
                <w:szCs w:val="24"/>
              </w:rPr>
              <w:t xml:space="preserve">роведение церемоний выноса государственного </w:t>
            </w:r>
            <w:r w:rsidRPr="00D21687">
              <w:rPr>
                <w:color w:val="000000" w:themeColor="text1"/>
                <w:sz w:val="24"/>
                <w:szCs w:val="24"/>
              </w:rPr>
              <w:lastRenderedPageBreak/>
              <w:t>флага Российской Федерации, исполнение гимна Российской Федерации</w:t>
            </w:r>
          </w:p>
        </w:tc>
        <w:tc>
          <w:tcPr>
            <w:tcW w:w="1134" w:type="dxa"/>
          </w:tcPr>
          <w:p w14:paraId="1F3C50AA"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67EF4B78"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w:t>
            </w:r>
            <w:r w:rsidRPr="00D21687">
              <w:rPr>
                <w:color w:val="000000" w:themeColor="text1"/>
                <w:sz w:val="24"/>
                <w:szCs w:val="24"/>
              </w:rPr>
              <w:lastRenderedPageBreak/>
              <w:t>кам</w:t>
            </w:r>
          </w:p>
        </w:tc>
        <w:tc>
          <w:tcPr>
            <w:tcW w:w="2800" w:type="dxa"/>
          </w:tcPr>
          <w:p w14:paraId="622F1FE5"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Советник по воспитанию, ЗДВР</w:t>
            </w:r>
            <w:r>
              <w:rPr>
                <w:color w:val="000000" w:themeColor="text1"/>
                <w:sz w:val="24"/>
                <w:szCs w:val="24"/>
              </w:rPr>
              <w:t xml:space="preserve">, </w:t>
            </w:r>
            <w:r>
              <w:rPr>
                <w:color w:val="000000" w:themeColor="text1"/>
                <w:sz w:val="24"/>
                <w:szCs w:val="24"/>
              </w:rPr>
              <w:lastRenderedPageBreak/>
              <w:t>классные руководители</w:t>
            </w:r>
          </w:p>
        </w:tc>
      </w:tr>
      <w:tr w:rsidR="008679DF" w:rsidRPr="00D21687" w14:paraId="693362E5" w14:textId="77777777" w:rsidTr="008679DF">
        <w:tc>
          <w:tcPr>
            <w:tcW w:w="1384" w:type="dxa"/>
            <w:vMerge/>
          </w:tcPr>
          <w:p w14:paraId="00C7D44D" w14:textId="77777777" w:rsidR="008679DF" w:rsidRPr="00D21687" w:rsidRDefault="008679DF" w:rsidP="008679DF">
            <w:pPr>
              <w:rPr>
                <w:color w:val="000000" w:themeColor="text1"/>
                <w:sz w:val="24"/>
                <w:szCs w:val="24"/>
              </w:rPr>
            </w:pPr>
          </w:p>
        </w:tc>
        <w:tc>
          <w:tcPr>
            <w:tcW w:w="2835" w:type="dxa"/>
          </w:tcPr>
          <w:p w14:paraId="0D2848CB"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w:t>
            </w:r>
            <w:r>
              <w:rPr>
                <w:color w:val="000000" w:themeColor="text1"/>
                <w:sz w:val="24"/>
                <w:szCs w:val="24"/>
              </w:rPr>
              <w:t>,</w:t>
            </w:r>
            <w:r w:rsidRPr="00D21687">
              <w:rPr>
                <w:color w:val="000000" w:themeColor="text1"/>
                <w:sz w:val="24"/>
                <w:szCs w:val="24"/>
              </w:rPr>
              <w:t xml:space="preserve"> творческих работ, посвященных событиям и памятным датам</w:t>
            </w:r>
          </w:p>
        </w:tc>
        <w:tc>
          <w:tcPr>
            <w:tcW w:w="1134" w:type="dxa"/>
          </w:tcPr>
          <w:p w14:paraId="5D7D5DC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D836BF4"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25D14AE8"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12F2A850" w14:textId="77777777" w:rsidTr="008679DF">
        <w:tc>
          <w:tcPr>
            <w:tcW w:w="1384" w:type="dxa"/>
          </w:tcPr>
          <w:p w14:paraId="7365E95E" w14:textId="77777777" w:rsidR="008679DF" w:rsidRPr="001262AE" w:rsidRDefault="008679DF" w:rsidP="008679DF">
            <w:pPr>
              <w:rPr>
                <w:b/>
                <w:color w:val="000000" w:themeColor="text1"/>
                <w:sz w:val="24"/>
                <w:szCs w:val="24"/>
              </w:rPr>
            </w:pPr>
            <w:r w:rsidRPr="001262AE">
              <w:rPr>
                <w:b/>
                <w:color w:val="000000" w:themeColor="text1"/>
                <w:sz w:val="24"/>
                <w:szCs w:val="24"/>
              </w:rPr>
              <w:t>Работа с родителями</w:t>
            </w:r>
          </w:p>
        </w:tc>
        <w:tc>
          <w:tcPr>
            <w:tcW w:w="2835" w:type="dxa"/>
          </w:tcPr>
          <w:p w14:paraId="27B6B6DB"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134" w:type="dxa"/>
          </w:tcPr>
          <w:p w14:paraId="2791C53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E4726F9"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2AAED216"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0FBE4F3E"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11A6A5A8" w14:textId="77777777" w:rsidTr="008679DF">
        <w:trPr>
          <w:trHeight w:val="1028"/>
        </w:trPr>
        <w:tc>
          <w:tcPr>
            <w:tcW w:w="1384" w:type="dxa"/>
          </w:tcPr>
          <w:p w14:paraId="022FADAE" w14:textId="77777777" w:rsidR="008679DF" w:rsidRPr="001262AE" w:rsidRDefault="008679DF" w:rsidP="008679DF">
            <w:pPr>
              <w:rPr>
                <w:b/>
                <w:color w:val="000000" w:themeColor="text1"/>
                <w:sz w:val="24"/>
                <w:szCs w:val="24"/>
              </w:rPr>
            </w:pPr>
            <w:r w:rsidRPr="001262AE">
              <w:rPr>
                <w:b/>
                <w:color w:val="000000" w:themeColor="text1"/>
                <w:sz w:val="24"/>
                <w:szCs w:val="24"/>
              </w:rPr>
              <w:t>Самоуправление</w:t>
            </w:r>
          </w:p>
        </w:tc>
        <w:tc>
          <w:tcPr>
            <w:tcW w:w="2835" w:type="dxa"/>
          </w:tcPr>
          <w:p w14:paraId="7A268A8E" w14:textId="77777777" w:rsidR="008679DF" w:rsidRPr="00D21687" w:rsidRDefault="008679DF" w:rsidP="008679DF">
            <w:pPr>
              <w:spacing w:after="200"/>
              <w:rPr>
                <w:color w:val="000000" w:themeColor="text1"/>
                <w:sz w:val="24"/>
                <w:szCs w:val="24"/>
              </w:rPr>
            </w:pPr>
            <w:r w:rsidRPr="00D21687">
              <w:rPr>
                <w:sz w:val="24"/>
                <w:szCs w:val="24"/>
              </w:rPr>
              <w:t>Заседание Совета л</w:t>
            </w:r>
            <w:r>
              <w:rPr>
                <w:sz w:val="24"/>
                <w:szCs w:val="24"/>
              </w:rPr>
              <w:t xml:space="preserve">идеров  «Правила организатора» </w:t>
            </w:r>
          </w:p>
        </w:tc>
        <w:tc>
          <w:tcPr>
            <w:tcW w:w="1134" w:type="dxa"/>
          </w:tcPr>
          <w:p w14:paraId="339E5915" w14:textId="77777777" w:rsidR="008679DF" w:rsidRPr="00D21687" w:rsidRDefault="008679DF" w:rsidP="008679DF">
            <w:pPr>
              <w:rPr>
                <w:color w:val="000000" w:themeColor="text1"/>
                <w:sz w:val="24"/>
                <w:szCs w:val="24"/>
              </w:rPr>
            </w:pPr>
            <w:r w:rsidRPr="00D21687">
              <w:rPr>
                <w:sz w:val="24"/>
                <w:szCs w:val="24"/>
              </w:rPr>
              <w:t>5-11</w:t>
            </w:r>
          </w:p>
        </w:tc>
        <w:tc>
          <w:tcPr>
            <w:tcW w:w="1418" w:type="dxa"/>
          </w:tcPr>
          <w:p w14:paraId="5CCC4FF9" w14:textId="77777777" w:rsidR="008679DF" w:rsidRPr="00D21687" w:rsidRDefault="008679DF" w:rsidP="008679DF">
            <w:pPr>
              <w:rPr>
                <w:color w:val="000000" w:themeColor="text1"/>
                <w:sz w:val="24"/>
                <w:szCs w:val="24"/>
              </w:rPr>
            </w:pPr>
            <w:r w:rsidRPr="00D21687">
              <w:rPr>
                <w:color w:val="000000" w:themeColor="text1"/>
                <w:sz w:val="24"/>
                <w:szCs w:val="24"/>
              </w:rPr>
              <w:t>18.01.202</w:t>
            </w:r>
            <w:r>
              <w:rPr>
                <w:color w:val="000000" w:themeColor="text1"/>
                <w:sz w:val="24"/>
                <w:szCs w:val="24"/>
              </w:rPr>
              <w:t>4</w:t>
            </w:r>
          </w:p>
        </w:tc>
        <w:tc>
          <w:tcPr>
            <w:tcW w:w="2800" w:type="dxa"/>
          </w:tcPr>
          <w:p w14:paraId="2524D907"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w:t>
            </w:r>
          </w:p>
        </w:tc>
      </w:tr>
      <w:tr w:rsidR="008679DF" w:rsidRPr="00D21687" w14:paraId="61C34806" w14:textId="77777777" w:rsidTr="008679DF">
        <w:tc>
          <w:tcPr>
            <w:tcW w:w="1384" w:type="dxa"/>
          </w:tcPr>
          <w:p w14:paraId="412DD5C7" w14:textId="77777777" w:rsidR="008679DF" w:rsidRPr="001262AE" w:rsidRDefault="008679DF" w:rsidP="008679DF">
            <w:pPr>
              <w:rPr>
                <w:b/>
                <w:color w:val="000000" w:themeColor="text1"/>
                <w:sz w:val="24"/>
                <w:szCs w:val="24"/>
              </w:rPr>
            </w:pPr>
            <w:r w:rsidRPr="001262AE">
              <w:rPr>
                <w:b/>
                <w:color w:val="000000" w:themeColor="text1"/>
                <w:sz w:val="24"/>
                <w:szCs w:val="24"/>
              </w:rPr>
              <w:t>Детские общественные объединения</w:t>
            </w:r>
          </w:p>
        </w:tc>
        <w:tc>
          <w:tcPr>
            <w:tcW w:w="2835" w:type="dxa"/>
          </w:tcPr>
          <w:p w14:paraId="166F1288" w14:textId="77777777" w:rsidR="008679DF" w:rsidRPr="00D21687" w:rsidRDefault="008679DF" w:rsidP="008679DF">
            <w:pPr>
              <w:rPr>
                <w:color w:val="000000" w:themeColor="text1"/>
                <w:sz w:val="24"/>
                <w:szCs w:val="24"/>
              </w:rPr>
            </w:pPr>
            <w:r w:rsidRPr="00D21687">
              <w:rPr>
                <w:bCs/>
                <w:sz w:val="24"/>
                <w:szCs w:val="24"/>
              </w:rPr>
              <w:t>Школьный этап конкурса «Лидер ХХ</w:t>
            </w:r>
            <w:r w:rsidRPr="00D21687">
              <w:rPr>
                <w:bCs/>
                <w:sz w:val="24"/>
                <w:szCs w:val="24"/>
                <w:lang w:val="de-DE"/>
              </w:rPr>
              <w:t>I</w:t>
            </w:r>
            <w:r w:rsidRPr="00D21687">
              <w:rPr>
                <w:bCs/>
                <w:sz w:val="24"/>
                <w:szCs w:val="24"/>
              </w:rPr>
              <w:t xml:space="preserve"> века» - конкурс «Формула успеха» </w:t>
            </w:r>
          </w:p>
        </w:tc>
        <w:tc>
          <w:tcPr>
            <w:tcW w:w="1134" w:type="dxa"/>
          </w:tcPr>
          <w:p w14:paraId="3E2699B6" w14:textId="77777777" w:rsidR="008679DF" w:rsidRPr="00D21687" w:rsidRDefault="008679DF" w:rsidP="008679DF">
            <w:pPr>
              <w:rPr>
                <w:color w:val="000000" w:themeColor="text1"/>
                <w:sz w:val="24"/>
                <w:szCs w:val="24"/>
              </w:rPr>
            </w:pPr>
            <w:r w:rsidRPr="00D21687">
              <w:rPr>
                <w:bCs/>
                <w:sz w:val="24"/>
                <w:szCs w:val="24"/>
              </w:rPr>
              <w:t>5-9</w:t>
            </w:r>
          </w:p>
        </w:tc>
        <w:tc>
          <w:tcPr>
            <w:tcW w:w="1418" w:type="dxa"/>
          </w:tcPr>
          <w:p w14:paraId="69E3BEB2" w14:textId="77777777" w:rsidR="008679DF" w:rsidRPr="00D21687" w:rsidRDefault="008679DF" w:rsidP="008679DF">
            <w:pPr>
              <w:rPr>
                <w:color w:val="000000" w:themeColor="text1"/>
                <w:sz w:val="24"/>
                <w:szCs w:val="24"/>
              </w:rPr>
            </w:pPr>
            <w:r>
              <w:rPr>
                <w:color w:val="000000" w:themeColor="text1"/>
                <w:sz w:val="24"/>
                <w:szCs w:val="24"/>
              </w:rPr>
              <w:t>19</w:t>
            </w:r>
            <w:r w:rsidRPr="00D21687">
              <w:rPr>
                <w:color w:val="000000" w:themeColor="text1"/>
                <w:sz w:val="24"/>
                <w:szCs w:val="24"/>
              </w:rPr>
              <w:t>.01.202</w:t>
            </w:r>
            <w:r>
              <w:rPr>
                <w:color w:val="000000" w:themeColor="text1"/>
                <w:sz w:val="24"/>
                <w:szCs w:val="24"/>
              </w:rPr>
              <w:t>4</w:t>
            </w:r>
          </w:p>
        </w:tc>
        <w:tc>
          <w:tcPr>
            <w:tcW w:w="2800" w:type="dxa"/>
          </w:tcPr>
          <w:p w14:paraId="61179BDD"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педагог-организатор, актив д/о</w:t>
            </w:r>
          </w:p>
        </w:tc>
      </w:tr>
      <w:tr w:rsidR="008679DF" w:rsidRPr="00D21687" w14:paraId="1A47FC3A" w14:textId="77777777" w:rsidTr="008679DF">
        <w:tc>
          <w:tcPr>
            <w:tcW w:w="1384" w:type="dxa"/>
          </w:tcPr>
          <w:p w14:paraId="1BAEE6BF" w14:textId="77777777" w:rsidR="008679DF" w:rsidRPr="001262AE" w:rsidRDefault="008679DF" w:rsidP="008679DF">
            <w:pPr>
              <w:rPr>
                <w:b/>
                <w:color w:val="000000" w:themeColor="text1"/>
                <w:sz w:val="24"/>
                <w:szCs w:val="24"/>
              </w:rPr>
            </w:pPr>
            <w:r w:rsidRPr="001262AE">
              <w:rPr>
                <w:b/>
                <w:color w:val="000000" w:themeColor="text1"/>
                <w:sz w:val="24"/>
                <w:szCs w:val="24"/>
              </w:rPr>
              <w:t>Профилактика и безопасность</w:t>
            </w:r>
          </w:p>
        </w:tc>
        <w:tc>
          <w:tcPr>
            <w:tcW w:w="2835" w:type="dxa"/>
          </w:tcPr>
          <w:p w14:paraId="1FD6FBB0"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158261A9"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5E95840"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23EB7082"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0FCA9877" w14:textId="77777777" w:rsidTr="008679DF">
        <w:tc>
          <w:tcPr>
            <w:tcW w:w="1384" w:type="dxa"/>
          </w:tcPr>
          <w:p w14:paraId="56A3FE1B" w14:textId="77777777" w:rsidR="008679DF" w:rsidRPr="001262AE" w:rsidRDefault="008679DF" w:rsidP="008679DF">
            <w:pPr>
              <w:rPr>
                <w:b/>
                <w:color w:val="000000" w:themeColor="text1"/>
                <w:sz w:val="24"/>
                <w:szCs w:val="24"/>
              </w:rPr>
            </w:pPr>
            <w:r w:rsidRPr="001262AE">
              <w:rPr>
                <w:b/>
                <w:color w:val="000000" w:themeColor="text1"/>
                <w:sz w:val="24"/>
                <w:szCs w:val="24"/>
              </w:rPr>
              <w:t>Социальное партнерство</w:t>
            </w:r>
          </w:p>
        </w:tc>
        <w:tc>
          <w:tcPr>
            <w:tcW w:w="2835" w:type="dxa"/>
          </w:tcPr>
          <w:p w14:paraId="6C58451F"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134" w:type="dxa"/>
          </w:tcPr>
          <w:p w14:paraId="1160A502"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3A7032F"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9320A85"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1C1E0884" w14:textId="77777777" w:rsidTr="008679DF">
        <w:tc>
          <w:tcPr>
            <w:tcW w:w="1384" w:type="dxa"/>
            <w:vMerge w:val="restart"/>
          </w:tcPr>
          <w:p w14:paraId="6A47C25A" w14:textId="77777777" w:rsidR="008679DF" w:rsidRPr="001262AE" w:rsidRDefault="008679DF" w:rsidP="008679DF">
            <w:pPr>
              <w:rPr>
                <w:b/>
                <w:color w:val="000000" w:themeColor="text1"/>
                <w:sz w:val="24"/>
                <w:szCs w:val="24"/>
              </w:rPr>
            </w:pPr>
            <w:r w:rsidRPr="001262AE">
              <w:rPr>
                <w:b/>
                <w:color w:val="000000" w:themeColor="text1"/>
                <w:sz w:val="24"/>
                <w:szCs w:val="24"/>
              </w:rPr>
              <w:t>Профориентация</w:t>
            </w:r>
          </w:p>
        </w:tc>
        <w:tc>
          <w:tcPr>
            <w:tcW w:w="2835" w:type="dxa"/>
          </w:tcPr>
          <w:p w14:paraId="5DF7EE94"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134" w:type="dxa"/>
          </w:tcPr>
          <w:p w14:paraId="0B889596"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11DF4B99"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3E63F796"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70257BA5" w14:textId="77777777" w:rsidTr="008679DF">
        <w:tc>
          <w:tcPr>
            <w:tcW w:w="1384" w:type="dxa"/>
            <w:vMerge/>
          </w:tcPr>
          <w:p w14:paraId="47396D52" w14:textId="77777777" w:rsidR="008679DF" w:rsidRPr="001262AE" w:rsidRDefault="008679DF" w:rsidP="008679DF">
            <w:pPr>
              <w:rPr>
                <w:b/>
                <w:color w:val="000000" w:themeColor="text1"/>
                <w:sz w:val="24"/>
                <w:szCs w:val="24"/>
              </w:rPr>
            </w:pPr>
          </w:p>
        </w:tc>
        <w:tc>
          <w:tcPr>
            <w:tcW w:w="2835" w:type="dxa"/>
          </w:tcPr>
          <w:p w14:paraId="0123B391" w14:textId="77777777" w:rsidR="008679DF" w:rsidRPr="00D21687" w:rsidRDefault="008679DF" w:rsidP="008679DF">
            <w:pPr>
              <w:rPr>
                <w:sz w:val="24"/>
                <w:szCs w:val="24"/>
              </w:rPr>
            </w:pPr>
            <w:r w:rsidRPr="00D21687">
              <w:rPr>
                <w:sz w:val="24"/>
                <w:szCs w:val="24"/>
              </w:rPr>
              <w:t>Проведение тематических классных часов по профориентации:</w:t>
            </w:r>
          </w:p>
          <w:p w14:paraId="51AC6DCF" w14:textId="77777777" w:rsidR="008679DF" w:rsidRPr="001262AE" w:rsidRDefault="008679DF" w:rsidP="008679DF">
            <w:pPr>
              <w:rPr>
                <w:sz w:val="24"/>
                <w:szCs w:val="24"/>
              </w:rPr>
            </w:pPr>
            <w:r w:rsidRPr="00D21687">
              <w:rPr>
                <w:sz w:val="24"/>
                <w:szCs w:val="24"/>
              </w:rPr>
              <w:t>О профе</w:t>
            </w:r>
            <w:r>
              <w:rPr>
                <w:sz w:val="24"/>
                <w:szCs w:val="24"/>
              </w:rPr>
              <w:t xml:space="preserve">ссиях разных, нужных и важных. </w:t>
            </w:r>
          </w:p>
        </w:tc>
        <w:tc>
          <w:tcPr>
            <w:tcW w:w="1134" w:type="dxa"/>
          </w:tcPr>
          <w:p w14:paraId="5EFD7783" w14:textId="77777777" w:rsidR="008679DF" w:rsidRPr="00D21687" w:rsidRDefault="008679DF" w:rsidP="008679DF">
            <w:pPr>
              <w:rPr>
                <w:color w:val="000000" w:themeColor="text1"/>
                <w:sz w:val="24"/>
                <w:szCs w:val="24"/>
              </w:rPr>
            </w:pPr>
            <w:r w:rsidRPr="00D21687">
              <w:rPr>
                <w:sz w:val="24"/>
                <w:szCs w:val="24"/>
              </w:rPr>
              <w:t>3 кл</w:t>
            </w:r>
          </w:p>
        </w:tc>
        <w:tc>
          <w:tcPr>
            <w:tcW w:w="1418" w:type="dxa"/>
          </w:tcPr>
          <w:p w14:paraId="3CDED5AD"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4BB815B4"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3-х классов</w:t>
            </w:r>
          </w:p>
        </w:tc>
      </w:tr>
      <w:tr w:rsidR="008679DF" w:rsidRPr="00D21687" w14:paraId="7BDCCD47" w14:textId="77777777" w:rsidTr="008679DF">
        <w:tc>
          <w:tcPr>
            <w:tcW w:w="1384" w:type="dxa"/>
            <w:vMerge/>
          </w:tcPr>
          <w:p w14:paraId="6905604D" w14:textId="77777777" w:rsidR="008679DF" w:rsidRPr="00D21687" w:rsidRDefault="008679DF" w:rsidP="008679DF">
            <w:pPr>
              <w:rPr>
                <w:color w:val="000000" w:themeColor="text1"/>
                <w:sz w:val="24"/>
                <w:szCs w:val="24"/>
              </w:rPr>
            </w:pPr>
          </w:p>
        </w:tc>
        <w:tc>
          <w:tcPr>
            <w:tcW w:w="2835" w:type="dxa"/>
          </w:tcPr>
          <w:p w14:paraId="0E4C5174" w14:textId="77777777" w:rsidR="008679DF" w:rsidRPr="00D21687" w:rsidRDefault="008679DF" w:rsidP="008679DF">
            <w:pPr>
              <w:rPr>
                <w:color w:val="000000" w:themeColor="text1"/>
                <w:sz w:val="24"/>
                <w:szCs w:val="24"/>
              </w:rPr>
            </w:pPr>
            <w:r w:rsidRPr="00D21687">
              <w:rPr>
                <w:sz w:val="24"/>
                <w:szCs w:val="24"/>
              </w:rPr>
              <w:t>Мир профессий. Чтобы люди были красивыми. Парикмахер. Визажист.</w:t>
            </w:r>
          </w:p>
        </w:tc>
        <w:tc>
          <w:tcPr>
            <w:tcW w:w="1134" w:type="dxa"/>
          </w:tcPr>
          <w:p w14:paraId="20DD7CB3" w14:textId="77777777" w:rsidR="008679DF" w:rsidRPr="00D21687" w:rsidRDefault="008679DF" w:rsidP="008679DF">
            <w:pPr>
              <w:rPr>
                <w:sz w:val="24"/>
                <w:szCs w:val="24"/>
              </w:rPr>
            </w:pPr>
            <w:r w:rsidRPr="00D21687">
              <w:rPr>
                <w:sz w:val="24"/>
                <w:szCs w:val="24"/>
              </w:rPr>
              <w:t>6 кл</w:t>
            </w:r>
          </w:p>
          <w:p w14:paraId="6C05A349" w14:textId="77777777" w:rsidR="008679DF" w:rsidRPr="00D21687" w:rsidRDefault="008679DF" w:rsidP="008679DF">
            <w:pPr>
              <w:rPr>
                <w:color w:val="000000" w:themeColor="text1"/>
                <w:sz w:val="24"/>
                <w:szCs w:val="24"/>
              </w:rPr>
            </w:pPr>
          </w:p>
        </w:tc>
        <w:tc>
          <w:tcPr>
            <w:tcW w:w="1418" w:type="dxa"/>
          </w:tcPr>
          <w:p w14:paraId="2F561391"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143978D2"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6-х классов</w:t>
            </w:r>
          </w:p>
        </w:tc>
      </w:tr>
      <w:tr w:rsidR="008679DF" w:rsidRPr="00D21687" w14:paraId="6EA2C49F" w14:textId="77777777" w:rsidTr="008679DF">
        <w:tc>
          <w:tcPr>
            <w:tcW w:w="1384" w:type="dxa"/>
            <w:vMerge/>
          </w:tcPr>
          <w:p w14:paraId="60BC1773" w14:textId="77777777" w:rsidR="008679DF" w:rsidRPr="00D21687" w:rsidRDefault="008679DF" w:rsidP="008679DF">
            <w:pPr>
              <w:rPr>
                <w:color w:val="000000" w:themeColor="text1"/>
                <w:sz w:val="24"/>
                <w:szCs w:val="24"/>
              </w:rPr>
            </w:pPr>
          </w:p>
        </w:tc>
        <w:tc>
          <w:tcPr>
            <w:tcW w:w="2835" w:type="dxa"/>
          </w:tcPr>
          <w:p w14:paraId="2ADC7DF5" w14:textId="77777777" w:rsidR="008679DF" w:rsidRPr="00D21687" w:rsidRDefault="008679DF" w:rsidP="008679DF">
            <w:pPr>
              <w:rPr>
                <w:color w:val="000000" w:themeColor="text1"/>
                <w:sz w:val="24"/>
                <w:szCs w:val="24"/>
              </w:rPr>
            </w:pPr>
            <w:r w:rsidRPr="00D21687">
              <w:rPr>
                <w:sz w:val="24"/>
                <w:szCs w:val="24"/>
              </w:rPr>
              <w:t>Мир профессий. На страже закона</w:t>
            </w:r>
          </w:p>
        </w:tc>
        <w:tc>
          <w:tcPr>
            <w:tcW w:w="1134" w:type="dxa"/>
          </w:tcPr>
          <w:p w14:paraId="67D8D80C" w14:textId="77777777" w:rsidR="008679DF" w:rsidRPr="00D21687" w:rsidRDefault="008679DF" w:rsidP="008679DF">
            <w:pPr>
              <w:rPr>
                <w:sz w:val="24"/>
                <w:szCs w:val="24"/>
              </w:rPr>
            </w:pPr>
            <w:r w:rsidRPr="00D21687">
              <w:rPr>
                <w:sz w:val="24"/>
                <w:szCs w:val="24"/>
              </w:rPr>
              <w:t>7 кл</w:t>
            </w:r>
          </w:p>
          <w:p w14:paraId="04E53F78" w14:textId="77777777" w:rsidR="008679DF" w:rsidRPr="00D21687" w:rsidRDefault="008679DF" w:rsidP="008679DF">
            <w:pPr>
              <w:rPr>
                <w:color w:val="000000" w:themeColor="text1"/>
                <w:sz w:val="24"/>
                <w:szCs w:val="24"/>
              </w:rPr>
            </w:pPr>
          </w:p>
        </w:tc>
        <w:tc>
          <w:tcPr>
            <w:tcW w:w="1418" w:type="dxa"/>
          </w:tcPr>
          <w:p w14:paraId="69C0A2C7"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1E319160"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7-х классов</w:t>
            </w:r>
          </w:p>
        </w:tc>
      </w:tr>
      <w:tr w:rsidR="008679DF" w:rsidRPr="00D21687" w14:paraId="09A48FC3" w14:textId="77777777" w:rsidTr="008679DF">
        <w:tc>
          <w:tcPr>
            <w:tcW w:w="1384" w:type="dxa"/>
            <w:vMerge/>
          </w:tcPr>
          <w:p w14:paraId="755E032A" w14:textId="77777777" w:rsidR="008679DF" w:rsidRPr="00D21687" w:rsidRDefault="008679DF" w:rsidP="008679DF">
            <w:pPr>
              <w:rPr>
                <w:color w:val="000000" w:themeColor="text1"/>
                <w:sz w:val="24"/>
                <w:szCs w:val="24"/>
              </w:rPr>
            </w:pPr>
          </w:p>
        </w:tc>
        <w:tc>
          <w:tcPr>
            <w:tcW w:w="2835" w:type="dxa"/>
          </w:tcPr>
          <w:p w14:paraId="32AC68C1" w14:textId="77777777" w:rsidR="008679DF" w:rsidRPr="00D21687" w:rsidRDefault="008679DF" w:rsidP="008679DF">
            <w:pPr>
              <w:rPr>
                <w:color w:val="000000" w:themeColor="text1"/>
                <w:sz w:val="24"/>
                <w:szCs w:val="24"/>
              </w:rPr>
            </w:pPr>
            <w:r w:rsidRPr="00D21687">
              <w:rPr>
                <w:sz w:val="24"/>
                <w:szCs w:val="24"/>
              </w:rPr>
              <w:t xml:space="preserve">Мир профессий. Когда на весах лекарства. </w:t>
            </w:r>
            <w:r w:rsidRPr="00D21687">
              <w:rPr>
                <w:sz w:val="24"/>
                <w:szCs w:val="24"/>
              </w:rPr>
              <w:lastRenderedPageBreak/>
              <w:t>Фармацевт</w:t>
            </w:r>
            <w:r w:rsidRPr="00D21687">
              <w:rPr>
                <w:b/>
                <w:sz w:val="24"/>
                <w:szCs w:val="24"/>
              </w:rPr>
              <w:t>.</w:t>
            </w:r>
            <w:r w:rsidRPr="00D21687">
              <w:rPr>
                <w:b/>
                <w:bCs/>
                <w:sz w:val="24"/>
                <w:szCs w:val="24"/>
              </w:rPr>
              <w:t> </w:t>
            </w:r>
          </w:p>
        </w:tc>
        <w:tc>
          <w:tcPr>
            <w:tcW w:w="1134" w:type="dxa"/>
          </w:tcPr>
          <w:p w14:paraId="1B3B8FC1" w14:textId="77777777" w:rsidR="008679DF" w:rsidRPr="00D21687" w:rsidRDefault="008679DF" w:rsidP="008679DF">
            <w:pPr>
              <w:rPr>
                <w:bCs/>
                <w:sz w:val="24"/>
                <w:szCs w:val="24"/>
              </w:rPr>
            </w:pPr>
            <w:r w:rsidRPr="00D21687">
              <w:rPr>
                <w:bCs/>
                <w:sz w:val="24"/>
                <w:szCs w:val="24"/>
              </w:rPr>
              <w:lastRenderedPageBreak/>
              <w:t>9 кл</w:t>
            </w:r>
          </w:p>
          <w:p w14:paraId="57069835" w14:textId="77777777" w:rsidR="008679DF" w:rsidRPr="00D21687" w:rsidRDefault="008679DF" w:rsidP="008679DF">
            <w:pPr>
              <w:rPr>
                <w:color w:val="000000" w:themeColor="text1"/>
                <w:sz w:val="24"/>
                <w:szCs w:val="24"/>
              </w:rPr>
            </w:pPr>
          </w:p>
        </w:tc>
        <w:tc>
          <w:tcPr>
            <w:tcW w:w="1418" w:type="dxa"/>
          </w:tcPr>
          <w:p w14:paraId="330A12D4"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2481263C"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3-х классов</w:t>
            </w:r>
          </w:p>
        </w:tc>
      </w:tr>
      <w:tr w:rsidR="008679DF" w:rsidRPr="00D21687" w14:paraId="423392F9" w14:textId="77777777" w:rsidTr="008679DF">
        <w:tc>
          <w:tcPr>
            <w:tcW w:w="1384" w:type="dxa"/>
            <w:vMerge/>
          </w:tcPr>
          <w:p w14:paraId="092BD5A7" w14:textId="77777777" w:rsidR="008679DF" w:rsidRPr="00D21687" w:rsidRDefault="008679DF" w:rsidP="008679DF">
            <w:pPr>
              <w:rPr>
                <w:color w:val="000000" w:themeColor="text1"/>
                <w:sz w:val="24"/>
                <w:szCs w:val="24"/>
              </w:rPr>
            </w:pPr>
          </w:p>
        </w:tc>
        <w:tc>
          <w:tcPr>
            <w:tcW w:w="2835" w:type="dxa"/>
          </w:tcPr>
          <w:p w14:paraId="71B028C7" w14:textId="77777777" w:rsidR="008679DF" w:rsidRPr="00D21687" w:rsidRDefault="008679DF" w:rsidP="008679DF">
            <w:pPr>
              <w:rPr>
                <w:color w:val="000000" w:themeColor="text1"/>
                <w:sz w:val="24"/>
                <w:szCs w:val="24"/>
              </w:rPr>
            </w:pPr>
            <w:r w:rsidRPr="00D21687">
              <w:rPr>
                <w:sz w:val="24"/>
                <w:szCs w:val="24"/>
              </w:rPr>
              <w:t>Как стать гением. Жизненная стратегия творческого человека.</w:t>
            </w:r>
          </w:p>
        </w:tc>
        <w:tc>
          <w:tcPr>
            <w:tcW w:w="1134" w:type="dxa"/>
          </w:tcPr>
          <w:p w14:paraId="0E195494" w14:textId="77777777" w:rsidR="008679DF" w:rsidRPr="00D21687" w:rsidRDefault="008679DF" w:rsidP="008679DF">
            <w:pPr>
              <w:rPr>
                <w:sz w:val="24"/>
                <w:szCs w:val="24"/>
              </w:rPr>
            </w:pPr>
            <w:r w:rsidRPr="00D21687">
              <w:rPr>
                <w:sz w:val="24"/>
                <w:szCs w:val="24"/>
              </w:rPr>
              <w:t>10 кл</w:t>
            </w:r>
          </w:p>
          <w:p w14:paraId="7CCE7606" w14:textId="77777777" w:rsidR="008679DF" w:rsidRPr="00D21687" w:rsidRDefault="008679DF" w:rsidP="008679DF">
            <w:pPr>
              <w:rPr>
                <w:color w:val="000000" w:themeColor="text1"/>
                <w:sz w:val="24"/>
                <w:szCs w:val="24"/>
              </w:rPr>
            </w:pPr>
          </w:p>
        </w:tc>
        <w:tc>
          <w:tcPr>
            <w:tcW w:w="1418" w:type="dxa"/>
          </w:tcPr>
          <w:p w14:paraId="1792B03B"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717F7836" w14:textId="77777777" w:rsidR="008679DF" w:rsidRPr="00D21687" w:rsidRDefault="008679DF" w:rsidP="008679DF">
            <w:pPr>
              <w:rPr>
                <w:color w:val="000000" w:themeColor="text1"/>
                <w:sz w:val="24"/>
                <w:szCs w:val="24"/>
              </w:rPr>
            </w:pPr>
            <w:r w:rsidRPr="00D21687">
              <w:rPr>
                <w:color w:val="000000" w:themeColor="text1"/>
                <w:sz w:val="24"/>
                <w:szCs w:val="24"/>
              </w:rPr>
              <w:t>Классный руководитель 10 класса</w:t>
            </w:r>
          </w:p>
        </w:tc>
      </w:tr>
      <w:tr w:rsidR="008679DF" w:rsidRPr="00D21687" w14:paraId="5A05D88C" w14:textId="77777777" w:rsidTr="008679DF">
        <w:tc>
          <w:tcPr>
            <w:tcW w:w="1384" w:type="dxa"/>
            <w:vMerge/>
          </w:tcPr>
          <w:p w14:paraId="4F9A2EE7" w14:textId="77777777" w:rsidR="008679DF" w:rsidRPr="00D21687" w:rsidRDefault="008679DF" w:rsidP="008679DF">
            <w:pPr>
              <w:rPr>
                <w:color w:val="000000" w:themeColor="text1"/>
                <w:sz w:val="24"/>
                <w:szCs w:val="24"/>
              </w:rPr>
            </w:pPr>
          </w:p>
        </w:tc>
        <w:tc>
          <w:tcPr>
            <w:tcW w:w="2835" w:type="dxa"/>
          </w:tcPr>
          <w:p w14:paraId="69062297" w14:textId="77777777" w:rsidR="008679DF" w:rsidRPr="00D21687" w:rsidRDefault="008679DF" w:rsidP="008679DF">
            <w:pPr>
              <w:rPr>
                <w:sz w:val="24"/>
                <w:szCs w:val="24"/>
              </w:rPr>
            </w:pPr>
            <w:r w:rsidRPr="00D21687">
              <w:rPr>
                <w:sz w:val="24"/>
                <w:szCs w:val="24"/>
              </w:rPr>
              <w:t>Что? Где? Когда? Информация о профессиях. Периодическая печать и литература</w:t>
            </w:r>
          </w:p>
        </w:tc>
        <w:tc>
          <w:tcPr>
            <w:tcW w:w="1134" w:type="dxa"/>
          </w:tcPr>
          <w:p w14:paraId="2B69F06B" w14:textId="77777777" w:rsidR="008679DF" w:rsidRPr="00D21687" w:rsidRDefault="008679DF" w:rsidP="008679DF">
            <w:pPr>
              <w:rPr>
                <w:sz w:val="24"/>
                <w:szCs w:val="24"/>
              </w:rPr>
            </w:pPr>
            <w:r w:rsidRPr="00D21687">
              <w:rPr>
                <w:sz w:val="24"/>
                <w:szCs w:val="24"/>
              </w:rPr>
              <w:t>11 кл</w:t>
            </w:r>
          </w:p>
          <w:p w14:paraId="1A39127D" w14:textId="77777777" w:rsidR="008679DF" w:rsidRPr="00D21687" w:rsidRDefault="008679DF" w:rsidP="008679DF">
            <w:pPr>
              <w:rPr>
                <w:sz w:val="24"/>
                <w:szCs w:val="24"/>
              </w:rPr>
            </w:pPr>
          </w:p>
        </w:tc>
        <w:tc>
          <w:tcPr>
            <w:tcW w:w="1418" w:type="dxa"/>
          </w:tcPr>
          <w:p w14:paraId="1A87022E" w14:textId="77777777" w:rsidR="008679DF" w:rsidRPr="00D21687" w:rsidRDefault="008679DF" w:rsidP="008679DF">
            <w:pPr>
              <w:rPr>
                <w:color w:val="000000" w:themeColor="text1"/>
                <w:sz w:val="24"/>
                <w:szCs w:val="24"/>
              </w:rPr>
            </w:pPr>
            <w:r w:rsidRPr="00D21687">
              <w:rPr>
                <w:color w:val="000000" w:themeColor="text1"/>
                <w:sz w:val="24"/>
                <w:szCs w:val="24"/>
              </w:rPr>
              <w:t>По плану КР</w:t>
            </w:r>
          </w:p>
        </w:tc>
        <w:tc>
          <w:tcPr>
            <w:tcW w:w="2800" w:type="dxa"/>
          </w:tcPr>
          <w:p w14:paraId="486B5E1A" w14:textId="77777777" w:rsidR="008679DF" w:rsidRPr="00D21687" w:rsidRDefault="008679DF" w:rsidP="008679DF">
            <w:pPr>
              <w:rPr>
                <w:color w:val="000000" w:themeColor="text1"/>
                <w:sz w:val="24"/>
                <w:szCs w:val="24"/>
              </w:rPr>
            </w:pPr>
            <w:r w:rsidRPr="00D21687">
              <w:rPr>
                <w:color w:val="000000" w:themeColor="text1"/>
                <w:sz w:val="24"/>
                <w:szCs w:val="24"/>
              </w:rPr>
              <w:t>Классный руководитель 11 класса</w:t>
            </w:r>
          </w:p>
        </w:tc>
      </w:tr>
      <w:tr w:rsidR="008679DF" w:rsidRPr="00D21687" w14:paraId="4FD7221E" w14:textId="77777777" w:rsidTr="008679DF">
        <w:tc>
          <w:tcPr>
            <w:tcW w:w="1384" w:type="dxa"/>
            <w:vMerge/>
          </w:tcPr>
          <w:p w14:paraId="2D51492E" w14:textId="77777777" w:rsidR="008679DF" w:rsidRPr="00D21687" w:rsidRDefault="008679DF" w:rsidP="008679DF">
            <w:pPr>
              <w:rPr>
                <w:color w:val="000000" w:themeColor="text1"/>
                <w:sz w:val="24"/>
                <w:szCs w:val="24"/>
              </w:rPr>
            </w:pPr>
          </w:p>
        </w:tc>
        <w:tc>
          <w:tcPr>
            <w:tcW w:w="2835" w:type="dxa"/>
          </w:tcPr>
          <w:p w14:paraId="227126C8"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69E97B8E"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3D35D991"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55E8677E"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19E95450" w14:textId="77777777" w:rsidTr="008679DF">
        <w:tc>
          <w:tcPr>
            <w:tcW w:w="1384" w:type="dxa"/>
            <w:vMerge/>
          </w:tcPr>
          <w:p w14:paraId="0B44AE78" w14:textId="77777777" w:rsidR="008679DF" w:rsidRPr="00D21687" w:rsidRDefault="008679DF" w:rsidP="008679DF">
            <w:pPr>
              <w:rPr>
                <w:color w:val="000000" w:themeColor="text1"/>
                <w:sz w:val="24"/>
                <w:szCs w:val="24"/>
              </w:rPr>
            </w:pPr>
          </w:p>
        </w:tc>
        <w:tc>
          <w:tcPr>
            <w:tcW w:w="2835" w:type="dxa"/>
          </w:tcPr>
          <w:p w14:paraId="64E5F5B4"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650FD880"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2BF185BC"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6BA451F7"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275443FA" w14:textId="77777777" w:rsidR="008679DF" w:rsidRPr="00D21687" w:rsidRDefault="008679DF" w:rsidP="008679DF">
      <w:pPr>
        <w:tabs>
          <w:tab w:val="left" w:pos="1125"/>
        </w:tabs>
        <w:rPr>
          <w:rFonts w:ascii="Times New Roman" w:hAnsi="Times New Roman" w:cs="Times New Roman"/>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D21687" w14:paraId="51049C11" w14:textId="77777777" w:rsidTr="008679DF">
        <w:tc>
          <w:tcPr>
            <w:tcW w:w="9571" w:type="dxa"/>
            <w:gridSpan w:val="5"/>
          </w:tcPr>
          <w:p w14:paraId="66C08929" w14:textId="77777777" w:rsidR="008679DF" w:rsidRDefault="008679DF" w:rsidP="008679DF">
            <w:pPr>
              <w:rPr>
                <w:b/>
                <w:sz w:val="24"/>
                <w:szCs w:val="24"/>
              </w:rPr>
            </w:pPr>
            <w:r>
              <w:rPr>
                <w:b/>
                <w:sz w:val="24"/>
                <w:szCs w:val="24"/>
              </w:rPr>
              <w:t>Февраль</w:t>
            </w:r>
          </w:p>
          <w:p w14:paraId="035AE4B5" w14:textId="77777777" w:rsidR="008679DF" w:rsidRPr="001262AE" w:rsidRDefault="008679DF" w:rsidP="008679DF">
            <w:pPr>
              <w:rPr>
                <w:b/>
                <w:color w:val="000000" w:themeColor="text1"/>
                <w:sz w:val="24"/>
                <w:szCs w:val="24"/>
              </w:rPr>
            </w:pPr>
          </w:p>
        </w:tc>
      </w:tr>
      <w:tr w:rsidR="008679DF" w:rsidRPr="00D21687" w14:paraId="1FBA75FF" w14:textId="77777777" w:rsidTr="008679DF">
        <w:tc>
          <w:tcPr>
            <w:tcW w:w="1384" w:type="dxa"/>
          </w:tcPr>
          <w:p w14:paraId="38E40760" w14:textId="77777777" w:rsidR="008679DF" w:rsidRPr="001262AE" w:rsidRDefault="008679DF" w:rsidP="008679DF">
            <w:pPr>
              <w:rPr>
                <w:b/>
                <w:color w:val="000000" w:themeColor="text1"/>
                <w:sz w:val="24"/>
                <w:szCs w:val="24"/>
              </w:rPr>
            </w:pPr>
            <w:r w:rsidRPr="001262AE">
              <w:rPr>
                <w:b/>
                <w:color w:val="000000" w:themeColor="text1"/>
                <w:sz w:val="24"/>
                <w:szCs w:val="24"/>
              </w:rPr>
              <w:t>Модуль</w:t>
            </w:r>
          </w:p>
        </w:tc>
        <w:tc>
          <w:tcPr>
            <w:tcW w:w="2835" w:type="dxa"/>
          </w:tcPr>
          <w:p w14:paraId="1EFBC77E" w14:textId="77777777" w:rsidR="008679DF" w:rsidRPr="001262AE" w:rsidRDefault="008679DF" w:rsidP="008679DF">
            <w:pPr>
              <w:rPr>
                <w:b/>
                <w:color w:val="000000" w:themeColor="text1"/>
                <w:sz w:val="24"/>
                <w:szCs w:val="24"/>
              </w:rPr>
            </w:pPr>
            <w:r w:rsidRPr="001262AE">
              <w:rPr>
                <w:b/>
                <w:color w:val="000000" w:themeColor="text1"/>
                <w:sz w:val="24"/>
                <w:szCs w:val="24"/>
              </w:rPr>
              <w:t>Дела, события, мероприятия</w:t>
            </w:r>
          </w:p>
        </w:tc>
        <w:tc>
          <w:tcPr>
            <w:tcW w:w="1134" w:type="dxa"/>
          </w:tcPr>
          <w:p w14:paraId="3C20E98A" w14:textId="77777777" w:rsidR="008679DF" w:rsidRPr="001262AE" w:rsidRDefault="008679DF" w:rsidP="008679DF">
            <w:pPr>
              <w:rPr>
                <w:b/>
                <w:color w:val="000000" w:themeColor="text1"/>
                <w:sz w:val="24"/>
                <w:szCs w:val="24"/>
              </w:rPr>
            </w:pPr>
            <w:r w:rsidRPr="001262AE">
              <w:rPr>
                <w:b/>
                <w:color w:val="000000" w:themeColor="text1"/>
                <w:sz w:val="24"/>
                <w:szCs w:val="24"/>
              </w:rPr>
              <w:t>Классы</w:t>
            </w:r>
          </w:p>
        </w:tc>
        <w:tc>
          <w:tcPr>
            <w:tcW w:w="1418" w:type="dxa"/>
          </w:tcPr>
          <w:p w14:paraId="55AC38E2" w14:textId="77777777" w:rsidR="008679DF" w:rsidRPr="001262AE" w:rsidRDefault="008679DF" w:rsidP="008679DF">
            <w:pPr>
              <w:rPr>
                <w:b/>
                <w:color w:val="000000" w:themeColor="text1"/>
                <w:sz w:val="24"/>
                <w:szCs w:val="24"/>
              </w:rPr>
            </w:pPr>
            <w:r w:rsidRPr="001262AE">
              <w:rPr>
                <w:b/>
                <w:color w:val="000000" w:themeColor="text1"/>
                <w:sz w:val="24"/>
                <w:szCs w:val="24"/>
              </w:rPr>
              <w:t>Дата</w:t>
            </w:r>
          </w:p>
        </w:tc>
        <w:tc>
          <w:tcPr>
            <w:tcW w:w="2800" w:type="dxa"/>
          </w:tcPr>
          <w:p w14:paraId="4B0F2991" w14:textId="77777777" w:rsidR="008679DF" w:rsidRPr="001262AE" w:rsidRDefault="008679DF" w:rsidP="008679DF">
            <w:pPr>
              <w:rPr>
                <w:b/>
                <w:color w:val="000000" w:themeColor="text1"/>
                <w:sz w:val="24"/>
                <w:szCs w:val="24"/>
              </w:rPr>
            </w:pPr>
            <w:r w:rsidRPr="001262AE">
              <w:rPr>
                <w:b/>
                <w:color w:val="000000" w:themeColor="text1"/>
                <w:sz w:val="24"/>
                <w:szCs w:val="24"/>
              </w:rPr>
              <w:t>Ответственные</w:t>
            </w:r>
          </w:p>
        </w:tc>
      </w:tr>
      <w:tr w:rsidR="008679DF" w:rsidRPr="00D21687" w14:paraId="1DDB2200" w14:textId="77777777" w:rsidTr="008679DF">
        <w:tc>
          <w:tcPr>
            <w:tcW w:w="1384" w:type="dxa"/>
            <w:vMerge w:val="restart"/>
          </w:tcPr>
          <w:p w14:paraId="4F4D74B4" w14:textId="77777777" w:rsidR="008679DF" w:rsidRPr="00554DD9" w:rsidRDefault="008679DF" w:rsidP="008679DF">
            <w:pPr>
              <w:rPr>
                <w:b/>
                <w:color w:val="000000" w:themeColor="text1"/>
                <w:sz w:val="24"/>
                <w:szCs w:val="24"/>
              </w:rPr>
            </w:pPr>
            <w:r w:rsidRPr="00554DD9">
              <w:rPr>
                <w:b/>
                <w:color w:val="000000" w:themeColor="text1"/>
                <w:sz w:val="24"/>
                <w:szCs w:val="24"/>
              </w:rPr>
              <w:t>Основные школьные дела</w:t>
            </w:r>
          </w:p>
        </w:tc>
        <w:tc>
          <w:tcPr>
            <w:tcW w:w="2835" w:type="dxa"/>
          </w:tcPr>
          <w:p w14:paraId="6982F8A7" w14:textId="77777777" w:rsidR="008679DF" w:rsidRPr="0065541E" w:rsidRDefault="008679DF" w:rsidP="008679DF">
            <w:pPr>
              <w:rPr>
                <w:sz w:val="24"/>
                <w:szCs w:val="24"/>
              </w:rPr>
            </w:pPr>
            <w:r w:rsidRPr="0065541E">
              <w:rPr>
                <w:sz w:val="24"/>
                <w:szCs w:val="24"/>
              </w:rPr>
              <w:t xml:space="preserve">День разгрома советскими войсками </w:t>
            </w:r>
          </w:p>
          <w:p w14:paraId="608A01A6" w14:textId="77777777" w:rsidR="008679DF" w:rsidRPr="00D21687" w:rsidRDefault="008679DF" w:rsidP="008679DF">
            <w:pPr>
              <w:rPr>
                <w:color w:val="000000" w:themeColor="text1"/>
                <w:sz w:val="24"/>
                <w:szCs w:val="24"/>
              </w:rPr>
            </w:pPr>
            <w:r w:rsidRPr="0065541E">
              <w:rPr>
                <w:sz w:val="24"/>
                <w:szCs w:val="24"/>
              </w:rPr>
              <w:t>немецко-фашистских войск в Сталинградской битве</w:t>
            </w:r>
          </w:p>
        </w:tc>
        <w:tc>
          <w:tcPr>
            <w:tcW w:w="1134" w:type="dxa"/>
          </w:tcPr>
          <w:p w14:paraId="296E151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F2D1B9A" w14:textId="77777777" w:rsidR="008679DF" w:rsidRPr="00D21687" w:rsidRDefault="008679DF" w:rsidP="008679DF">
            <w:pPr>
              <w:rPr>
                <w:color w:val="000000" w:themeColor="text1"/>
                <w:sz w:val="24"/>
                <w:szCs w:val="24"/>
              </w:rPr>
            </w:pPr>
            <w:r w:rsidRPr="00D21687">
              <w:rPr>
                <w:color w:val="000000" w:themeColor="text1"/>
                <w:sz w:val="24"/>
                <w:szCs w:val="24"/>
              </w:rPr>
              <w:t>02.02.202</w:t>
            </w:r>
            <w:r>
              <w:rPr>
                <w:color w:val="000000" w:themeColor="text1"/>
                <w:sz w:val="24"/>
                <w:szCs w:val="24"/>
              </w:rPr>
              <w:t>4</w:t>
            </w:r>
          </w:p>
        </w:tc>
        <w:tc>
          <w:tcPr>
            <w:tcW w:w="2800" w:type="dxa"/>
          </w:tcPr>
          <w:p w14:paraId="0088DEE2"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1-11 классы</w:t>
            </w:r>
          </w:p>
        </w:tc>
      </w:tr>
      <w:tr w:rsidR="008679DF" w:rsidRPr="00D21687" w14:paraId="75FE9016" w14:textId="77777777" w:rsidTr="008679DF">
        <w:tc>
          <w:tcPr>
            <w:tcW w:w="1384" w:type="dxa"/>
            <w:vMerge/>
          </w:tcPr>
          <w:p w14:paraId="7AB41FAE" w14:textId="77777777" w:rsidR="008679DF" w:rsidRPr="00D21687" w:rsidRDefault="008679DF" w:rsidP="008679DF">
            <w:pPr>
              <w:rPr>
                <w:color w:val="000000" w:themeColor="text1"/>
                <w:sz w:val="24"/>
                <w:szCs w:val="24"/>
              </w:rPr>
            </w:pPr>
          </w:p>
        </w:tc>
        <w:tc>
          <w:tcPr>
            <w:tcW w:w="2835" w:type="dxa"/>
          </w:tcPr>
          <w:p w14:paraId="6B305F11" w14:textId="77777777" w:rsidR="008679DF" w:rsidRDefault="008679DF" w:rsidP="008679DF">
            <w:pPr>
              <w:rPr>
                <w:sz w:val="24"/>
                <w:szCs w:val="24"/>
              </w:rPr>
            </w:pPr>
            <w:r w:rsidRPr="0065541E">
              <w:rPr>
                <w:sz w:val="24"/>
                <w:szCs w:val="24"/>
              </w:rPr>
              <w:t>День российской науки, 300-летие со времени  основания Российской Академии наук (1724)</w:t>
            </w:r>
          </w:p>
          <w:p w14:paraId="39BBF35B" w14:textId="77777777" w:rsidR="008679DF" w:rsidRPr="00D21687" w:rsidRDefault="008679DF" w:rsidP="008679DF">
            <w:pPr>
              <w:rPr>
                <w:color w:val="000000" w:themeColor="text1"/>
                <w:sz w:val="24"/>
                <w:szCs w:val="24"/>
              </w:rPr>
            </w:pPr>
          </w:p>
        </w:tc>
        <w:tc>
          <w:tcPr>
            <w:tcW w:w="1134" w:type="dxa"/>
          </w:tcPr>
          <w:p w14:paraId="7A73BE5A"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55A69CC" w14:textId="77777777" w:rsidR="008679DF" w:rsidRPr="00D21687" w:rsidRDefault="008679DF" w:rsidP="008679DF">
            <w:pPr>
              <w:rPr>
                <w:color w:val="000000" w:themeColor="text1"/>
                <w:sz w:val="24"/>
                <w:szCs w:val="24"/>
              </w:rPr>
            </w:pPr>
            <w:r w:rsidRPr="00D21687">
              <w:rPr>
                <w:color w:val="000000" w:themeColor="text1"/>
                <w:sz w:val="24"/>
                <w:szCs w:val="24"/>
              </w:rPr>
              <w:t>08.02.202</w:t>
            </w:r>
            <w:r>
              <w:rPr>
                <w:color w:val="000000" w:themeColor="text1"/>
                <w:sz w:val="24"/>
                <w:szCs w:val="24"/>
              </w:rPr>
              <w:t>4</w:t>
            </w:r>
          </w:p>
        </w:tc>
        <w:tc>
          <w:tcPr>
            <w:tcW w:w="2800" w:type="dxa"/>
          </w:tcPr>
          <w:p w14:paraId="38998E8D"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sidRPr="000E590B">
              <w:rPr>
                <w:b/>
                <w:color w:val="000000" w:themeColor="text1"/>
                <w:sz w:val="24"/>
                <w:szCs w:val="24"/>
              </w:rPr>
              <w:t xml:space="preserve"> </w:t>
            </w:r>
            <w:r>
              <w:rPr>
                <w:b/>
                <w:color w:val="000000" w:themeColor="text1"/>
                <w:sz w:val="24"/>
                <w:szCs w:val="24"/>
              </w:rPr>
              <w:t>8</w:t>
            </w:r>
            <w:r w:rsidRPr="000E590B">
              <w:rPr>
                <w:b/>
                <w:color w:val="000000" w:themeColor="text1"/>
                <w:sz w:val="24"/>
                <w:szCs w:val="24"/>
              </w:rPr>
              <w:t>-е классы</w:t>
            </w:r>
          </w:p>
        </w:tc>
      </w:tr>
      <w:tr w:rsidR="008679DF" w:rsidRPr="00D21687" w14:paraId="0A769446" w14:textId="77777777" w:rsidTr="008679DF">
        <w:tc>
          <w:tcPr>
            <w:tcW w:w="1384" w:type="dxa"/>
            <w:vMerge/>
          </w:tcPr>
          <w:p w14:paraId="41EA862A" w14:textId="77777777" w:rsidR="008679DF" w:rsidRPr="00D21687" w:rsidRDefault="008679DF" w:rsidP="008679DF">
            <w:pPr>
              <w:rPr>
                <w:color w:val="000000" w:themeColor="text1"/>
                <w:sz w:val="24"/>
                <w:szCs w:val="24"/>
              </w:rPr>
            </w:pPr>
          </w:p>
        </w:tc>
        <w:tc>
          <w:tcPr>
            <w:tcW w:w="2835" w:type="dxa"/>
          </w:tcPr>
          <w:p w14:paraId="5D29E1EE" w14:textId="77777777" w:rsidR="008679DF" w:rsidRPr="0065541E" w:rsidRDefault="008679DF" w:rsidP="008679DF">
            <w:pPr>
              <w:rPr>
                <w:sz w:val="24"/>
                <w:szCs w:val="24"/>
              </w:rPr>
            </w:pPr>
            <w:r w:rsidRPr="0065541E">
              <w:rPr>
                <w:sz w:val="24"/>
                <w:szCs w:val="24"/>
              </w:rPr>
              <w:t xml:space="preserve">День памяти о россиянах, исполнявших служебный долг </w:t>
            </w:r>
          </w:p>
          <w:p w14:paraId="2ACD5E26" w14:textId="77777777" w:rsidR="008679DF" w:rsidRPr="0065541E" w:rsidRDefault="008679DF" w:rsidP="008679DF">
            <w:pPr>
              <w:rPr>
                <w:sz w:val="24"/>
                <w:szCs w:val="24"/>
              </w:rPr>
            </w:pPr>
            <w:r w:rsidRPr="0065541E">
              <w:rPr>
                <w:sz w:val="24"/>
                <w:szCs w:val="24"/>
              </w:rPr>
              <w:t xml:space="preserve">за пределами Отечества, 35 лет со дня вывода советских </w:t>
            </w:r>
          </w:p>
          <w:p w14:paraId="23A1A6DB" w14:textId="77777777" w:rsidR="008679DF" w:rsidRPr="00D21687" w:rsidRDefault="008679DF" w:rsidP="008679DF">
            <w:pPr>
              <w:rPr>
                <w:color w:val="000000" w:themeColor="text1"/>
                <w:sz w:val="24"/>
                <w:szCs w:val="24"/>
              </w:rPr>
            </w:pPr>
            <w:r w:rsidRPr="0065541E">
              <w:rPr>
                <w:sz w:val="24"/>
                <w:szCs w:val="24"/>
              </w:rPr>
              <w:t>войск из Республики Афганистан (1989)</w:t>
            </w:r>
          </w:p>
        </w:tc>
        <w:tc>
          <w:tcPr>
            <w:tcW w:w="1134" w:type="dxa"/>
          </w:tcPr>
          <w:p w14:paraId="0B8AEB3D"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B6F482B" w14:textId="77777777" w:rsidR="008679DF" w:rsidRPr="00D21687" w:rsidRDefault="008679DF" w:rsidP="008679DF">
            <w:pPr>
              <w:rPr>
                <w:color w:val="000000" w:themeColor="text1"/>
                <w:sz w:val="24"/>
                <w:szCs w:val="24"/>
              </w:rPr>
            </w:pPr>
            <w:r w:rsidRPr="00D21687">
              <w:rPr>
                <w:color w:val="000000" w:themeColor="text1"/>
                <w:sz w:val="24"/>
                <w:szCs w:val="24"/>
              </w:rPr>
              <w:t>15.02.202</w:t>
            </w:r>
            <w:r>
              <w:rPr>
                <w:color w:val="000000" w:themeColor="text1"/>
                <w:sz w:val="24"/>
                <w:szCs w:val="24"/>
              </w:rPr>
              <w:t>4</w:t>
            </w:r>
          </w:p>
        </w:tc>
        <w:tc>
          <w:tcPr>
            <w:tcW w:w="2800" w:type="dxa"/>
          </w:tcPr>
          <w:p w14:paraId="27307EA0"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65541E">
              <w:rPr>
                <w:b/>
                <w:color w:val="000000" w:themeColor="text1"/>
                <w:sz w:val="24"/>
                <w:szCs w:val="24"/>
              </w:rPr>
              <w:t>1-11 классы</w:t>
            </w:r>
          </w:p>
        </w:tc>
      </w:tr>
      <w:tr w:rsidR="008679DF" w:rsidRPr="00D21687" w14:paraId="141BB211" w14:textId="77777777" w:rsidTr="008679DF">
        <w:tc>
          <w:tcPr>
            <w:tcW w:w="1384" w:type="dxa"/>
            <w:vMerge/>
          </w:tcPr>
          <w:p w14:paraId="0222F43C" w14:textId="77777777" w:rsidR="008679DF" w:rsidRPr="00D21687" w:rsidRDefault="008679DF" w:rsidP="008679DF">
            <w:pPr>
              <w:rPr>
                <w:color w:val="000000" w:themeColor="text1"/>
                <w:sz w:val="24"/>
                <w:szCs w:val="24"/>
              </w:rPr>
            </w:pPr>
          </w:p>
        </w:tc>
        <w:tc>
          <w:tcPr>
            <w:tcW w:w="2835" w:type="dxa"/>
          </w:tcPr>
          <w:p w14:paraId="12005B1F" w14:textId="77777777" w:rsidR="008679DF" w:rsidRPr="00D21687" w:rsidRDefault="008679DF" w:rsidP="008679DF">
            <w:pPr>
              <w:rPr>
                <w:color w:val="000000" w:themeColor="text1"/>
                <w:sz w:val="24"/>
                <w:szCs w:val="24"/>
              </w:rPr>
            </w:pPr>
            <w:r w:rsidRPr="00D21687">
              <w:rPr>
                <w:sz w:val="24"/>
                <w:szCs w:val="24"/>
              </w:rPr>
              <w:t>Международный день родного языка</w:t>
            </w:r>
          </w:p>
        </w:tc>
        <w:tc>
          <w:tcPr>
            <w:tcW w:w="1134" w:type="dxa"/>
          </w:tcPr>
          <w:p w14:paraId="32B46605"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DBA894F" w14:textId="77777777" w:rsidR="008679DF" w:rsidRPr="00D21687" w:rsidRDefault="008679DF" w:rsidP="008679DF">
            <w:pPr>
              <w:rPr>
                <w:color w:val="000000" w:themeColor="text1"/>
                <w:sz w:val="24"/>
                <w:szCs w:val="24"/>
              </w:rPr>
            </w:pPr>
            <w:r w:rsidRPr="00D21687">
              <w:rPr>
                <w:color w:val="000000" w:themeColor="text1"/>
                <w:sz w:val="24"/>
                <w:szCs w:val="24"/>
              </w:rPr>
              <w:t>21.02.202</w:t>
            </w:r>
            <w:r>
              <w:rPr>
                <w:color w:val="000000" w:themeColor="text1"/>
                <w:sz w:val="24"/>
                <w:szCs w:val="24"/>
              </w:rPr>
              <w:t>4</w:t>
            </w:r>
          </w:p>
        </w:tc>
        <w:tc>
          <w:tcPr>
            <w:tcW w:w="2800" w:type="dxa"/>
          </w:tcPr>
          <w:p w14:paraId="08327E15"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sidRPr="000E590B">
              <w:rPr>
                <w:b/>
                <w:color w:val="000000" w:themeColor="text1"/>
                <w:sz w:val="24"/>
                <w:szCs w:val="24"/>
              </w:rPr>
              <w:t>, 7-е классы</w:t>
            </w:r>
          </w:p>
        </w:tc>
      </w:tr>
      <w:tr w:rsidR="008679DF" w:rsidRPr="00D21687" w14:paraId="645468F5" w14:textId="77777777" w:rsidTr="008679DF">
        <w:tc>
          <w:tcPr>
            <w:tcW w:w="1384" w:type="dxa"/>
            <w:vMerge/>
          </w:tcPr>
          <w:p w14:paraId="058ADFC4" w14:textId="77777777" w:rsidR="008679DF" w:rsidRPr="00D21687" w:rsidRDefault="008679DF" w:rsidP="008679DF">
            <w:pPr>
              <w:rPr>
                <w:color w:val="000000" w:themeColor="text1"/>
                <w:sz w:val="24"/>
                <w:szCs w:val="24"/>
              </w:rPr>
            </w:pPr>
          </w:p>
        </w:tc>
        <w:tc>
          <w:tcPr>
            <w:tcW w:w="2835" w:type="dxa"/>
          </w:tcPr>
          <w:p w14:paraId="3BB70E69" w14:textId="77777777" w:rsidR="008679DF" w:rsidRPr="00D21687" w:rsidRDefault="008679DF" w:rsidP="008679DF">
            <w:pPr>
              <w:rPr>
                <w:color w:val="000000" w:themeColor="text1"/>
                <w:sz w:val="24"/>
                <w:szCs w:val="24"/>
              </w:rPr>
            </w:pPr>
            <w:r w:rsidRPr="00D21687">
              <w:rPr>
                <w:color w:val="000000" w:themeColor="text1"/>
                <w:sz w:val="24"/>
                <w:szCs w:val="24"/>
              </w:rPr>
              <w:t>День защитника Отечества</w:t>
            </w:r>
          </w:p>
        </w:tc>
        <w:tc>
          <w:tcPr>
            <w:tcW w:w="1134" w:type="dxa"/>
          </w:tcPr>
          <w:p w14:paraId="78B0B26D"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DB9E919" w14:textId="77777777" w:rsidR="008679DF" w:rsidRPr="00D21687" w:rsidRDefault="008679DF" w:rsidP="008679DF">
            <w:pPr>
              <w:rPr>
                <w:color w:val="000000" w:themeColor="text1"/>
                <w:sz w:val="24"/>
                <w:szCs w:val="24"/>
              </w:rPr>
            </w:pPr>
            <w:r w:rsidRPr="00D21687">
              <w:rPr>
                <w:color w:val="000000" w:themeColor="text1"/>
                <w:sz w:val="24"/>
                <w:szCs w:val="24"/>
              </w:rPr>
              <w:t>23.02.202</w:t>
            </w:r>
            <w:r>
              <w:rPr>
                <w:color w:val="000000" w:themeColor="text1"/>
                <w:sz w:val="24"/>
                <w:szCs w:val="24"/>
              </w:rPr>
              <w:t>4</w:t>
            </w:r>
          </w:p>
        </w:tc>
        <w:tc>
          <w:tcPr>
            <w:tcW w:w="2800" w:type="dxa"/>
          </w:tcPr>
          <w:p w14:paraId="50303454"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65541E">
              <w:rPr>
                <w:b/>
                <w:color w:val="000000" w:themeColor="text1"/>
                <w:sz w:val="24"/>
                <w:szCs w:val="24"/>
              </w:rPr>
              <w:t>1-11 классы</w:t>
            </w:r>
          </w:p>
        </w:tc>
      </w:tr>
      <w:tr w:rsidR="008679DF" w:rsidRPr="00D21687" w14:paraId="7D39EFB8" w14:textId="77777777" w:rsidTr="008679DF">
        <w:tc>
          <w:tcPr>
            <w:tcW w:w="1384" w:type="dxa"/>
          </w:tcPr>
          <w:p w14:paraId="154B752B" w14:textId="77777777" w:rsidR="008679DF" w:rsidRPr="00554DD9" w:rsidRDefault="008679DF" w:rsidP="008679DF">
            <w:pPr>
              <w:rPr>
                <w:b/>
                <w:color w:val="000000" w:themeColor="text1"/>
                <w:sz w:val="24"/>
                <w:szCs w:val="24"/>
              </w:rPr>
            </w:pPr>
            <w:r w:rsidRPr="00554DD9">
              <w:rPr>
                <w:b/>
                <w:color w:val="000000" w:themeColor="text1"/>
                <w:sz w:val="24"/>
                <w:szCs w:val="24"/>
              </w:rPr>
              <w:t>Классное руководство</w:t>
            </w:r>
          </w:p>
        </w:tc>
        <w:tc>
          <w:tcPr>
            <w:tcW w:w="2835" w:type="dxa"/>
          </w:tcPr>
          <w:p w14:paraId="0ADAB742" w14:textId="77777777" w:rsidR="008679DF" w:rsidRPr="00D21687" w:rsidRDefault="008679DF" w:rsidP="008679DF">
            <w:pPr>
              <w:rPr>
                <w:sz w:val="24"/>
                <w:szCs w:val="24"/>
              </w:rPr>
            </w:pPr>
            <w:r w:rsidRPr="00D21687">
              <w:rPr>
                <w:sz w:val="24"/>
                <w:szCs w:val="24"/>
              </w:rPr>
              <w:t>Месячник военно-спортивной и гражданско-патриотической работы «Я – патриот»</w:t>
            </w:r>
          </w:p>
          <w:p w14:paraId="03B52124" w14:textId="77777777" w:rsidR="008679DF" w:rsidRPr="00D21687" w:rsidRDefault="008679DF" w:rsidP="008679DF">
            <w:pPr>
              <w:rPr>
                <w:color w:val="000000" w:themeColor="text1"/>
                <w:sz w:val="24"/>
                <w:szCs w:val="24"/>
              </w:rPr>
            </w:pPr>
          </w:p>
        </w:tc>
        <w:tc>
          <w:tcPr>
            <w:tcW w:w="1134" w:type="dxa"/>
          </w:tcPr>
          <w:p w14:paraId="56C52477"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414C085"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0B2A9F9D"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33DDCC5C" w14:textId="77777777" w:rsidTr="008679DF">
        <w:tc>
          <w:tcPr>
            <w:tcW w:w="1384" w:type="dxa"/>
            <w:vMerge w:val="restart"/>
          </w:tcPr>
          <w:p w14:paraId="32AE740F" w14:textId="77777777" w:rsidR="008679DF" w:rsidRPr="00554DD9" w:rsidRDefault="008679DF" w:rsidP="008679DF">
            <w:pPr>
              <w:rPr>
                <w:b/>
                <w:color w:val="000000" w:themeColor="text1"/>
                <w:sz w:val="24"/>
                <w:szCs w:val="24"/>
              </w:rPr>
            </w:pPr>
            <w:r w:rsidRPr="00554DD9">
              <w:rPr>
                <w:b/>
                <w:color w:val="000000" w:themeColor="text1"/>
                <w:sz w:val="24"/>
                <w:szCs w:val="24"/>
              </w:rPr>
              <w:t xml:space="preserve">Урочная </w:t>
            </w:r>
            <w:r w:rsidRPr="00554DD9">
              <w:rPr>
                <w:b/>
                <w:color w:val="000000" w:themeColor="text1"/>
                <w:sz w:val="24"/>
                <w:szCs w:val="24"/>
              </w:rPr>
              <w:lastRenderedPageBreak/>
              <w:t xml:space="preserve">деятельность </w:t>
            </w:r>
          </w:p>
        </w:tc>
        <w:tc>
          <w:tcPr>
            <w:tcW w:w="2835" w:type="dxa"/>
          </w:tcPr>
          <w:p w14:paraId="69A733FF"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 xml:space="preserve">Мероприятия согласно </w:t>
            </w:r>
            <w:r w:rsidRPr="00D21687">
              <w:rPr>
                <w:color w:val="000000" w:themeColor="text1"/>
                <w:sz w:val="24"/>
                <w:szCs w:val="24"/>
              </w:rPr>
              <w:lastRenderedPageBreak/>
              <w:t>индивидуальным планам работы учителей-предметников, внеклассная работа по предметам</w:t>
            </w:r>
          </w:p>
        </w:tc>
        <w:tc>
          <w:tcPr>
            <w:tcW w:w="1134" w:type="dxa"/>
          </w:tcPr>
          <w:p w14:paraId="4E82A197"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047E038A" w14:textId="77777777" w:rsidR="008679DF" w:rsidRPr="00D21687" w:rsidRDefault="008679DF" w:rsidP="008679DF">
            <w:pPr>
              <w:rPr>
                <w:color w:val="000000" w:themeColor="text1"/>
                <w:sz w:val="24"/>
                <w:szCs w:val="24"/>
              </w:rPr>
            </w:pPr>
            <w:r w:rsidRPr="00D21687">
              <w:rPr>
                <w:color w:val="000000" w:themeColor="text1"/>
                <w:sz w:val="24"/>
                <w:szCs w:val="24"/>
              </w:rPr>
              <w:t xml:space="preserve">В  течение </w:t>
            </w:r>
            <w:r w:rsidRPr="00D21687">
              <w:rPr>
                <w:color w:val="000000" w:themeColor="text1"/>
                <w:sz w:val="24"/>
                <w:szCs w:val="24"/>
              </w:rPr>
              <w:lastRenderedPageBreak/>
              <w:t>месяца</w:t>
            </w:r>
          </w:p>
        </w:tc>
        <w:tc>
          <w:tcPr>
            <w:tcW w:w="2800" w:type="dxa"/>
          </w:tcPr>
          <w:p w14:paraId="715A64E6"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Учителя-предметники</w:t>
            </w:r>
          </w:p>
        </w:tc>
      </w:tr>
      <w:tr w:rsidR="008679DF" w:rsidRPr="00D21687" w14:paraId="06DFD269" w14:textId="77777777" w:rsidTr="008679DF">
        <w:tc>
          <w:tcPr>
            <w:tcW w:w="1384" w:type="dxa"/>
            <w:vMerge/>
          </w:tcPr>
          <w:p w14:paraId="5EF5A230" w14:textId="77777777" w:rsidR="008679DF" w:rsidRPr="00D21687" w:rsidRDefault="008679DF" w:rsidP="008679DF">
            <w:pPr>
              <w:rPr>
                <w:color w:val="000000" w:themeColor="text1"/>
                <w:sz w:val="24"/>
                <w:szCs w:val="24"/>
              </w:rPr>
            </w:pPr>
          </w:p>
        </w:tc>
        <w:tc>
          <w:tcPr>
            <w:tcW w:w="2835" w:type="dxa"/>
          </w:tcPr>
          <w:p w14:paraId="105BF131" w14:textId="77777777" w:rsidR="008679DF" w:rsidRPr="00D21687" w:rsidRDefault="008679DF" w:rsidP="008679DF">
            <w:pPr>
              <w:rPr>
                <w:color w:val="000000" w:themeColor="text1"/>
                <w:sz w:val="24"/>
                <w:szCs w:val="24"/>
              </w:rPr>
            </w:pPr>
            <w:r w:rsidRPr="00554DD9">
              <w:rPr>
                <w:color w:val="000000" w:themeColor="text1"/>
                <w:sz w:val="24"/>
                <w:szCs w:val="24"/>
              </w:rPr>
              <w:t>Всероссийские Открытые уроки согласно календарю образовательных событий  на 2022-2023 учебный год</w:t>
            </w:r>
          </w:p>
        </w:tc>
        <w:tc>
          <w:tcPr>
            <w:tcW w:w="1134" w:type="dxa"/>
          </w:tcPr>
          <w:p w14:paraId="3240B1E7"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6F5C13B"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4D02FE3A"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7F139D74" w14:textId="77777777" w:rsidTr="008679DF">
        <w:tc>
          <w:tcPr>
            <w:tcW w:w="1384" w:type="dxa"/>
            <w:vMerge w:val="restart"/>
          </w:tcPr>
          <w:p w14:paraId="5397C9BB" w14:textId="77777777" w:rsidR="008679DF" w:rsidRPr="00554DD9" w:rsidRDefault="008679DF" w:rsidP="008679DF">
            <w:pPr>
              <w:rPr>
                <w:b/>
                <w:color w:val="000000" w:themeColor="text1"/>
                <w:sz w:val="24"/>
                <w:szCs w:val="24"/>
              </w:rPr>
            </w:pPr>
            <w:r w:rsidRPr="00554DD9">
              <w:rPr>
                <w:b/>
                <w:color w:val="000000" w:themeColor="text1"/>
                <w:sz w:val="24"/>
                <w:szCs w:val="24"/>
              </w:rPr>
              <w:t>Внеурочная деятельность</w:t>
            </w:r>
          </w:p>
        </w:tc>
        <w:tc>
          <w:tcPr>
            <w:tcW w:w="2835" w:type="dxa"/>
          </w:tcPr>
          <w:p w14:paraId="0122DEA2"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31C39C35" w14:textId="77777777" w:rsidR="008679DF" w:rsidRPr="00507213" w:rsidRDefault="008679DF" w:rsidP="008679DF">
            <w:pPr>
              <w:rPr>
                <w:color w:val="000000" w:themeColor="text1"/>
                <w:sz w:val="24"/>
                <w:szCs w:val="24"/>
              </w:rPr>
            </w:pPr>
            <w:r w:rsidRPr="00507213">
              <w:rPr>
                <w:color w:val="000000" w:themeColor="text1"/>
                <w:sz w:val="24"/>
                <w:szCs w:val="24"/>
              </w:rPr>
              <w:t xml:space="preserve">«190 лет со дня рождения Д. Менделеева. День российской науки» </w:t>
            </w:r>
          </w:p>
          <w:p w14:paraId="384C6F4D" w14:textId="77777777" w:rsidR="008679DF" w:rsidRPr="00507213" w:rsidRDefault="008679DF" w:rsidP="008679DF">
            <w:pPr>
              <w:rPr>
                <w:color w:val="000000" w:themeColor="text1"/>
                <w:sz w:val="24"/>
                <w:szCs w:val="24"/>
              </w:rPr>
            </w:pPr>
            <w:r w:rsidRPr="00507213">
              <w:rPr>
                <w:color w:val="000000" w:themeColor="text1"/>
                <w:sz w:val="24"/>
                <w:szCs w:val="24"/>
              </w:rPr>
              <w:t>«День первооткрывателя»</w:t>
            </w:r>
          </w:p>
          <w:p w14:paraId="6756BE57" w14:textId="77777777" w:rsidR="008679DF" w:rsidRPr="00507213" w:rsidRDefault="008679DF" w:rsidP="008679DF">
            <w:pPr>
              <w:rPr>
                <w:color w:val="000000" w:themeColor="text1"/>
                <w:sz w:val="24"/>
                <w:szCs w:val="24"/>
              </w:rPr>
            </w:pPr>
            <w:r w:rsidRPr="00507213">
              <w:rPr>
                <w:color w:val="000000" w:themeColor="text1"/>
                <w:sz w:val="24"/>
                <w:szCs w:val="24"/>
              </w:rPr>
              <w:t>«День защитника Отечества. 280 лет со дня рождения Федора Ушакова»</w:t>
            </w:r>
          </w:p>
          <w:p w14:paraId="05D0FE34" w14:textId="77777777" w:rsidR="008679DF" w:rsidRPr="00D21687" w:rsidRDefault="008679DF" w:rsidP="008679DF">
            <w:pPr>
              <w:rPr>
                <w:color w:val="000000" w:themeColor="text1"/>
                <w:sz w:val="24"/>
                <w:szCs w:val="24"/>
              </w:rPr>
            </w:pPr>
            <w:r w:rsidRPr="00507213">
              <w:rPr>
                <w:color w:val="000000" w:themeColor="text1"/>
                <w:sz w:val="24"/>
                <w:szCs w:val="24"/>
              </w:rPr>
              <w:t>«Как найти свое место в обществе»</w:t>
            </w:r>
          </w:p>
        </w:tc>
        <w:tc>
          <w:tcPr>
            <w:tcW w:w="1134" w:type="dxa"/>
          </w:tcPr>
          <w:p w14:paraId="3DB4C84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B739518" w14:textId="77777777" w:rsidR="008679DF" w:rsidRPr="00D21687" w:rsidRDefault="008679DF" w:rsidP="008679DF">
            <w:pPr>
              <w:rPr>
                <w:b/>
                <w:color w:val="833C0B" w:themeColor="accent2" w:themeShade="80"/>
                <w:sz w:val="24"/>
                <w:szCs w:val="24"/>
              </w:rPr>
            </w:pPr>
            <w:r w:rsidRPr="00D21687">
              <w:rPr>
                <w:sz w:val="24"/>
                <w:szCs w:val="24"/>
              </w:rPr>
              <w:t>0</w:t>
            </w:r>
            <w:r>
              <w:rPr>
                <w:sz w:val="24"/>
                <w:szCs w:val="24"/>
              </w:rPr>
              <w:t>5</w:t>
            </w:r>
            <w:r w:rsidRPr="00D21687">
              <w:rPr>
                <w:sz w:val="24"/>
                <w:szCs w:val="24"/>
              </w:rPr>
              <w:t>.02.202</w:t>
            </w:r>
            <w:r>
              <w:rPr>
                <w:sz w:val="24"/>
                <w:szCs w:val="24"/>
              </w:rPr>
              <w:t>4</w:t>
            </w:r>
          </w:p>
          <w:p w14:paraId="7C2BA2FD" w14:textId="77777777" w:rsidR="008679DF" w:rsidRPr="00D21687" w:rsidRDefault="008679DF" w:rsidP="008679DF">
            <w:pPr>
              <w:rPr>
                <w:sz w:val="24"/>
                <w:szCs w:val="24"/>
              </w:rPr>
            </w:pPr>
            <w:r w:rsidRPr="00D21687">
              <w:rPr>
                <w:sz w:val="24"/>
                <w:szCs w:val="24"/>
              </w:rPr>
              <w:t>1</w:t>
            </w:r>
            <w:r>
              <w:rPr>
                <w:sz w:val="24"/>
                <w:szCs w:val="24"/>
              </w:rPr>
              <w:t>2</w:t>
            </w:r>
            <w:r w:rsidRPr="00D21687">
              <w:rPr>
                <w:sz w:val="24"/>
                <w:szCs w:val="24"/>
              </w:rPr>
              <w:t>.02.202</w:t>
            </w:r>
            <w:r>
              <w:rPr>
                <w:sz w:val="24"/>
                <w:szCs w:val="24"/>
              </w:rPr>
              <w:t>4</w:t>
            </w:r>
          </w:p>
          <w:p w14:paraId="3118CBFB" w14:textId="77777777" w:rsidR="008679DF" w:rsidRPr="00D21687" w:rsidRDefault="008679DF" w:rsidP="008679DF">
            <w:pPr>
              <w:rPr>
                <w:sz w:val="24"/>
                <w:szCs w:val="24"/>
              </w:rPr>
            </w:pPr>
            <w:r>
              <w:rPr>
                <w:sz w:val="24"/>
                <w:szCs w:val="24"/>
              </w:rPr>
              <w:t>19</w:t>
            </w:r>
            <w:r w:rsidRPr="00D21687">
              <w:rPr>
                <w:sz w:val="24"/>
                <w:szCs w:val="24"/>
              </w:rPr>
              <w:t>.02.202</w:t>
            </w:r>
            <w:r>
              <w:rPr>
                <w:sz w:val="24"/>
                <w:szCs w:val="24"/>
              </w:rPr>
              <w:t>4</w:t>
            </w:r>
          </w:p>
          <w:p w14:paraId="1F5630A1" w14:textId="77777777" w:rsidR="008679DF" w:rsidRPr="00D21687" w:rsidRDefault="008679DF" w:rsidP="008679DF">
            <w:pPr>
              <w:rPr>
                <w:sz w:val="24"/>
                <w:szCs w:val="24"/>
              </w:rPr>
            </w:pPr>
            <w:r w:rsidRPr="00D21687">
              <w:rPr>
                <w:sz w:val="24"/>
                <w:szCs w:val="24"/>
              </w:rPr>
              <w:t>2</w:t>
            </w:r>
            <w:r>
              <w:rPr>
                <w:sz w:val="24"/>
                <w:szCs w:val="24"/>
              </w:rPr>
              <w:t>6</w:t>
            </w:r>
            <w:r w:rsidRPr="00D21687">
              <w:rPr>
                <w:sz w:val="24"/>
                <w:szCs w:val="24"/>
              </w:rPr>
              <w:t>.02.202</w:t>
            </w:r>
            <w:r>
              <w:rPr>
                <w:sz w:val="24"/>
                <w:szCs w:val="24"/>
              </w:rPr>
              <w:t>4</w:t>
            </w:r>
          </w:p>
        </w:tc>
        <w:tc>
          <w:tcPr>
            <w:tcW w:w="2800" w:type="dxa"/>
          </w:tcPr>
          <w:p w14:paraId="48945F2A"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5FA81531" w14:textId="77777777" w:rsidTr="008679DF">
        <w:tc>
          <w:tcPr>
            <w:tcW w:w="1384" w:type="dxa"/>
            <w:vMerge/>
          </w:tcPr>
          <w:p w14:paraId="2E8C6B1F" w14:textId="77777777" w:rsidR="008679DF" w:rsidRPr="00D21687" w:rsidRDefault="008679DF" w:rsidP="008679DF">
            <w:pPr>
              <w:rPr>
                <w:color w:val="000000" w:themeColor="text1"/>
                <w:sz w:val="24"/>
                <w:szCs w:val="24"/>
              </w:rPr>
            </w:pPr>
          </w:p>
        </w:tc>
        <w:tc>
          <w:tcPr>
            <w:tcW w:w="2835" w:type="dxa"/>
          </w:tcPr>
          <w:p w14:paraId="5BF64107"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11298F4C"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026B23B7"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6345D36F"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08CD2CC3"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423ADA61" w14:textId="77777777" w:rsidR="008679DF" w:rsidRPr="00D21687" w:rsidRDefault="008679DF" w:rsidP="008679DF">
            <w:pPr>
              <w:rPr>
                <w:color w:val="000000" w:themeColor="text1"/>
                <w:sz w:val="24"/>
                <w:szCs w:val="24"/>
              </w:rPr>
            </w:pPr>
            <w:r w:rsidRPr="00D21687">
              <w:rPr>
                <w:color w:val="000000" w:themeColor="text1"/>
                <w:sz w:val="24"/>
                <w:szCs w:val="24"/>
              </w:rPr>
              <w:t>Д</w:t>
            </w:r>
            <w:r>
              <w:rPr>
                <w:color w:val="000000" w:themeColor="text1"/>
                <w:sz w:val="24"/>
                <w:szCs w:val="24"/>
              </w:rPr>
              <w:t>уховно-нравственное направление</w:t>
            </w:r>
          </w:p>
        </w:tc>
        <w:tc>
          <w:tcPr>
            <w:tcW w:w="1134" w:type="dxa"/>
          </w:tcPr>
          <w:p w14:paraId="66D8952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DDED1D0"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0823C779"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4D1ACBEB" w14:textId="77777777" w:rsidTr="008679DF">
        <w:tc>
          <w:tcPr>
            <w:tcW w:w="1384" w:type="dxa"/>
          </w:tcPr>
          <w:p w14:paraId="4E41E765" w14:textId="77777777" w:rsidR="008679DF" w:rsidRPr="0077673C" w:rsidRDefault="008679DF" w:rsidP="008679DF">
            <w:pPr>
              <w:rPr>
                <w:b/>
                <w:color w:val="000000" w:themeColor="text1"/>
                <w:sz w:val="24"/>
                <w:szCs w:val="24"/>
              </w:rPr>
            </w:pPr>
            <w:r w:rsidRPr="0077673C">
              <w:rPr>
                <w:b/>
                <w:color w:val="000000" w:themeColor="text1"/>
                <w:sz w:val="24"/>
                <w:szCs w:val="24"/>
              </w:rPr>
              <w:t>Внешкольные мероприятия</w:t>
            </w:r>
          </w:p>
        </w:tc>
        <w:tc>
          <w:tcPr>
            <w:tcW w:w="2835" w:type="dxa"/>
          </w:tcPr>
          <w:p w14:paraId="5156EB6D"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0E92975B"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28C540F9"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325A4BCD"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4F526681" w14:textId="77777777" w:rsidTr="008679DF">
        <w:tc>
          <w:tcPr>
            <w:tcW w:w="1384" w:type="dxa"/>
            <w:vMerge w:val="restart"/>
          </w:tcPr>
          <w:p w14:paraId="180DC50C" w14:textId="77777777" w:rsidR="008679DF" w:rsidRPr="0077673C" w:rsidRDefault="008679DF" w:rsidP="008679DF">
            <w:pPr>
              <w:rPr>
                <w:b/>
                <w:color w:val="000000" w:themeColor="text1"/>
                <w:sz w:val="24"/>
                <w:szCs w:val="24"/>
              </w:rPr>
            </w:pPr>
            <w:r w:rsidRPr="0077673C">
              <w:rPr>
                <w:b/>
                <w:color w:val="000000" w:themeColor="text1"/>
                <w:sz w:val="24"/>
                <w:szCs w:val="24"/>
              </w:rPr>
              <w:t>Организация предметно-пространственной среды</w:t>
            </w:r>
          </w:p>
        </w:tc>
        <w:tc>
          <w:tcPr>
            <w:tcW w:w="2835" w:type="dxa"/>
          </w:tcPr>
          <w:p w14:paraId="634D2C8F" w14:textId="77777777" w:rsidR="008679DF" w:rsidRPr="00D21687" w:rsidRDefault="008679DF" w:rsidP="008679DF">
            <w:pPr>
              <w:rPr>
                <w:color w:val="000000" w:themeColor="text1"/>
                <w:sz w:val="24"/>
                <w:szCs w:val="24"/>
              </w:rPr>
            </w:pPr>
            <w:r w:rsidRPr="00D21687">
              <w:rPr>
                <w:color w:val="000000" w:themeColor="text1"/>
                <w:sz w:val="24"/>
                <w:szCs w:val="24"/>
              </w:rPr>
              <w:t>Конкурс рисунков, посвященный Дню защитников  Отечества (творческий совет)</w:t>
            </w:r>
          </w:p>
          <w:p w14:paraId="22B34391" w14:textId="77777777" w:rsidR="008679DF" w:rsidRPr="00D21687" w:rsidRDefault="008679DF" w:rsidP="008679DF">
            <w:pPr>
              <w:rPr>
                <w:color w:val="000000" w:themeColor="text1"/>
                <w:sz w:val="24"/>
                <w:szCs w:val="24"/>
              </w:rPr>
            </w:pPr>
          </w:p>
        </w:tc>
        <w:tc>
          <w:tcPr>
            <w:tcW w:w="1134" w:type="dxa"/>
          </w:tcPr>
          <w:p w14:paraId="5233CE71" w14:textId="77777777" w:rsidR="008679DF" w:rsidRPr="00D21687" w:rsidRDefault="008679DF" w:rsidP="008679DF">
            <w:pPr>
              <w:rPr>
                <w:color w:val="000000" w:themeColor="text1"/>
                <w:sz w:val="24"/>
                <w:szCs w:val="24"/>
              </w:rPr>
            </w:pPr>
            <w:r w:rsidRPr="00D21687">
              <w:rPr>
                <w:color w:val="000000" w:themeColor="text1"/>
                <w:sz w:val="24"/>
                <w:szCs w:val="24"/>
              </w:rPr>
              <w:t>1-4</w:t>
            </w:r>
          </w:p>
        </w:tc>
        <w:tc>
          <w:tcPr>
            <w:tcW w:w="1418" w:type="dxa"/>
          </w:tcPr>
          <w:p w14:paraId="2883AACE" w14:textId="77777777" w:rsidR="008679DF" w:rsidRPr="00D21687" w:rsidRDefault="008679DF" w:rsidP="008679DF">
            <w:pPr>
              <w:rPr>
                <w:color w:val="000000" w:themeColor="text1"/>
                <w:sz w:val="24"/>
                <w:szCs w:val="24"/>
              </w:rPr>
            </w:pPr>
            <w:r w:rsidRPr="00D21687">
              <w:rPr>
                <w:color w:val="000000" w:themeColor="text1"/>
                <w:sz w:val="24"/>
                <w:szCs w:val="24"/>
              </w:rPr>
              <w:t>До 10.02.202</w:t>
            </w:r>
            <w:r>
              <w:rPr>
                <w:color w:val="000000" w:themeColor="text1"/>
                <w:sz w:val="24"/>
                <w:szCs w:val="24"/>
              </w:rPr>
              <w:t>4</w:t>
            </w:r>
          </w:p>
        </w:tc>
        <w:tc>
          <w:tcPr>
            <w:tcW w:w="2800" w:type="dxa"/>
          </w:tcPr>
          <w:p w14:paraId="5E3C6DF0"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творческий совет</w:t>
            </w:r>
          </w:p>
        </w:tc>
      </w:tr>
      <w:tr w:rsidR="008679DF" w:rsidRPr="00D21687" w14:paraId="601F358F" w14:textId="77777777" w:rsidTr="008679DF">
        <w:tc>
          <w:tcPr>
            <w:tcW w:w="1384" w:type="dxa"/>
            <w:vMerge/>
          </w:tcPr>
          <w:p w14:paraId="2733464C" w14:textId="77777777" w:rsidR="008679DF" w:rsidRPr="00D21687" w:rsidRDefault="008679DF" w:rsidP="008679DF">
            <w:pPr>
              <w:rPr>
                <w:color w:val="000000" w:themeColor="text1"/>
                <w:sz w:val="24"/>
                <w:szCs w:val="24"/>
              </w:rPr>
            </w:pPr>
          </w:p>
        </w:tc>
        <w:tc>
          <w:tcPr>
            <w:tcW w:w="2835" w:type="dxa"/>
          </w:tcPr>
          <w:p w14:paraId="751C8681"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роведение церемоний выноса государственного флага Российской Федерации, исполнение гимна Российской Федерации</w:t>
            </w:r>
          </w:p>
        </w:tc>
        <w:tc>
          <w:tcPr>
            <w:tcW w:w="1134" w:type="dxa"/>
          </w:tcPr>
          <w:p w14:paraId="62610C3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401E2525"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800" w:type="dxa"/>
          </w:tcPr>
          <w:p w14:paraId="5F83D8C0"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37E643C6" w14:textId="77777777" w:rsidTr="008679DF">
        <w:tc>
          <w:tcPr>
            <w:tcW w:w="1384" w:type="dxa"/>
            <w:vMerge/>
          </w:tcPr>
          <w:p w14:paraId="285699CC" w14:textId="77777777" w:rsidR="008679DF" w:rsidRPr="00D21687" w:rsidRDefault="008679DF" w:rsidP="008679DF">
            <w:pPr>
              <w:rPr>
                <w:color w:val="000000" w:themeColor="text1"/>
                <w:sz w:val="24"/>
                <w:szCs w:val="24"/>
              </w:rPr>
            </w:pPr>
          </w:p>
        </w:tc>
        <w:tc>
          <w:tcPr>
            <w:tcW w:w="2835" w:type="dxa"/>
          </w:tcPr>
          <w:p w14:paraId="1D5701B3" w14:textId="77777777" w:rsidR="008679DF" w:rsidRPr="00D21687" w:rsidRDefault="008679DF" w:rsidP="008679DF">
            <w:pPr>
              <w:rPr>
                <w:color w:val="000000" w:themeColor="text1"/>
                <w:sz w:val="24"/>
                <w:szCs w:val="24"/>
              </w:rPr>
            </w:pPr>
            <w:r w:rsidRPr="00D21687">
              <w:rPr>
                <w:color w:val="000000" w:themeColor="text1"/>
                <w:sz w:val="24"/>
                <w:szCs w:val="24"/>
              </w:rPr>
              <w:t xml:space="preserve">Выставки рисунков, </w:t>
            </w:r>
            <w:r w:rsidRPr="00D21687">
              <w:rPr>
                <w:color w:val="000000" w:themeColor="text1"/>
                <w:sz w:val="24"/>
                <w:szCs w:val="24"/>
              </w:rPr>
              <w:lastRenderedPageBreak/>
              <w:t>фотографий</w:t>
            </w:r>
            <w:r>
              <w:rPr>
                <w:color w:val="000000" w:themeColor="text1"/>
                <w:sz w:val="24"/>
                <w:szCs w:val="24"/>
              </w:rPr>
              <w:t>,</w:t>
            </w:r>
            <w:r w:rsidRPr="00D21687">
              <w:rPr>
                <w:color w:val="000000" w:themeColor="text1"/>
                <w:sz w:val="24"/>
                <w:szCs w:val="24"/>
              </w:rPr>
              <w:t xml:space="preserve"> творческих работ, посвященных событиям и памятным датам</w:t>
            </w:r>
          </w:p>
        </w:tc>
        <w:tc>
          <w:tcPr>
            <w:tcW w:w="1134" w:type="dxa"/>
          </w:tcPr>
          <w:p w14:paraId="2DE8FAA8"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5DE4D592" w14:textId="77777777" w:rsidR="008679DF" w:rsidRPr="00D21687" w:rsidRDefault="008679DF" w:rsidP="008679DF">
            <w:pPr>
              <w:rPr>
                <w:color w:val="000000" w:themeColor="text1"/>
                <w:sz w:val="24"/>
                <w:szCs w:val="24"/>
              </w:rPr>
            </w:pPr>
            <w:r w:rsidRPr="00D21687">
              <w:rPr>
                <w:color w:val="000000" w:themeColor="text1"/>
                <w:sz w:val="24"/>
                <w:szCs w:val="24"/>
              </w:rPr>
              <w:t xml:space="preserve">В течение </w:t>
            </w:r>
            <w:r w:rsidRPr="00D21687">
              <w:rPr>
                <w:color w:val="000000" w:themeColor="text1"/>
                <w:sz w:val="24"/>
                <w:szCs w:val="24"/>
              </w:rPr>
              <w:lastRenderedPageBreak/>
              <w:t>месяца</w:t>
            </w:r>
          </w:p>
        </w:tc>
        <w:tc>
          <w:tcPr>
            <w:tcW w:w="2800" w:type="dxa"/>
          </w:tcPr>
          <w:p w14:paraId="2EE23A60"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 xml:space="preserve">Педагог-организатор, </w:t>
            </w:r>
            <w:r w:rsidRPr="00D21687">
              <w:rPr>
                <w:color w:val="000000" w:themeColor="text1"/>
                <w:sz w:val="24"/>
                <w:szCs w:val="24"/>
              </w:rPr>
              <w:lastRenderedPageBreak/>
              <w:t>классные руководители</w:t>
            </w:r>
          </w:p>
        </w:tc>
      </w:tr>
      <w:tr w:rsidR="008679DF" w:rsidRPr="00D21687" w14:paraId="4BF7C67B" w14:textId="77777777" w:rsidTr="008679DF">
        <w:tc>
          <w:tcPr>
            <w:tcW w:w="1384" w:type="dxa"/>
          </w:tcPr>
          <w:p w14:paraId="17C2E709" w14:textId="77777777" w:rsidR="008679DF" w:rsidRPr="0077673C" w:rsidRDefault="008679DF" w:rsidP="008679DF">
            <w:pPr>
              <w:rPr>
                <w:b/>
                <w:color w:val="000000" w:themeColor="text1"/>
                <w:sz w:val="24"/>
                <w:szCs w:val="24"/>
              </w:rPr>
            </w:pPr>
            <w:r w:rsidRPr="0077673C">
              <w:rPr>
                <w:b/>
                <w:color w:val="000000" w:themeColor="text1"/>
                <w:sz w:val="24"/>
                <w:szCs w:val="24"/>
              </w:rPr>
              <w:lastRenderedPageBreak/>
              <w:t>Работа с родителями</w:t>
            </w:r>
          </w:p>
        </w:tc>
        <w:tc>
          <w:tcPr>
            <w:tcW w:w="2835" w:type="dxa"/>
          </w:tcPr>
          <w:p w14:paraId="2B261186"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134" w:type="dxa"/>
          </w:tcPr>
          <w:p w14:paraId="6E7AFF9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FAB5F39"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6C711028"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4885B183"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363B86EB" w14:textId="77777777" w:rsidTr="008679DF">
        <w:tc>
          <w:tcPr>
            <w:tcW w:w="1384" w:type="dxa"/>
            <w:vMerge w:val="restart"/>
          </w:tcPr>
          <w:p w14:paraId="7B8638FE" w14:textId="77777777" w:rsidR="008679DF" w:rsidRPr="00801FF3" w:rsidRDefault="008679DF" w:rsidP="008679DF">
            <w:pPr>
              <w:rPr>
                <w:b/>
                <w:color w:val="000000" w:themeColor="text1"/>
                <w:sz w:val="24"/>
                <w:szCs w:val="24"/>
              </w:rPr>
            </w:pPr>
            <w:r w:rsidRPr="00801FF3">
              <w:rPr>
                <w:b/>
                <w:color w:val="000000" w:themeColor="text1"/>
                <w:sz w:val="24"/>
                <w:szCs w:val="24"/>
              </w:rPr>
              <w:t>Самоуправление</w:t>
            </w:r>
          </w:p>
        </w:tc>
        <w:tc>
          <w:tcPr>
            <w:tcW w:w="2835" w:type="dxa"/>
          </w:tcPr>
          <w:p w14:paraId="67456015" w14:textId="77777777" w:rsidR="008679DF" w:rsidRPr="00D21687" w:rsidRDefault="008679DF" w:rsidP="008679DF">
            <w:pPr>
              <w:rPr>
                <w:sz w:val="24"/>
                <w:szCs w:val="24"/>
              </w:rPr>
            </w:pPr>
            <w:r w:rsidRPr="00D21687">
              <w:rPr>
                <w:sz w:val="24"/>
                <w:szCs w:val="24"/>
              </w:rPr>
              <w:t>Экспресс-игра «Дорогами героев»</w:t>
            </w:r>
          </w:p>
        </w:tc>
        <w:tc>
          <w:tcPr>
            <w:tcW w:w="1134" w:type="dxa"/>
          </w:tcPr>
          <w:p w14:paraId="6B83F08D" w14:textId="77777777" w:rsidR="008679DF" w:rsidRPr="00D21687" w:rsidRDefault="008679DF" w:rsidP="008679DF">
            <w:pPr>
              <w:rPr>
                <w:sz w:val="24"/>
                <w:szCs w:val="24"/>
              </w:rPr>
            </w:pPr>
            <w:r w:rsidRPr="00D21687">
              <w:rPr>
                <w:sz w:val="24"/>
                <w:szCs w:val="24"/>
              </w:rPr>
              <w:t>5-6</w:t>
            </w:r>
          </w:p>
        </w:tc>
        <w:tc>
          <w:tcPr>
            <w:tcW w:w="1418" w:type="dxa"/>
          </w:tcPr>
          <w:p w14:paraId="3FB032C8" w14:textId="77777777" w:rsidR="008679DF" w:rsidRPr="00D21687" w:rsidRDefault="008679DF" w:rsidP="008679DF">
            <w:pPr>
              <w:rPr>
                <w:sz w:val="24"/>
                <w:szCs w:val="24"/>
              </w:rPr>
            </w:pPr>
            <w:r w:rsidRPr="00D21687">
              <w:rPr>
                <w:sz w:val="24"/>
                <w:szCs w:val="24"/>
              </w:rPr>
              <w:t>08.02</w:t>
            </w:r>
            <w:r>
              <w:rPr>
                <w:sz w:val="24"/>
                <w:szCs w:val="24"/>
              </w:rPr>
              <w:t>.2024</w:t>
            </w:r>
          </w:p>
        </w:tc>
        <w:tc>
          <w:tcPr>
            <w:tcW w:w="2800" w:type="dxa"/>
          </w:tcPr>
          <w:p w14:paraId="6598E950" w14:textId="77777777" w:rsidR="008679DF" w:rsidRPr="00D21687" w:rsidRDefault="008679DF" w:rsidP="008679DF">
            <w:pPr>
              <w:rPr>
                <w:sz w:val="24"/>
                <w:szCs w:val="24"/>
              </w:rPr>
            </w:pPr>
            <w:r w:rsidRPr="00D21687">
              <w:rPr>
                <w:sz w:val="24"/>
                <w:szCs w:val="24"/>
              </w:rPr>
              <w:t>Педагог-организатор, волонтерский совет</w:t>
            </w:r>
          </w:p>
        </w:tc>
      </w:tr>
      <w:tr w:rsidR="008679DF" w:rsidRPr="00D21687" w14:paraId="348DEC0D" w14:textId="77777777" w:rsidTr="008679DF">
        <w:tc>
          <w:tcPr>
            <w:tcW w:w="1384" w:type="dxa"/>
            <w:vMerge/>
          </w:tcPr>
          <w:p w14:paraId="24B3AB95" w14:textId="77777777" w:rsidR="008679DF" w:rsidRPr="00D21687" w:rsidRDefault="008679DF" w:rsidP="008679DF">
            <w:pPr>
              <w:rPr>
                <w:color w:val="000000" w:themeColor="text1"/>
                <w:sz w:val="24"/>
                <w:szCs w:val="24"/>
              </w:rPr>
            </w:pPr>
          </w:p>
        </w:tc>
        <w:tc>
          <w:tcPr>
            <w:tcW w:w="2835" w:type="dxa"/>
          </w:tcPr>
          <w:p w14:paraId="1BCA2E2D" w14:textId="77777777" w:rsidR="008679DF" w:rsidRPr="00D21687" w:rsidRDefault="008679DF" w:rsidP="008679DF">
            <w:pPr>
              <w:rPr>
                <w:sz w:val="24"/>
                <w:szCs w:val="24"/>
              </w:rPr>
            </w:pPr>
            <w:r w:rsidRPr="00D21687">
              <w:rPr>
                <w:sz w:val="24"/>
                <w:szCs w:val="24"/>
              </w:rPr>
              <w:t>Квест «Равнение на героев», посвященный Дню воина-интернационалиста</w:t>
            </w:r>
          </w:p>
        </w:tc>
        <w:tc>
          <w:tcPr>
            <w:tcW w:w="1134" w:type="dxa"/>
          </w:tcPr>
          <w:p w14:paraId="365A2CEB" w14:textId="77777777" w:rsidR="008679DF" w:rsidRPr="00D21687" w:rsidRDefault="008679DF" w:rsidP="008679DF">
            <w:pPr>
              <w:rPr>
                <w:sz w:val="24"/>
                <w:szCs w:val="24"/>
              </w:rPr>
            </w:pPr>
            <w:r w:rsidRPr="00D21687">
              <w:rPr>
                <w:sz w:val="24"/>
                <w:szCs w:val="24"/>
              </w:rPr>
              <w:t>7</w:t>
            </w:r>
          </w:p>
        </w:tc>
        <w:tc>
          <w:tcPr>
            <w:tcW w:w="1418" w:type="dxa"/>
          </w:tcPr>
          <w:p w14:paraId="3C7A1288" w14:textId="77777777" w:rsidR="008679DF" w:rsidRPr="00D21687" w:rsidRDefault="008679DF" w:rsidP="008679DF">
            <w:pPr>
              <w:rPr>
                <w:sz w:val="24"/>
                <w:szCs w:val="24"/>
              </w:rPr>
            </w:pPr>
            <w:r w:rsidRPr="00D21687">
              <w:rPr>
                <w:sz w:val="24"/>
                <w:szCs w:val="24"/>
              </w:rPr>
              <w:t>15.02</w:t>
            </w:r>
            <w:r>
              <w:rPr>
                <w:sz w:val="24"/>
                <w:szCs w:val="24"/>
              </w:rPr>
              <w:t>.2024</w:t>
            </w:r>
          </w:p>
        </w:tc>
        <w:tc>
          <w:tcPr>
            <w:tcW w:w="2800" w:type="dxa"/>
          </w:tcPr>
          <w:p w14:paraId="3225B91C" w14:textId="77777777" w:rsidR="008679DF" w:rsidRPr="00D21687" w:rsidRDefault="008679DF" w:rsidP="008679DF">
            <w:pPr>
              <w:rPr>
                <w:sz w:val="24"/>
                <w:szCs w:val="24"/>
              </w:rPr>
            </w:pPr>
            <w:r w:rsidRPr="00D21687">
              <w:rPr>
                <w:sz w:val="24"/>
                <w:szCs w:val="24"/>
              </w:rPr>
              <w:t>Педагог-организатор, волонтерский совет</w:t>
            </w:r>
          </w:p>
          <w:p w14:paraId="6C3B2882" w14:textId="77777777" w:rsidR="008679DF" w:rsidRPr="00D21687" w:rsidRDefault="008679DF" w:rsidP="008679DF">
            <w:pPr>
              <w:rPr>
                <w:sz w:val="24"/>
                <w:szCs w:val="24"/>
              </w:rPr>
            </w:pPr>
          </w:p>
        </w:tc>
      </w:tr>
      <w:tr w:rsidR="008679DF" w:rsidRPr="00D21687" w14:paraId="67BCD0B4" w14:textId="77777777" w:rsidTr="008679DF">
        <w:tc>
          <w:tcPr>
            <w:tcW w:w="1384" w:type="dxa"/>
            <w:vMerge/>
          </w:tcPr>
          <w:p w14:paraId="43A58D0F" w14:textId="77777777" w:rsidR="008679DF" w:rsidRPr="00D21687" w:rsidRDefault="008679DF" w:rsidP="008679DF">
            <w:pPr>
              <w:rPr>
                <w:color w:val="000000" w:themeColor="text1"/>
                <w:sz w:val="24"/>
                <w:szCs w:val="24"/>
              </w:rPr>
            </w:pPr>
          </w:p>
        </w:tc>
        <w:tc>
          <w:tcPr>
            <w:tcW w:w="2835" w:type="dxa"/>
          </w:tcPr>
          <w:p w14:paraId="4121463A" w14:textId="77777777" w:rsidR="008679DF" w:rsidRPr="00D21687" w:rsidRDefault="008679DF" w:rsidP="008679DF">
            <w:pPr>
              <w:rPr>
                <w:color w:val="000000" w:themeColor="text1"/>
                <w:sz w:val="24"/>
                <w:szCs w:val="24"/>
              </w:rPr>
            </w:pPr>
            <w:r w:rsidRPr="00D21687">
              <w:rPr>
                <w:color w:val="000000" w:themeColor="text1"/>
                <w:sz w:val="24"/>
                <w:szCs w:val="24"/>
              </w:rPr>
              <w:t xml:space="preserve">Военизированная игра Зарничка» </w:t>
            </w:r>
          </w:p>
        </w:tc>
        <w:tc>
          <w:tcPr>
            <w:tcW w:w="1134" w:type="dxa"/>
          </w:tcPr>
          <w:p w14:paraId="348FE761" w14:textId="77777777" w:rsidR="008679DF" w:rsidRPr="00D21687" w:rsidRDefault="008679DF" w:rsidP="008679DF">
            <w:pPr>
              <w:rPr>
                <w:color w:val="000000" w:themeColor="text1"/>
                <w:sz w:val="24"/>
                <w:szCs w:val="24"/>
              </w:rPr>
            </w:pPr>
            <w:r w:rsidRPr="00D21687">
              <w:rPr>
                <w:color w:val="000000" w:themeColor="text1"/>
                <w:sz w:val="24"/>
                <w:szCs w:val="24"/>
              </w:rPr>
              <w:t>3-4</w:t>
            </w:r>
          </w:p>
        </w:tc>
        <w:tc>
          <w:tcPr>
            <w:tcW w:w="1418" w:type="dxa"/>
          </w:tcPr>
          <w:p w14:paraId="0FAC3295" w14:textId="77777777" w:rsidR="008679DF" w:rsidRPr="00D21687" w:rsidRDefault="008679DF" w:rsidP="008679DF">
            <w:pPr>
              <w:rPr>
                <w:color w:val="000000" w:themeColor="text1"/>
                <w:sz w:val="24"/>
                <w:szCs w:val="24"/>
              </w:rPr>
            </w:pPr>
            <w:r w:rsidRPr="00D21687">
              <w:rPr>
                <w:color w:val="000000" w:themeColor="text1"/>
                <w:sz w:val="24"/>
                <w:szCs w:val="24"/>
              </w:rPr>
              <w:t>20.02.202</w:t>
            </w:r>
            <w:r>
              <w:rPr>
                <w:color w:val="000000" w:themeColor="text1"/>
                <w:sz w:val="24"/>
                <w:szCs w:val="24"/>
              </w:rPr>
              <w:t>4</w:t>
            </w:r>
          </w:p>
        </w:tc>
        <w:tc>
          <w:tcPr>
            <w:tcW w:w="2800" w:type="dxa"/>
          </w:tcPr>
          <w:p w14:paraId="5C1D3666"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 3-4 классов, волонтерский совет</w:t>
            </w:r>
          </w:p>
        </w:tc>
      </w:tr>
      <w:tr w:rsidR="008679DF" w:rsidRPr="00D21687" w14:paraId="3D55B917" w14:textId="77777777" w:rsidTr="008679DF">
        <w:tc>
          <w:tcPr>
            <w:tcW w:w="1384" w:type="dxa"/>
            <w:vMerge/>
          </w:tcPr>
          <w:p w14:paraId="519F6793" w14:textId="77777777" w:rsidR="008679DF" w:rsidRPr="00D21687" w:rsidRDefault="008679DF" w:rsidP="008679DF">
            <w:pPr>
              <w:rPr>
                <w:color w:val="000000" w:themeColor="text1"/>
                <w:sz w:val="24"/>
                <w:szCs w:val="24"/>
              </w:rPr>
            </w:pPr>
          </w:p>
        </w:tc>
        <w:tc>
          <w:tcPr>
            <w:tcW w:w="2835" w:type="dxa"/>
          </w:tcPr>
          <w:p w14:paraId="6B55589A" w14:textId="77777777" w:rsidR="008679DF" w:rsidRPr="00D21687" w:rsidRDefault="008679DF" w:rsidP="008679DF">
            <w:pPr>
              <w:rPr>
                <w:sz w:val="24"/>
                <w:szCs w:val="24"/>
              </w:rPr>
            </w:pPr>
            <w:r w:rsidRPr="00D21687">
              <w:rPr>
                <w:sz w:val="24"/>
                <w:szCs w:val="24"/>
              </w:rPr>
              <w:t>Военизированный КВЕСТ «Армейский магазин», посвященный Дню защитника Отечества</w:t>
            </w:r>
          </w:p>
        </w:tc>
        <w:tc>
          <w:tcPr>
            <w:tcW w:w="1134" w:type="dxa"/>
          </w:tcPr>
          <w:p w14:paraId="443502DB" w14:textId="77777777" w:rsidR="008679DF" w:rsidRPr="00D21687" w:rsidRDefault="008679DF" w:rsidP="008679DF">
            <w:pPr>
              <w:rPr>
                <w:sz w:val="24"/>
                <w:szCs w:val="24"/>
              </w:rPr>
            </w:pPr>
            <w:r w:rsidRPr="00D21687">
              <w:rPr>
                <w:sz w:val="24"/>
                <w:szCs w:val="24"/>
              </w:rPr>
              <w:t>8-11 кл</w:t>
            </w:r>
          </w:p>
        </w:tc>
        <w:tc>
          <w:tcPr>
            <w:tcW w:w="1418" w:type="dxa"/>
          </w:tcPr>
          <w:p w14:paraId="40BB6F97" w14:textId="77777777" w:rsidR="008679DF" w:rsidRPr="00D21687" w:rsidRDefault="008679DF" w:rsidP="008679DF">
            <w:pPr>
              <w:rPr>
                <w:sz w:val="24"/>
                <w:szCs w:val="24"/>
              </w:rPr>
            </w:pPr>
            <w:r>
              <w:rPr>
                <w:sz w:val="24"/>
                <w:szCs w:val="24"/>
              </w:rPr>
              <w:t>09.02.2024</w:t>
            </w:r>
          </w:p>
        </w:tc>
        <w:tc>
          <w:tcPr>
            <w:tcW w:w="2800" w:type="dxa"/>
          </w:tcPr>
          <w:p w14:paraId="71B4BA23" w14:textId="77777777" w:rsidR="008679DF" w:rsidRPr="00D21687" w:rsidRDefault="008679DF" w:rsidP="008679DF">
            <w:pPr>
              <w:rPr>
                <w:sz w:val="24"/>
                <w:szCs w:val="24"/>
              </w:rPr>
            </w:pPr>
            <w:r w:rsidRPr="00D21687">
              <w:rPr>
                <w:sz w:val="24"/>
                <w:szCs w:val="24"/>
              </w:rPr>
              <w:t>Педагог-организатор, актив д/о, учителя-предметники</w:t>
            </w:r>
          </w:p>
        </w:tc>
      </w:tr>
      <w:tr w:rsidR="008679DF" w:rsidRPr="00D21687" w14:paraId="15A9F0FD" w14:textId="77777777" w:rsidTr="008679DF">
        <w:tc>
          <w:tcPr>
            <w:tcW w:w="1384" w:type="dxa"/>
            <w:vMerge/>
          </w:tcPr>
          <w:p w14:paraId="1CAA823F" w14:textId="77777777" w:rsidR="008679DF" w:rsidRPr="00D21687" w:rsidRDefault="008679DF" w:rsidP="008679DF">
            <w:pPr>
              <w:rPr>
                <w:color w:val="000000" w:themeColor="text1"/>
                <w:sz w:val="24"/>
                <w:szCs w:val="24"/>
              </w:rPr>
            </w:pPr>
          </w:p>
        </w:tc>
        <w:tc>
          <w:tcPr>
            <w:tcW w:w="2835" w:type="dxa"/>
          </w:tcPr>
          <w:p w14:paraId="54536B06" w14:textId="77777777" w:rsidR="008679DF" w:rsidRPr="00D21687" w:rsidRDefault="008679DF" w:rsidP="008679DF">
            <w:pPr>
              <w:rPr>
                <w:color w:val="000000" w:themeColor="text1"/>
                <w:sz w:val="24"/>
                <w:szCs w:val="24"/>
              </w:rPr>
            </w:pPr>
            <w:r w:rsidRPr="00D21687">
              <w:rPr>
                <w:color w:val="000000" w:themeColor="text1"/>
                <w:sz w:val="24"/>
                <w:szCs w:val="24"/>
              </w:rPr>
              <w:t>Совет лидеров «Социальное проектирование. Основы»</w:t>
            </w:r>
          </w:p>
        </w:tc>
        <w:tc>
          <w:tcPr>
            <w:tcW w:w="1134" w:type="dxa"/>
          </w:tcPr>
          <w:p w14:paraId="1F3DB19A"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1CD3346B" w14:textId="77777777" w:rsidR="008679DF" w:rsidRPr="00D21687" w:rsidRDefault="008679DF" w:rsidP="008679DF">
            <w:pPr>
              <w:rPr>
                <w:color w:val="000000" w:themeColor="text1"/>
                <w:sz w:val="24"/>
                <w:szCs w:val="24"/>
              </w:rPr>
            </w:pPr>
            <w:r w:rsidRPr="00D21687">
              <w:rPr>
                <w:color w:val="000000" w:themeColor="text1"/>
                <w:sz w:val="24"/>
                <w:szCs w:val="24"/>
              </w:rPr>
              <w:t>10.02.202</w:t>
            </w:r>
            <w:r>
              <w:rPr>
                <w:color w:val="000000" w:themeColor="text1"/>
                <w:sz w:val="24"/>
                <w:szCs w:val="24"/>
              </w:rPr>
              <w:t>4</w:t>
            </w:r>
          </w:p>
        </w:tc>
        <w:tc>
          <w:tcPr>
            <w:tcW w:w="2800" w:type="dxa"/>
          </w:tcPr>
          <w:p w14:paraId="6D8EADAE"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w:t>
            </w:r>
          </w:p>
        </w:tc>
      </w:tr>
      <w:tr w:rsidR="008679DF" w:rsidRPr="00D21687" w14:paraId="78850817" w14:textId="77777777" w:rsidTr="008679DF">
        <w:tc>
          <w:tcPr>
            <w:tcW w:w="1384" w:type="dxa"/>
            <w:vMerge/>
          </w:tcPr>
          <w:p w14:paraId="338EC84B" w14:textId="77777777" w:rsidR="008679DF" w:rsidRPr="00D21687" w:rsidRDefault="008679DF" w:rsidP="008679DF">
            <w:pPr>
              <w:rPr>
                <w:color w:val="000000" w:themeColor="text1"/>
                <w:sz w:val="24"/>
                <w:szCs w:val="24"/>
              </w:rPr>
            </w:pPr>
          </w:p>
        </w:tc>
        <w:tc>
          <w:tcPr>
            <w:tcW w:w="2835" w:type="dxa"/>
          </w:tcPr>
          <w:p w14:paraId="07A6A96F" w14:textId="77777777" w:rsidR="008679DF" w:rsidRPr="00D21687" w:rsidRDefault="008679DF" w:rsidP="008679DF">
            <w:pPr>
              <w:rPr>
                <w:color w:val="000000" w:themeColor="text1"/>
                <w:sz w:val="24"/>
                <w:szCs w:val="24"/>
              </w:rPr>
            </w:pPr>
            <w:r w:rsidRPr="00D21687">
              <w:rPr>
                <w:color w:val="000000" w:themeColor="text1"/>
                <w:sz w:val="24"/>
                <w:szCs w:val="24"/>
              </w:rPr>
              <w:t>Конкурс рисунков, посвященный Дню защитников  Отечества (твор</w:t>
            </w:r>
            <w:r>
              <w:rPr>
                <w:color w:val="000000" w:themeColor="text1"/>
                <w:sz w:val="24"/>
                <w:szCs w:val="24"/>
              </w:rPr>
              <w:t>ческий совет)</w:t>
            </w:r>
          </w:p>
        </w:tc>
        <w:tc>
          <w:tcPr>
            <w:tcW w:w="1134" w:type="dxa"/>
          </w:tcPr>
          <w:p w14:paraId="1FBEC60B" w14:textId="77777777" w:rsidR="008679DF" w:rsidRPr="00D21687" w:rsidRDefault="008679DF" w:rsidP="008679DF">
            <w:pPr>
              <w:rPr>
                <w:color w:val="000000" w:themeColor="text1"/>
                <w:sz w:val="24"/>
                <w:szCs w:val="24"/>
              </w:rPr>
            </w:pPr>
            <w:r w:rsidRPr="00D21687">
              <w:rPr>
                <w:color w:val="000000" w:themeColor="text1"/>
                <w:sz w:val="24"/>
                <w:szCs w:val="24"/>
              </w:rPr>
              <w:t>1-4</w:t>
            </w:r>
          </w:p>
        </w:tc>
        <w:tc>
          <w:tcPr>
            <w:tcW w:w="1418" w:type="dxa"/>
          </w:tcPr>
          <w:p w14:paraId="74C048BE" w14:textId="77777777" w:rsidR="008679DF" w:rsidRPr="00D21687" w:rsidRDefault="008679DF" w:rsidP="008679DF">
            <w:pPr>
              <w:rPr>
                <w:color w:val="000000" w:themeColor="text1"/>
                <w:sz w:val="24"/>
                <w:szCs w:val="24"/>
              </w:rPr>
            </w:pPr>
            <w:r w:rsidRPr="00D21687">
              <w:rPr>
                <w:color w:val="000000" w:themeColor="text1"/>
                <w:sz w:val="24"/>
                <w:szCs w:val="24"/>
              </w:rPr>
              <w:t>До 10.02.202</w:t>
            </w:r>
            <w:r>
              <w:rPr>
                <w:color w:val="000000" w:themeColor="text1"/>
                <w:sz w:val="24"/>
                <w:szCs w:val="24"/>
              </w:rPr>
              <w:t>4</w:t>
            </w:r>
          </w:p>
        </w:tc>
        <w:tc>
          <w:tcPr>
            <w:tcW w:w="2800" w:type="dxa"/>
          </w:tcPr>
          <w:p w14:paraId="0FB39C6F"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творческий совет</w:t>
            </w:r>
          </w:p>
        </w:tc>
      </w:tr>
      <w:tr w:rsidR="008679DF" w:rsidRPr="00D21687" w14:paraId="3DD880FA" w14:textId="77777777" w:rsidTr="008679DF">
        <w:tc>
          <w:tcPr>
            <w:tcW w:w="1384" w:type="dxa"/>
          </w:tcPr>
          <w:p w14:paraId="22945C49" w14:textId="77777777" w:rsidR="008679DF" w:rsidRPr="00801FF3" w:rsidRDefault="008679DF" w:rsidP="008679DF">
            <w:pPr>
              <w:rPr>
                <w:b/>
                <w:color w:val="000000" w:themeColor="text1"/>
                <w:sz w:val="24"/>
                <w:szCs w:val="24"/>
              </w:rPr>
            </w:pPr>
            <w:r w:rsidRPr="00801FF3">
              <w:rPr>
                <w:b/>
                <w:color w:val="000000" w:themeColor="text1"/>
                <w:sz w:val="24"/>
                <w:szCs w:val="24"/>
              </w:rPr>
              <w:t>Детские общественные объединения</w:t>
            </w:r>
          </w:p>
        </w:tc>
        <w:tc>
          <w:tcPr>
            <w:tcW w:w="2835" w:type="dxa"/>
          </w:tcPr>
          <w:p w14:paraId="30A50ECC" w14:textId="77777777" w:rsidR="008679DF" w:rsidRPr="00D21687" w:rsidRDefault="008679DF" w:rsidP="008679DF">
            <w:pPr>
              <w:rPr>
                <w:sz w:val="24"/>
                <w:szCs w:val="24"/>
              </w:rPr>
            </w:pPr>
            <w:r w:rsidRPr="00D21687">
              <w:rPr>
                <w:sz w:val="24"/>
                <w:szCs w:val="24"/>
              </w:rPr>
              <w:t xml:space="preserve">Поздравительная акция «Защитникам посвящается» (поздравление мужчин, учителей-ветеранов, с праздником) </w:t>
            </w:r>
          </w:p>
        </w:tc>
        <w:tc>
          <w:tcPr>
            <w:tcW w:w="1134" w:type="dxa"/>
          </w:tcPr>
          <w:p w14:paraId="47357D61" w14:textId="77777777" w:rsidR="008679DF" w:rsidRPr="00D21687" w:rsidRDefault="008679DF" w:rsidP="008679DF">
            <w:pPr>
              <w:rPr>
                <w:sz w:val="24"/>
                <w:szCs w:val="24"/>
              </w:rPr>
            </w:pPr>
            <w:r w:rsidRPr="00D21687">
              <w:rPr>
                <w:sz w:val="24"/>
                <w:szCs w:val="24"/>
              </w:rPr>
              <w:t>1-11</w:t>
            </w:r>
          </w:p>
        </w:tc>
        <w:tc>
          <w:tcPr>
            <w:tcW w:w="1418" w:type="dxa"/>
          </w:tcPr>
          <w:p w14:paraId="6A17C0D6" w14:textId="77777777" w:rsidR="008679DF" w:rsidRPr="00D21687" w:rsidRDefault="008679DF" w:rsidP="008679DF">
            <w:pPr>
              <w:rPr>
                <w:sz w:val="24"/>
                <w:szCs w:val="24"/>
              </w:rPr>
            </w:pPr>
            <w:r w:rsidRPr="00D21687">
              <w:rPr>
                <w:sz w:val="24"/>
                <w:szCs w:val="24"/>
              </w:rPr>
              <w:t>До 23 февраля</w:t>
            </w:r>
          </w:p>
        </w:tc>
        <w:tc>
          <w:tcPr>
            <w:tcW w:w="2800" w:type="dxa"/>
          </w:tcPr>
          <w:p w14:paraId="2C4DC056" w14:textId="77777777" w:rsidR="008679DF" w:rsidRPr="00D21687" w:rsidRDefault="008679DF" w:rsidP="008679DF">
            <w:pPr>
              <w:rPr>
                <w:sz w:val="24"/>
                <w:szCs w:val="24"/>
              </w:rPr>
            </w:pPr>
            <w:r w:rsidRPr="00D21687">
              <w:rPr>
                <w:sz w:val="24"/>
                <w:szCs w:val="24"/>
              </w:rPr>
              <w:t>Педагог-организатор, актив д/о</w:t>
            </w:r>
          </w:p>
        </w:tc>
      </w:tr>
      <w:tr w:rsidR="008679DF" w:rsidRPr="00D21687" w14:paraId="53BB3733" w14:textId="77777777" w:rsidTr="008679DF">
        <w:tc>
          <w:tcPr>
            <w:tcW w:w="1384" w:type="dxa"/>
          </w:tcPr>
          <w:p w14:paraId="35D8D994" w14:textId="77777777" w:rsidR="008679DF" w:rsidRPr="00801FF3" w:rsidRDefault="008679DF" w:rsidP="008679DF">
            <w:pPr>
              <w:rPr>
                <w:b/>
                <w:color w:val="000000" w:themeColor="text1"/>
                <w:sz w:val="24"/>
                <w:szCs w:val="24"/>
              </w:rPr>
            </w:pPr>
            <w:r w:rsidRPr="00801FF3">
              <w:rPr>
                <w:b/>
                <w:color w:val="000000" w:themeColor="text1"/>
                <w:sz w:val="24"/>
                <w:szCs w:val="24"/>
              </w:rPr>
              <w:t>Профилактика и безопасность</w:t>
            </w:r>
          </w:p>
        </w:tc>
        <w:tc>
          <w:tcPr>
            <w:tcW w:w="2835" w:type="dxa"/>
          </w:tcPr>
          <w:p w14:paraId="5B1FC5AD"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6CEF5F8D"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36319F08"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28AEC4A8"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22199A59" w14:textId="77777777" w:rsidTr="008679DF">
        <w:tc>
          <w:tcPr>
            <w:tcW w:w="1384" w:type="dxa"/>
          </w:tcPr>
          <w:p w14:paraId="50417505" w14:textId="77777777" w:rsidR="008679DF" w:rsidRPr="00801FF3" w:rsidRDefault="008679DF" w:rsidP="008679DF">
            <w:pPr>
              <w:rPr>
                <w:b/>
                <w:color w:val="000000" w:themeColor="text1"/>
                <w:sz w:val="24"/>
                <w:szCs w:val="24"/>
              </w:rPr>
            </w:pPr>
            <w:r w:rsidRPr="00801FF3">
              <w:rPr>
                <w:b/>
                <w:color w:val="000000" w:themeColor="text1"/>
                <w:sz w:val="24"/>
                <w:szCs w:val="24"/>
              </w:rPr>
              <w:t>Социальное партнерство</w:t>
            </w:r>
          </w:p>
        </w:tc>
        <w:tc>
          <w:tcPr>
            <w:tcW w:w="2835" w:type="dxa"/>
          </w:tcPr>
          <w:p w14:paraId="7A332451"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134" w:type="dxa"/>
          </w:tcPr>
          <w:p w14:paraId="17054006"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3F75DEC0"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27EF4AE9"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42E65134" w14:textId="77777777" w:rsidTr="008679DF">
        <w:tc>
          <w:tcPr>
            <w:tcW w:w="1384" w:type="dxa"/>
            <w:vMerge w:val="restart"/>
          </w:tcPr>
          <w:p w14:paraId="4B4309AB" w14:textId="77777777" w:rsidR="008679DF" w:rsidRPr="00801FF3" w:rsidRDefault="008679DF" w:rsidP="008679DF">
            <w:pPr>
              <w:rPr>
                <w:b/>
                <w:color w:val="000000" w:themeColor="text1"/>
                <w:sz w:val="24"/>
                <w:szCs w:val="24"/>
              </w:rPr>
            </w:pPr>
            <w:r w:rsidRPr="00801FF3">
              <w:rPr>
                <w:b/>
                <w:color w:val="000000" w:themeColor="text1"/>
                <w:sz w:val="24"/>
                <w:szCs w:val="24"/>
              </w:rPr>
              <w:t>Профориентация</w:t>
            </w:r>
          </w:p>
        </w:tc>
        <w:tc>
          <w:tcPr>
            <w:tcW w:w="2835" w:type="dxa"/>
          </w:tcPr>
          <w:p w14:paraId="65D6CDF2" w14:textId="77777777" w:rsidR="008679DF" w:rsidRPr="00D21687" w:rsidRDefault="008679DF" w:rsidP="008679DF">
            <w:pPr>
              <w:rPr>
                <w:color w:val="000000" w:themeColor="text1"/>
                <w:sz w:val="24"/>
                <w:szCs w:val="24"/>
              </w:rPr>
            </w:pPr>
            <w:r w:rsidRPr="00A30438">
              <w:rPr>
                <w:color w:val="000000" w:themeColor="text1"/>
                <w:sz w:val="24"/>
                <w:szCs w:val="24"/>
              </w:rPr>
              <w:t xml:space="preserve">Занятия по профориентации «Россия </w:t>
            </w:r>
            <w:r w:rsidRPr="00A30438">
              <w:rPr>
                <w:color w:val="000000" w:themeColor="text1"/>
                <w:sz w:val="24"/>
                <w:szCs w:val="24"/>
              </w:rPr>
              <w:lastRenderedPageBreak/>
              <w:t>– мои горизонты»</w:t>
            </w:r>
            <w:r>
              <w:rPr>
                <w:color w:val="000000" w:themeColor="text1"/>
                <w:sz w:val="24"/>
                <w:szCs w:val="24"/>
              </w:rPr>
              <w:t xml:space="preserve"> (реализация программы «Билет в будущее»)</w:t>
            </w:r>
          </w:p>
        </w:tc>
        <w:tc>
          <w:tcPr>
            <w:tcW w:w="1134" w:type="dxa"/>
          </w:tcPr>
          <w:p w14:paraId="7CA79B2C" w14:textId="77777777" w:rsidR="008679DF" w:rsidRDefault="008679DF" w:rsidP="008679DF">
            <w:pPr>
              <w:rPr>
                <w:color w:val="000000" w:themeColor="text1"/>
                <w:sz w:val="24"/>
                <w:szCs w:val="24"/>
              </w:rPr>
            </w:pPr>
            <w:r>
              <w:rPr>
                <w:color w:val="000000" w:themeColor="text1"/>
                <w:sz w:val="24"/>
                <w:szCs w:val="24"/>
              </w:rPr>
              <w:lastRenderedPageBreak/>
              <w:t>6-11</w:t>
            </w:r>
          </w:p>
        </w:tc>
        <w:tc>
          <w:tcPr>
            <w:tcW w:w="1418" w:type="dxa"/>
          </w:tcPr>
          <w:p w14:paraId="44F8D428"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18EFCF09"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23AA7236" w14:textId="77777777" w:rsidTr="008679DF">
        <w:tc>
          <w:tcPr>
            <w:tcW w:w="1384" w:type="dxa"/>
            <w:vMerge/>
          </w:tcPr>
          <w:p w14:paraId="18C615EE" w14:textId="77777777" w:rsidR="008679DF" w:rsidRPr="00801FF3" w:rsidRDefault="008679DF" w:rsidP="008679DF">
            <w:pPr>
              <w:rPr>
                <w:b/>
                <w:color w:val="000000" w:themeColor="text1"/>
                <w:sz w:val="24"/>
                <w:szCs w:val="24"/>
              </w:rPr>
            </w:pPr>
          </w:p>
        </w:tc>
        <w:tc>
          <w:tcPr>
            <w:tcW w:w="2835" w:type="dxa"/>
          </w:tcPr>
          <w:p w14:paraId="0243FD5E" w14:textId="77777777" w:rsidR="008679DF" w:rsidRPr="00D21687" w:rsidRDefault="008679DF" w:rsidP="008679DF">
            <w:pPr>
              <w:rPr>
                <w:color w:val="000000" w:themeColor="text1"/>
                <w:sz w:val="24"/>
                <w:szCs w:val="24"/>
              </w:rPr>
            </w:pPr>
            <w:r w:rsidRPr="00D21687">
              <w:rPr>
                <w:color w:val="000000" w:themeColor="text1"/>
                <w:sz w:val="24"/>
                <w:szCs w:val="24"/>
              </w:rPr>
              <w:t>Единый классный час по профориентации  «Есть такая</w:t>
            </w:r>
            <w:r>
              <w:rPr>
                <w:color w:val="000000" w:themeColor="text1"/>
                <w:sz w:val="24"/>
                <w:szCs w:val="24"/>
              </w:rPr>
              <w:t xml:space="preserve"> профессия – Родину защищать!» </w:t>
            </w:r>
          </w:p>
        </w:tc>
        <w:tc>
          <w:tcPr>
            <w:tcW w:w="1134" w:type="dxa"/>
          </w:tcPr>
          <w:p w14:paraId="055BB194"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9B8379D" w14:textId="77777777" w:rsidR="008679DF" w:rsidRPr="00D21687" w:rsidRDefault="008679DF" w:rsidP="008679DF">
            <w:pPr>
              <w:rPr>
                <w:color w:val="000000" w:themeColor="text1"/>
                <w:sz w:val="24"/>
                <w:szCs w:val="24"/>
              </w:rPr>
            </w:pPr>
            <w:r w:rsidRPr="00D21687">
              <w:rPr>
                <w:sz w:val="24"/>
                <w:szCs w:val="24"/>
              </w:rPr>
              <w:t>До 23 февраля</w:t>
            </w:r>
          </w:p>
        </w:tc>
        <w:tc>
          <w:tcPr>
            <w:tcW w:w="2800" w:type="dxa"/>
          </w:tcPr>
          <w:p w14:paraId="1B3A390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24F537FE" w14:textId="77777777" w:rsidTr="008679DF">
        <w:tc>
          <w:tcPr>
            <w:tcW w:w="1384" w:type="dxa"/>
            <w:vMerge/>
          </w:tcPr>
          <w:p w14:paraId="5CEC4756" w14:textId="77777777" w:rsidR="008679DF" w:rsidRPr="00D21687" w:rsidRDefault="008679DF" w:rsidP="008679DF">
            <w:pPr>
              <w:rPr>
                <w:color w:val="000000" w:themeColor="text1"/>
                <w:sz w:val="24"/>
                <w:szCs w:val="24"/>
              </w:rPr>
            </w:pPr>
          </w:p>
        </w:tc>
        <w:tc>
          <w:tcPr>
            <w:tcW w:w="2835" w:type="dxa"/>
          </w:tcPr>
          <w:p w14:paraId="6F799BE6" w14:textId="77777777" w:rsidR="008679DF" w:rsidRPr="00D21687" w:rsidRDefault="008679DF" w:rsidP="008679DF">
            <w:pPr>
              <w:rPr>
                <w:color w:val="000000" w:themeColor="text1"/>
                <w:sz w:val="24"/>
                <w:szCs w:val="24"/>
              </w:rPr>
            </w:pPr>
            <w:r w:rsidRPr="00D21687">
              <w:rPr>
                <w:sz w:val="24"/>
                <w:szCs w:val="24"/>
              </w:rPr>
              <w:t xml:space="preserve">«День допризывника»  Встреча с представителями военных учебных заведений  </w:t>
            </w:r>
          </w:p>
        </w:tc>
        <w:tc>
          <w:tcPr>
            <w:tcW w:w="1134" w:type="dxa"/>
          </w:tcPr>
          <w:p w14:paraId="275EAD0F" w14:textId="77777777" w:rsidR="008679DF" w:rsidRPr="00D21687" w:rsidRDefault="008679DF" w:rsidP="008679DF">
            <w:pPr>
              <w:rPr>
                <w:color w:val="000000" w:themeColor="text1"/>
                <w:sz w:val="24"/>
                <w:szCs w:val="24"/>
              </w:rPr>
            </w:pPr>
            <w:r w:rsidRPr="00D21687">
              <w:rPr>
                <w:color w:val="000000" w:themeColor="text1"/>
                <w:sz w:val="24"/>
                <w:szCs w:val="24"/>
              </w:rPr>
              <w:t>10-11</w:t>
            </w:r>
          </w:p>
        </w:tc>
        <w:tc>
          <w:tcPr>
            <w:tcW w:w="1418" w:type="dxa"/>
          </w:tcPr>
          <w:p w14:paraId="7621DE81"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0C61F4B3"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69356AD9" w14:textId="77777777" w:rsidTr="008679DF">
        <w:tc>
          <w:tcPr>
            <w:tcW w:w="1384" w:type="dxa"/>
            <w:vMerge/>
          </w:tcPr>
          <w:p w14:paraId="6E71D141" w14:textId="77777777" w:rsidR="008679DF" w:rsidRPr="00D21687" w:rsidRDefault="008679DF" w:rsidP="008679DF">
            <w:pPr>
              <w:rPr>
                <w:color w:val="000000" w:themeColor="text1"/>
                <w:sz w:val="24"/>
                <w:szCs w:val="24"/>
              </w:rPr>
            </w:pPr>
          </w:p>
        </w:tc>
        <w:tc>
          <w:tcPr>
            <w:tcW w:w="2835" w:type="dxa"/>
          </w:tcPr>
          <w:p w14:paraId="1F759D7B"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7E273CB0"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250374E"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1A667F7C"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2A4AA6F1" w14:textId="77777777" w:rsidTr="008679DF">
        <w:tc>
          <w:tcPr>
            <w:tcW w:w="1384" w:type="dxa"/>
            <w:vMerge/>
          </w:tcPr>
          <w:p w14:paraId="4150E684" w14:textId="77777777" w:rsidR="008679DF" w:rsidRPr="00D21687" w:rsidRDefault="008679DF" w:rsidP="008679DF">
            <w:pPr>
              <w:rPr>
                <w:color w:val="000000" w:themeColor="text1"/>
                <w:sz w:val="24"/>
                <w:szCs w:val="24"/>
              </w:rPr>
            </w:pPr>
          </w:p>
        </w:tc>
        <w:tc>
          <w:tcPr>
            <w:tcW w:w="2835" w:type="dxa"/>
          </w:tcPr>
          <w:p w14:paraId="57A82E11"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69FC3364"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0B4C6EC7"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0E428DE8"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0CF34518" w14:textId="77777777" w:rsidR="008679DF" w:rsidRPr="00D21687" w:rsidRDefault="008679DF" w:rsidP="008679DF">
      <w:pPr>
        <w:tabs>
          <w:tab w:val="left" w:pos="1125"/>
        </w:tabs>
        <w:rPr>
          <w:rFonts w:ascii="Times New Roman" w:hAnsi="Times New Roman" w:cs="Times New Roman"/>
        </w:rPr>
      </w:pPr>
    </w:p>
    <w:tbl>
      <w:tblPr>
        <w:tblStyle w:val="aff8"/>
        <w:tblW w:w="0" w:type="auto"/>
        <w:tblLayout w:type="fixed"/>
        <w:tblLook w:val="04A0" w:firstRow="1" w:lastRow="0" w:firstColumn="1" w:lastColumn="0" w:noHBand="0" w:noVBand="1"/>
      </w:tblPr>
      <w:tblGrid>
        <w:gridCol w:w="1384"/>
        <w:gridCol w:w="2835"/>
        <w:gridCol w:w="1134"/>
        <w:gridCol w:w="1418"/>
        <w:gridCol w:w="2800"/>
      </w:tblGrid>
      <w:tr w:rsidR="008679DF" w:rsidRPr="00801FF3" w14:paraId="795E75D0" w14:textId="77777777" w:rsidTr="008679DF">
        <w:tc>
          <w:tcPr>
            <w:tcW w:w="9571" w:type="dxa"/>
            <w:gridSpan w:val="5"/>
          </w:tcPr>
          <w:p w14:paraId="6BAE5F84" w14:textId="77777777" w:rsidR="008679DF" w:rsidRDefault="008679DF" w:rsidP="008679DF">
            <w:pPr>
              <w:rPr>
                <w:b/>
                <w:sz w:val="24"/>
                <w:szCs w:val="24"/>
              </w:rPr>
            </w:pPr>
            <w:r w:rsidRPr="00801FF3">
              <w:rPr>
                <w:b/>
                <w:sz w:val="24"/>
                <w:szCs w:val="24"/>
              </w:rPr>
              <w:t>Март</w:t>
            </w:r>
          </w:p>
          <w:p w14:paraId="1B9334D4" w14:textId="77777777" w:rsidR="008679DF" w:rsidRPr="00801FF3" w:rsidRDefault="008679DF" w:rsidP="008679DF">
            <w:pPr>
              <w:rPr>
                <w:b/>
                <w:color w:val="000000" w:themeColor="text1"/>
                <w:sz w:val="24"/>
                <w:szCs w:val="24"/>
              </w:rPr>
            </w:pPr>
          </w:p>
        </w:tc>
      </w:tr>
      <w:tr w:rsidR="008679DF" w:rsidRPr="00801FF3" w14:paraId="280F04A1" w14:textId="77777777" w:rsidTr="008679DF">
        <w:tc>
          <w:tcPr>
            <w:tcW w:w="1384" w:type="dxa"/>
          </w:tcPr>
          <w:p w14:paraId="37DAB3BC" w14:textId="77777777" w:rsidR="008679DF" w:rsidRPr="00801FF3" w:rsidRDefault="008679DF" w:rsidP="008679DF">
            <w:pPr>
              <w:rPr>
                <w:b/>
                <w:color w:val="000000" w:themeColor="text1"/>
                <w:sz w:val="24"/>
                <w:szCs w:val="24"/>
              </w:rPr>
            </w:pPr>
            <w:r w:rsidRPr="00801FF3">
              <w:rPr>
                <w:b/>
                <w:color w:val="000000" w:themeColor="text1"/>
                <w:sz w:val="24"/>
                <w:szCs w:val="24"/>
              </w:rPr>
              <w:t>Модуль</w:t>
            </w:r>
          </w:p>
        </w:tc>
        <w:tc>
          <w:tcPr>
            <w:tcW w:w="2835" w:type="dxa"/>
          </w:tcPr>
          <w:p w14:paraId="5C2E00D9" w14:textId="77777777" w:rsidR="008679DF" w:rsidRPr="00801FF3" w:rsidRDefault="008679DF" w:rsidP="008679DF">
            <w:pPr>
              <w:rPr>
                <w:b/>
                <w:color w:val="000000" w:themeColor="text1"/>
                <w:sz w:val="24"/>
                <w:szCs w:val="24"/>
              </w:rPr>
            </w:pPr>
            <w:r w:rsidRPr="00801FF3">
              <w:rPr>
                <w:b/>
                <w:color w:val="000000" w:themeColor="text1"/>
                <w:sz w:val="24"/>
                <w:szCs w:val="24"/>
              </w:rPr>
              <w:t>Дела, события, мероприятия</w:t>
            </w:r>
          </w:p>
        </w:tc>
        <w:tc>
          <w:tcPr>
            <w:tcW w:w="1134" w:type="dxa"/>
          </w:tcPr>
          <w:p w14:paraId="6BE35E98" w14:textId="77777777" w:rsidR="008679DF" w:rsidRPr="00801FF3" w:rsidRDefault="008679DF" w:rsidP="008679DF">
            <w:pPr>
              <w:rPr>
                <w:b/>
                <w:color w:val="000000" w:themeColor="text1"/>
                <w:sz w:val="24"/>
                <w:szCs w:val="24"/>
              </w:rPr>
            </w:pPr>
            <w:r w:rsidRPr="00801FF3">
              <w:rPr>
                <w:b/>
                <w:color w:val="000000" w:themeColor="text1"/>
                <w:sz w:val="24"/>
                <w:szCs w:val="24"/>
              </w:rPr>
              <w:t>Классы</w:t>
            </w:r>
          </w:p>
        </w:tc>
        <w:tc>
          <w:tcPr>
            <w:tcW w:w="1418" w:type="dxa"/>
          </w:tcPr>
          <w:p w14:paraId="0CB0DE4A" w14:textId="77777777" w:rsidR="008679DF" w:rsidRPr="00801FF3" w:rsidRDefault="008679DF" w:rsidP="008679DF">
            <w:pPr>
              <w:rPr>
                <w:b/>
                <w:color w:val="000000" w:themeColor="text1"/>
                <w:sz w:val="24"/>
                <w:szCs w:val="24"/>
              </w:rPr>
            </w:pPr>
            <w:r w:rsidRPr="00801FF3">
              <w:rPr>
                <w:b/>
                <w:color w:val="000000" w:themeColor="text1"/>
                <w:sz w:val="24"/>
                <w:szCs w:val="24"/>
              </w:rPr>
              <w:t>Дата</w:t>
            </w:r>
          </w:p>
        </w:tc>
        <w:tc>
          <w:tcPr>
            <w:tcW w:w="2800" w:type="dxa"/>
          </w:tcPr>
          <w:p w14:paraId="784C741A" w14:textId="77777777" w:rsidR="008679DF" w:rsidRPr="00801FF3" w:rsidRDefault="008679DF" w:rsidP="008679DF">
            <w:pPr>
              <w:rPr>
                <w:b/>
                <w:color w:val="000000" w:themeColor="text1"/>
                <w:sz w:val="24"/>
                <w:szCs w:val="24"/>
              </w:rPr>
            </w:pPr>
            <w:r w:rsidRPr="00801FF3">
              <w:rPr>
                <w:b/>
                <w:color w:val="000000" w:themeColor="text1"/>
                <w:sz w:val="24"/>
                <w:szCs w:val="24"/>
              </w:rPr>
              <w:t>Ответственные</w:t>
            </w:r>
          </w:p>
        </w:tc>
      </w:tr>
      <w:tr w:rsidR="008679DF" w:rsidRPr="00D21687" w14:paraId="5037F8FF" w14:textId="77777777" w:rsidTr="008679DF">
        <w:tc>
          <w:tcPr>
            <w:tcW w:w="1384" w:type="dxa"/>
            <w:vMerge w:val="restart"/>
          </w:tcPr>
          <w:p w14:paraId="63315FA4" w14:textId="77777777" w:rsidR="008679DF" w:rsidRPr="00801FF3" w:rsidRDefault="008679DF" w:rsidP="008679DF">
            <w:pPr>
              <w:rPr>
                <w:b/>
                <w:color w:val="000000" w:themeColor="text1"/>
                <w:sz w:val="24"/>
                <w:szCs w:val="24"/>
              </w:rPr>
            </w:pPr>
            <w:r w:rsidRPr="00801FF3">
              <w:rPr>
                <w:b/>
                <w:color w:val="000000" w:themeColor="text1"/>
                <w:sz w:val="24"/>
                <w:szCs w:val="24"/>
              </w:rPr>
              <w:t>Основные школьные дела</w:t>
            </w:r>
          </w:p>
        </w:tc>
        <w:tc>
          <w:tcPr>
            <w:tcW w:w="2835" w:type="dxa"/>
          </w:tcPr>
          <w:p w14:paraId="782EF788" w14:textId="77777777" w:rsidR="008679DF" w:rsidRPr="00137DF0" w:rsidRDefault="008679DF" w:rsidP="008679DF">
            <w:pPr>
              <w:rPr>
                <w:sz w:val="24"/>
                <w:szCs w:val="24"/>
              </w:rPr>
            </w:pPr>
            <w:r w:rsidRPr="00137DF0">
              <w:rPr>
                <w:sz w:val="24"/>
                <w:szCs w:val="24"/>
              </w:rPr>
              <w:t>Международный женский день</w:t>
            </w:r>
          </w:p>
        </w:tc>
        <w:tc>
          <w:tcPr>
            <w:tcW w:w="1134" w:type="dxa"/>
          </w:tcPr>
          <w:p w14:paraId="3CDB1E42" w14:textId="77777777" w:rsidR="008679DF" w:rsidRPr="00137DF0" w:rsidRDefault="008679DF" w:rsidP="008679DF">
            <w:pPr>
              <w:rPr>
                <w:sz w:val="24"/>
                <w:szCs w:val="24"/>
              </w:rPr>
            </w:pPr>
            <w:r w:rsidRPr="00137DF0">
              <w:rPr>
                <w:sz w:val="24"/>
                <w:szCs w:val="24"/>
              </w:rPr>
              <w:t>1-11</w:t>
            </w:r>
          </w:p>
        </w:tc>
        <w:tc>
          <w:tcPr>
            <w:tcW w:w="1418" w:type="dxa"/>
          </w:tcPr>
          <w:p w14:paraId="3D249B93" w14:textId="77777777" w:rsidR="008679DF" w:rsidRPr="00137DF0" w:rsidRDefault="008679DF" w:rsidP="008679DF">
            <w:pPr>
              <w:rPr>
                <w:color w:val="000000" w:themeColor="text1"/>
                <w:sz w:val="24"/>
                <w:szCs w:val="24"/>
              </w:rPr>
            </w:pPr>
            <w:r w:rsidRPr="00137DF0">
              <w:rPr>
                <w:sz w:val="24"/>
                <w:szCs w:val="24"/>
              </w:rPr>
              <w:t>08.03.2024</w:t>
            </w:r>
          </w:p>
        </w:tc>
        <w:tc>
          <w:tcPr>
            <w:tcW w:w="2800" w:type="dxa"/>
          </w:tcPr>
          <w:p w14:paraId="407128D3"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w:t>
            </w:r>
            <w:r>
              <w:rPr>
                <w:color w:val="000000" w:themeColor="text1"/>
                <w:sz w:val="24"/>
                <w:szCs w:val="24"/>
              </w:rPr>
              <w:t>питанию, классные руководители</w:t>
            </w:r>
          </w:p>
        </w:tc>
      </w:tr>
      <w:tr w:rsidR="008679DF" w:rsidRPr="00D21687" w14:paraId="518F8D6E" w14:textId="77777777" w:rsidTr="008679DF">
        <w:tc>
          <w:tcPr>
            <w:tcW w:w="1384" w:type="dxa"/>
            <w:vMerge/>
          </w:tcPr>
          <w:p w14:paraId="0E584062" w14:textId="77777777" w:rsidR="008679DF" w:rsidRPr="00D21687" w:rsidRDefault="008679DF" w:rsidP="008679DF">
            <w:pPr>
              <w:rPr>
                <w:color w:val="000000" w:themeColor="text1"/>
                <w:sz w:val="24"/>
                <w:szCs w:val="24"/>
              </w:rPr>
            </w:pPr>
          </w:p>
        </w:tc>
        <w:tc>
          <w:tcPr>
            <w:tcW w:w="2835" w:type="dxa"/>
          </w:tcPr>
          <w:p w14:paraId="6AAA98BC" w14:textId="77777777" w:rsidR="008679DF" w:rsidRPr="00137DF0" w:rsidRDefault="008679DF" w:rsidP="008679DF">
            <w:pPr>
              <w:rPr>
                <w:sz w:val="24"/>
                <w:szCs w:val="24"/>
              </w:rPr>
            </w:pPr>
            <w:r w:rsidRPr="00137DF0">
              <w:rPr>
                <w:sz w:val="24"/>
                <w:szCs w:val="24"/>
              </w:rPr>
              <w:t xml:space="preserve">450-летие со дня выхода первой «Азбуки» (печатной книги </w:t>
            </w:r>
          </w:p>
          <w:p w14:paraId="2DB259C9" w14:textId="77777777" w:rsidR="008679DF" w:rsidRPr="00137DF0" w:rsidRDefault="008679DF" w:rsidP="008679DF">
            <w:pPr>
              <w:rPr>
                <w:sz w:val="24"/>
                <w:szCs w:val="24"/>
              </w:rPr>
            </w:pPr>
            <w:r w:rsidRPr="00137DF0">
              <w:rPr>
                <w:sz w:val="24"/>
                <w:szCs w:val="24"/>
              </w:rPr>
              <w:t>для обучения письму и чтению) Ивана Фёдорова (1574)</w:t>
            </w:r>
          </w:p>
        </w:tc>
        <w:tc>
          <w:tcPr>
            <w:tcW w:w="1134" w:type="dxa"/>
          </w:tcPr>
          <w:p w14:paraId="2E2B46AB" w14:textId="77777777" w:rsidR="008679DF" w:rsidRPr="00137DF0" w:rsidRDefault="008679DF" w:rsidP="008679DF">
            <w:pPr>
              <w:rPr>
                <w:sz w:val="24"/>
                <w:szCs w:val="24"/>
              </w:rPr>
            </w:pPr>
            <w:r w:rsidRPr="00137DF0">
              <w:rPr>
                <w:sz w:val="24"/>
                <w:szCs w:val="24"/>
              </w:rPr>
              <w:t>1-11</w:t>
            </w:r>
          </w:p>
        </w:tc>
        <w:tc>
          <w:tcPr>
            <w:tcW w:w="1418" w:type="dxa"/>
          </w:tcPr>
          <w:p w14:paraId="4D42CF02" w14:textId="77777777" w:rsidR="008679DF" w:rsidRPr="00137DF0" w:rsidRDefault="008679DF" w:rsidP="008679DF">
            <w:pPr>
              <w:rPr>
                <w:color w:val="000000" w:themeColor="text1"/>
                <w:sz w:val="24"/>
                <w:szCs w:val="24"/>
              </w:rPr>
            </w:pPr>
            <w:r w:rsidRPr="00137DF0">
              <w:rPr>
                <w:sz w:val="24"/>
                <w:szCs w:val="24"/>
              </w:rPr>
              <w:t>14.03.2024</w:t>
            </w:r>
          </w:p>
        </w:tc>
        <w:tc>
          <w:tcPr>
            <w:tcW w:w="2800" w:type="dxa"/>
          </w:tcPr>
          <w:p w14:paraId="170C651B"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65541E">
              <w:rPr>
                <w:b/>
                <w:color w:val="000000" w:themeColor="text1"/>
                <w:sz w:val="24"/>
                <w:szCs w:val="24"/>
              </w:rPr>
              <w:t>5-е классы</w:t>
            </w:r>
          </w:p>
        </w:tc>
      </w:tr>
      <w:tr w:rsidR="008679DF" w:rsidRPr="00D21687" w14:paraId="36854B76" w14:textId="77777777" w:rsidTr="008679DF">
        <w:tc>
          <w:tcPr>
            <w:tcW w:w="1384" w:type="dxa"/>
            <w:vMerge/>
          </w:tcPr>
          <w:p w14:paraId="0B319FE3" w14:textId="77777777" w:rsidR="008679DF" w:rsidRPr="00D21687" w:rsidRDefault="008679DF" w:rsidP="008679DF">
            <w:pPr>
              <w:rPr>
                <w:color w:val="000000" w:themeColor="text1"/>
                <w:sz w:val="24"/>
                <w:szCs w:val="24"/>
              </w:rPr>
            </w:pPr>
          </w:p>
        </w:tc>
        <w:tc>
          <w:tcPr>
            <w:tcW w:w="2835" w:type="dxa"/>
          </w:tcPr>
          <w:p w14:paraId="09CF82A9" w14:textId="77777777" w:rsidR="008679DF" w:rsidRPr="00137DF0" w:rsidRDefault="008679DF" w:rsidP="008679DF">
            <w:pPr>
              <w:rPr>
                <w:sz w:val="24"/>
                <w:szCs w:val="24"/>
              </w:rPr>
            </w:pPr>
            <w:r w:rsidRPr="00137DF0">
              <w:rPr>
                <w:sz w:val="24"/>
                <w:szCs w:val="24"/>
              </w:rPr>
              <w:t>10 лет со Дня воссоединения Крыма с Россией</w:t>
            </w:r>
          </w:p>
        </w:tc>
        <w:tc>
          <w:tcPr>
            <w:tcW w:w="1134" w:type="dxa"/>
          </w:tcPr>
          <w:p w14:paraId="78D453E6" w14:textId="77777777" w:rsidR="008679DF" w:rsidRPr="00137DF0" w:rsidRDefault="008679DF" w:rsidP="008679DF">
            <w:pPr>
              <w:rPr>
                <w:sz w:val="24"/>
                <w:szCs w:val="24"/>
              </w:rPr>
            </w:pPr>
            <w:r w:rsidRPr="00137DF0">
              <w:rPr>
                <w:sz w:val="24"/>
                <w:szCs w:val="24"/>
              </w:rPr>
              <w:t>1-11</w:t>
            </w:r>
          </w:p>
        </w:tc>
        <w:tc>
          <w:tcPr>
            <w:tcW w:w="1418" w:type="dxa"/>
          </w:tcPr>
          <w:p w14:paraId="04A39BD7" w14:textId="77777777" w:rsidR="008679DF" w:rsidRPr="00137DF0" w:rsidRDefault="008679DF" w:rsidP="008679DF">
            <w:pPr>
              <w:rPr>
                <w:sz w:val="24"/>
                <w:szCs w:val="24"/>
              </w:rPr>
            </w:pPr>
            <w:r w:rsidRPr="00137DF0">
              <w:rPr>
                <w:sz w:val="24"/>
                <w:szCs w:val="24"/>
              </w:rPr>
              <w:t>18.03.2024</w:t>
            </w:r>
          </w:p>
        </w:tc>
        <w:tc>
          <w:tcPr>
            <w:tcW w:w="2800" w:type="dxa"/>
          </w:tcPr>
          <w:p w14:paraId="139E2F32"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w:t>
            </w:r>
            <w:r>
              <w:rPr>
                <w:color w:val="000000" w:themeColor="text1"/>
                <w:sz w:val="24"/>
                <w:szCs w:val="24"/>
              </w:rPr>
              <w:t xml:space="preserve">, </w:t>
            </w:r>
            <w:r w:rsidRPr="002A18FF">
              <w:rPr>
                <w:b/>
                <w:color w:val="000000" w:themeColor="text1"/>
                <w:sz w:val="24"/>
                <w:szCs w:val="24"/>
              </w:rPr>
              <w:t>6-е классы</w:t>
            </w:r>
          </w:p>
        </w:tc>
      </w:tr>
      <w:tr w:rsidR="008679DF" w:rsidRPr="00D21687" w14:paraId="60360A0E" w14:textId="77777777" w:rsidTr="008679DF">
        <w:tc>
          <w:tcPr>
            <w:tcW w:w="1384" w:type="dxa"/>
            <w:vMerge/>
          </w:tcPr>
          <w:p w14:paraId="32ACAD7C" w14:textId="77777777" w:rsidR="008679DF" w:rsidRPr="00D21687" w:rsidRDefault="008679DF" w:rsidP="008679DF">
            <w:pPr>
              <w:rPr>
                <w:color w:val="000000" w:themeColor="text1"/>
                <w:sz w:val="24"/>
                <w:szCs w:val="24"/>
              </w:rPr>
            </w:pPr>
          </w:p>
        </w:tc>
        <w:tc>
          <w:tcPr>
            <w:tcW w:w="2835" w:type="dxa"/>
          </w:tcPr>
          <w:p w14:paraId="258829B1" w14:textId="77777777" w:rsidR="008679DF" w:rsidRPr="00137DF0" w:rsidRDefault="008679DF" w:rsidP="008679DF">
            <w:pPr>
              <w:rPr>
                <w:sz w:val="24"/>
                <w:szCs w:val="24"/>
              </w:rPr>
            </w:pPr>
            <w:r w:rsidRPr="00137DF0">
              <w:rPr>
                <w:sz w:val="24"/>
                <w:szCs w:val="24"/>
              </w:rPr>
              <w:t>Всемирный день театра</w:t>
            </w:r>
          </w:p>
        </w:tc>
        <w:tc>
          <w:tcPr>
            <w:tcW w:w="1134" w:type="dxa"/>
          </w:tcPr>
          <w:p w14:paraId="73B43541" w14:textId="77777777" w:rsidR="008679DF" w:rsidRPr="00137DF0" w:rsidRDefault="008679DF" w:rsidP="008679DF">
            <w:pPr>
              <w:rPr>
                <w:sz w:val="24"/>
                <w:szCs w:val="24"/>
              </w:rPr>
            </w:pPr>
            <w:r w:rsidRPr="00137DF0">
              <w:rPr>
                <w:sz w:val="24"/>
                <w:szCs w:val="24"/>
              </w:rPr>
              <w:t>1-11</w:t>
            </w:r>
          </w:p>
        </w:tc>
        <w:tc>
          <w:tcPr>
            <w:tcW w:w="1418" w:type="dxa"/>
          </w:tcPr>
          <w:p w14:paraId="636BE32A" w14:textId="77777777" w:rsidR="008679DF" w:rsidRPr="00137DF0" w:rsidRDefault="008679DF" w:rsidP="008679DF">
            <w:pPr>
              <w:rPr>
                <w:sz w:val="24"/>
                <w:szCs w:val="24"/>
              </w:rPr>
            </w:pPr>
            <w:r w:rsidRPr="00137DF0">
              <w:rPr>
                <w:sz w:val="24"/>
                <w:szCs w:val="24"/>
              </w:rPr>
              <w:t>27.03.2024</w:t>
            </w:r>
          </w:p>
        </w:tc>
        <w:tc>
          <w:tcPr>
            <w:tcW w:w="2800" w:type="dxa"/>
          </w:tcPr>
          <w:p w14:paraId="3CF6B978"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0E590B">
              <w:rPr>
                <w:b/>
                <w:color w:val="000000" w:themeColor="text1"/>
                <w:sz w:val="24"/>
                <w:szCs w:val="24"/>
              </w:rPr>
              <w:t>1-4 классы</w:t>
            </w:r>
          </w:p>
        </w:tc>
      </w:tr>
      <w:tr w:rsidR="008679DF" w:rsidRPr="00D21687" w14:paraId="71D77C4F" w14:textId="77777777" w:rsidTr="008679DF">
        <w:tc>
          <w:tcPr>
            <w:tcW w:w="1384" w:type="dxa"/>
          </w:tcPr>
          <w:p w14:paraId="142CB6A5" w14:textId="77777777" w:rsidR="008679DF" w:rsidRPr="00801FF3" w:rsidRDefault="008679DF" w:rsidP="008679DF">
            <w:pPr>
              <w:rPr>
                <w:b/>
                <w:color w:val="000000" w:themeColor="text1"/>
                <w:sz w:val="24"/>
                <w:szCs w:val="24"/>
              </w:rPr>
            </w:pPr>
            <w:r w:rsidRPr="00801FF3">
              <w:rPr>
                <w:b/>
                <w:color w:val="000000" w:themeColor="text1"/>
                <w:sz w:val="24"/>
                <w:szCs w:val="24"/>
              </w:rPr>
              <w:t>Классное руководство</w:t>
            </w:r>
          </w:p>
        </w:tc>
        <w:tc>
          <w:tcPr>
            <w:tcW w:w="2835" w:type="dxa"/>
          </w:tcPr>
          <w:p w14:paraId="12679F93" w14:textId="77777777" w:rsidR="008679DF" w:rsidRPr="00D21687" w:rsidRDefault="008679DF" w:rsidP="008679DF">
            <w:pPr>
              <w:rPr>
                <w:color w:val="000000" w:themeColor="text1"/>
                <w:sz w:val="24"/>
                <w:szCs w:val="24"/>
              </w:rPr>
            </w:pPr>
            <w:r w:rsidRPr="00D21687">
              <w:rPr>
                <w:color w:val="000000" w:themeColor="text1"/>
                <w:sz w:val="24"/>
                <w:szCs w:val="24"/>
              </w:rPr>
              <w:t>Инструктажи перед весенними каникулами</w:t>
            </w:r>
          </w:p>
        </w:tc>
        <w:tc>
          <w:tcPr>
            <w:tcW w:w="1134" w:type="dxa"/>
          </w:tcPr>
          <w:p w14:paraId="2C6196C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6E1477A" w14:textId="77777777" w:rsidR="008679DF" w:rsidRPr="00D21687" w:rsidRDefault="008679DF" w:rsidP="008679DF">
            <w:pPr>
              <w:rPr>
                <w:color w:val="000000" w:themeColor="text1"/>
                <w:sz w:val="24"/>
                <w:szCs w:val="24"/>
              </w:rPr>
            </w:pPr>
            <w:r w:rsidRPr="00D21687">
              <w:rPr>
                <w:color w:val="000000" w:themeColor="text1"/>
                <w:sz w:val="24"/>
                <w:szCs w:val="24"/>
              </w:rPr>
              <w:t>Последняя неделя четверти</w:t>
            </w:r>
          </w:p>
        </w:tc>
        <w:tc>
          <w:tcPr>
            <w:tcW w:w="2800" w:type="dxa"/>
          </w:tcPr>
          <w:p w14:paraId="7B7FD33B"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31DBB8F3" w14:textId="77777777" w:rsidTr="008679DF">
        <w:tc>
          <w:tcPr>
            <w:tcW w:w="1384" w:type="dxa"/>
          </w:tcPr>
          <w:p w14:paraId="72C8E8E5" w14:textId="77777777" w:rsidR="008679DF" w:rsidRPr="00D21687" w:rsidRDefault="008679DF" w:rsidP="008679DF">
            <w:pPr>
              <w:rPr>
                <w:color w:val="000000" w:themeColor="text1"/>
                <w:sz w:val="24"/>
                <w:szCs w:val="24"/>
              </w:rPr>
            </w:pPr>
          </w:p>
        </w:tc>
        <w:tc>
          <w:tcPr>
            <w:tcW w:w="2835" w:type="dxa"/>
          </w:tcPr>
          <w:p w14:paraId="209B7F52" w14:textId="77777777" w:rsidR="008679DF" w:rsidRPr="00D21687" w:rsidRDefault="008679DF" w:rsidP="008679DF">
            <w:pPr>
              <w:rPr>
                <w:sz w:val="24"/>
                <w:szCs w:val="24"/>
              </w:rPr>
            </w:pPr>
            <w:r w:rsidRPr="00D21687">
              <w:rPr>
                <w:sz w:val="24"/>
                <w:szCs w:val="24"/>
              </w:rPr>
              <w:t>«Весенний калейдоскоп» Мероприятия на весенних каникулах: поездки, экскурсии, праздники</w:t>
            </w:r>
          </w:p>
        </w:tc>
        <w:tc>
          <w:tcPr>
            <w:tcW w:w="1134" w:type="dxa"/>
          </w:tcPr>
          <w:p w14:paraId="08703673" w14:textId="77777777" w:rsidR="008679DF" w:rsidRPr="00D21687" w:rsidRDefault="008679DF" w:rsidP="008679DF">
            <w:pPr>
              <w:rPr>
                <w:sz w:val="24"/>
                <w:szCs w:val="24"/>
              </w:rPr>
            </w:pPr>
            <w:r w:rsidRPr="00D21687">
              <w:rPr>
                <w:sz w:val="24"/>
                <w:szCs w:val="24"/>
              </w:rPr>
              <w:t>1-11</w:t>
            </w:r>
          </w:p>
        </w:tc>
        <w:tc>
          <w:tcPr>
            <w:tcW w:w="1418" w:type="dxa"/>
          </w:tcPr>
          <w:p w14:paraId="53E57C18" w14:textId="77777777" w:rsidR="008679DF" w:rsidRPr="00D21687" w:rsidRDefault="008679DF" w:rsidP="008679DF">
            <w:pPr>
              <w:rPr>
                <w:sz w:val="24"/>
                <w:szCs w:val="24"/>
              </w:rPr>
            </w:pPr>
            <w:r w:rsidRPr="00D21687">
              <w:rPr>
                <w:sz w:val="24"/>
                <w:szCs w:val="24"/>
              </w:rPr>
              <w:t>В течение каникул</w:t>
            </w:r>
          </w:p>
        </w:tc>
        <w:tc>
          <w:tcPr>
            <w:tcW w:w="2800" w:type="dxa"/>
          </w:tcPr>
          <w:p w14:paraId="25D685E7" w14:textId="77777777" w:rsidR="008679DF" w:rsidRPr="00D21687" w:rsidRDefault="008679DF" w:rsidP="008679DF">
            <w:pPr>
              <w:rPr>
                <w:sz w:val="24"/>
                <w:szCs w:val="24"/>
              </w:rPr>
            </w:pPr>
            <w:r w:rsidRPr="00D21687">
              <w:rPr>
                <w:sz w:val="24"/>
                <w:szCs w:val="24"/>
              </w:rPr>
              <w:t>Классные руководители</w:t>
            </w:r>
          </w:p>
        </w:tc>
      </w:tr>
      <w:tr w:rsidR="008679DF" w:rsidRPr="00D21687" w14:paraId="7E5D4C7D" w14:textId="77777777" w:rsidTr="008679DF">
        <w:tc>
          <w:tcPr>
            <w:tcW w:w="1384" w:type="dxa"/>
            <w:vMerge w:val="restart"/>
          </w:tcPr>
          <w:p w14:paraId="5553076F" w14:textId="77777777" w:rsidR="008679DF" w:rsidRPr="00801FF3" w:rsidRDefault="008679DF" w:rsidP="008679DF">
            <w:pPr>
              <w:rPr>
                <w:b/>
                <w:color w:val="000000" w:themeColor="text1"/>
                <w:sz w:val="24"/>
                <w:szCs w:val="24"/>
              </w:rPr>
            </w:pPr>
            <w:r w:rsidRPr="00801FF3">
              <w:rPr>
                <w:b/>
                <w:color w:val="000000" w:themeColor="text1"/>
                <w:sz w:val="24"/>
                <w:szCs w:val="24"/>
              </w:rPr>
              <w:t xml:space="preserve">Урочная деятельность </w:t>
            </w:r>
          </w:p>
        </w:tc>
        <w:tc>
          <w:tcPr>
            <w:tcW w:w="2835" w:type="dxa"/>
          </w:tcPr>
          <w:p w14:paraId="6D512043"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134" w:type="dxa"/>
          </w:tcPr>
          <w:p w14:paraId="5C4F9C9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537C04B"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76D90337"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73BE661F" w14:textId="77777777" w:rsidTr="008679DF">
        <w:tc>
          <w:tcPr>
            <w:tcW w:w="1384" w:type="dxa"/>
            <w:vMerge/>
          </w:tcPr>
          <w:p w14:paraId="5C4C4CD2" w14:textId="77777777" w:rsidR="008679DF" w:rsidRPr="00D21687" w:rsidRDefault="008679DF" w:rsidP="008679DF">
            <w:pPr>
              <w:rPr>
                <w:color w:val="000000" w:themeColor="text1"/>
                <w:sz w:val="24"/>
                <w:szCs w:val="24"/>
              </w:rPr>
            </w:pPr>
          </w:p>
        </w:tc>
        <w:tc>
          <w:tcPr>
            <w:tcW w:w="2835" w:type="dxa"/>
          </w:tcPr>
          <w:p w14:paraId="762C0667" w14:textId="77777777" w:rsidR="008679DF" w:rsidRPr="00D21687" w:rsidRDefault="008679DF" w:rsidP="008679DF">
            <w:pPr>
              <w:rPr>
                <w:color w:val="000000" w:themeColor="text1"/>
                <w:sz w:val="24"/>
                <w:szCs w:val="24"/>
              </w:rPr>
            </w:pPr>
            <w:r w:rsidRPr="00554DD9">
              <w:rPr>
                <w:color w:val="000000" w:themeColor="text1"/>
                <w:sz w:val="24"/>
                <w:szCs w:val="24"/>
              </w:rPr>
              <w:t xml:space="preserve">Всероссийские </w:t>
            </w:r>
            <w:r w:rsidRPr="00554DD9">
              <w:rPr>
                <w:color w:val="000000" w:themeColor="text1"/>
                <w:sz w:val="24"/>
                <w:szCs w:val="24"/>
              </w:rPr>
              <w:lastRenderedPageBreak/>
              <w:t>Открытые уроки согласно календарю образовательных событий  на 2022-2023 учебный год</w:t>
            </w:r>
          </w:p>
        </w:tc>
        <w:tc>
          <w:tcPr>
            <w:tcW w:w="1134" w:type="dxa"/>
          </w:tcPr>
          <w:p w14:paraId="11FE8FC3"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6DDDE682" w14:textId="77777777" w:rsidR="008679DF" w:rsidRPr="00D21687" w:rsidRDefault="008679DF" w:rsidP="008679DF">
            <w:pPr>
              <w:rPr>
                <w:color w:val="000000" w:themeColor="text1"/>
                <w:sz w:val="24"/>
                <w:szCs w:val="24"/>
              </w:rPr>
            </w:pPr>
            <w:r w:rsidRPr="00D21687">
              <w:rPr>
                <w:color w:val="000000" w:themeColor="text1"/>
                <w:sz w:val="24"/>
                <w:szCs w:val="24"/>
              </w:rPr>
              <w:t xml:space="preserve">В  течение </w:t>
            </w:r>
            <w:r w:rsidRPr="00D21687">
              <w:rPr>
                <w:color w:val="000000" w:themeColor="text1"/>
                <w:sz w:val="24"/>
                <w:szCs w:val="24"/>
              </w:rPr>
              <w:lastRenderedPageBreak/>
              <w:t>месяца</w:t>
            </w:r>
          </w:p>
        </w:tc>
        <w:tc>
          <w:tcPr>
            <w:tcW w:w="2800" w:type="dxa"/>
          </w:tcPr>
          <w:p w14:paraId="74E0EBAE"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Учителя-предметники</w:t>
            </w:r>
          </w:p>
        </w:tc>
      </w:tr>
      <w:tr w:rsidR="008679DF" w:rsidRPr="00D21687" w14:paraId="0453F17D" w14:textId="77777777" w:rsidTr="008679DF">
        <w:tc>
          <w:tcPr>
            <w:tcW w:w="1384" w:type="dxa"/>
          </w:tcPr>
          <w:p w14:paraId="6A60B376" w14:textId="77777777" w:rsidR="008679DF" w:rsidRPr="00801FF3" w:rsidRDefault="008679DF" w:rsidP="008679DF">
            <w:pPr>
              <w:rPr>
                <w:b/>
                <w:color w:val="000000" w:themeColor="text1"/>
                <w:sz w:val="24"/>
                <w:szCs w:val="24"/>
              </w:rPr>
            </w:pPr>
            <w:r w:rsidRPr="00801FF3">
              <w:rPr>
                <w:b/>
                <w:color w:val="000000" w:themeColor="text1"/>
                <w:sz w:val="24"/>
                <w:szCs w:val="24"/>
              </w:rPr>
              <w:lastRenderedPageBreak/>
              <w:t>Внеурочная деятельность</w:t>
            </w:r>
          </w:p>
        </w:tc>
        <w:tc>
          <w:tcPr>
            <w:tcW w:w="2835" w:type="dxa"/>
          </w:tcPr>
          <w:p w14:paraId="1AD1ADFB"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790C302D" w14:textId="77777777" w:rsidR="008679DF" w:rsidRPr="00137DF0" w:rsidRDefault="008679DF" w:rsidP="008679DF">
            <w:pPr>
              <w:rPr>
                <w:sz w:val="24"/>
                <w:szCs w:val="24"/>
              </w:rPr>
            </w:pPr>
            <w:r w:rsidRPr="00137DF0">
              <w:rPr>
                <w:sz w:val="24"/>
                <w:szCs w:val="24"/>
              </w:rPr>
              <w:t xml:space="preserve">Всемирный фестиваль молодежи </w:t>
            </w:r>
          </w:p>
          <w:p w14:paraId="63A11ED0" w14:textId="77777777" w:rsidR="008679DF" w:rsidRPr="00137DF0" w:rsidRDefault="008679DF" w:rsidP="008679DF">
            <w:pPr>
              <w:rPr>
                <w:sz w:val="24"/>
                <w:szCs w:val="24"/>
              </w:rPr>
            </w:pPr>
            <w:r w:rsidRPr="00137DF0">
              <w:rPr>
                <w:sz w:val="24"/>
                <w:szCs w:val="24"/>
              </w:rPr>
              <w:t>«Первым делом самолеты». О гражданской авиации</w:t>
            </w:r>
          </w:p>
          <w:p w14:paraId="37280421" w14:textId="77777777" w:rsidR="008679DF" w:rsidRPr="00137DF0" w:rsidRDefault="008679DF" w:rsidP="008679DF">
            <w:pPr>
              <w:rPr>
                <w:sz w:val="24"/>
                <w:szCs w:val="24"/>
              </w:rPr>
            </w:pPr>
            <w:r w:rsidRPr="00137DF0">
              <w:rPr>
                <w:sz w:val="24"/>
                <w:szCs w:val="24"/>
              </w:rPr>
              <w:t>Крым. Путь домой</w:t>
            </w:r>
          </w:p>
          <w:p w14:paraId="1533356A" w14:textId="77777777" w:rsidR="008679DF" w:rsidRPr="00D21687" w:rsidRDefault="008679DF" w:rsidP="008679DF">
            <w:pPr>
              <w:rPr>
                <w:color w:val="000000" w:themeColor="text1"/>
                <w:sz w:val="24"/>
                <w:szCs w:val="24"/>
              </w:rPr>
            </w:pPr>
          </w:p>
        </w:tc>
        <w:tc>
          <w:tcPr>
            <w:tcW w:w="1134" w:type="dxa"/>
          </w:tcPr>
          <w:p w14:paraId="6894EBA9" w14:textId="77777777" w:rsidR="008679DF" w:rsidRPr="00D21687" w:rsidRDefault="008679DF" w:rsidP="008679DF">
            <w:pPr>
              <w:rPr>
                <w:color w:val="000000" w:themeColor="text1"/>
                <w:sz w:val="24"/>
                <w:szCs w:val="24"/>
              </w:rPr>
            </w:pPr>
          </w:p>
        </w:tc>
        <w:tc>
          <w:tcPr>
            <w:tcW w:w="1418" w:type="dxa"/>
          </w:tcPr>
          <w:p w14:paraId="3421AF87" w14:textId="77777777" w:rsidR="008679DF" w:rsidRPr="00D21687" w:rsidRDefault="008679DF" w:rsidP="008679DF">
            <w:pPr>
              <w:rPr>
                <w:sz w:val="24"/>
                <w:szCs w:val="24"/>
              </w:rPr>
            </w:pPr>
            <w:r w:rsidRPr="00D21687">
              <w:rPr>
                <w:sz w:val="24"/>
                <w:szCs w:val="24"/>
              </w:rPr>
              <w:t>0</w:t>
            </w:r>
            <w:r>
              <w:rPr>
                <w:sz w:val="24"/>
                <w:szCs w:val="24"/>
              </w:rPr>
              <w:t>4</w:t>
            </w:r>
            <w:r w:rsidRPr="00D21687">
              <w:rPr>
                <w:sz w:val="24"/>
                <w:szCs w:val="24"/>
              </w:rPr>
              <w:t>.03.202</w:t>
            </w:r>
            <w:r>
              <w:rPr>
                <w:sz w:val="24"/>
                <w:szCs w:val="24"/>
              </w:rPr>
              <w:t>4</w:t>
            </w:r>
          </w:p>
          <w:p w14:paraId="0B578E8F" w14:textId="77777777" w:rsidR="008679DF" w:rsidRPr="00D21687" w:rsidRDefault="008679DF" w:rsidP="008679DF">
            <w:pPr>
              <w:jc w:val="center"/>
              <w:rPr>
                <w:sz w:val="24"/>
                <w:szCs w:val="24"/>
              </w:rPr>
            </w:pPr>
            <w:r w:rsidRPr="00D21687">
              <w:rPr>
                <w:sz w:val="24"/>
                <w:szCs w:val="24"/>
              </w:rPr>
              <w:t>1</w:t>
            </w:r>
            <w:r>
              <w:rPr>
                <w:sz w:val="24"/>
                <w:szCs w:val="24"/>
              </w:rPr>
              <w:t>1</w:t>
            </w:r>
            <w:r w:rsidRPr="00D21687">
              <w:rPr>
                <w:sz w:val="24"/>
                <w:szCs w:val="24"/>
              </w:rPr>
              <w:t>.03.202</w:t>
            </w:r>
            <w:r>
              <w:rPr>
                <w:sz w:val="24"/>
                <w:szCs w:val="24"/>
              </w:rPr>
              <w:t>4</w:t>
            </w:r>
          </w:p>
          <w:p w14:paraId="3904C67C" w14:textId="77777777" w:rsidR="008679DF" w:rsidRPr="00D21687" w:rsidRDefault="008679DF" w:rsidP="008679DF">
            <w:pPr>
              <w:jc w:val="center"/>
              <w:rPr>
                <w:sz w:val="24"/>
                <w:szCs w:val="24"/>
              </w:rPr>
            </w:pPr>
            <w:r>
              <w:rPr>
                <w:sz w:val="24"/>
                <w:szCs w:val="24"/>
              </w:rPr>
              <w:t>18</w:t>
            </w:r>
            <w:r w:rsidRPr="00D21687">
              <w:rPr>
                <w:sz w:val="24"/>
                <w:szCs w:val="24"/>
              </w:rPr>
              <w:t>.03.202</w:t>
            </w:r>
            <w:r>
              <w:rPr>
                <w:sz w:val="24"/>
                <w:szCs w:val="24"/>
              </w:rPr>
              <w:t>4</w:t>
            </w:r>
          </w:p>
          <w:p w14:paraId="073F6847" w14:textId="77777777" w:rsidR="008679DF" w:rsidRPr="00D21687" w:rsidRDefault="008679DF" w:rsidP="008679DF">
            <w:pPr>
              <w:jc w:val="center"/>
              <w:rPr>
                <w:sz w:val="24"/>
                <w:szCs w:val="24"/>
              </w:rPr>
            </w:pPr>
          </w:p>
        </w:tc>
        <w:tc>
          <w:tcPr>
            <w:tcW w:w="2800" w:type="dxa"/>
          </w:tcPr>
          <w:p w14:paraId="26902E7B" w14:textId="77777777" w:rsidR="008679DF" w:rsidRPr="00D21687" w:rsidRDefault="008679DF" w:rsidP="008679DF">
            <w:pPr>
              <w:rPr>
                <w:color w:val="000000" w:themeColor="text1"/>
                <w:sz w:val="24"/>
                <w:szCs w:val="24"/>
              </w:rPr>
            </w:pPr>
            <w:r>
              <w:rPr>
                <w:color w:val="000000" w:themeColor="text1"/>
                <w:sz w:val="24"/>
                <w:szCs w:val="24"/>
              </w:rPr>
              <w:t>Классные руководители</w:t>
            </w:r>
          </w:p>
        </w:tc>
      </w:tr>
      <w:tr w:rsidR="008679DF" w:rsidRPr="00D21687" w14:paraId="5A2D6996" w14:textId="77777777" w:rsidTr="008679DF">
        <w:tc>
          <w:tcPr>
            <w:tcW w:w="1384" w:type="dxa"/>
          </w:tcPr>
          <w:p w14:paraId="236402DB" w14:textId="77777777" w:rsidR="008679DF" w:rsidRPr="00D21687" w:rsidRDefault="008679DF" w:rsidP="008679DF">
            <w:pPr>
              <w:rPr>
                <w:color w:val="000000" w:themeColor="text1"/>
                <w:sz w:val="24"/>
                <w:szCs w:val="24"/>
              </w:rPr>
            </w:pPr>
          </w:p>
        </w:tc>
        <w:tc>
          <w:tcPr>
            <w:tcW w:w="2835" w:type="dxa"/>
          </w:tcPr>
          <w:p w14:paraId="4ECE591C"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5D3D60EF"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16BCA1E5"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5D9B8556"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32572875"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54B7DFC7" w14:textId="77777777" w:rsidR="008679DF" w:rsidRPr="00D21687" w:rsidRDefault="008679DF" w:rsidP="008679DF">
            <w:pPr>
              <w:rPr>
                <w:color w:val="000000" w:themeColor="text1"/>
                <w:sz w:val="24"/>
                <w:szCs w:val="24"/>
              </w:rPr>
            </w:pPr>
            <w:r w:rsidRPr="00D21687">
              <w:rPr>
                <w:color w:val="000000" w:themeColor="text1"/>
                <w:sz w:val="24"/>
                <w:szCs w:val="24"/>
              </w:rPr>
              <w:t>Духо</w:t>
            </w:r>
            <w:r>
              <w:rPr>
                <w:color w:val="000000" w:themeColor="text1"/>
                <w:sz w:val="24"/>
                <w:szCs w:val="24"/>
              </w:rPr>
              <w:t>вно-нравственное направление</w:t>
            </w:r>
          </w:p>
        </w:tc>
        <w:tc>
          <w:tcPr>
            <w:tcW w:w="1134" w:type="dxa"/>
          </w:tcPr>
          <w:p w14:paraId="2D10B5E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51E3162"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800" w:type="dxa"/>
          </w:tcPr>
          <w:p w14:paraId="225962BB"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1F938B17" w14:textId="77777777" w:rsidTr="008679DF">
        <w:tc>
          <w:tcPr>
            <w:tcW w:w="1384" w:type="dxa"/>
            <w:vMerge w:val="restart"/>
          </w:tcPr>
          <w:p w14:paraId="1B388E8A" w14:textId="77777777" w:rsidR="008679DF" w:rsidRPr="00801FF3" w:rsidRDefault="008679DF" w:rsidP="008679DF">
            <w:pPr>
              <w:rPr>
                <w:b/>
                <w:color w:val="000000" w:themeColor="text1"/>
                <w:sz w:val="24"/>
                <w:szCs w:val="24"/>
              </w:rPr>
            </w:pPr>
            <w:r w:rsidRPr="00801FF3">
              <w:rPr>
                <w:b/>
                <w:color w:val="000000" w:themeColor="text1"/>
                <w:sz w:val="24"/>
                <w:szCs w:val="24"/>
              </w:rPr>
              <w:t>Внешкольные мероприятия</w:t>
            </w:r>
          </w:p>
        </w:tc>
        <w:tc>
          <w:tcPr>
            <w:tcW w:w="2835" w:type="dxa"/>
          </w:tcPr>
          <w:p w14:paraId="63C0FEF3" w14:textId="77777777" w:rsidR="008679DF" w:rsidRPr="00D21687" w:rsidRDefault="008679DF" w:rsidP="008679DF">
            <w:pPr>
              <w:rPr>
                <w:color w:val="000000" w:themeColor="text1"/>
                <w:sz w:val="24"/>
                <w:szCs w:val="24"/>
              </w:rPr>
            </w:pPr>
            <w:r w:rsidRPr="00D21687">
              <w:rPr>
                <w:color w:val="000000" w:themeColor="text1"/>
                <w:sz w:val="24"/>
                <w:szCs w:val="24"/>
              </w:rPr>
              <w:t>День здоровья</w:t>
            </w:r>
          </w:p>
        </w:tc>
        <w:tc>
          <w:tcPr>
            <w:tcW w:w="1134" w:type="dxa"/>
          </w:tcPr>
          <w:p w14:paraId="7E01A0A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F7DABA5" w14:textId="77777777" w:rsidR="008679DF" w:rsidRPr="00D21687" w:rsidRDefault="008679DF" w:rsidP="008679DF">
            <w:pPr>
              <w:rPr>
                <w:color w:val="000000" w:themeColor="text1"/>
                <w:sz w:val="24"/>
                <w:szCs w:val="24"/>
              </w:rPr>
            </w:pPr>
            <w:r w:rsidRPr="00D21687">
              <w:rPr>
                <w:color w:val="000000" w:themeColor="text1"/>
                <w:sz w:val="24"/>
                <w:szCs w:val="24"/>
              </w:rPr>
              <w:t>24.03.202</w:t>
            </w:r>
            <w:r>
              <w:rPr>
                <w:color w:val="000000" w:themeColor="text1"/>
                <w:sz w:val="24"/>
                <w:szCs w:val="24"/>
              </w:rPr>
              <w:t>4</w:t>
            </w:r>
          </w:p>
        </w:tc>
        <w:tc>
          <w:tcPr>
            <w:tcW w:w="2800" w:type="dxa"/>
          </w:tcPr>
          <w:p w14:paraId="332EA598" w14:textId="77777777" w:rsidR="008679DF" w:rsidRPr="00D21687" w:rsidRDefault="008679DF" w:rsidP="008679DF">
            <w:pPr>
              <w:rPr>
                <w:color w:val="000000" w:themeColor="text1"/>
                <w:sz w:val="24"/>
                <w:szCs w:val="24"/>
              </w:rPr>
            </w:pPr>
            <w:r w:rsidRPr="00D21687">
              <w:rPr>
                <w:color w:val="000000" w:themeColor="text1"/>
                <w:sz w:val="24"/>
                <w:szCs w:val="24"/>
              </w:rPr>
              <w:t>Учителя физкультуры, классные руководители</w:t>
            </w:r>
          </w:p>
        </w:tc>
      </w:tr>
      <w:tr w:rsidR="008679DF" w:rsidRPr="00D21687" w14:paraId="4729AD59" w14:textId="77777777" w:rsidTr="008679DF">
        <w:tc>
          <w:tcPr>
            <w:tcW w:w="1384" w:type="dxa"/>
            <w:vMerge/>
          </w:tcPr>
          <w:p w14:paraId="7A4BC725" w14:textId="77777777" w:rsidR="008679DF" w:rsidRPr="00D21687" w:rsidRDefault="008679DF" w:rsidP="008679DF">
            <w:pPr>
              <w:rPr>
                <w:color w:val="000000" w:themeColor="text1"/>
                <w:sz w:val="24"/>
                <w:szCs w:val="24"/>
              </w:rPr>
            </w:pPr>
          </w:p>
        </w:tc>
        <w:tc>
          <w:tcPr>
            <w:tcW w:w="2835" w:type="dxa"/>
          </w:tcPr>
          <w:p w14:paraId="4823D5D2"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134" w:type="dxa"/>
          </w:tcPr>
          <w:p w14:paraId="21CEAB0A"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08458A1"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4048E298"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2DD82072" w14:textId="77777777" w:rsidTr="008679DF">
        <w:tc>
          <w:tcPr>
            <w:tcW w:w="1384" w:type="dxa"/>
            <w:vMerge w:val="restart"/>
          </w:tcPr>
          <w:p w14:paraId="24EBF7CA" w14:textId="77777777" w:rsidR="008679DF" w:rsidRPr="00801FF3" w:rsidRDefault="008679DF" w:rsidP="008679DF">
            <w:pPr>
              <w:rPr>
                <w:b/>
                <w:color w:val="000000" w:themeColor="text1"/>
                <w:sz w:val="24"/>
                <w:szCs w:val="24"/>
              </w:rPr>
            </w:pPr>
            <w:r w:rsidRPr="00801FF3">
              <w:rPr>
                <w:b/>
                <w:color w:val="000000" w:themeColor="text1"/>
                <w:sz w:val="24"/>
                <w:szCs w:val="24"/>
              </w:rPr>
              <w:t>Организация предметно-пространственной среды</w:t>
            </w:r>
          </w:p>
        </w:tc>
        <w:tc>
          <w:tcPr>
            <w:tcW w:w="2835" w:type="dxa"/>
          </w:tcPr>
          <w:p w14:paraId="0B8DCCAA"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роведение церемоний выноса государственного флага Российской Федерации, исполнение гимна Российской Федерации</w:t>
            </w:r>
          </w:p>
        </w:tc>
        <w:tc>
          <w:tcPr>
            <w:tcW w:w="1134" w:type="dxa"/>
          </w:tcPr>
          <w:p w14:paraId="59F145C9"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80F1A6C"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800" w:type="dxa"/>
          </w:tcPr>
          <w:p w14:paraId="16755204"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597FF92D" w14:textId="77777777" w:rsidTr="008679DF">
        <w:tc>
          <w:tcPr>
            <w:tcW w:w="1384" w:type="dxa"/>
            <w:vMerge/>
          </w:tcPr>
          <w:p w14:paraId="576189B5" w14:textId="77777777" w:rsidR="008679DF" w:rsidRPr="00801FF3" w:rsidRDefault="008679DF" w:rsidP="008679DF">
            <w:pPr>
              <w:rPr>
                <w:b/>
                <w:color w:val="000000" w:themeColor="text1"/>
                <w:sz w:val="24"/>
                <w:szCs w:val="24"/>
              </w:rPr>
            </w:pPr>
          </w:p>
        </w:tc>
        <w:tc>
          <w:tcPr>
            <w:tcW w:w="2835" w:type="dxa"/>
          </w:tcPr>
          <w:p w14:paraId="53ECCBDB"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w:t>
            </w:r>
            <w:r>
              <w:rPr>
                <w:color w:val="000000" w:themeColor="text1"/>
                <w:sz w:val="24"/>
                <w:szCs w:val="24"/>
              </w:rPr>
              <w:t>,</w:t>
            </w:r>
            <w:r w:rsidRPr="00D21687">
              <w:rPr>
                <w:color w:val="000000" w:themeColor="text1"/>
                <w:sz w:val="24"/>
                <w:szCs w:val="24"/>
              </w:rPr>
              <w:t xml:space="preserve"> творческих работ, посвященных событиям и памятным датам</w:t>
            </w:r>
          </w:p>
        </w:tc>
        <w:tc>
          <w:tcPr>
            <w:tcW w:w="1134" w:type="dxa"/>
          </w:tcPr>
          <w:p w14:paraId="3E556800"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D83A0DD"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6DBF2875"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31E34C54" w14:textId="77777777" w:rsidTr="008679DF">
        <w:tc>
          <w:tcPr>
            <w:tcW w:w="1384" w:type="dxa"/>
            <w:vMerge w:val="restart"/>
          </w:tcPr>
          <w:p w14:paraId="1D872A1D" w14:textId="77777777" w:rsidR="008679DF" w:rsidRPr="00801FF3" w:rsidRDefault="008679DF" w:rsidP="008679DF">
            <w:pPr>
              <w:rPr>
                <w:b/>
                <w:color w:val="000000" w:themeColor="text1"/>
                <w:sz w:val="24"/>
                <w:szCs w:val="24"/>
              </w:rPr>
            </w:pPr>
            <w:r w:rsidRPr="00801FF3">
              <w:rPr>
                <w:b/>
                <w:color w:val="000000" w:themeColor="text1"/>
                <w:sz w:val="24"/>
                <w:szCs w:val="24"/>
              </w:rPr>
              <w:t>Работа с родителями</w:t>
            </w:r>
          </w:p>
        </w:tc>
        <w:tc>
          <w:tcPr>
            <w:tcW w:w="2835" w:type="dxa"/>
          </w:tcPr>
          <w:p w14:paraId="65674A30" w14:textId="77777777" w:rsidR="008679DF" w:rsidRPr="00D21687" w:rsidRDefault="008679DF" w:rsidP="008679DF">
            <w:pPr>
              <w:rPr>
                <w:color w:val="000000" w:themeColor="text1"/>
                <w:sz w:val="24"/>
                <w:szCs w:val="24"/>
              </w:rPr>
            </w:pPr>
            <w:r w:rsidRPr="00D21687">
              <w:rPr>
                <w:color w:val="000000" w:themeColor="text1"/>
                <w:sz w:val="24"/>
                <w:szCs w:val="24"/>
              </w:rPr>
              <w:t xml:space="preserve">Инструктирование родителей об усилении контроля за детьми в </w:t>
            </w:r>
            <w:r>
              <w:rPr>
                <w:color w:val="000000" w:themeColor="text1"/>
                <w:sz w:val="24"/>
                <w:szCs w:val="24"/>
              </w:rPr>
              <w:t>период каникул</w:t>
            </w:r>
          </w:p>
        </w:tc>
        <w:tc>
          <w:tcPr>
            <w:tcW w:w="1134" w:type="dxa"/>
          </w:tcPr>
          <w:p w14:paraId="4696015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3BEEBCF" w14:textId="77777777" w:rsidR="008679DF" w:rsidRPr="00D21687" w:rsidRDefault="008679DF" w:rsidP="008679DF">
            <w:pPr>
              <w:rPr>
                <w:color w:val="000000" w:themeColor="text1"/>
                <w:sz w:val="24"/>
                <w:szCs w:val="24"/>
              </w:rPr>
            </w:pPr>
            <w:r w:rsidRPr="00D21687">
              <w:rPr>
                <w:color w:val="000000" w:themeColor="text1"/>
                <w:sz w:val="24"/>
                <w:szCs w:val="24"/>
              </w:rPr>
              <w:t>Последние две недели четверти</w:t>
            </w:r>
          </w:p>
        </w:tc>
        <w:tc>
          <w:tcPr>
            <w:tcW w:w="2800" w:type="dxa"/>
          </w:tcPr>
          <w:p w14:paraId="4E691F51"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5A89BE36" w14:textId="77777777" w:rsidTr="008679DF">
        <w:tc>
          <w:tcPr>
            <w:tcW w:w="1384" w:type="dxa"/>
            <w:vMerge/>
          </w:tcPr>
          <w:p w14:paraId="77F40D8D" w14:textId="77777777" w:rsidR="008679DF" w:rsidRPr="00D21687" w:rsidRDefault="008679DF" w:rsidP="008679DF">
            <w:pPr>
              <w:rPr>
                <w:color w:val="000000" w:themeColor="text1"/>
                <w:sz w:val="24"/>
                <w:szCs w:val="24"/>
              </w:rPr>
            </w:pPr>
          </w:p>
        </w:tc>
        <w:tc>
          <w:tcPr>
            <w:tcW w:w="2835" w:type="dxa"/>
          </w:tcPr>
          <w:p w14:paraId="68B8CEA9" w14:textId="77777777" w:rsidR="008679DF" w:rsidRPr="00D21687" w:rsidRDefault="008679DF" w:rsidP="008679DF">
            <w:pPr>
              <w:rPr>
                <w:color w:val="000000" w:themeColor="text1"/>
                <w:sz w:val="24"/>
                <w:szCs w:val="24"/>
              </w:rPr>
            </w:pPr>
            <w:r w:rsidRPr="00D21687">
              <w:rPr>
                <w:color w:val="000000" w:themeColor="text1"/>
                <w:sz w:val="24"/>
                <w:szCs w:val="24"/>
              </w:rPr>
              <w:t xml:space="preserve">Работа с родителями на групповом и индивидуальном уровне согласно планам классных руководителей,  педагога-психолога, </w:t>
            </w:r>
            <w:r w:rsidRPr="00D21687">
              <w:rPr>
                <w:color w:val="000000" w:themeColor="text1"/>
                <w:sz w:val="24"/>
                <w:szCs w:val="24"/>
              </w:rPr>
              <w:lastRenderedPageBreak/>
              <w:t>социального педагога, администрации школы и по необходимости</w:t>
            </w:r>
          </w:p>
        </w:tc>
        <w:tc>
          <w:tcPr>
            <w:tcW w:w="1134" w:type="dxa"/>
          </w:tcPr>
          <w:p w14:paraId="14DD0DBA"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7F64545C"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800" w:type="dxa"/>
          </w:tcPr>
          <w:p w14:paraId="47054BAD"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3135083C"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46B88CA2" w14:textId="77777777" w:rsidTr="008679DF">
        <w:tc>
          <w:tcPr>
            <w:tcW w:w="1384" w:type="dxa"/>
            <w:vMerge w:val="restart"/>
          </w:tcPr>
          <w:p w14:paraId="71530457" w14:textId="77777777" w:rsidR="008679DF" w:rsidRPr="00801FF3" w:rsidRDefault="008679DF" w:rsidP="008679DF">
            <w:pPr>
              <w:rPr>
                <w:b/>
                <w:color w:val="000000" w:themeColor="text1"/>
                <w:sz w:val="24"/>
                <w:szCs w:val="24"/>
              </w:rPr>
            </w:pPr>
            <w:r w:rsidRPr="00801FF3">
              <w:rPr>
                <w:b/>
                <w:color w:val="000000" w:themeColor="text1"/>
                <w:sz w:val="24"/>
                <w:szCs w:val="24"/>
              </w:rPr>
              <w:lastRenderedPageBreak/>
              <w:t>Самоуправление</w:t>
            </w:r>
          </w:p>
        </w:tc>
        <w:tc>
          <w:tcPr>
            <w:tcW w:w="2835" w:type="dxa"/>
          </w:tcPr>
          <w:p w14:paraId="18DA7EEF" w14:textId="77777777" w:rsidR="008679DF" w:rsidRPr="00D21687" w:rsidRDefault="008679DF" w:rsidP="008679DF">
            <w:pPr>
              <w:rPr>
                <w:sz w:val="24"/>
                <w:szCs w:val="24"/>
              </w:rPr>
            </w:pPr>
            <w:r w:rsidRPr="00D21687">
              <w:rPr>
                <w:sz w:val="24"/>
                <w:szCs w:val="24"/>
              </w:rPr>
              <w:t>«Девчата!» Конкурсная программа для девочек</w:t>
            </w:r>
          </w:p>
        </w:tc>
        <w:tc>
          <w:tcPr>
            <w:tcW w:w="1134" w:type="dxa"/>
          </w:tcPr>
          <w:p w14:paraId="11445E16" w14:textId="77777777" w:rsidR="008679DF" w:rsidRPr="00D21687" w:rsidRDefault="008679DF" w:rsidP="008679DF">
            <w:pPr>
              <w:rPr>
                <w:sz w:val="24"/>
                <w:szCs w:val="24"/>
              </w:rPr>
            </w:pPr>
            <w:r w:rsidRPr="00D21687">
              <w:rPr>
                <w:sz w:val="24"/>
                <w:szCs w:val="24"/>
              </w:rPr>
              <w:t>1-4</w:t>
            </w:r>
          </w:p>
        </w:tc>
        <w:tc>
          <w:tcPr>
            <w:tcW w:w="1418" w:type="dxa"/>
          </w:tcPr>
          <w:p w14:paraId="06DA1B82" w14:textId="77777777" w:rsidR="008679DF" w:rsidRPr="00D21687" w:rsidRDefault="008679DF" w:rsidP="008679DF">
            <w:pPr>
              <w:rPr>
                <w:sz w:val="24"/>
                <w:szCs w:val="24"/>
              </w:rPr>
            </w:pPr>
            <w:r w:rsidRPr="00D21687">
              <w:rPr>
                <w:sz w:val="24"/>
                <w:szCs w:val="24"/>
              </w:rPr>
              <w:t>04.03.202</w:t>
            </w:r>
            <w:r>
              <w:rPr>
                <w:sz w:val="24"/>
                <w:szCs w:val="24"/>
              </w:rPr>
              <w:t>4</w:t>
            </w:r>
          </w:p>
        </w:tc>
        <w:tc>
          <w:tcPr>
            <w:tcW w:w="2800" w:type="dxa"/>
          </w:tcPr>
          <w:p w14:paraId="785DEF76" w14:textId="77777777" w:rsidR="008679DF" w:rsidRPr="00D21687" w:rsidRDefault="008679DF" w:rsidP="008679DF">
            <w:pPr>
              <w:rPr>
                <w:sz w:val="24"/>
                <w:szCs w:val="24"/>
              </w:rPr>
            </w:pPr>
            <w:r w:rsidRPr="00D21687">
              <w:rPr>
                <w:sz w:val="24"/>
                <w:szCs w:val="24"/>
              </w:rPr>
              <w:t>Педагог-организатор, волонтерский совет</w:t>
            </w:r>
          </w:p>
        </w:tc>
      </w:tr>
      <w:tr w:rsidR="008679DF" w:rsidRPr="00D21687" w14:paraId="59D8A50A" w14:textId="77777777" w:rsidTr="008679DF">
        <w:tc>
          <w:tcPr>
            <w:tcW w:w="1384" w:type="dxa"/>
            <w:vMerge/>
          </w:tcPr>
          <w:p w14:paraId="30F80BFA" w14:textId="77777777" w:rsidR="008679DF" w:rsidRPr="00D21687" w:rsidRDefault="008679DF" w:rsidP="008679DF">
            <w:pPr>
              <w:rPr>
                <w:color w:val="000000" w:themeColor="text1"/>
                <w:sz w:val="24"/>
                <w:szCs w:val="24"/>
              </w:rPr>
            </w:pPr>
          </w:p>
        </w:tc>
        <w:tc>
          <w:tcPr>
            <w:tcW w:w="2835" w:type="dxa"/>
          </w:tcPr>
          <w:p w14:paraId="36F04997" w14:textId="77777777" w:rsidR="008679DF" w:rsidRPr="00D21687" w:rsidRDefault="008679DF" w:rsidP="008679DF">
            <w:pPr>
              <w:rPr>
                <w:sz w:val="24"/>
                <w:szCs w:val="24"/>
              </w:rPr>
            </w:pPr>
            <w:r w:rsidRPr="00D21687">
              <w:rPr>
                <w:sz w:val="24"/>
                <w:szCs w:val="24"/>
              </w:rPr>
              <w:t>Праздничный концерт «С 8 Марта!!!»</w:t>
            </w:r>
          </w:p>
          <w:p w14:paraId="3B44028B" w14:textId="77777777" w:rsidR="008679DF" w:rsidRPr="00D21687" w:rsidRDefault="008679DF" w:rsidP="008679DF">
            <w:pPr>
              <w:rPr>
                <w:sz w:val="24"/>
                <w:szCs w:val="24"/>
              </w:rPr>
            </w:pPr>
          </w:p>
        </w:tc>
        <w:tc>
          <w:tcPr>
            <w:tcW w:w="1134" w:type="dxa"/>
          </w:tcPr>
          <w:p w14:paraId="3B225C6C" w14:textId="77777777" w:rsidR="008679DF" w:rsidRPr="00D21687" w:rsidRDefault="008679DF" w:rsidP="008679DF">
            <w:pPr>
              <w:rPr>
                <w:sz w:val="24"/>
                <w:szCs w:val="24"/>
              </w:rPr>
            </w:pPr>
            <w:r w:rsidRPr="00D21687">
              <w:rPr>
                <w:sz w:val="24"/>
                <w:szCs w:val="24"/>
              </w:rPr>
              <w:t>1-11</w:t>
            </w:r>
          </w:p>
        </w:tc>
        <w:tc>
          <w:tcPr>
            <w:tcW w:w="1418" w:type="dxa"/>
          </w:tcPr>
          <w:p w14:paraId="3040717A" w14:textId="77777777" w:rsidR="008679DF" w:rsidRPr="00D21687" w:rsidRDefault="008679DF" w:rsidP="008679DF">
            <w:pPr>
              <w:rPr>
                <w:sz w:val="24"/>
                <w:szCs w:val="24"/>
              </w:rPr>
            </w:pPr>
            <w:r w:rsidRPr="00D21687">
              <w:rPr>
                <w:sz w:val="24"/>
                <w:szCs w:val="24"/>
              </w:rPr>
              <w:t>7.03.202</w:t>
            </w:r>
            <w:r>
              <w:rPr>
                <w:sz w:val="24"/>
                <w:szCs w:val="24"/>
              </w:rPr>
              <w:t>4</w:t>
            </w:r>
          </w:p>
        </w:tc>
        <w:tc>
          <w:tcPr>
            <w:tcW w:w="2800" w:type="dxa"/>
          </w:tcPr>
          <w:p w14:paraId="334E31C8" w14:textId="77777777" w:rsidR="008679DF" w:rsidRPr="00D21687" w:rsidRDefault="008679DF" w:rsidP="008679DF">
            <w:pPr>
              <w:rPr>
                <w:sz w:val="24"/>
                <w:szCs w:val="24"/>
              </w:rPr>
            </w:pPr>
            <w:r w:rsidRPr="00D21687">
              <w:rPr>
                <w:sz w:val="24"/>
                <w:szCs w:val="24"/>
              </w:rPr>
              <w:t>Творческий совет школы, педагог-организатор</w:t>
            </w:r>
          </w:p>
        </w:tc>
      </w:tr>
      <w:tr w:rsidR="008679DF" w:rsidRPr="00D21687" w14:paraId="188C5715" w14:textId="77777777" w:rsidTr="008679DF">
        <w:tc>
          <w:tcPr>
            <w:tcW w:w="1384" w:type="dxa"/>
            <w:vMerge/>
          </w:tcPr>
          <w:p w14:paraId="6740533D" w14:textId="77777777" w:rsidR="008679DF" w:rsidRPr="00D21687" w:rsidRDefault="008679DF" w:rsidP="008679DF">
            <w:pPr>
              <w:rPr>
                <w:color w:val="000000" w:themeColor="text1"/>
                <w:sz w:val="24"/>
                <w:szCs w:val="24"/>
              </w:rPr>
            </w:pPr>
          </w:p>
        </w:tc>
        <w:tc>
          <w:tcPr>
            <w:tcW w:w="2835" w:type="dxa"/>
          </w:tcPr>
          <w:p w14:paraId="29C62680" w14:textId="77777777" w:rsidR="008679DF" w:rsidRPr="00D21687" w:rsidRDefault="008679DF" w:rsidP="008679DF">
            <w:pPr>
              <w:rPr>
                <w:sz w:val="24"/>
                <w:szCs w:val="24"/>
              </w:rPr>
            </w:pPr>
            <w:r w:rsidRPr="00D21687">
              <w:rPr>
                <w:sz w:val="24"/>
                <w:szCs w:val="24"/>
              </w:rPr>
              <w:t>Сбор волонтерского совета. Мастер-класс «Мусор</w:t>
            </w:r>
            <w:r w:rsidRPr="00D21687">
              <w:rPr>
                <w:sz w:val="24"/>
                <w:szCs w:val="24"/>
                <w:lang w:val="en-US"/>
              </w:rPr>
              <w:t>NET</w:t>
            </w:r>
            <w:r w:rsidRPr="00D21687">
              <w:rPr>
                <w:sz w:val="24"/>
                <w:szCs w:val="24"/>
              </w:rPr>
              <w:t>»</w:t>
            </w:r>
          </w:p>
        </w:tc>
        <w:tc>
          <w:tcPr>
            <w:tcW w:w="1134" w:type="dxa"/>
          </w:tcPr>
          <w:p w14:paraId="31BFC016" w14:textId="77777777" w:rsidR="008679DF" w:rsidRPr="00D21687" w:rsidRDefault="008679DF" w:rsidP="008679DF">
            <w:pPr>
              <w:rPr>
                <w:sz w:val="24"/>
                <w:szCs w:val="24"/>
              </w:rPr>
            </w:pPr>
            <w:r w:rsidRPr="00D21687">
              <w:rPr>
                <w:sz w:val="24"/>
                <w:szCs w:val="24"/>
              </w:rPr>
              <w:t>5-11</w:t>
            </w:r>
          </w:p>
        </w:tc>
        <w:tc>
          <w:tcPr>
            <w:tcW w:w="1418" w:type="dxa"/>
          </w:tcPr>
          <w:p w14:paraId="2438DFB0" w14:textId="77777777" w:rsidR="008679DF" w:rsidRPr="00D21687" w:rsidRDefault="008679DF" w:rsidP="008679DF">
            <w:pPr>
              <w:rPr>
                <w:sz w:val="24"/>
                <w:szCs w:val="24"/>
              </w:rPr>
            </w:pPr>
            <w:r w:rsidRPr="00D21687">
              <w:rPr>
                <w:sz w:val="24"/>
                <w:szCs w:val="24"/>
              </w:rPr>
              <w:t>10.03.202</w:t>
            </w:r>
            <w:r>
              <w:rPr>
                <w:sz w:val="24"/>
                <w:szCs w:val="24"/>
              </w:rPr>
              <w:t>4</w:t>
            </w:r>
          </w:p>
        </w:tc>
        <w:tc>
          <w:tcPr>
            <w:tcW w:w="2800" w:type="dxa"/>
          </w:tcPr>
          <w:p w14:paraId="34EA38A8" w14:textId="77777777" w:rsidR="008679DF" w:rsidRPr="00D21687" w:rsidRDefault="008679DF" w:rsidP="008679DF">
            <w:pPr>
              <w:rPr>
                <w:sz w:val="24"/>
                <w:szCs w:val="24"/>
              </w:rPr>
            </w:pPr>
            <w:r w:rsidRPr="00D21687">
              <w:rPr>
                <w:sz w:val="24"/>
                <w:szCs w:val="24"/>
              </w:rPr>
              <w:t>Педагог-организатор</w:t>
            </w:r>
          </w:p>
        </w:tc>
      </w:tr>
      <w:tr w:rsidR="008679DF" w:rsidRPr="00D21687" w14:paraId="1C0A6BF6" w14:textId="77777777" w:rsidTr="008679DF">
        <w:tc>
          <w:tcPr>
            <w:tcW w:w="1384" w:type="dxa"/>
            <w:vMerge/>
          </w:tcPr>
          <w:p w14:paraId="5AF57022" w14:textId="77777777" w:rsidR="008679DF" w:rsidRPr="00D21687" w:rsidRDefault="008679DF" w:rsidP="008679DF">
            <w:pPr>
              <w:rPr>
                <w:color w:val="000000" w:themeColor="text1"/>
                <w:sz w:val="24"/>
                <w:szCs w:val="24"/>
              </w:rPr>
            </w:pPr>
          </w:p>
        </w:tc>
        <w:tc>
          <w:tcPr>
            <w:tcW w:w="2835" w:type="dxa"/>
          </w:tcPr>
          <w:p w14:paraId="14DBA856" w14:textId="77777777" w:rsidR="008679DF" w:rsidRPr="00D21687" w:rsidRDefault="008679DF" w:rsidP="008679DF">
            <w:pPr>
              <w:rPr>
                <w:sz w:val="24"/>
                <w:szCs w:val="24"/>
              </w:rPr>
            </w:pPr>
            <w:r w:rsidRPr="00D21687">
              <w:rPr>
                <w:sz w:val="24"/>
                <w:szCs w:val="24"/>
              </w:rPr>
              <w:t>Сбор информационного совета. Мастер-класс «ФотографиЯ»</w:t>
            </w:r>
          </w:p>
        </w:tc>
        <w:tc>
          <w:tcPr>
            <w:tcW w:w="1134" w:type="dxa"/>
          </w:tcPr>
          <w:p w14:paraId="49D5B8DE" w14:textId="77777777" w:rsidR="008679DF" w:rsidRPr="00D21687" w:rsidRDefault="008679DF" w:rsidP="008679DF">
            <w:pPr>
              <w:rPr>
                <w:sz w:val="24"/>
                <w:szCs w:val="24"/>
              </w:rPr>
            </w:pPr>
            <w:r w:rsidRPr="00D21687">
              <w:rPr>
                <w:sz w:val="24"/>
                <w:szCs w:val="24"/>
              </w:rPr>
              <w:t>5-11</w:t>
            </w:r>
          </w:p>
        </w:tc>
        <w:tc>
          <w:tcPr>
            <w:tcW w:w="1418" w:type="dxa"/>
          </w:tcPr>
          <w:p w14:paraId="2721FD62" w14:textId="77777777" w:rsidR="008679DF" w:rsidRPr="00D21687" w:rsidRDefault="008679DF" w:rsidP="008679DF">
            <w:pPr>
              <w:rPr>
                <w:sz w:val="24"/>
                <w:szCs w:val="24"/>
              </w:rPr>
            </w:pPr>
            <w:r w:rsidRPr="00D21687">
              <w:rPr>
                <w:sz w:val="24"/>
                <w:szCs w:val="24"/>
              </w:rPr>
              <w:t>16.03.202</w:t>
            </w:r>
            <w:r>
              <w:rPr>
                <w:sz w:val="24"/>
                <w:szCs w:val="24"/>
              </w:rPr>
              <w:t>4</w:t>
            </w:r>
          </w:p>
        </w:tc>
        <w:tc>
          <w:tcPr>
            <w:tcW w:w="2800" w:type="dxa"/>
          </w:tcPr>
          <w:p w14:paraId="5E025F2F" w14:textId="77777777" w:rsidR="008679DF" w:rsidRPr="00D21687" w:rsidRDefault="008679DF" w:rsidP="008679DF">
            <w:pPr>
              <w:rPr>
                <w:sz w:val="24"/>
                <w:szCs w:val="24"/>
              </w:rPr>
            </w:pPr>
            <w:r w:rsidRPr="00D21687">
              <w:rPr>
                <w:sz w:val="24"/>
                <w:szCs w:val="24"/>
              </w:rPr>
              <w:t>Педагог-организатор</w:t>
            </w:r>
          </w:p>
        </w:tc>
      </w:tr>
      <w:tr w:rsidR="008679DF" w:rsidRPr="00D21687" w14:paraId="4837D670" w14:textId="77777777" w:rsidTr="008679DF">
        <w:tc>
          <w:tcPr>
            <w:tcW w:w="1384" w:type="dxa"/>
            <w:vMerge/>
          </w:tcPr>
          <w:p w14:paraId="56DC86B2" w14:textId="77777777" w:rsidR="008679DF" w:rsidRPr="00D21687" w:rsidRDefault="008679DF" w:rsidP="008679DF">
            <w:pPr>
              <w:rPr>
                <w:color w:val="000000" w:themeColor="text1"/>
                <w:sz w:val="24"/>
                <w:szCs w:val="24"/>
              </w:rPr>
            </w:pPr>
          </w:p>
        </w:tc>
        <w:tc>
          <w:tcPr>
            <w:tcW w:w="2835" w:type="dxa"/>
          </w:tcPr>
          <w:p w14:paraId="65283BB2" w14:textId="77777777" w:rsidR="008679DF" w:rsidRPr="00D21687" w:rsidRDefault="008679DF" w:rsidP="008679DF">
            <w:pPr>
              <w:rPr>
                <w:sz w:val="24"/>
                <w:szCs w:val="24"/>
              </w:rPr>
            </w:pPr>
            <w:r w:rsidRPr="00D21687">
              <w:rPr>
                <w:sz w:val="24"/>
                <w:szCs w:val="24"/>
              </w:rPr>
              <w:t>Заседание Совета лидеров «Зона комфорта»</w:t>
            </w:r>
          </w:p>
        </w:tc>
        <w:tc>
          <w:tcPr>
            <w:tcW w:w="1134" w:type="dxa"/>
          </w:tcPr>
          <w:p w14:paraId="5386FE1E" w14:textId="77777777" w:rsidR="008679DF" w:rsidRPr="00D21687" w:rsidRDefault="008679DF" w:rsidP="008679DF">
            <w:pPr>
              <w:rPr>
                <w:sz w:val="24"/>
                <w:szCs w:val="24"/>
              </w:rPr>
            </w:pPr>
            <w:r w:rsidRPr="00D21687">
              <w:rPr>
                <w:sz w:val="24"/>
                <w:szCs w:val="24"/>
              </w:rPr>
              <w:t>5-11</w:t>
            </w:r>
          </w:p>
        </w:tc>
        <w:tc>
          <w:tcPr>
            <w:tcW w:w="1418" w:type="dxa"/>
          </w:tcPr>
          <w:p w14:paraId="7CCFB8A9" w14:textId="77777777" w:rsidR="008679DF" w:rsidRPr="00D21687" w:rsidRDefault="008679DF" w:rsidP="008679DF">
            <w:pPr>
              <w:rPr>
                <w:sz w:val="24"/>
                <w:szCs w:val="24"/>
              </w:rPr>
            </w:pPr>
            <w:r w:rsidRPr="00D21687">
              <w:rPr>
                <w:sz w:val="24"/>
                <w:szCs w:val="24"/>
              </w:rPr>
              <w:t>01.03.202</w:t>
            </w:r>
            <w:r>
              <w:rPr>
                <w:sz w:val="24"/>
                <w:szCs w:val="24"/>
              </w:rPr>
              <w:t>4</w:t>
            </w:r>
          </w:p>
        </w:tc>
        <w:tc>
          <w:tcPr>
            <w:tcW w:w="2800" w:type="dxa"/>
          </w:tcPr>
          <w:p w14:paraId="47EC1D96" w14:textId="77777777" w:rsidR="008679DF" w:rsidRPr="00D21687" w:rsidRDefault="008679DF" w:rsidP="008679DF">
            <w:pPr>
              <w:rPr>
                <w:sz w:val="24"/>
                <w:szCs w:val="24"/>
              </w:rPr>
            </w:pPr>
            <w:r w:rsidRPr="00D21687">
              <w:rPr>
                <w:sz w:val="24"/>
                <w:szCs w:val="24"/>
              </w:rPr>
              <w:t>Педагог-организатор председатели классов</w:t>
            </w:r>
          </w:p>
        </w:tc>
      </w:tr>
      <w:tr w:rsidR="008679DF" w:rsidRPr="00D21687" w14:paraId="2FD203D9" w14:textId="77777777" w:rsidTr="008679DF">
        <w:tc>
          <w:tcPr>
            <w:tcW w:w="1384" w:type="dxa"/>
            <w:vMerge/>
          </w:tcPr>
          <w:p w14:paraId="212A6373" w14:textId="77777777" w:rsidR="008679DF" w:rsidRPr="00D21687" w:rsidRDefault="008679DF" w:rsidP="008679DF">
            <w:pPr>
              <w:rPr>
                <w:color w:val="000000" w:themeColor="text1"/>
                <w:sz w:val="24"/>
                <w:szCs w:val="24"/>
              </w:rPr>
            </w:pPr>
          </w:p>
        </w:tc>
        <w:tc>
          <w:tcPr>
            <w:tcW w:w="2835" w:type="dxa"/>
          </w:tcPr>
          <w:p w14:paraId="723607AB" w14:textId="77777777" w:rsidR="008679DF" w:rsidRPr="00D21687" w:rsidRDefault="008679DF" w:rsidP="008679DF">
            <w:pPr>
              <w:rPr>
                <w:sz w:val="24"/>
                <w:szCs w:val="24"/>
              </w:rPr>
            </w:pPr>
            <w:r w:rsidRPr="00D21687">
              <w:rPr>
                <w:sz w:val="24"/>
                <w:szCs w:val="24"/>
              </w:rPr>
              <w:t>Творческий фестиваль «Мы за мир!», посвященный Победе советского народа в Великой Отечественной войне</w:t>
            </w:r>
          </w:p>
        </w:tc>
        <w:tc>
          <w:tcPr>
            <w:tcW w:w="1134" w:type="dxa"/>
          </w:tcPr>
          <w:p w14:paraId="1DD1239C" w14:textId="77777777" w:rsidR="008679DF" w:rsidRPr="00D21687" w:rsidRDefault="008679DF" w:rsidP="008679DF">
            <w:pPr>
              <w:rPr>
                <w:sz w:val="24"/>
                <w:szCs w:val="24"/>
              </w:rPr>
            </w:pPr>
            <w:r w:rsidRPr="00D21687">
              <w:rPr>
                <w:sz w:val="24"/>
                <w:szCs w:val="24"/>
              </w:rPr>
              <w:t>1-11</w:t>
            </w:r>
          </w:p>
          <w:p w14:paraId="7B4FCE24" w14:textId="77777777" w:rsidR="008679DF" w:rsidRPr="00D21687" w:rsidRDefault="008679DF" w:rsidP="008679DF">
            <w:pPr>
              <w:rPr>
                <w:sz w:val="24"/>
                <w:szCs w:val="24"/>
              </w:rPr>
            </w:pPr>
          </w:p>
        </w:tc>
        <w:tc>
          <w:tcPr>
            <w:tcW w:w="1418" w:type="dxa"/>
          </w:tcPr>
          <w:p w14:paraId="3FA43D4E" w14:textId="77777777" w:rsidR="008679DF" w:rsidRPr="00D21687" w:rsidRDefault="008679DF" w:rsidP="008679DF">
            <w:pPr>
              <w:rPr>
                <w:sz w:val="24"/>
                <w:szCs w:val="24"/>
              </w:rPr>
            </w:pPr>
          </w:p>
          <w:p w14:paraId="1AD0A77D" w14:textId="77777777" w:rsidR="008679DF" w:rsidRPr="00D21687" w:rsidRDefault="008679DF" w:rsidP="008679DF">
            <w:pPr>
              <w:rPr>
                <w:sz w:val="24"/>
                <w:szCs w:val="24"/>
              </w:rPr>
            </w:pPr>
            <w:r w:rsidRPr="00D21687">
              <w:rPr>
                <w:sz w:val="24"/>
                <w:szCs w:val="24"/>
              </w:rPr>
              <w:t>апрель-май</w:t>
            </w:r>
          </w:p>
          <w:p w14:paraId="51B62B32" w14:textId="77777777" w:rsidR="008679DF" w:rsidRPr="00D21687" w:rsidRDefault="008679DF" w:rsidP="008679DF">
            <w:pPr>
              <w:rPr>
                <w:sz w:val="24"/>
                <w:szCs w:val="24"/>
              </w:rPr>
            </w:pPr>
          </w:p>
        </w:tc>
        <w:tc>
          <w:tcPr>
            <w:tcW w:w="2800" w:type="dxa"/>
          </w:tcPr>
          <w:p w14:paraId="54A3ED43" w14:textId="77777777" w:rsidR="008679DF" w:rsidRPr="00D21687" w:rsidRDefault="008679DF" w:rsidP="008679DF">
            <w:pPr>
              <w:rPr>
                <w:sz w:val="24"/>
                <w:szCs w:val="24"/>
              </w:rPr>
            </w:pPr>
            <w:r w:rsidRPr="00D21687">
              <w:rPr>
                <w:sz w:val="24"/>
                <w:szCs w:val="24"/>
              </w:rPr>
              <w:t>Творческий совет, педагог-организатор</w:t>
            </w:r>
          </w:p>
        </w:tc>
      </w:tr>
      <w:tr w:rsidR="008679DF" w:rsidRPr="00D21687" w14:paraId="7026EF7C" w14:textId="77777777" w:rsidTr="008679DF">
        <w:tc>
          <w:tcPr>
            <w:tcW w:w="1384" w:type="dxa"/>
          </w:tcPr>
          <w:p w14:paraId="26EA73E0" w14:textId="77777777" w:rsidR="008679DF" w:rsidRPr="00801FF3" w:rsidRDefault="008679DF" w:rsidP="008679DF">
            <w:pPr>
              <w:rPr>
                <w:b/>
                <w:color w:val="000000" w:themeColor="text1"/>
                <w:sz w:val="24"/>
                <w:szCs w:val="24"/>
              </w:rPr>
            </w:pPr>
            <w:r w:rsidRPr="00801FF3">
              <w:rPr>
                <w:b/>
                <w:color w:val="000000" w:themeColor="text1"/>
                <w:sz w:val="24"/>
                <w:szCs w:val="24"/>
              </w:rPr>
              <w:t>Детские общественные объединения</w:t>
            </w:r>
          </w:p>
        </w:tc>
        <w:tc>
          <w:tcPr>
            <w:tcW w:w="2835" w:type="dxa"/>
          </w:tcPr>
          <w:p w14:paraId="0B6C1C43" w14:textId="77777777" w:rsidR="008679DF" w:rsidRPr="00D21687" w:rsidRDefault="008679DF" w:rsidP="008679DF">
            <w:pPr>
              <w:rPr>
                <w:sz w:val="24"/>
                <w:szCs w:val="24"/>
              </w:rPr>
            </w:pPr>
            <w:r w:rsidRPr="00D21687">
              <w:rPr>
                <w:sz w:val="24"/>
                <w:szCs w:val="24"/>
              </w:rPr>
              <w:t>«Девчонкам посвящается!» Поздравительная акция</w:t>
            </w:r>
          </w:p>
        </w:tc>
        <w:tc>
          <w:tcPr>
            <w:tcW w:w="1134" w:type="dxa"/>
          </w:tcPr>
          <w:p w14:paraId="4D84FF8B" w14:textId="77777777" w:rsidR="008679DF" w:rsidRPr="00D21687" w:rsidRDefault="008679DF" w:rsidP="008679DF">
            <w:pPr>
              <w:rPr>
                <w:sz w:val="24"/>
                <w:szCs w:val="24"/>
              </w:rPr>
            </w:pPr>
            <w:r w:rsidRPr="00D21687">
              <w:rPr>
                <w:sz w:val="24"/>
                <w:szCs w:val="24"/>
              </w:rPr>
              <w:t>актив</w:t>
            </w:r>
          </w:p>
        </w:tc>
        <w:tc>
          <w:tcPr>
            <w:tcW w:w="1418" w:type="dxa"/>
          </w:tcPr>
          <w:p w14:paraId="024C6319" w14:textId="77777777" w:rsidR="008679DF" w:rsidRPr="00D21687" w:rsidRDefault="008679DF" w:rsidP="008679DF">
            <w:pPr>
              <w:rPr>
                <w:sz w:val="24"/>
                <w:szCs w:val="24"/>
              </w:rPr>
            </w:pPr>
            <w:r w:rsidRPr="00D21687">
              <w:rPr>
                <w:sz w:val="24"/>
                <w:szCs w:val="24"/>
              </w:rPr>
              <w:t>03.03.202</w:t>
            </w:r>
            <w:r>
              <w:rPr>
                <w:sz w:val="24"/>
                <w:szCs w:val="24"/>
              </w:rPr>
              <w:t>4</w:t>
            </w:r>
          </w:p>
        </w:tc>
        <w:tc>
          <w:tcPr>
            <w:tcW w:w="2800" w:type="dxa"/>
          </w:tcPr>
          <w:p w14:paraId="47826343" w14:textId="77777777" w:rsidR="008679DF" w:rsidRPr="00D21687" w:rsidRDefault="008679DF" w:rsidP="008679DF">
            <w:pPr>
              <w:rPr>
                <w:sz w:val="24"/>
                <w:szCs w:val="24"/>
              </w:rPr>
            </w:pPr>
            <w:r w:rsidRPr="00D21687">
              <w:rPr>
                <w:sz w:val="24"/>
                <w:szCs w:val="24"/>
              </w:rPr>
              <w:t>Педагог-организатор, актив д/о</w:t>
            </w:r>
          </w:p>
        </w:tc>
      </w:tr>
      <w:tr w:rsidR="008679DF" w:rsidRPr="00D21687" w14:paraId="563655BE" w14:textId="77777777" w:rsidTr="008679DF">
        <w:tc>
          <w:tcPr>
            <w:tcW w:w="1384" w:type="dxa"/>
          </w:tcPr>
          <w:p w14:paraId="20BE5957" w14:textId="77777777" w:rsidR="008679DF" w:rsidRPr="00801FF3" w:rsidRDefault="008679DF" w:rsidP="008679DF">
            <w:pPr>
              <w:rPr>
                <w:b/>
                <w:color w:val="000000" w:themeColor="text1"/>
                <w:sz w:val="24"/>
                <w:szCs w:val="24"/>
              </w:rPr>
            </w:pPr>
            <w:r w:rsidRPr="00801FF3">
              <w:rPr>
                <w:b/>
                <w:color w:val="000000" w:themeColor="text1"/>
                <w:sz w:val="24"/>
                <w:szCs w:val="24"/>
              </w:rPr>
              <w:t>Профилактика и безопасность</w:t>
            </w:r>
          </w:p>
        </w:tc>
        <w:tc>
          <w:tcPr>
            <w:tcW w:w="2835" w:type="dxa"/>
          </w:tcPr>
          <w:p w14:paraId="41762AA8"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134" w:type="dxa"/>
          </w:tcPr>
          <w:p w14:paraId="6D4F56E1"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7C4EC81"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8B1C097"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1424FBCC" w14:textId="77777777" w:rsidTr="008679DF">
        <w:tc>
          <w:tcPr>
            <w:tcW w:w="1384" w:type="dxa"/>
          </w:tcPr>
          <w:p w14:paraId="7D8441A5" w14:textId="77777777" w:rsidR="008679DF" w:rsidRPr="00801FF3" w:rsidRDefault="008679DF" w:rsidP="008679DF">
            <w:pPr>
              <w:rPr>
                <w:b/>
                <w:color w:val="000000" w:themeColor="text1"/>
                <w:sz w:val="24"/>
                <w:szCs w:val="24"/>
              </w:rPr>
            </w:pPr>
            <w:r w:rsidRPr="00801FF3">
              <w:rPr>
                <w:b/>
                <w:color w:val="000000" w:themeColor="text1"/>
                <w:sz w:val="24"/>
                <w:szCs w:val="24"/>
              </w:rPr>
              <w:t>Социальное партнерство</w:t>
            </w:r>
          </w:p>
        </w:tc>
        <w:tc>
          <w:tcPr>
            <w:tcW w:w="2835" w:type="dxa"/>
          </w:tcPr>
          <w:p w14:paraId="55D75F29"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134" w:type="dxa"/>
          </w:tcPr>
          <w:p w14:paraId="426A8A6D"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0C4D4BF8"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0C6830CE"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54D3F49F" w14:textId="77777777" w:rsidTr="008679DF">
        <w:tc>
          <w:tcPr>
            <w:tcW w:w="1384" w:type="dxa"/>
            <w:vMerge w:val="restart"/>
          </w:tcPr>
          <w:p w14:paraId="69DC73FC" w14:textId="77777777" w:rsidR="008679DF" w:rsidRPr="00801FF3" w:rsidRDefault="008679DF" w:rsidP="008679DF">
            <w:pPr>
              <w:rPr>
                <w:b/>
                <w:color w:val="000000" w:themeColor="text1"/>
                <w:sz w:val="24"/>
                <w:szCs w:val="24"/>
              </w:rPr>
            </w:pPr>
            <w:r w:rsidRPr="00801FF3">
              <w:rPr>
                <w:b/>
                <w:color w:val="000000" w:themeColor="text1"/>
                <w:sz w:val="24"/>
                <w:szCs w:val="24"/>
              </w:rPr>
              <w:t>Профориентация</w:t>
            </w:r>
          </w:p>
        </w:tc>
        <w:tc>
          <w:tcPr>
            <w:tcW w:w="2835" w:type="dxa"/>
          </w:tcPr>
          <w:p w14:paraId="495A7133"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134" w:type="dxa"/>
          </w:tcPr>
          <w:p w14:paraId="2DB58586"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27D030E9" w14:textId="77777777" w:rsidR="008679DF" w:rsidRDefault="008679DF" w:rsidP="008679DF">
            <w:pPr>
              <w:rPr>
                <w:color w:val="000000" w:themeColor="text1"/>
                <w:sz w:val="24"/>
                <w:szCs w:val="24"/>
              </w:rPr>
            </w:pPr>
            <w:r>
              <w:rPr>
                <w:color w:val="000000" w:themeColor="text1"/>
                <w:sz w:val="24"/>
                <w:szCs w:val="24"/>
              </w:rPr>
              <w:t>По четвергам</w:t>
            </w:r>
          </w:p>
        </w:tc>
        <w:tc>
          <w:tcPr>
            <w:tcW w:w="2800" w:type="dxa"/>
          </w:tcPr>
          <w:p w14:paraId="78F11C34"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5FE16A4E" w14:textId="77777777" w:rsidTr="008679DF">
        <w:tc>
          <w:tcPr>
            <w:tcW w:w="1384" w:type="dxa"/>
            <w:vMerge/>
          </w:tcPr>
          <w:p w14:paraId="625C49CE" w14:textId="77777777" w:rsidR="008679DF" w:rsidRPr="00801FF3" w:rsidRDefault="008679DF" w:rsidP="008679DF">
            <w:pPr>
              <w:rPr>
                <w:b/>
                <w:color w:val="000000" w:themeColor="text1"/>
                <w:sz w:val="24"/>
                <w:szCs w:val="24"/>
              </w:rPr>
            </w:pPr>
          </w:p>
        </w:tc>
        <w:tc>
          <w:tcPr>
            <w:tcW w:w="2835" w:type="dxa"/>
          </w:tcPr>
          <w:p w14:paraId="09886012"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134" w:type="dxa"/>
          </w:tcPr>
          <w:p w14:paraId="4FDA4C29"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04A88E86"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5170650C"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2AD863B0" w14:textId="77777777" w:rsidTr="008679DF">
        <w:tc>
          <w:tcPr>
            <w:tcW w:w="1384" w:type="dxa"/>
            <w:vMerge/>
          </w:tcPr>
          <w:p w14:paraId="65B81038" w14:textId="77777777" w:rsidR="008679DF" w:rsidRPr="00D21687" w:rsidRDefault="008679DF" w:rsidP="008679DF">
            <w:pPr>
              <w:rPr>
                <w:color w:val="000000" w:themeColor="text1"/>
                <w:sz w:val="24"/>
                <w:szCs w:val="24"/>
              </w:rPr>
            </w:pPr>
          </w:p>
        </w:tc>
        <w:tc>
          <w:tcPr>
            <w:tcW w:w="2835" w:type="dxa"/>
          </w:tcPr>
          <w:p w14:paraId="61532509"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134" w:type="dxa"/>
          </w:tcPr>
          <w:p w14:paraId="4DC0AB4D"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73788B6D"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800" w:type="dxa"/>
          </w:tcPr>
          <w:p w14:paraId="7289C85C"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4A7530ED" w14:textId="77777777" w:rsidR="008679DF" w:rsidRPr="00D21687" w:rsidRDefault="008679DF" w:rsidP="008679DF">
      <w:pPr>
        <w:tabs>
          <w:tab w:val="left" w:pos="1125"/>
        </w:tabs>
        <w:rPr>
          <w:rFonts w:ascii="Times New Roman" w:hAnsi="Times New Roman" w:cs="Times New Roman"/>
        </w:rPr>
      </w:pPr>
    </w:p>
    <w:p w14:paraId="0CE2D3B6" w14:textId="77777777" w:rsidR="008679DF" w:rsidRPr="00D21687" w:rsidRDefault="008679DF" w:rsidP="008679DF">
      <w:pPr>
        <w:tabs>
          <w:tab w:val="left" w:pos="1125"/>
        </w:tabs>
        <w:rPr>
          <w:rFonts w:ascii="Times New Roman" w:hAnsi="Times New Roman" w:cs="Times New Roman"/>
        </w:rPr>
      </w:pPr>
    </w:p>
    <w:tbl>
      <w:tblPr>
        <w:tblStyle w:val="aff8"/>
        <w:tblW w:w="0" w:type="auto"/>
        <w:tblLayout w:type="fixed"/>
        <w:tblLook w:val="04A0" w:firstRow="1" w:lastRow="0" w:firstColumn="1" w:lastColumn="0" w:noHBand="0" w:noVBand="1"/>
      </w:tblPr>
      <w:tblGrid>
        <w:gridCol w:w="1384"/>
        <w:gridCol w:w="3482"/>
        <w:gridCol w:w="1054"/>
        <w:gridCol w:w="1418"/>
        <w:gridCol w:w="2233"/>
      </w:tblGrid>
      <w:tr w:rsidR="008679DF" w:rsidRPr="00D21687" w14:paraId="4242E10D" w14:textId="77777777" w:rsidTr="008679DF">
        <w:tc>
          <w:tcPr>
            <w:tcW w:w="9571" w:type="dxa"/>
            <w:gridSpan w:val="5"/>
          </w:tcPr>
          <w:p w14:paraId="74E097E6" w14:textId="77777777" w:rsidR="008679DF" w:rsidRDefault="008679DF" w:rsidP="008679DF">
            <w:pPr>
              <w:rPr>
                <w:b/>
                <w:sz w:val="24"/>
                <w:szCs w:val="24"/>
              </w:rPr>
            </w:pPr>
            <w:r w:rsidRPr="00801FF3">
              <w:rPr>
                <w:b/>
                <w:sz w:val="24"/>
                <w:szCs w:val="24"/>
              </w:rPr>
              <w:t>Апрель</w:t>
            </w:r>
          </w:p>
          <w:p w14:paraId="673047E4" w14:textId="77777777" w:rsidR="008679DF" w:rsidRPr="00801FF3" w:rsidRDefault="008679DF" w:rsidP="008679DF">
            <w:pPr>
              <w:rPr>
                <w:b/>
                <w:color w:val="000000" w:themeColor="text1"/>
                <w:sz w:val="24"/>
                <w:szCs w:val="24"/>
              </w:rPr>
            </w:pPr>
          </w:p>
        </w:tc>
      </w:tr>
      <w:tr w:rsidR="008679DF" w:rsidRPr="00D21687" w14:paraId="1FBC43BA" w14:textId="77777777" w:rsidTr="008679DF">
        <w:tc>
          <w:tcPr>
            <w:tcW w:w="1384" w:type="dxa"/>
          </w:tcPr>
          <w:p w14:paraId="1AC086CB" w14:textId="77777777" w:rsidR="008679DF" w:rsidRPr="00801FF3" w:rsidRDefault="008679DF" w:rsidP="008679DF">
            <w:pPr>
              <w:rPr>
                <w:b/>
                <w:color w:val="000000" w:themeColor="text1"/>
                <w:sz w:val="24"/>
                <w:szCs w:val="24"/>
              </w:rPr>
            </w:pPr>
            <w:r w:rsidRPr="00801FF3">
              <w:rPr>
                <w:b/>
                <w:color w:val="000000" w:themeColor="text1"/>
                <w:sz w:val="24"/>
                <w:szCs w:val="24"/>
              </w:rPr>
              <w:t>Модуль</w:t>
            </w:r>
          </w:p>
        </w:tc>
        <w:tc>
          <w:tcPr>
            <w:tcW w:w="3482" w:type="dxa"/>
          </w:tcPr>
          <w:p w14:paraId="66FFCFC4" w14:textId="77777777" w:rsidR="008679DF" w:rsidRPr="00801FF3" w:rsidRDefault="008679DF" w:rsidP="008679DF">
            <w:pPr>
              <w:rPr>
                <w:b/>
                <w:color w:val="000000" w:themeColor="text1"/>
                <w:sz w:val="24"/>
                <w:szCs w:val="24"/>
              </w:rPr>
            </w:pPr>
            <w:r w:rsidRPr="00801FF3">
              <w:rPr>
                <w:b/>
                <w:color w:val="000000" w:themeColor="text1"/>
                <w:sz w:val="24"/>
                <w:szCs w:val="24"/>
              </w:rPr>
              <w:t>Дела, события, мероприятия</w:t>
            </w:r>
          </w:p>
        </w:tc>
        <w:tc>
          <w:tcPr>
            <w:tcW w:w="1054" w:type="dxa"/>
          </w:tcPr>
          <w:p w14:paraId="7ED290FA" w14:textId="77777777" w:rsidR="008679DF" w:rsidRPr="00801FF3" w:rsidRDefault="008679DF" w:rsidP="008679DF">
            <w:pPr>
              <w:rPr>
                <w:b/>
                <w:color w:val="000000" w:themeColor="text1"/>
                <w:sz w:val="24"/>
                <w:szCs w:val="24"/>
              </w:rPr>
            </w:pPr>
            <w:r w:rsidRPr="00801FF3">
              <w:rPr>
                <w:b/>
                <w:color w:val="000000" w:themeColor="text1"/>
                <w:sz w:val="24"/>
                <w:szCs w:val="24"/>
              </w:rPr>
              <w:t>Классы</w:t>
            </w:r>
          </w:p>
        </w:tc>
        <w:tc>
          <w:tcPr>
            <w:tcW w:w="1418" w:type="dxa"/>
          </w:tcPr>
          <w:p w14:paraId="6F10D3E8" w14:textId="77777777" w:rsidR="008679DF" w:rsidRPr="00801FF3" w:rsidRDefault="008679DF" w:rsidP="008679DF">
            <w:pPr>
              <w:rPr>
                <w:b/>
                <w:color w:val="000000" w:themeColor="text1"/>
                <w:sz w:val="24"/>
                <w:szCs w:val="24"/>
              </w:rPr>
            </w:pPr>
            <w:r w:rsidRPr="00801FF3">
              <w:rPr>
                <w:b/>
                <w:color w:val="000000" w:themeColor="text1"/>
                <w:sz w:val="24"/>
                <w:szCs w:val="24"/>
              </w:rPr>
              <w:t>Дата</w:t>
            </w:r>
          </w:p>
        </w:tc>
        <w:tc>
          <w:tcPr>
            <w:tcW w:w="2233" w:type="dxa"/>
          </w:tcPr>
          <w:p w14:paraId="739E6CAE" w14:textId="77777777" w:rsidR="008679DF" w:rsidRPr="00801FF3" w:rsidRDefault="008679DF" w:rsidP="008679DF">
            <w:pPr>
              <w:rPr>
                <w:b/>
                <w:color w:val="000000" w:themeColor="text1"/>
                <w:sz w:val="24"/>
                <w:szCs w:val="24"/>
              </w:rPr>
            </w:pPr>
            <w:r w:rsidRPr="00801FF3">
              <w:rPr>
                <w:b/>
                <w:color w:val="000000" w:themeColor="text1"/>
                <w:sz w:val="24"/>
                <w:szCs w:val="24"/>
              </w:rPr>
              <w:t>Ответственные</w:t>
            </w:r>
          </w:p>
        </w:tc>
      </w:tr>
      <w:tr w:rsidR="008679DF" w:rsidRPr="00D21687" w14:paraId="47901468" w14:textId="77777777" w:rsidTr="008679DF">
        <w:tc>
          <w:tcPr>
            <w:tcW w:w="1384" w:type="dxa"/>
            <w:vMerge w:val="restart"/>
          </w:tcPr>
          <w:p w14:paraId="147EFB6F" w14:textId="77777777" w:rsidR="008679DF" w:rsidRPr="000E590B" w:rsidRDefault="008679DF" w:rsidP="008679DF">
            <w:pPr>
              <w:rPr>
                <w:b/>
                <w:color w:val="000000" w:themeColor="text1"/>
                <w:sz w:val="24"/>
                <w:szCs w:val="24"/>
              </w:rPr>
            </w:pPr>
            <w:r w:rsidRPr="000E590B">
              <w:rPr>
                <w:b/>
                <w:color w:val="000000" w:themeColor="text1"/>
                <w:sz w:val="24"/>
                <w:szCs w:val="24"/>
              </w:rPr>
              <w:lastRenderedPageBreak/>
              <w:t>Основные школьные дела</w:t>
            </w:r>
          </w:p>
        </w:tc>
        <w:tc>
          <w:tcPr>
            <w:tcW w:w="3482" w:type="dxa"/>
          </w:tcPr>
          <w:p w14:paraId="66808207" w14:textId="77777777" w:rsidR="008679DF" w:rsidRPr="002A18FF" w:rsidRDefault="008679DF" w:rsidP="008679DF">
            <w:pPr>
              <w:rPr>
                <w:sz w:val="24"/>
                <w:szCs w:val="24"/>
              </w:rPr>
            </w:pPr>
            <w:r w:rsidRPr="002A18FF">
              <w:rPr>
                <w:sz w:val="24"/>
                <w:szCs w:val="24"/>
              </w:rPr>
              <w:t>Всемирный день здоровья</w:t>
            </w:r>
          </w:p>
        </w:tc>
        <w:tc>
          <w:tcPr>
            <w:tcW w:w="1054" w:type="dxa"/>
          </w:tcPr>
          <w:p w14:paraId="6B0922ED" w14:textId="77777777" w:rsidR="008679DF" w:rsidRPr="002A18FF" w:rsidRDefault="008679DF" w:rsidP="008679DF">
            <w:pPr>
              <w:rPr>
                <w:sz w:val="24"/>
                <w:szCs w:val="24"/>
              </w:rPr>
            </w:pPr>
            <w:r w:rsidRPr="002A18FF">
              <w:rPr>
                <w:sz w:val="24"/>
                <w:szCs w:val="24"/>
              </w:rPr>
              <w:t>1-11</w:t>
            </w:r>
          </w:p>
        </w:tc>
        <w:tc>
          <w:tcPr>
            <w:tcW w:w="1418" w:type="dxa"/>
          </w:tcPr>
          <w:p w14:paraId="588DDCE0" w14:textId="77777777" w:rsidR="008679DF" w:rsidRPr="002A18FF" w:rsidRDefault="008679DF" w:rsidP="008679DF">
            <w:pPr>
              <w:rPr>
                <w:color w:val="000000" w:themeColor="text1"/>
                <w:sz w:val="24"/>
                <w:szCs w:val="24"/>
              </w:rPr>
            </w:pPr>
            <w:r w:rsidRPr="002A18FF">
              <w:rPr>
                <w:sz w:val="24"/>
                <w:szCs w:val="24"/>
              </w:rPr>
              <w:t>07.04.2024</w:t>
            </w:r>
          </w:p>
        </w:tc>
        <w:tc>
          <w:tcPr>
            <w:tcW w:w="2233" w:type="dxa"/>
          </w:tcPr>
          <w:p w14:paraId="555F641A"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Pr>
                <w:b/>
                <w:color w:val="000000" w:themeColor="text1"/>
                <w:sz w:val="24"/>
                <w:szCs w:val="24"/>
              </w:rPr>
              <w:t>1-4 классы</w:t>
            </w:r>
          </w:p>
        </w:tc>
      </w:tr>
      <w:tr w:rsidR="008679DF" w:rsidRPr="00D21687" w14:paraId="1FB47CB2" w14:textId="77777777" w:rsidTr="008679DF">
        <w:tc>
          <w:tcPr>
            <w:tcW w:w="1384" w:type="dxa"/>
            <w:vMerge/>
          </w:tcPr>
          <w:p w14:paraId="7D6BC740" w14:textId="77777777" w:rsidR="008679DF" w:rsidRPr="000E590B" w:rsidRDefault="008679DF" w:rsidP="008679DF">
            <w:pPr>
              <w:rPr>
                <w:b/>
                <w:color w:val="000000" w:themeColor="text1"/>
                <w:sz w:val="24"/>
                <w:szCs w:val="24"/>
              </w:rPr>
            </w:pPr>
          </w:p>
        </w:tc>
        <w:tc>
          <w:tcPr>
            <w:tcW w:w="3482" w:type="dxa"/>
          </w:tcPr>
          <w:p w14:paraId="2AC7CA8D" w14:textId="77777777" w:rsidR="008679DF" w:rsidRPr="00D21687" w:rsidRDefault="008679DF" w:rsidP="008679DF">
            <w:pPr>
              <w:rPr>
                <w:color w:val="000000" w:themeColor="text1"/>
                <w:sz w:val="24"/>
                <w:szCs w:val="24"/>
              </w:rPr>
            </w:pPr>
            <w:r w:rsidRPr="00D21687">
              <w:rPr>
                <w:sz w:val="24"/>
                <w:szCs w:val="24"/>
              </w:rPr>
              <w:t>День космонавтики</w:t>
            </w:r>
          </w:p>
        </w:tc>
        <w:tc>
          <w:tcPr>
            <w:tcW w:w="1054" w:type="dxa"/>
          </w:tcPr>
          <w:p w14:paraId="4DB25711" w14:textId="77777777" w:rsidR="008679DF" w:rsidRPr="002A18FF" w:rsidRDefault="008679DF" w:rsidP="008679DF">
            <w:pPr>
              <w:rPr>
                <w:color w:val="000000" w:themeColor="text1"/>
                <w:sz w:val="24"/>
                <w:szCs w:val="24"/>
              </w:rPr>
            </w:pPr>
            <w:r w:rsidRPr="002A18FF">
              <w:rPr>
                <w:color w:val="000000" w:themeColor="text1"/>
                <w:sz w:val="24"/>
                <w:szCs w:val="24"/>
              </w:rPr>
              <w:t>1-11</w:t>
            </w:r>
          </w:p>
        </w:tc>
        <w:tc>
          <w:tcPr>
            <w:tcW w:w="1418" w:type="dxa"/>
          </w:tcPr>
          <w:p w14:paraId="4DC30AD4" w14:textId="77777777" w:rsidR="008679DF" w:rsidRPr="002A18FF" w:rsidRDefault="008679DF" w:rsidP="008679DF">
            <w:pPr>
              <w:rPr>
                <w:color w:val="000000" w:themeColor="text1"/>
                <w:sz w:val="24"/>
                <w:szCs w:val="24"/>
              </w:rPr>
            </w:pPr>
            <w:r w:rsidRPr="002A18FF">
              <w:rPr>
                <w:color w:val="000000" w:themeColor="text1"/>
                <w:sz w:val="24"/>
                <w:szCs w:val="24"/>
              </w:rPr>
              <w:t>12.04.2024</w:t>
            </w:r>
          </w:p>
        </w:tc>
        <w:tc>
          <w:tcPr>
            <w:tcW w:w="2233" w:type="dxa"/>
          </w:tcPr>
          <w:p w14:paraId="4E83572F"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Pr>
                <w:b/>
                <w:color w:val="000000" w:themeColor="text1"/>
                <w:sz w:val="24"/>
                <w:szCs w:val="24"/>
              </w:rPr>
              <w:t>6</w:t>
            </w:r>
            <w:r w:rsidRPr="000E590B">
              <w:rPr>
                <w:b/>
                <w:color w:val="000000" w:themeColor="text1"/>
                <w:sz w:val="24"/>
                <w:szCs w:val="24"/>
              </w:rPr>
              <w:t>-е классы</w:t>
            </w:r>
          </w:p>
        </w:tc>
      </w:tr>
      <w:tr w:rsidR="008679DF" w:rsidRPr="00D21687" w14:paraId="1ABDC959" w14:textId="77777777" w:rsidTr="008679DF">
        <w:tc>
          <w:tcPr>
            <w:tcW w:w="1384" w:type="dxa"/>
            <w:vMerge/>
          </w:tcPr>
          <w:p w14:paraId="6A206B3D" w14:textId="77777777" w:rsidR="008679DF" w:rsidRPr="00D21687" w:rsidRDefault="008679DF" w:rsidP="008679DF">
            <w:pPr>
              <w:rPr>
                <w:color w:val="000000" w:themeColor="text1"/>
                <w:sz w:val="24"/>
                <w:szCs w:val="24"/>
              </w:rPr>
            </w:pPr>
          </w:p>
        </w:tc>
        <w:tc>
          <w:tcPr>
            <w:tcW w:w="3482" w:type="dxa"/>
          </w:tcPr>
          <w:p w14:paraId="78BEF44C" w14:textId="77777777" w:rsidR="008679DF" w:rsidRPr="00D21687" w:rsidRDefault="008679DF" w:rsidP="008679DF">
            <w:pPr>
              <w:rPr>
                <w:sz w:val="24"/>
                <w:szCs w:val="24"/>
              </w:rPr>
            </w:pPr>
            <w:r w:rsidRPr="00D21687">
              <w:rPr>
                <w:sz w:val="24"/>
                <w:szCs w:val="24"/>
              </w:rPr>
              <w:t>День памяти о геноциде советского народа нацистами и их пособниками в годы Великой Отечественной войны</w:t>
            </w:r>
          </w:p>
        </w:tc>
        <w:tc>
          <w:tcPr>
            <w:tcW w:w="1054" w:type="dxa"/>
          </w:tcPr>
          <w:p w14:paraId="50AF1273" w14:textId="77777777" w:rsidR="008679DF" w:rsidRPr="002A18FF" w:rsidRDefault="008679DF" w:rsidP="008679DF">
            <w:pPr>
              <w:rPr>
                <w:color w:val="000000" w:themeColor="text1"/>
                <w:sz w:val="24"/>
                <w:szCs w:val="24"/>
              </w:rPr>
            </w:pPr>
            <w:r>
              <w:rPr>
                <w:color w:val="000000" w:themeColor="text1"/>
                <w:sz w:val="24"/>
                <w:szCs w:val="24"/>
              </w:rPr>
              <w:t>8</w:t>
            </w:r>
            <w:r w:rsidRPr="002A18FF">
              <w:rPr>
                <w:color w:val="000000" w:themeColor="text1"/>
                <w:sz w:val="24"/>
                <w:szCs w:val="24"/>
              </w:rPr>
              <w:t>-11</w:t>
            </w:r>
          </w:p>
        </w:tc>
        <w:tc>
          <w:tcPr>
            <w:tcW w:w="1418" w:type="dxa"/>
          </w:tcPr>
          <w:p w14:paraId="6763B5F1" w14:textId="77777777" w:rsidR="008679DF" w:rsidRPr="002A18FF" w:rsidRDefault="008679DF" w:rsidP="008679DF">
            <w:pPr>
              <w:rPr>
                <w:color w:val="000000" w:themeColor="text1"/>
                <w:sz w:val="24"/>
                <w:szCs w:val="24"/>
              </w:rPr>
            </w:pPr>
            <w:r w:rsidRPr="002A18FF">
              <w:rPr>
                <w:color w:val="000000" w:themeColor="text1"/>
                <w:sz w:val="24"/>
                <w:szCs w:val="24"/>
              </w:rPr>
              <w:t>19.04.2024</w:t>
            </w:r>
          </w:p>
        </w:tc>
        <w:tc>
          <w:tcPr>
            <w:tcW w:w="2233" w:type="dxa"/>
          </w:tcPr>
          <w:p w14:paraId="7747DB87"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0E590B">
              <w:rPr>
                <w:b/>
                <w:color w:val="000000" w:themeColor="text1"/>
                <w:sz w:val="24"/>
                <w:szCs w:val="24"/>
              </w:rPr>
              <w:t>10-11 классы</w:t>
            </w:r>
          </w:p>
        </w:tc>
      </w:tr>
      <w:tr w:rsidR="008679DF" w:rsidRPr="00D21687" w14:paraId="4D6FD9DB" w14:textId="77777777" w:rsidTr="008679DF">
        <w:tc>
          <w:tcPr>
            <w:tcW w:w="1384" w:type="dxa"/>
            <w:vMerge/>
          </w:tcPr>
          <w:p w14:paraId="7DE2262F" w14:textId="77777777" w:rsidR="008679DF" w:rsidRPr="00D21687" w:rsidRDefault="008679DF" w:rsidP="008679DF">
            <w:pPr>
              <w:rPr>
                <w:color w:val="000000" w:themeColor="text1"/>
                <w:sz w:val="24"/>
                <w:szCs w:val="24"/>
              </w:rPr>
            </w:pPr>
          </w:p>
        </w:tc>
        <w:tc>
          <w:tcPr>
            <w:tcW w:w="3482" w:type="dxa"/>
          </w:tcPr>
          <w:p w14:paraId="67DFC485" w14:textId="77777777" w:rsidR="008679DF" w:rsidRPr="00D21687" w:rsidRDefault="008679DF" w:rsidP="008679DF">
            <w:pPr>
              <w:rPr>
                <w:color w:val="000000" w:themeColor="text1"/>
                <w:sz w:val="24"/>
                <w:szCs w:val="24"/>
              </w:rPr>
            </w:pPr>
            <w:r w:rsidRPr="00D21687">
              <w:rPr>
                <w:sz w:val="24"/>
                <w:szCs w:val="24"/>
              </w:rPr>
              <w:t>Всемирный день Земли</w:t>
            </w:r>
          </w:p>
        </w:tc>
        <w:tc>
          <w:tcPr>
            <w:tcW w:w="1054" w:type="dxa"/>
          </w:tcPr>
          <w:p w14:paraId="0E830E7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4CDBCA6" w14:textId="77777777" w:rsidR="008679DF" w:rsidRPr="00D21687" w:rsidRDefault="008679DF" w:rsidP="008679DF">
            <w:pPr>
              <w:rPr>
                <w:color w:val="000000" w:themeColor="text1"/>
                <w:sz w:val="24"/>
                <w:szCs w:val="24"/>
              </w:rPr>
            </w:pPr>
            <w:r w:rsidRPr="00D21687">
              <w:rPr>
                <w:color w:val="000000" w:themeColor="text1"/>
                <w:sz w:val="24"/>
                <w:szCs w:val="24"/>
              </w:rPr>
              <w:t>22.04.202</w:t>
            </w:r>
            <w:r>
              <w:rPr>
                <w:color w:val="000000" w:themeColor="text1"/>
                <w:sz w:val="24"/>
                <w:szCs w:val="24"/>
              </w:rPr>
              <w:t>4</w:t>
            </w:r>
          </w:p>
        </w:tc>
        <w:tc>
          <w:tcPr>
            <w:tcW w:w="2233" w:type="dxa"/>
          </w:tcPr>
          <w:p w14:paraId="73CAFD99"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Pr>
                <w:b/>
                <w:color w:val="000000" w:themeColor="text1"/>
                <w:sz w:val="24"/>
                <w:szCs w:val="24"/>
              </w:rPr>
              <w:t>7</w:t>
            </w:r>
            <w:r w:rsidRPr="000E590B">
              <w:rPr>
                <w:b/>
                <w:color w:val="000000" w:themeColor="text1"/>
                <w:sz w:val="24"/>
                <w:szCs w:val="24"/>
              </w:rPr>
              <w:t>-е классы</w:t>
            </w:r>
          </w:p>
        </w:tc>
      </w:tr>
      <w:tr w:rsidR="008679DF" w:rsidRPr="00D21687" w14:paraId="13021849" w14:textId="77777777" w:rsidTr="008679DF">
        <w:tc>
          <w:tcPr>
            <w:tcW w:w="1384" w:type="dxa"/>
            <w:vMerge/>
          </w:tcPr>
          <w:p w14:paraId="57058963" w14:textId="77777777" w:rsidR="008679DF" w:rsidRPr="00D21687" w:rsidRDefault="008679DF" w:rsidP="008679DF">
            <w:pPr>
              <w:rPr>
                <w:color w:val="000000" w:themeColor="text1"/>
                <w:sz w:val="24"/>
                <w:szCs w:val="24"/>
              </w:rPr>
            </w:pPr>
          </w:p>
        </w:tc>
        <w:tc>
          <w:tcPr>
            <w:tcW w:w="3482" w:type="dxa"/>
          </w:tcPr>
          <w:p w14:paraId="0A748B36" w14:textId="77777777" w:rsidR="008679DF" w:rsidRPr="00D21687" w:rsidRDefault="008679DF" w:rsidP="008679DF">
            <w:pPr>
              <w:rPr>
                <w:color w:val="000000" w:themeColor="text1"/>
                <w:sz w:val="24"/>
                <w:szCs w:val="24"/>
              </w:rPr>
            </w:pPr>
            <w:r w:rsidRPr="00D21687">
              <w:rPr>
                <w:sz w:val="24"/>
                <w:szCs w:val="24"/>
              </w:rPr>
              <w:t>День российского парламентаризма</w:t>
            </w:r>
          </w:p>
        </w:tc>
        <w:tc>
          <w:tcPr>
            <w:tcW w:w="1054" w:type="dxa"/>
          </w:tcPr>
          <w:p w14:paraId="340D4DD7"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D7005EC" w14:textId="77777777" w:rsidR="008679DF" w:rsidRPr="00D21687" w:rsidRDefault="008679DF" w:rsidP="008679DF">
            <w:pPr>
              <w:rPr>
                <w:color w:val="000000" w:themeColor="text1"/>
                <w:sz w:val="24"/>
                <w:szCs w:val="24"/>
              </w:rPr>
            </w:pPr>
            <w:r w:rsidRPr="00D21687">
              <w:rPr>
                <w:color w:val="000000" w:themeColor="text1"/>
                <w:sz w:val="24"/>
                <w:szCs w:val="24"/>
              </w:rPr>
              <w:t>27.04.202</w:t>
            </w:r>
            <w:r>
              <w:rPr>
                <w:color w:val="000000" w:themeColor="text1"/>
                <w:sz w:val="24"/>
                <w:szCs w:val="24"/>
              </w:rPr>
              <w:t>4</w:t>
            </w:r>
          </w:p>
        </w:tc>
        <w:tc>
          <w:tcPr>
            <w:tcW w:w="2233" w:type="dxa"/>
          </w:tcPr>
          <w:p w14:paraId="4DA02040"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0E590B">
              <w:rPr>
                <w:b/>
                <w:color w:val="000000" w:themeColor="text1"/>
                <w:sz w:val="24"/>
                <w:szCs w:val="24"/>
              </w:rPr>
              <w:t>9-11 классы</w:t>
            </w:r>
          </w:p>
        </w:tc>
      </w:tr>
      <w:tr w:rsidR="008679DF" w:rsidRPr="00D21687" w14:paraId="11A47253" w14:textId="77777777" w:rsidTr="008679DF">
        <w:trPr>
          <w:trHeight w:val="838"/>
        </w:trPr>
        <w:tc>
          <w:tcPr>
            <w:tcW w:w="1384" w:type="dxa"/>
          </w:tcPr>
          <w:p w14:paraId="526A649C" w14:textId="77777777" w:rsidR="008679DF" w:rsidRPr="000E590B" w:rsidRDefault="008679DF" w:rsidP="008679DF">
            <w:pPr>
              <w:rPr>
                <w:b/>
                <w:color w:val="000000" w:themeColor="text1"/>
                <w:sz w:val="24"/>
                <w:szCs w:val="24"/>
              </w:rPr>
            </w:pPr>
            <w:r w:rsidRPr="000E590B">
              <w:rPr>
                <w:b/>
                <w:color w:val="000000" w:themeColor="text1"/>
                <w:sz w:val="24"/>
                <w:szCs w:val="24"/>
              </w:rPr>
              <w:t>Классное руководство</w:t>
            </w:r>
          </w:p>
        </w:tc>
        <w:tc>
          <w:tcPr>
            <w:tcW w:w="3482" w:type="dxa"/>
          </w:tcPr>
          <w:p w14:paraId="56A2A86F" w14:textId="77777777" w:rsidR="008679DF" w:rsidRPr="00D21687" w:rsidRDefault="008679DF" w:rsidP="008679DF">
            <w:pPr>
              <w:rPr>
                <w:sz w:val="24"/>
                <w:szCs w:val="24"/>
              </w:rPr>
            </w:pPr>
            <w:r w:rsidRPr="00D21687">
              <w:rPr>
                <w:sz w:val="24"/>
                <w:szCs w:val="24"/>
              </w:rPr>
              <w:t>Акция «Школа – чистый двор», посвященная Дню Земли (22 апреля)</w:t>
            </w:r>
          </w:p>
        </w:tc>
        <w:tc>
          <w:tcPr>
            <w:tcW w:w="1054" w:type="dxa"/>
          </w:tcPr>
          <w:p w14:paraId="39249C84" w14:textId="77777777" w:rsidR="008679DF" w:rsidRPr="00D21687" w:rsidRDefault="008679DF" w:rsidP="008679DF">
            <w:pPr>
              <w:rPr>
                <w:sz w:val="24"/>
                <w:szCs w:val="24"/>
              </w:rPr>
            </w:pPr>
            <w:r w:rsidRPr="00D21687">
              <w:rPr>
                <w:sz w:val="24"/>
                <w:szCs w:val="24"/>
              </w:rPr>
              <w:t>1-11</w:t>
            </w:r>
          </w:p>
        </w:tc>
        <w:tc>
          <w:tcPr>
            <w:tcW w:w="1418" w:type="dxa"/>
          </w:tcPr>
          <w:p w14:paraId="4C9546E6" w14:textId="77777777" w:rsidR="008679DF" w:rsidRPr="00D21687" w:rsidRDefault="008679DF" w:rsidP="008679DF">
            <w:pPr>
              <w:rPr>
                <w:sz w:val="24"/>
                <w:szCs w:val="24"/>
              </w:rPr>
            </w:pPr>
            <w:r w:rsidRPr="00D21687">
              <w:rPr>
                <w:sz w:val="24"/>
                <w:szCs w:val="24"/>
              </w:rPr>
              <w:t>22.04.202</w:t>
            </w:r>
            <w:r>
              <w:rPr>
                <w:sz w:val="24"/>
                <w:szCs w:val="24"/>
              </w:rPr>
              <w:t>4</w:t>
            </w:r>
          </w:p>
        </w:tc>
        <w:tc>
          <w:tcPr>
            <w:tcW w:w="2233" w:type="dxa"/>
          </w:tcPr>
          <w:p w14:paraId="15CDC252" w14:textId="77777777" w:rsidR="008679DF" w:rsidRPr="00D21687" w:rsidRDefault="008679DF" w:rsidP="008679DF">
            <w:pPr>
              <w:rPr>
                <w:sz w:val="24"/>
                <w:szCs w:val="24"/>
              </w:rPr>
            </w:pPr>
            <w:r w:rsidRPr="00D21687">
              <w:rPr>
                <w:sz w:val="24"/>
                <w:szCs w:val="24"/>
              </w:rPr>
              <w:t>Классные руководители</w:t>
            </w:r>
          </w:p>
        </w:tc>
      </w:tr>
      <w:tr w:rsidR="008679DF" w:rsidRPr="00D21687" w14:paraId="431E84A2" w14:textId="77777777" w:rsidTr="008679DF">
        <w:tc>
          <w:tcPr>
            <w:tcW w:w="1384" w:type="dxa"/>
            <w:vMerge w:val="restart"/>
          </w:tcPr>
          <w:p w14:paraId="6CC285E8" w14:textId="77777777" w:rsidR="008679DF" w:rsidRPr="000E590B" w:rsidRDefault="008679DF" w:rsidP="008679DF">
            <w:pPr>
              <w:rPr>
                <w:b/>
                <w:color w:val="000000" w:themeColor="text1"/>
                <w:sz w:val="24"/>
                <w:szCs w:val="24"/>
              </w:rPr>
            </w:pPr>
            <w:r w:rsidRPr="000E590B">
              <w:rPr>
                <w:b/>
                <w:color w:val="000000" w:themeColor="text1"/>
                <w:sz w:val="24"/>
                <w:szCs w:val="24"/>
              </w:rPr>
              <w:t xml:space="preserve">Урочная деятельность </w:t>
            </w:r>
          </w:p>
          <w:p w14:paraId="7D98187A" w14:textId="77777777" w:rsidR="008679DF" w:rsidRPr="00D21687" w:rsidRDefault="008679DF" w:rsidP="008679DF">
            <w:pPr>
              <w:rPr>
                <w:color w:val="000000" w:themeColor="text1"/>
                <w:sz w:val="24"/>
                <w:szCs w:val="24"/>
              </w:rPr>
            </w:pPr>
          </w:p>
        </w:tc>
        <w:tc>
          <w:tcPr>
            <w:tcW w:w="3482" w:type="dxa"/>
          </w:tcPr>
          <w:p w14:paraId="4EF0029F"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054" w:type="dxa"/>
          </w:tcPr>
          <w:p w14:paraId="68A162CE"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25858E6"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62571DC9"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149C3C86" w14:textId="77777777" w:rsidTr="008679DF">
        <w:tc>
          <w:tcPr>
            <w:tcW w:w="1384" w:type="dxa"/>
            <w:vMerge/>
          </w:tcPr>
          <w:p w14:paraId="04D301D0" w14:textId="77777777" w:rsidR="008679DF" w:rsidRPr="00D21687" w:rsidRDefault="008679DF" w:rsidP="008679DF">
            <w:pPr>
              <w:rPr>
                <w:color w:val="000000" w:themeColor="text1"/>
                <w:sz w:val="24"/>
                <w:szCs w:val="24"/>
              </w:rPr>
            </w:pPr>
          </w:p>
        </w:tc>
        <w:tc>
          <w:tcPr>
            <w:tcW w:w="3482" w:type="dxa"/>
          </w:tcPr>
          <w:p w14:paraId="2DF93C90" w14:textId="77777777" w:rsidR="008679DF" w:rsidRPr="00D21687" w:rsidRDefault="008679DF" w:rsidP="008679DF">
            <w:pPr>
              <w:rPr>
                <w:color w:val="000000" w:themeColor="text1"/>
                <w:sz w:val="24"/>
                <w:szCs w:val="24"/>
              </w:rPr>
            </w:pPr>
            <w:r w:rsidRPr="000E590B">
              <w:rPr>
                <w:color w:val="000000" w:themeColor="text1"/>
                <w:sz w:val="24"/>
                <w:szCs w:val="24"/>
              </w:rPr>
              <w:t>Всероссийские Открытые уроки согласно календарю образовательных событий  на 2022-2023 учебный год</w:t>
            </w:r>
          </w:p>
        </w:tc>
        <w:tc>
          <w:tcPr>
            <w:tcW w:w="1054" w:type="dxa"/>
          </w:tcPr>
          <w:p w14:paraId="4D953C6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13AF7F5"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7E476936"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3CAEDD5B" w14:textId="77777777" w:rsidTr="008679DF">
        <w:tc>
          <w:tcPr>
            <w:tcW w:w="1384" w:type="dxa"/>
            <w:vMerge w:val="restart"/>
          </w:tcPr>
          <w:p w14:paraId="48CA968E" w14:textId="77777777" w:rsidR="008679DF" w:rsidRPr="000E590B" w:rsidRDefault="008679DF" w:rsidP="008679DF">
            <w:pPr>
              <w:rPr>
                <w:b/>
                <w:color w:val="000000" w:themeColor="text1"/>
                <w:sz w:val="24"/>
                <w:szCs w:val="24"/>
              </w:rPr>
            </w:pPr>
            <w:r w:rsidRPr="000E590B">
              <w:rPr>
                <w:b/>
                <w:color w:val="000000" w:themeColor="text1"/>
                <w:sz w:val="24"/>
                <w:szCs w:val="24"/>
              </w:rPr>
              <w:t>Внеурочная деятельность</w:t>
            </w:r>
          </w:p>
        </w:tc>
        <w:tc>
          <w:tcPr>
            <w:tcW w:w="3482" w:type="dxa"/>
          </w:tcPr>
          <w:p w14:paraId="1EFE9011" w14:textId="77777777" w:rsidR="008679DF" w:rsidRPr="00D21687" w:rsidRDefault="008679DF" w:rsidP="008679DF">
            <w:pPr>
              <w:rPr>
                <w:color w:val="000000" w:themeColor="text1"/>
                <w:sz w:val="24"/>
                <w:szCs w:val="24"/>
              </w:rPr>
            </w:pPr>
            <w:r>
              <w:rPr>
                <w:color w:val="000000" w:themeColor="text1"/>
                <w:sz w:val="24"/>
                <w:szCs w:val="24"/>
              </w:rPr>
              <w:t>«Разговоры о важном»:</w:t>
            </w:r>
          </w:p>
          <w:p w14:paraId="26E9A4C8" w14:textId="77777777" w:rsidR="008679DF" w:rsidRPr="00772181" w:rsidRDefault="008679DF" w:rsidP="008679DF">
            <w:pPr>
              <w:rPr>
                <w:sz w:val="24"/>
                <w:szCs w:val="24"/>
              </w:rPr>
            </w:pPr>
            <w:r w:rsidRPr="00772181">
              <w:rPr>
                <w:sz w:val="24"/>
                <w:szCs w:val="24"/>
              </w:rPr>
              <w:t>Россия - здоровая держава</w:t>
            </w:r>
          </w:p>
          <w:p w14:paraId="6C6366DE" w14:textId="77777777" w:rsidR="008679DF" w:rsidRPr="00772181" w:rsidRDefault="008679DF" w:rsidP="008679DF">
            <w:pPr>
              <w:rPr>
                <w:sz w:val="24"/>
                <w:szCs w:val="24"/>
              </w:rPr>
            </w:pPr>
            <w:r w:rsidRPr="00772181">
              <w:rPr>
                <w:sz w:val="24"/>
                <w:szCs w:val="24"/>
              </w:rPr>
              <w:t>Цирк! Цирк! Цирк! (К Международному дню цирка)</w:t>
            </w:r>
          </w:p>
          <w:p w14:paraId="3C6E472A" w14:textId="77777777" w:rsidR="008679DF" w:rsidRPr="00772181" w:rsidRDefault="008679DF" w:rsidP="008679DF">
            <w:pPr>
              <w:rPr>
                <w:sz w:val="24"/>
                <w:szCs w:val="24"/>
              </w:rPr>
            </w:pPr>
            <w:r w:rsidRPr="00772181">
              <w:rPr>
                <w:sz w:val="24"/>
                <w:szCs w:val="24"/>
              </w:rPr>
              <w:t>«Я вижу Землю! Это так красиво».</w:t>
            </w:r>
          </w:p>
          <w:p w14:paraId="6DACDB1D" w14:textId="77777777" w:rsidR="008679DF" w:rsidRPr="00772181" w:rsidRDefault="008679DF" w:rsidP="008679DF">
            <w:pPr>
              <w:rPr>
                <w:sz w:val="24"/>
                <w:szCs w:val="24"/>
              </w:rPr>
            </w:pPr>
            <w:r w:rsidRPr="00772181">
              <w:rPr>
                <w:sz w:val="24"/>
                <w:szCs w:val="24"/>
              </w:rPr>
              <w:t>215-летие со дня рождения Н. В. Гоголя</w:t>
            </w:r>
          </w:p>
          <w:p w14:paraId="1B5EE4F8" w14:textId="77777777" w:rsidR="008679DF" w:rsidRPr="00D21687" w:rsidRDefault="008679DF" w:rsidP="008679DF">
            <w:pPr>
              <w:rPr>
                <w:color w:val="000000" w:themeColor="text1"/>
                <w:sz w:val="24"/>
                <w:szCs w:val="24"/>
              </w:rPr>
            </w:pPr>
            <w:r w:rsidRPr="00772181">
              <w:rPr>
                <w:sz w:val="24"/>
                <w:szCs w:val="24"/>
              </w:rPr>
              <w:t>Экологичное потребление</w:t>
            </w:r>
          </w:p>
        </w:tc>
        <w:tc>
          <w:tcPr>
            <w:tcW w:w="1054" w:type="dxa"/>
          </w:tcPr>
          <w:p w14:paraId="2282B445" w14:textId="77777777" w:rsidR="008679DF" w:rsidRPr="00D21687" w:rsidRDefault="008679DF" w:rsidP="008679DF">
            <w:pPr>
              <w:rPr>
                <w:color w:val="000000" w:themeColor="text1"/>
                <w:sz w:val="24"/>
                <w:szCs w:val="24"/>
              </w:rPr>
            </w:pPr>
          </w:p>
        </w:tc>
        <w:tc>
          <w:tcPr>
            <w:tcW w:w="1418" w:type="dxa"/>
          </w:tcPr>
          <w:p w14:paraId="0B4A7B0F" w14:textId="77777777" w:rsidR="008679DF" w:rsidRPr="00D21687" w:rsidRDefault="008679DF" w:rsidP="008679DF">
            <w:pPr>
              <w:jc w:val="center"/>
              <w:rPr>
                <w:sz w:val="24"/>
                <w:szCs w:val="24"/>
              </w:rPr>
            </w:pPr>
            <w:r w:rsidRPr="00D21687">
              <w:rPr>
                <w:sz w:val="24"/>
                <w:szCs w:val="24"/>
              </w:rPr>
              <w:t>0</w:t>
            </w:r>
            <w:r>
              <w:rPr>
                <w:sz w:val="24"/>
                <w:szCs w:val="24"/>
              </w:rPr>
              <w:t>1</w:t>
            </w:r>
            <w:r w:rsidRPr="00D21687">
              <w:rPr>
                <w:sz w:val="24"/>
                <w:szCs w:val="24"/>
              </w:rPr>
              <w:t>.04.202</w:t>
            </w:r>
            <w:r>
              <w:rPr>
                <w:sz w:val="24"/>
                <w:szCs w:val="24"/>
              </w:rPr>
              <w:t>4</w:t>
            </w:r>
          </w:p>
          <w:p w14:paraId="435FA692" w14:textId="77777777" w:rsidR="008679DF" w:rsidRPr="00D21687" w:rsidRDefault="008679DF" w:rsidP="008679DF">
            <w:pPr>
              <w:jc w:val="center"/>
              <w:rPr>
                <w:sz w:val="24"/>
                <w:szCs w:val="24"/>
              </w:rPr>
            </w:pPr>
            <w:r>
              <w:rPr>
                <w:sz w:val="24"/>
                <w:szCs w:val="24"/>
              </w:rPr>
              <w:t>08</w:t>
            </w:r>
            <w:r w:rsidRPr="00D21687">
              <w:rPr>
                <w:sz w:val="24"/>
                <w:szCs w:val="24"/>
              </w:rPr>
              <w:t>.04.202</w:t>
            </w:r>
            <w:r>
              <w:rPr>
                <w:sz w:val="24"/>
                <w:szCs w:val="24"/>
              </w:rPr>
              <w:t>4</w:t>
            </w:r>
          </w:p>
          <w:p w14:paraId="47860AC0" w14:textId="77777777" w:rsidR="008679DF" w:rsidRPr="00D21687" w:rsidRDefault="008679DF" w:rsidP="008679DF">
            <w:pPr>
              <w:rPr>
                <w:sz w:val="24"/>
                <w:szCs w:val="24"/>
              </w:rPr>
            </w:pPr>
            <w:r w:rsidRPr="00D21687">
              <w:rPr>
                <w:sz w:val="24"/>
                <w:szCs w:val="24"/>
              </w:rPr>
              <w:t>1</w:t>
            </w:r>
            <w:r>
              <w:rPr>
                <w:sz w:val="24"/>
                <w:szCs w:val="24"/>
              </w:rPr>
              <w:t>5</w:t>
            </w:r>
            <w:r w:rsidRPr="00D21687">
              <w:rPr>
                <w:sz w:val="24"/>
                <w:szCs w:val="24"/>
              </w:rPr>
              <w:t>.04.202</w:t>
            </w:r>
            <w:r>
              <w:rPr>
                <w:sz w:val="24"/>
                <w:szCs w:val="24"/>
              </w:rPr>
              <w:t>4</w:t>
            </w:r>
          </w:p>
          <w:p w14:paraId="7C574E2C" w14:textId="77777777" w:rsidR="008679DF" w:rsidRDefault="008679DF" w:rsidP="008679DF">
            <w:pPr>
              <w:rPr>
                <w:sz w:val="24"/>
                <w:szCs w:val="24"/>
              </w:rPr>
            </w:pPr>
            <w:r w:rsidRPr="00D21687">
              <w:rPr>
                <w:sz w:val="24"/>
                <w:szCs w:val="24"/>
              </w:rPr>
              <w:t>2</w:t>
            </w:r>
            <w:r>
              <w:rPr>
                <w:sz w:val="24"/>
                <w:szCs w:val="24"/>
              </w:rPr>
              <w:t>2</w:t>
            </w:r>
            <w:r w:rsidRPr="00D21687">
              <w:rPr>
                <w:sz w:val="24"/>
                <w:szCs w:val="24"/>
              </w:rPr>
              <w:t>.04.202</w:t>
            </w:r>
            <w:r>
              <w:rPr>
                <w:sz w:val="24"/>
                <w:szCs w:val="24"/>
              </w:rPr>
              <w:t>4</w:t>
            </w:r>
          </w:p>
          <w:p w14:paraId="3C5EF9CD" w14:textId="77777777" w:rsidR="008679DF" w:rsidRPr="00447A00" w:rsidRDefault="008679DF" w:rsidP="008679DF">
            <w:pPr>
              <w:rPr>
                <w:sz w:val="24"/>
                <w:szCs w:val="24"/>
              </w:rPr>
            </w:pPr>
            <w:r>
              <w:rPr>
                <w:sz w:val="24"/>
                <w:szCs w:val="24"/>
              </w:rPr>
              <w:t>29.04.2024</w:t>
            </w:r>
          </w:p>
        </w:tc>
        <w:tc>
          <w:tcPr>
            <w:tcW w:w="2233" w:type="dxa"/>
          </w:tcPr>
          <w:p w14:paraId="22A20537" w14:textId="77777777" w:rsidR="008679DF" w:rsidRPr="00D21687" w:rsidRDefault="008679DF" w:rsidP="008679DF">
            <w:pPr>
              <w:rPr>
                <w:color w:val="000000" w:themeColor="text1"/>
                <w:sz w:val="24"/>
                <w:szCs w:val="24"/>
              </w:rPr>
            </w:pPr>
          </w:p>
        </w:tc>
      </w:tr>
      <w:tr w:rsidR="008679DF" w:rsidRPr="00D21687" w14:paraId="588AFDAC" w14:textId="77777777" w:rsidTr="008679DF">
        <w:tc>
          <w:tcPr>
            <w:tcW w:w="1384" w:type="dxa"/>
            <w:vMerge/>
          </w:tcPr>
          <w:p w14:paraId="1B6EC5C0" w14:textId="77777777" w:rsidR="008679DF" w:rsidRPr="00D21687" w:rsidRDefault="008679DF" w:rsidP="008679DF">
            <w:pPr>
              <w:rPr>
                <w:color w:val="000000" w:themeColor="text1"/>
                <w:sz w:val="24"/>
                <w:szCs w:val="24"/>
              </w:rPr>
            </w:pPr>
          </w:p>
        </w:tc>
        <w:tc>
          <w:tcPr>
            <w:tcW w:w="3482" w:type="dxa"/>
          </w:tcPr>
          <w:p w14:paraId="03A51A7D"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6FF5E8AD"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47EC28B0"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49E1BAE2"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73CB4CDC" w14:textId="77777777" w:rsidR="008679DF" w:rsidRPr="00D21687" w:rsidRDefault="008679DF" w:rsidP="008679DF">
            <w:pPr>
              <w:rPr>
                <w:color w:val="000000" w:themeColor="text1"/>
                <w:sz w:val="24"/>
                <w:szCs w:val="24"/>
              </w:rPr>
            </w:pPr>
            <w:r w:rsidRPr="00D21687">
              <w:rPr>
                <w:color w:val="000000" w:themeColor="text1"/>
                <w:sz w:val="24"/>
                <w:szCs w:val="24"/>
              </w:rPr>
              <w:t>Спортивно-оздоровительное направление</w:t>
            </w:r>
          </w:p>
          <w:p w14:paraId="59508F2D" w14:textId="77777777" w:rsidR="008679DF" w:rsidRPr="00D21687" w:rsidRDefault="008679DF" w:rsidP="008679DF">
            <w:pPr>
              <w:rPr>
                <w:color w:val="000000" w:themeColor="text1"/>
                <w:sz w:val="24"/>
                <w:szCs w:val="24"/>
              </w:rPr>
            </w:pPr>
            <w:r w:rsidRPr="00D21687">
              <w:rPr>
                <w:color w:val="000000" w:themeColor="text1"/>
                <w:sz w:val="24"/>
                <w:szCs w:val="24"/>
              </w:rPr>
              <w:t>Д</w:t>
            </w:r>
            <w:r>
              <w:rPr>
                <w:color w:val="000000" w:themeColor="text1"/>
                <w:sz w:val="24"/>
                <w:szCs w:val="24"/>
              </w:rPr>
              <w:t xml:space="preserve">уховно-нравственное </w:t>
            </w:r>
            <w:r>
              <w:rPr>
                <w:color w:val="000000" w:themeColor="text1"/>
                <w:sz w:val="24"/>
                <w:szCs w:val="24"/>
              </w:rPr>
              <w:lastRenderedPageBreak/>
              <w:t>направление</w:t>
            </w:r>
          </w:p>
        </w:tc>
        <w:tc>
          <w:tcPr>
            <w:tcW w:w="1054" w:type="dxa"/>
          </w:tcPr>
          <w:p w14:paraId="0291A9E9"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29300D16"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233" w:type="dxa"/>
          </w:tcPr>
          <w:p w14:paraId="3372DCBD"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70CBB573" w14:textId="77777777" w:rsidTr="008679DF">
        <w:tc>
          <w:tcPr>
            <w:tcW w:w="1384" w:type="dxa"/>
            <w:vMerge w:val="restart"/>
          </w:tcPr>
          <w:p w14:paraId="6732A678" w14:textId="77777777" w:rsidR="008679DF" w:rsidRPr="000E590B" w:rsidRDefault="008679DF" w:rsidP="008679DF">
            <w:pPr>
              <w:rPr>
                <w:b/>
                <w:color w:val="000000" w:themeColor="text1"/>
                <w:sz w:val="24"/>
                <w:szCs w:val="24"/>
              </w:rPr>
            </w:pPr>
            <w:r w:rsidRPr="000E590B">
              <w:rPr>
                <w:b/>
                <w:color w:val="000000" w:themeColor="text1"/>
                <w:sz w:val="24"/>
                <w:szCs w:val="24"/>
              </w:rPr>
              <w:lastRenderedPageBreak/>
              <w:t>Внешкольные мероприятия</w:t>
            </w:r>
          </w:p>
        </w:tc>
        <w:tc>
          <w:tcPr>
            <w:tcW w:w="3482" w:type="dxa"/>
          </w:tcPr>
          <w:p w14:paraId="1D293485" w14:textId="77777777" w:rsidR="008679DF" w:rsidRPr="00D21687" w:rsidRDefault="008679DF" w:rsidP="008679DF">
            <w:pPr>
              <w:rPr>
                <w:color w:val="000000" w:themeColor="text1"/>
                <w:sz w:val="24"/>
                <w:szCs w:val="24"/>
              </w:rPr>
            </w:pPr>
            <w:r w:rsidRPr="00D21687">
              <w:rPr>
                <w:color w:val="000000" w:themeColor="text1"/>
                <w:sz w:val="24"/>
                <w:szCs w:val="24"/>
              </w:rPr>
              <w:t>Областной марафон добрых территорий «Добрая Вятка»</w:t>
            </w:r>
          </w:p>
        </w:tc>
        <w:tc>
          <w:tcPr>
            <w:tcW w:w="1054" w:type="dxa"/>
          </w:tcPr>
          <w:p w14:paraId="50D08D82"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BD1A118" w14:textId="77777777" w:rsidR="008679DF" w:rsidRPr="00D21687" w:rsidRDefault="008679DF" w:rsidP="008679DF">
            <w:pPr>
              <w:rPr>
                <w:color w:val="000000" w:themeColor="text1"/>
                <w:sz w:val="24"/>
                <w:szCs w:val="24"/>
              </w:rPr>
            </w:pPr>
            <w:r w:rsidRPr="00D21687">
              <w:rPr>
                <w:color w:val="000000" w:themeColor="text1"/>
                <w:sz w:val="24"/>
                <w:szCs w:val="24"/>
              </w:rPr>
              <w:t>Согласно плану мероприятий Марафона</w:t>
            </w:r>
          </w:p>
        </w:tc>
        <w:tc>
          <w:tcPr>
            <w:tcW w:w="2233" w:type="dxa"/>
          </w:tcPr>
          <w:p w14:paraId="641E12FF"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педагог-организатор, классные руководители, актив д/о, волонтерский совет д/о</w:t>
            </w:r>
          </w:p>
        </w:tc>
      </w:tr>
      <w:tr w:rsidR="008679DF" w:rsidRPr="00D21687" w14:paraId="1596F849" w14:textId="77777777" w:rsidTr="008679DF">
        <w:tc>
          <w:tcPr>
            <w:tcW w:w="1384" w:type="dxa"/>
            <w:vMerge/>
          </w:tcPr>
          <w:p w14:paraId="51FCDD6F" w14:textId="77777777" w:rsidR="008679DF" w:rsidRPr="00D21687" w:rsidRDefault="008679DF" w:rsidP="008679DF">
            <w:pPr>
              <w:rPr>
                <w:color w:val="000000" w:themeColor="text1"/>
                <w:sz w:val="24"/>
                <w:szCs w:val="24"/>
              </w:rPr>
            </w:pPr>
          </w:p>
        </w:tc>
        <w:tc>
          <w:tcPr>
            <w:tcW w:w="3482" w:type="dxa"/>
          </w:tcPr>
          <w:p w14:paraId="6CC7D173"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054" w:type="dxa"/>
          </w:tcPr>
          <w:p w14:paraId="48BB18B8"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CB03312"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1EA4066B"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7F48D7AA" w14:textId="77777777" w:rsidTr="008679DF">
        <w:tc>
          <w:tcPr>
            <w:tcW w:w="1384" w:type="dxa"/>
            <w:vMerge w:val="restart"/>
          </w:tcPr>
          <w:p w14:paraId="5BBFD1F3" w14:textId="77777777" w:rsidR="008679DF" w:rsidRPr="000E590B" w:rsidRDefault="008679DF" w:rsidP="008679DF">
            <w:pPr>
              <w:rPr>
                <w:b/>
                <w:color w:val="000000" w:themeColor="text1"/>
                <w:sz w:val="24"/>
                <w:szCs w:val="24"/>
              </w:rPr>
            </w:pPr>
            <w:r w:rsidRPr="000E590B">
              <w:rPr>
                <w:b/>
                <w:color w:val="000000" w:themeColor="text1"/>
                <w:sz w:val="24"/>
                <w:szCs w:val="24"/>
              </w:rPr>
              <w:t>Организация предметно-пространственной среды</w:t>
            </w:r>
          </w:p>
        </w:tc>
        <w:tc>
          <w:tcPr>
            <w:tcW w:w="3482" w:type="dxa"/>
          </w:tcPr>
          <w:p w14:paraId="68E6316A" w14:textId="77777777" w:rsidR="008679DF" w:rsidRPr="00D21687" w:rsidRDefault="008679DF" w:rsidP="008679DF">
            <w:pPr>
              <w:rPr>
                <w:sz w:val="24"/>
                <w:szCs w:val="24"/>
              </w:rPr>
            </w:pPr>
            <w:r w:rsidRPr="00D21687">
              <w:rPr>
                <w:color w:val="000000" w:themeColor="text1"/>
                <w:sz w:val="24"/>
                <w:szCs w:val="24"/>
              </w:rPr>
              <w:t>Творческий фестиваль «Мы за мир!», посвященный Победе советского народа в Великой Отечественной войне 1-11 (Творческий совет)</w:t>
            </w:r>
          </w:p>
        </w:tc>
        <w:tc>
          <w:tcPr>
            <w:tcW w:w="1054" w:type="dxa"/>
          </w:tcPr>
          <w:p w14:paraId="62029D0D" w14:textId="77777777" w:rsidR="008679DF" w:rsidRPr="00D21687" w:rsidRDefault="008679DF" w:rsidP="008679DF">
            <w:pPr>
              <w:rPr>
                <w:sz w:val="24"/>
                <w:szCs w:val="24"/>
              </w:rPr>
            </w:pPr>
            <w:r w:rsidRPr="00D21687">
              <w:rPr>
                <w:sz w:val="24"/>
                <w:szCs w:val="24"/>
              </w:rPr>
              <w:t>1-11</w:t>
            </w:r>
          </w:p>
        </w:tc>
        <w:tc>
          <w:tcPr>
            <w:tcW w:w="1418" w:type="dxa"/>
          </w:tcPr>
          <w:p w14:paraId="194FEAFE" w14:textId="77777777" w:rsidR="008679DF" w:rsidRPr="00D21687" w:rsidRDefault="008679DF" w:rsidP="008679DF">
            <w:pPr>
              <w:rPr>
                <w:sz w:val="24"/>
                <w:szCs w:val="24"/>
              </w:rPr>
            </w:pPr>
            <w:r w:rsidRPr="00D21687">
              <w:rPr>
                <w:sz w:val="24"/>
                <w:szCs w:val="24"/>
              </w:rPr>
              <w:t>В течение месяца</w:t>
            </w:r>
          </w:p>
        </w:tc>
        <w:tc>
          <w:tcPr>
            <w:tcW w:w="2233" w:type="dxa"/>
          </w:tcPr>
          <w:p w14:paraId="29F6E200" w14:textId="77777777" w:rsidR="008679DF" w:rsidRPr="00D21687" w:rsidRDefault="008679DF" w:rsidP="008679DF">
            <w:pPr>
              <w:rPr>
                <w:sz w:val="24"/>
                <w:szCs w:val="24"/>
              </w:rPr>
            </w:pPr>
            <w:r w:rsidRPr="00D21687">
              <w:rPr>
                <w:sz w:val="24"/>
                <w:szCs w:val="24"/>
              </w:rPr>
              <w:t>Педагог-организатор, классные руководители, Творческий совет д/о</w:t>
            </w:r>
          </w:p>
        </w:tc>
      </w:tr>
      <w:tr w:rsidR="008679DF" w:rsidRPr="00D21687" w14:paraId="298BFCE8" w14:textId="77777777" w:rsidTr="008679DF">
        <w:tc>
          <w:tcPr>
            <w:tcW w:w="1384" w:type="dxa"/>
            <w:vMerge/>
          </w:tcPr>
          <w:p w14:paraId="28868168" w14:textId="77777777" w:rsidR="008679DF" w:rsidRPr="00D21687" w:rsidRDefault="008679DF" w:rsidP="008679DF">
            <w:pPr>
              <w:rPr>
                <w:color w:val="000000" w:themeColor="text1"/>
                <w:sz w:val="24"/>
                <w:szCs w:val="24"/>
              </w:rPr>
            </w:pPr>
          </w:p>
        </w:tc>
        <w:tc>
          <w:tcPr>
            <w:tcW w:w="3482" w:type="dxa"/>
          </w:tcPr>
          <w:p w14:paraId="4B1F34F1"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роведение церемоний выноса государственного флага Российской Федерации, исполнение гимна Российской Федерации</w:t>
            </w:r>
          </w:p>
        </w:tc>
        <w:tc>
          <w:tcPr>
            <w:tcW w:w="1054" w:type="dxa"/>
          </w:tcPr>
          <w:p w14:paraId="073EEA4E"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13AF6344"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233" w:type="dxa"/>
          </w:tcPr>
          <w:p w14:paraId="4A7FF2A2"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29871751" w14:textId="77777777" w:rsidTr="008679DF">
        <w:tc>
          <w:tcPr>
            <w:tcW w:w="1384" w:type="dxa"/>
            <w:vMerge/>
          </w:tcPr>
          <w:p w14:paraId="7A7211C4" w14:textId="77777777" w:rsidR="008679DF" w:rsidRPr="00D21687" w:rsidRDefault="008679DF" w:rsidP="008679DF">
            <w:pPr>
              <w:rPr>
                <w:color w:val="000000" w:themeColor="text1"/>
                <w:sz w:val="24"/>
                <w:szCs w:val="24"/>
              </w:rPr>
            </w:pPr>
          </w:p>
        </w:tc>
        <w:tc>
          <w:tcPr>
            <w:tcW w:w="3482" w:type="dxa"/>
          </w:tcPr>
          <w:p w14:paraId="052082F8"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w:t>
            </w:r>
            <w:r>
              <w:rPr>
                <w:color w:val="000000" w:themeColor="text1"/>
                <w:sz w:val="24"/>
                <w:szCs w:val="24"/>
              </w:rPr>
              <w:t>,</w:t>
            </w:r>
            <w:r w:rsidRPr="00D21687">
              <w:rPr>
                <w:color w:val="000000" w:themeColor="text1"/>
                <w:sz w:val="24"/>
                <w:szCs w:val="24"/>
              </w:rPr>
              <w:t xml:space="preserve"> творческих работ, посвященных событиям и памятным датам</w:t>
            </w:r>
          </w:p>
        </w:tc>
        <w:tc>
          <w:tcPr>
            <w:tcW w:w="1054" w:type="dxa"/>
          </w:tcPr>
          <w:p w14:paraId="4B4D13D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6FE542D"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45F029F9"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214A296A" w14:textId="77777777" w:rsidTr="008679DF">
        <w:tc>
          <w:tcPr>
            <w:tcW w:w="1384" w:type="dxa"/>
          </w:tcPr>
          <w:p w14:paraId="3E963A72" w14:textId="77777777" w:rsidR="008679DF" w:rsidRPr="000E590B" w:rsidRDefault="008679DF" w:rsidP="008679DF">
            <w:pPr>
              <w:rPr>
                <w:b/>
                <w:color w:val="000000" w:themeColor="text1"/>
                <w:sz w:val="24"/>
                <w:szCs w:val="24"/>
              </w:rPr>
            </w:pPr>
            <w:r w:rsidRPr="000E590B">
              <w:rPr>
                <w:b/>
                <w:color w:val="000000" w:themeColor="text1"/>
                <w:sz w:val="24"/>
                <w:szCs w:val="24"/>
              </w:rPr>
              <w:t>Работа с родителями</w:t>
            </w:r>
          </w:p>
        </w:tc>
        <w:tc>
          <w:tcPr>
            <w:tcW w:w="3482" w:type="dxa"/>
          </w:tcPr>
          <w:p w14:paraId="244CEDD9"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054" w:type="dxa"/>
          </w:tcPr>
          <w:p w14:paraId="364D6DC8"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379643A"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7306E55A"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6A999731"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76A7BF92" w14:textId="77777777" w:rsidTr="008679DF">
        <w:tc>
          <w:tcPr>
            <w:tcW w:w="1384" w:type="dxa"/>
            <w:vMerge w:val="restart"/>
          </w:tcPr>
          <w:p w14:paraId="35238F97" w14:textId="77777777" w:rsidR="008679DF" w:rsidRPr="000E590B" w:rsidRDefault="008679DF" w:rsidP="008679DF">
            <w:pPr>
              <w:rPr>
                <w:b/>
                <w:color w:val="000000" w:themeColor="text1"/>
                <w:sz w:val="24"/>
                <w:szCs w:val="24"/>
              </w:rPr>
            </w:pPr>
            <w:r w:rsidRPr="000E590B">
              <w:rPr>
                <w:b/>
                <w:color w:val="000000" w:themeColor="text1"/>
                <w:sz w:val="24"/>
                <w:szCs w:val="24"/>
              </w:rPr>
              <w:t>Самоуправление</w:t>
            </w:r>
          </w:p>
        </w:tc>
        <w:tc>
          <w:tcPr>
            <w:tcW w:w="3482" w:type="dxa"/>
          </w:tcPr>
          <w:p w14:paraId="304863A8" w14:textId="77777777" w:rsidR="008679DF" w:rsidRPr="00D21687" w:rsidRDefault="008679DF" w:rsidP="008679DF">
            <w:pPr>
              <w:rPr>
                <w:sz w:val="24"/>
                <w:szCs w:val="24"/>
              </w:rPr>
            </w:pPr>
            <w:r w:rsidRPr="00D21687">
              <w:rPr>
                <w:color w:val="000000" w:themeColor="text1"/>
                <w:sz w:val="24"/>
                <w:szCs w:val="24"/>
              </w:rPr>
              <w:t>Творческий фестиваль «Мы за мир!», посвященный Победе советского народа в Великой Отечественной войне 1-11 (Творческий совет)</w:t>
            </w:r>
          </w:p>
        </w:tc>
        <w:tc>
          <w:tcPr>
            <w:tcW w:w="1054" w:type="dxa"/>
          </w:tcPr>
          <w:p w14:paraId="6423E8AA" w14:textId="77777777" w:rsidR="008679DF" w:rsidRPr="00D21687" w:rsidRDefault="008679DF" w:rsidP="008679DF">
            <w:pPr>
              <w:rPr>
                <w:sz w:val="24"/>
                <w:szCs w:val="24"/>
              </w:rPr>
            </w:pPr>
            <w:r w:rsidRPr="00D21687">
              <w:rPr>
                <w:sz w:val="24"/>
                <w:szCs w:val="24"/>
              </w:rPr>
              <w:t>1-11</w:t>
            </w:r>
          </w:p>
        </w:tc>
        <w:tc>
          <w:tcPr>
            <w:tcW w:w="1418" w:type="dxa"/>
          </w:tcPr>
          <w:p w14:paraId="50A1AA48" w14:textId="77777777" w:rsidR="008679DF" w:rsidRPr="00D21687" w:rsidRDefault="008679DF" w:rsidP="008679DF">
            <w:pPr>
              <w:rPr>
                <w:sz w:val="24"/>
                <w:szCs w:val="24"/>
              </w:rPr>
            </w:pPr>
            <w:r w:rsidRPr="00D21687">
              <w:rPr>
                <w:sz w:val="24"/>
                <w:szCs w:val="24"/>
              </w:rPr>
              <w:t>В течение месяца</w:t>
            </w:r>
          </w:p>
        </w:tc>
        <w:tc>
          <w:tcPr>
            <w:tcW w:w="2233" w:type="dxa"/>
          </w:tcPr>
          <w:p w14:paraId="650E74E7" w14:textId="77777777" w:rsidR="008679DF" w:rsidRPr="00D21687" w:rsidRDefault="008679DF" w:rsidP="008679DF">
            <w:pPr>
              <w:rPr>
                <w:sz w:val="24"/>
                <w:szCs w:val="24"/>
              </w:rPr>
            </w:pPr>
            <w:r w:rsidRPr="00D21687">
              <w:rPr>
                <w:sz w:val="24"/>
                <w:szCs w:val="24"/>
              </w:rPr>
              <w:t>Педагог-организатор, классные руководители, Творческий совет д/о</w:t>
            </w:r>
          </w:p>
        </w:tc>
      </w:tr>
      <w:tr w:rsidR="008679DF" w:rsidRPr="00D21687" w14:paraId="4547A805" w14:textId="77777777" w:rsidTr="008679DF">
        <w:tc>
          <w:tcPr>
            <w:tcW w:w="1384" w:type="dxa"/>
            <w:vMerge/>
          </w:tcPr>
          <w:p w14:paraId="1C6D3555" w14:textId="77777777" w:rsidR="008679DF" w:rsidRPr="00D21687" w:rsidRDefault="008679DF" w:rsidP="008679DF">
            <w:pPr>
              <w:rPr>
                <w:color w:val="000000" w:themeColor="text1"/>
                <w:sz w:val="24"/>
                <w:szCs w:val="24"/>
              </w:rPr>
            </w:pPr>
          </w:p>
        </w:tc>
        <w:tc>
          <w:tcPr>
            <w:tcW w:w="3482" w:type="dxa"/>
          </w:tcPr>
          <w:p w14:paraId="24A3C9EF" w14:textId="77777777" w:rsidR="008679DF" w:rsidRPr="00D21687" w:rsidRDefault="008679DF" w:rsidP="008679DF">
            <w:pPr>
              <w:rPr>
                <w:sz w:val="24"/>
                <w:szCs w:val="24"/>
              </w:rPr>
            </w:pPr>
            <w:r w:rsidRPr="00D21687">
              <w:rPr>
                <w:sz w:val="24"/>
                <w:szCs w:val="24"/>
              </w:rPr>
              <w:t>Заседание Совета лидеров «Как подвести итоги работы?» Встреча-беседа «День местного самоуправления»</w:t>
            </w:r>
          </w:p>
        </w:tc>
        <w:tc>
          <w:tcPr>
            <w:tcW w:w="1054" w:type="dxa"/>
          </w:tcPr>
          <w:p w14:paraId="3A869750" w14:textId="77777777" w:rsidR="008679DF" w:rsidRPr="00D21687" w:rsidRDefault="008679DF" w:rsidP="008679DF">
            <w:pPr>
              <w:rPr>
                <w:sz w:val="24"/>
                <w:szCs w:val="24"/>
              </w:rPr>
            </w:pPr>
            <w:r w:rsidRPr="00D21687">
              <w:rPr>
                <w:sz w:val="24"/>
                <w:szCs w:val="24"/>
              </w:rPr>
              <w:t>5-11</w:t>
            </w:r>
          </w:p>
        </w:tc>
        <w:tc>
          <w:tcPr>
            <w:tcW w:w="1418" w:type="dxa"/>
          </w:tcPr>
          <w:p w14:paraId="5867A876" w14:textId="77777777" w:rsidR="008679DF" w:rsidRPr="00D21687" w:rsidRDefault="008679DF" w:rsidP="008679DF">
            <w:pPr>
              <w:rPr>
                <w:sz w:val="24"/>
                <w:szCs w:val="24"/>
              </w:rPr>
            </w:pPr>
            <w:r w:rsidRPr="00D21687">
              <w:rPr>
                <w:sz w:val="24"/>
                <w:szCs w:val="24"/>
              </w:rPr>
              <w:t>18.04.202</w:t>
            </w:r>
            <w:r>
              <w:rPr>
                <w:sz w:val="24"/>
                <w:szCs w:val="24"/>
              </w:rPr>
              <w:t>4</w:t>
            </w:r>
          </w:p>
        </w:tc>
        <w:tc>
          <w:tcPr>
            <w:tcW w:w="2233" w:type="dxa"/>
          </w:tcPr>
          <w:p w14:paraId="1BB68CE3" w14:textId="77777777" w:rsidR="008679DF" w:rsidRPr="00D21687" w:rsidRDefault="008679DF" w:rsidP="008679DF">
            <w:pPr>
              <w:rPr>
                <w:sz w:val="24"/>
                <w:szCs w:val="24"/>
              </w:rPr>
            </w:pPr>
            <w:r w:rsidRPr="00D21687">
              <w:rPr>
                <w:sz w:val="24"/>
                <w:szCs w:val="24"/>
              </w:rPr>
              <w:t>Педагог-организатор председатели классов</w:t>
            </w:r>
          </w:p>
        </w:tc>
      </w:tr>
      <w:tr w:rsidR="008679DF" w:rsidRPr="00D21687" w14:paraId="59F27453" w14:textId="77777777" w:rsidTr="008679DF">
        <w:tc>
          <w:tcPr>
            <w:tcW w:w="1384" w:type="dxa"/>
            <w:vMerge/>
          </w:tcPr>
          <w:p w14:paraId="6905B390" w14:textId="77777777" w:rsidR="008679DF" w:rsidRPr="00D21687" w:rsidRDefault="008679DF" w:rsidP="008679DF">
            <w:pPr>
              <w:rPr>
                <w:color w:val="000000" w:themeColor="text1"/>
                <w:sz w:val="24"/>
                <w:szCs w:val="24"/>
              </w:rPr>
            </w:pPr>
          </w:p>
        </w:tc>
        <w:tc>
          <w:tcPr>
            <w:tcW w:w="3482" w:type="dxa"/>
          </w:tcPr>
          <w:p w14:paraId="1AC67CCC" w14:textId="77777777" w:rsidR="008679DF" w:rsidRPr="00D21687" w:rsidRDefault="008679DF" w:rsidP="008679DF">
            <w:pPr>
              <w:rPr>
                <w:sz w:val="24"/>
                <w:szCs w:val="24"/>
              </w:rPr>
            </w:pPr>
            <w:r w:rsidRPr="00D21687">
              <w:rPr>
                <w:color w:val="000000" w:themeColor="text1"/>
                <w:sz w:val="24"/>
                <w:szCs w:val="24"/>
              </w:rPr>
              <w:t>Информационный совет «О тех, кто ищет и находит» 5-11</w:t>
            </w:r>
          </w:p>
        </w:tc>
        <w:tc>
          <w:tcPr>
            <w:tcW w:w="1054" w:type="dxa"/>
          </w:tcPr>
          <w:p w14:paraId="4BAE5DA6" w14:textId="77777777" w:rsidR="008679DF" w:rsidRPr="00D21687" w:rsidRDefault="008679DF" w:rsidP="008679DF">
            <w:pPr>
              <w:rPr>
                <w:sz w:val="24"/>
                <w:szCs w:val="24"/>
              </w:rPr>
            </w:pPr>
            <w:r w:rsidRPr="00D21687">
              <w:rPr>
                <w:sz w:val="24"/>
                <w:szCs w:val="24"/>
              </w:rPr>
              <w:t>5-11</w:t>
            </w:r>
          </w:p>
        </w:tc>
        <w:tc>
          <w:tcPr>
            <w:tcW w:w="1418" w:type="dxa"/>
          </w:tcPr>
          <w:p w14:paraId="7B4B8457" w14:textId="77777777" w:rsidR="008679DF" w:rsidRPr="00D21687" w:rsidRDefault="008679DF" w:rsidP="008679DF">
            <w:pPr>
              <w:rPr>
                <w:sz w:val="24"/>
                <w:szCs w:val="24"/>
              </w:rPr>
            </w:pPr>
            <w:r w:rsidRPr="00D21687">
              <w:rPr>
                <w:sz w:val="24"/>
                <w:szCs w:val="24"/>
              </w:rPr>
              <w:t>19.04.202</w:t>
            </w:r>
            <w:r>
              <w:rPr>
                <w:sz w:val="24"/>
                <w:szCs w:val="24"/>
              </w:rPr>
              <w:t>4</w:t>
            </w:r>
          </w:p>
        </w:tc>
        <w:tc>
          <w:tcPr>
            <w:tcW w:w="2233" w:type="dxa"/>
          </w:tcPr>
          <w:p w14:paraId="1B20F20C" w14:textId="77777777" w:rsidR="008679DF" w:rsidRPr="00D21687" w:rsidRDefault="008679DF" w:rsidP="008679DF">
            <w:pPr>
              <w:rPr>
                <w:sz w:val="24"/>
                <w:szCs w:val="24"/>
              </w:rPr>
            </w:pPr>
            <w:r w:rsidRPr="00D21687">
              <w:rPr>
                <w:sz w:val="24"/>
                <w:szCs w:val="24"/>
              </w:rPr>
              <w:t>Педагог-организатор, информационный совет</w:t>
            </w:r>
          </w:p>
        </w:tc>
      </w:tr>
      <w:tr w:rsidR="008679DF" w:rsidRPr="00D21687" w14:paraId="3E0453EB" w14:textId="77777777" w:rsidTr="008679DF">
        <w:tc>
          <w:tcPr>
            <w:tcW w:w="1384" w:type="dxa"/>
          </w:tcPr>
          <w:p w14:paraId="4565764F" w14:textId="77777777" w:rsidR="008679DF" w:rsidRPr="000E590B" w:rsidRDefault="008679DF" w:rsidP="008679DF">
            <w:pPr>
              <w:rPr>
                <w:b/>
                <w:color w:val="000000" w:themeColor="text1"/>
                <w:sz w:val="24"/>
                <w:szCs w:val="24"/>
              </w:rPr>
            </w:pPr>
            <w:r w:rsidRPr="000E590B">
              <w:rPr>
                <w:b/>
                <w:color w:val="000000" w:themeColor="text1"/>
                <w:sz w:val="24"/>
                <w:szCs w:val="24"/>
              </w:rPr>
              <w:t xml:space="preserve">Детские </w:t>
            </w:r>
            <w:r w:rsidRPr="000E590B">
              <w:rPr>
                <w:b/>
                <w:color w:val="000000" w:themeColor="text1"/>
                <w:sz w:val="24"/>
                <w:szCs w:val="24"/>
              </w:rPr>
              <w:lastRenderedPageBreak/>
              <w:t>общественные объединения</w:t>
            </w:r>
          </w:p>
        </w:tc>
        <w:tc>
          <w:tcPr>
            <w:tcW w:w="3482" w:type="dxa"/>
          </w:tcPr>
          <w:p w14:paraId="60788C97" w14:textId="77777777" w:rsidR="008679DF" w:rsidRPr="00D21687" w:rsidRDefault="008679DF" w:rsidP="008679DF">
            <w:pPr>
              <w:rPr>
                <w:sz w:val="24"/>
                <w:szCs w:val="24"/>
              </w:rPr>
            </w:pPr>
            <w:r w:rsidRPr="00D21687">
              <w:rPr>
                <w:sz w:val="24"/>
                <w:szCs w:val="24"/>
              </w:rPr>
              <w:lastRenderedPageBreak/>
              <w:t xml:space="preserve">«Добрая Вятка» Областной </w:t>
            </w:r>
            <w:r w:rsidRPr="00D21687">
              <w:rPr>
                <w:sz w:val="24"/>
                <w:szCs w:val="24"/>
              </w:rPr>
              <w:lastRenderedPageBreak/>
              <w:t>марафон добрых дел</w:t>
            </w:r>
          </w:p>
        </w:tc>
        <w:tc>
          <w:tcPr>
            <w:tcW w:w="1054" w:type="dxa"/>
          </w:tcPr>
          <w:p w14:paraId="0BB6592C" w14:textId="77777777" w:rsidR="008679DF" w:rsidRPr="00D21687" w:rsidRDefault="008679DF" w:rsidP="008679DF">
            <w:pPr>
              <w:rPr>
                <w:sz w:val="24"/>
                <w:szCs w:val="24"/>
              </w:rPr>
            </w:pPr>
            <w:r w:rsidRPr="00D21687">
              <w:rPr>
                <w:sz w:val="24"/>
                <w:szCs w:val="24"/>
              </w:rPr>
              <w:lastRenderedPageBreak/>
              <w:t>1-11</w:t>
            </w:r>
          </w:p>
        </w:tc>
        <w:tc>
          <w:tcPr>
            <w:tcW w:w="1418" w:type="dxa"/>
          </w:tcPr>
          <w:p w14:paraId="6D879811"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Согласно </w:t>
            </w:r>
            <w:r w:rsidRPr="00D21687">
              <w:rPr>
                <w:color w:val="000000" w:themeColor="text1"/>
                <w:sz w:val="24"/>
                <w:szCs w:val="24"/>
              </w:rPr>
              <w:lastRenderedPageBreak/>
              <w:t>плану мероприятий Марафона</w:t>
            </w:r>
          </w:p>
        </w:tc>
        <w:tc>
          <w:tcPr>
            <w:tcW w:w="2233" w:type="dxa"/>
          </w:tcPr>
          <w:p w14:paraId="05E1AF07"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 xml:space="preserve">Советник по </w:t>
            </w:r>
            <w:r w:rsidRPr="00D21687">
              <w:rPr>
                <w:color w:val="000000" w:themeColor="text1"/>
                <w:sz w:val="24"/>
                <w:szCs w:val="24"/>
              </w:rPr>
              <w:lastRenderedPageBreak/>
              <w:t>воспитанию, педагог-организатор, классные руководители, актив д/о, волонтерский совет д/о</w:t>
            </w:r>
          </w:p>
        </w:tc>
      </w:tr>
      <w:tr w:rsidR="008679DF" w:rsidRPr="00D21687" w14:paraId="20453597" w14:textId="77777777" w:rsidTr="008679DF">
        <w:tc>
          <w:tcPr>
            <w:tcW w:w="1384" w:type="dxa"/>
          </w:tcPr>
          <w:p w14:paraId="471436F0" w14:textId="77777777" w:rsidR="008679DF" w:rsidRPr="000E590B" w:rsidRDefault="008679DF" w:rsidP="008679DF">
            <w:pPr>
              <w:rPr>
                <w:b/>
                <w:color w:val="000000" w:themeColor="text1"/>
                <w:sz w:val="24"/>
                <w:szCs w:val="24"/>
              </w:rPr>
            </w:pPr>
            <w:r w:rsidRPr="000E590B">
              <w:rPr>
                <w:b/>
                <w:color w:val="000000" w:themeColor="text1"/>
                <w:sz w:val="24"/>
                <w:szCs w:val="24"/>
              </w:rPr>
              <w:lastRenderedPageBreak/>
              <w:t>Профилактика и безопасность</w:t>
            </w:r>
          </w:p>
        </w:tc>
        <w:tc>
          <w:tcPr>
            <w:tcW w:w="3482" w:type="dxa"/>
          </w:tcPr>
          <w:p w14:paraId="6D8C637C"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054" w:type="dxa"/>
          </w:tcPr>
          <w:p w14:paraId="3DD18522"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29ED3136"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0B859F84"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70E4EEC2" w14:textId="77777777" w:rsidTr="008679DF">
        <w:tc>
          <w:tcPr>
            <w:tcW w:w="1384" w:type="dxa"/>
          </w:tcPr>
          <w:p w14:paraId="1A25A2E5" w14:textId="77777777" w:rsidR="008679DF" w:rsidRPr="000E590B" w:rsidRDefault="008679DF" w:rsidP="008679DF">
            <w:pPr>
              <w:rPr>
                <w:b/>
                <w:color w:val="000000" w:themeColor="text1"/>
                <w:sz w:val="24"/>
                <w:szCs w:val="24"/>
              </w:rPr>
            </w:pPr>
            <w:r w:rsidRPr="000E590B">
              <w:rPr>
                <w:b/>
                <w:color w:val="000000" w:themeColor="text1"/>
                <w:sz w:val="24"/>
                <w:szCs w:val="24"/>
              </w:rPr>
              <w:t>Социальное партнерство</w:t>
            </w:r>
          </w:p>
        </w:tc>
        <w:tc>
          <w:tcPr>
            <w:tcW w:w="3482" w:type="dxa"/>
          </w:tcPr>
          <w:p w14:paraId="30E6F825"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054" w:type="dxa"/>
          </w:tcPr>
          <w:p w14:paraId="27CA6BD3"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1B9742F7"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14F0B1E2"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7D39A894" w14:textId="77777777" w:rsidTr="008679DF">
        <w:tc>
          <w:tcPr>
            <w:tcW w:w="1384" w:type="dxa"/>
            <w:vMerge w:val="restart"/>
          </w:tcPr>
          <w:p w14:paraId="19A88981" w14:textId="77777777" w:rsidR="008679DF" w:rsidRPr="000E590B" w:rsidRDefault="008679DF" w:rsidP="008679DF">
            <w:pPr>
              <w:rPr>
                <w:b/>
                <w:color w:val="000000" w:themeColor="text1"/>
                <w:sz w:val="24"/>
                <w:szCs w:val="24"/>
              </w:rPr>
            </w:pPr>
            <w:r w:rsidRPr="000E590B">
              <w:rPr>
                <w:b/>
                <w:color w:val="000000" w:themeColor="text1"/>
                <w:sz w:val="24"/>
                <w:szCs w:val="24"/>
              </w:rPr>
              <w:t>Профориентация</w:t>
            </w:r>
          </w:p>
        </w:tc>
        <w:tc>
          <w:tcPr>
            <w:tcW w:w="3482" w:type="dxa"/>
          </w:tcPr>
          <w:p w14:paraId="71AFEB9B"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054" w:type="dxa"/>
          </w:tcPr>
          <w:p w14:paraId="04EEA009"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517E1D29" w14:textId="77777777" w:rsidR="008679DF" w:rsidRDefault="008679DF" w:rsidP="008679DF">
            <w:pPr>
              <w:rPr>
                <w:color w:val="000000" w:themeColor="text1"/>
                <w:sz w:val="24"/>
                <w:szCs w:val="24"/>
              </w:rPr>
            </w:pPr>
            <w:r>
              <w:rPr>
                <w:color w:val="000000" w:themeColor="text1"/>
                <w:sz w:val="24"/>
                <w:szCs w:val="24"/>
              </w:rPr>
              <w:t>По четвергам</w:t>
            </w:r>
          </w:p>
        </w:tc>
        <w:tc>
          <w:tcPr>
            <w:tcW w:w="2233" w:type="dxa"/>
          </w:tcPr>
          <w:p w14:paraId="6E3187F5"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18031DEC" w14:textId="77777777" w:rsidTr="008679DF">
        <w:tc>
          <w:tcPr>
            <w:tcW w:w="1384" w:type="dxa"/>
            <w:vMerge/>
          </w:tcPr>
          <w:p w14:paraId="2805293B" w14:textId="77777777" w:rsidR="008679DF" w:rsidRPr="000E590B" w:rsidRDefault="008679DF" w:rsidP="008679DF">
            <w:pPr>
              <w:rPr>
                <w:b/>
                <w:color w:val="000000" w:themeColor="text1"/>
                <w:sz w:val="24"/>
                <w:szCs w:val="24"/>
              </w:rPr>
            </w:pPr>
          </w:p>
        </w:tc>
        <w:tc>
          <w:tcPr>
            <w:tcW w:w="3482" w:type="dxa"/>
          </w:tcPr>
          <w:p w14:paraId="690B92D3" w14:textId="77777777" w:rsidR="008679DF" w:rsidRPr="00D21687" w:rsidRDefault="008679DF" w:rsidP="008679DF">
            <w:pPr>
              <w:rPr>
                <w:color w:val="000000" w:themeColor="text1"/>
                <w:sz w:val="24"/>
                <w:szCs w:val="24"/>
              </w:rPr>
            </w:pPr>
            <w:r w:rsidRPr="00D21687">
              <w:rPr>
                <w:color w:val="000000" w:themeColor="text1"/>
                <w:sz w:val="24"/>
                <w:szCs w:val="24"/>
              </w:rPr>
              <w:t xml:space="preserve">Проведение тематических классных часов по профориентации: </w:t>
            </w:r>
          </w:p>
          <w:p w14:paraId="7C0C930C" w14:textId="77777777" w:rsidR="008679DF" w:rsidRPr="00D21687" w:rsidRDefault="008679DF" w:rsidP="008679DF">
            <w:pPr>
              <w:rPr>
                <w:color w:val="000000" w:themeColor="text1"/>
                <w:sz w:val="24"/>
                <w:szCs w:val="24"/>
              </w:rPr>
            </w:pPr>
            <w:r w:rsidRPr="00D21687">
              <w:rPr>
                <w:color w:val="000000" w:themeColor="text1"/>
                <w:sz w:val="24"/>
                <w:szCs w:val="24"/>
              </w:rPr>
              <w:t xml:space="preserve">Мир профессий. Человек-техника </w:t>
            </w:r>
          </w:p>
          <w:p w14:paraId="097230DE" w14:textId="77777777" w:rsidR="008679DF" w:rsidRPr="00D21687" w:rsidRDefault="008679DF" w:rsidP="008679DF">
            <w:pPr>
              <w:rPr>
                <w:color w:val="000000" w:themeColor="text1"/>
                <w:sz w:val="24"/>
                <w:szCs w:val="24"/>
              </w:rPr>
            </w:pPr>
          </w:p>
        </w:tc>
        <w:tc>
          <w:tcPr>
            <w:tcW w:w="1054" w:type="dxa"/>
          </w:tcPr>
          <w:p w14:paraId="7CC971B6" w14:textId="77777777" w:rsidR="008679DF" w:rsidRPr="00D21687" w:rsidRDefault="008679DF" w:rsidP="008679DF">
            <w:pPr>
              <w:rPr>
                <w:color w:val="000000" w:themeColor="text1"/>
                <w:sz w:val="24"/>
                <w:szCs w:val="24"/>
              </w:rPr>
            </w:pPr>
            <w:r w:rsidRPr="00D21687">
              <w:rPr>
                <w:color w:val="000000" w:themeColor="text1"/>
                <w:sz w:val="24"/>
                <w:szCs w:val="24"/>
              </w:rPr>
              <w:t>5 классы</w:t>
            </w:r>
          </w:p>
        </w:tc>
        <w:tc>
          <w:tcPr>
            <w:tcW w:w="1418" w:type="dxa"/>
          </w:tcPr>
          <w:p w14:paraId="571C54BE"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74EBE02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66C1B2B3" w14:textId="77777777" w:rsidTr="008679DF">
        <w:tc>
          <w:tcPr>
            <w:tcW w:w="1384" w:type="dxa"/>
            <w:vMerge/>
          </w:tcPr>
          <w:p w14:paraId="4A9FB3FC" w14:textId="77777777" w:rsidR="008679DF" w:rsidRPr="00D21687" w:rsidRDefault="008679DF" w:rsidP="008679DF">
            <w:pPr>
              <w:rPr>
                <w:color w:val="000000" w:themeColor="text1"/>
                <w:sz w:val="24"/>
                <w:szCs w:val="24"/>
              </w:rPr>
            </w:pPr>
          </w:p>
        </w:tc>
        <w:tc>
          <w:tcPr>
            <w:tcW w:w="3482" w:type="dxa"/>
          </w:tcPr>
          <w:p w14:paraId="6BC8AECC" w14:textId="77777777" w:rsidR="008679DF" w:rsidRPr="00D21687" w:rsidRDefault="008679DF" w:rsidP="008679DF">
            <w:pPr>
              <w:rPr>
                <w:color w:val="000000" w:themeColor="text1"/>
                <w:sz w:val="24"/>
                <w:szCs w:val="24"/>
              </w:rPr>
            </w:pPr>
            <w:r w:rsidRPr="00D21687">
              <w:rPr>
                <w:color w:val="000000" w:themeColor="text1"/>
                <w:sz w:val="24"/>
                <w:szCs w:val="24"/>
              </w:rPr>
              <w:t>Экскурсии для ознакомления с разными профессиями – на почту, в пожарную часть, на предприятия г. Кирова</w:t>
            </w:r>
          </w:p>
        </w:tc>
        <w:tc>
          <w:tcPr>
            <w:tcW w:w="1054" w:type="dxa"/>
          </w:tcPr>
          <w:p w14:paraId="0CE6C9AA" w14:textId="77777777" w:rsidR="008679DF" w:rsidRPr="00D21687" w:rsidRDefault="008679DF" w:rsidP="008679DF">
            <w:pPr>
              <w:rPr>
                <w:color w:val="000000" w:themeColor="text1"/>
                <w:sz w:val="24"/>
                <w:szCs w:val="24"/>
              </w:rPr>
            </w:pPr>
            <w:r w:rsidRPr="00D21687">
              <w:rPr>
                <w:color w:val="000000" w:themeColor="text1"/>
                <w:sz w:val="24"/>
                <w:szCs w:val="24"/>
              </w:rPr>
              <w:t>3-4 классы</w:t>
            </w:r>
          </w:p>
        </w:tc>
        <w:tc>
          <w:tcPr>
            <w:tcW w:w="1418" w:type="dxa"/>
          </w:tcPr>
          <w:p w14:paraId="0CD3347C"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1D91359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46FEEA18" w14:textId="77777777" w:rsidTr="008679DF">
        <w:tc>
          <w:tcPr>
            <w:tcW w:w="1384" w:type="dxa"/>
            <w:vMerge/>
          </w:tcPr>
          <w:p w14:paraId="2FF17CDB" w14:textId="77777777" w:rsidR="008679DF" w:rsidRPr="00D21687" w:rsidRDefault="008679DF" w:rsidP="008679DF">
            <w:pPr>
              <w:rPr>
                <w:color w:val="000000" w:themeColor="text1"/>
                <w:sz w:val="24"/>
                <w:szCs w:val="24"/>
              </w:rPr>
            </w:pPr>
          </w:p>
        </w:tc>
        <w:tc>
          <w:tcPr>
            <w:tcW w:w="3482" w:type="dxa"/>
          </w:tcPr>
          <w:p w14:paraId="5E4FB2C0"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054" w:type="dxa"/>
          </w:tcPr>
          <w:p w14:paraId="32895DBF"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5ADE34BD"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199A1406"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068BC74C" w14:textId="77777777" w:rsidTr="008679DF">
        <w:tc>
          <w:tcPr>
            <w:tcW w:w="1384" w:type="dxa"/>
            <w:vMerge/>
          </w:tcPr>
          <w:p w14:paraId="3C67723C" w14:textId="77777777" w:rsidR="008679DF" w:rsidRPr="00D21687" w:rsidRDefault="008679DF" w:rsidP="008679DF">
            <w:pPr>
              <w:rPr>
                <w:color w:val="000000" w:themeColor="text1"/>
                <w:sz w:val="24"/>
                <w:szCs w:val="24"/>
              </w:rPr>
            </w:pPr>
          </w:p>
        </w:tc>
        <w:tc>
          <w:tcPr>
            <w:tcW w:w="3482" w:type="dxa"/>
          </w:tcPr>
          <w:p w14:paraId="679647A1"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054" w:type="dxa"/>
          </w:tcPr>
          <w:p w14:paraId="0B46D18B"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36E1841C"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0495EC02"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3B69556C" w14:textId="77777777" w:rsidR="008679DF" w:rsidRPr="00D21687" w:rsidRDefault="008679DF" w:rsidP="008679DF">
      <w:pPr>
        <w:tabs>
          <w:tab w:val="left" w:pos="1125"/>
        </w:tabs>
        <w:rPr>
          <w:rFonts w:ascii="Times New Roman" w:hAnsi="Times New Roman" w:cs="Times New Roman"/>
        </w:rPr>
      </w:pPr>
    </w:p>
    <w:p w14:paraId="52FEED85" w14:textId="77777777" w:rsidR="008679DF" w:rsidRPr="00D21687" w:rsidRDefault="008679DF" w:rsidP="008679DF">
      <w:pPr>
        <w:tabs>
          <w:tab w:val="left" w:pos="1125"/>
        </w:tabs>
        <w:rPr>
          <w:rFonts w:ascii="Times New Roman" w:hAnsi="Times New Roman" w:cs="Times New Roman"/>
        </w:rPr>
      </w:pPr>
    </w:p>
    <w:tbl>
      <w:tblPr>
        <w:tblStyle w:val="aff8"/>
        <w:tblW w:w="0" w:type="auto"/>
        <w:tblLayout w:type="fixed"/>
        <w:tblLook w:val="04A0" w:firstRow="1" w:lastRow="0" w:firstColumn="1" w:lastColumn="0" w:noHBand="0" w:noVBand="1"/>
      </w:tblPr>
      <w:tblGrid>
        <w:gridCol w:w="1384"/>
        <w:gridCol w:w="3482"/>
        <w:gridCol w:w="1054"/>
        <w:gridCol w:w="1418"/>
        <w:gridCol w:w="2233"/>
      </w:tblGrid>
      <w:tr w:rsidR="008679DF" w:rsidRPr="00D21687" w14:paraId="05660F4D" w14:textId="77777777" w:rsidTr="008679DF">
        <w:tc>
          <w:tcPr>
            <w:tcW w:w="9571" w:type="dxa"/>
            <w:gridSpan w:val="5"/>
          </w:tcPr>
          <w:p w14:paraId="18EAE6A1" w14:textId="77777777" w:rsidR="008679DF" w:rsidRDefault="008679DF" w:rsidP="008679DF">
            <w:pPr>
              <w:rPr>
                <w:b/>
                <w:sz w:val="24"/>
                <w:szCs w:val="24"/>
              </w:rPr>
            </w:pPr>
            <w:r w:rsidRPr="000E590B">
              <w:rPr>
                <w:b/>
                <w:sz w:val="24"/>
                <w:szCs w:val="24"/>
              </w:rPr>
              <w:t>Май</w:t>
            </w:r>
          </w:p>
          <w:p w14:paraId="069E63C4" w14:textId="77777777" w:rsidR="008679DF" w:rsidRPr="000E590B" w:rsidRDefault="008679DF" w:rsidP="008679DF">
            <w:pPr>
              <w:rPr>
                <w:b/>
                <w:color w:val="000000" w:themeColor="text1"/>
                <w:sz w:val="24"/>
                <w:szCs w:val="24"/>
              </w:rPr>
            </w:pPr>
          </w:p>
        </w:tc>
      </w:tr>
      <w:tr w:rsidR="008679DF" w:rsidRPr="00D21687" w14:paraId="5921A5D2" w14:textId="77777777" w:rsidTr="008679DF">
        <w:tc>
          <w:tcPr>
            <w:tcW w:w="1384" w:type="dxa"/>
          </w:tcPr>
          <w:p w14:paraId="3765C02F" w14:textId="77777777" w:rsidR="008679DF" w:rsidRPr="000E590B" w:rsidRDefault="008679DF" w:rsidP="008679DF">
            <w:pPr>
              <w:rPr>
                <w:b/>
                <w:color w:val="000000" w:themeColor="text1"/>
                <w:sz w:val="24"/>
                <w:szCs w:val="24"/>
              </w:rPr>
            </w:pPr>
            <w:r w:rsidRPr="000E590B">
              <w:rPr>
                <w:b/>
                <w:color w:val="000000" w:themeColor="text1"/>
                <w:sz w:val="24"/>
                <w:szCs w:val="24"/>
              </w:rPr>
              <w:t>Модуль</w:t>
            </w:r>
          </w:p>
        </w:tc>
        <w:tc>
          <w:tcPr>
            <w:tcW w:w="3482" w:type="dxa"/>
          </w:tcPr>
          <w:p w14:paraId="558AA24A" w14:textId="77777777" w:rsidR="008679DF" w:rsidRPr="000E590B" w:rsidRDefault="008679DF" w:rsidP="008679DF">
            <w:pPr>
              <w:rPr>
                <w:b/>
                <w:color w:val="000000" w:themeColor="text1"/>
                <w:sz w:val="24"/>
                <w:szCs w:val="24"/>
              </w:rPr>
            </w:pPr>
            <w:r w:rsidRPr="000E590B">
              <w:rPr>
                <w:b/>
                <w:color w:val="000000" w:themeColor="text1"/>
                <w:sz w:val="24"/>
                <w:szCs w:val="24"/>
              </w:rPr>
              <w:t>Дела, события, мероприятия</w:t>
            </w:r>
          </w:p>
        </w:tc>
        <w:tc>
          <w:tcPr>
            <w:tcW w:w="1054" w:type="dxa"/>
          </w:tcPr>
          <w:p w14:paraId="4280DB35" w14:textId="77777777" w:rsidR="008679DF" w:rsidRPr="000E590B" w:rsidRDefault="008679DF" w:rsidP="008679DF">
            <w:pPr>
              <w:rPr>
                <w:b/>
                <w:color w:val="000000" w:themeColor="text1"/>
                <w:sz w:val="24"/>
                <w:szCs w:val="24"/>
              </w:rPr>
            </w:pPr>
            <w:r w:rsidRPr="000E590B">
              <w:rPr>
                <w:b/>
                <w:color w:val="000000" w:themeColor="text1"/>
                <w:sz w:val="24"/>
                <w:szCs w:val="24"/>
              </w:rPr>
              <w:t>Классы</w:t>
            </w:r>
          </w:p>
        </w:tc>
        <w:tc>
          <w:tcPr>
            <w:tcW w:w="1418" w:type="dxa"/>
          </w:tcPr>
          <w:p w14:paraId="6466506D" w14:textId="77777777" w:rsidR="008679DF" w:rsidRPr="000E590B" w:rsidRDefault="008679DF" w:rsidP="008679DF">
            <w:pPr>
              <w:rPr>
                <w:b/>
                <w:color w:val="000000" w:themeColor="text1"/>
                <w:sz w:val="24"/>
                <w:szCs w:val="24"/>
              </w:rPr>
            </w:pPr>
            <w:r w:rsidRPr="000E590B">
              <w:rPr>
                <w:b/>
                <w:color w:val="000000" w:themeColor="text1"/>
                <w:sz w:val="24"/>
                <w:szCs w:val="24"/>
              </w:rPr>
              <w:t>Дата</w:t>
            </w:r>
          </w:p>
        </w:tc>
        <w:tc>
          <w:tcPr>
            <w:tcW w:w="2233" w:type="dxa"/>
          </w:tcPr>
          <w:p w14:paraId="44284D13" w14:textId="77777777" w:rsidR="008679DF" w:rsidRPr="000E590B" w:rsidRDefault="008679DF" w:rsidP="008679DF">
            <w:pPr>
              <w:rPr>
                <w:b/>
                <w:color w:val="000000" w:themeColor="text1"/>
                <w:sz w:val="24"/>
                <w:szCs w:val="24"/>
              </w:rPr>
            </w:pPr>
            <w:r w:rsidRPr="000E590B">
              <w:rPr>
                <w:b/>
                <w:color w:val="000000" w:themeColor="text1"/>
                <w:sz w:val="24"/>
                <w:szCs w:val="24"/>
              </w:rPr>
              <w:t>Ответственные</w:t>
            </w:r>
          </w:p>
        </w:tc>
      </w:tr>
      <w:tr w:rsidR="008679DF" w:rsidRPr="00D21687" w14:paraId="56D4EBE5" w14:textId="77777777" w:rsidTr="008679DF">
        <w:tc>
          <w:tcPr>
            <w:tcW w:w="1384" w:type="dxa"/>
            <w:vMerge w:val="restart"/>
          </w:tcPr>
          <w:p w14:paraId="7AE353E9" w14:textId="77777777" w:rsidR="008679DF" w:rsidRPr="000E590B" w:rsidRDefault="008679DF" w:rsidP="008679DF">
            <w:pPr>
              <w:rPr>
                <w:b/>
                <w:color w:val="000000" w:themeColor="text1"/>
                <w:sz w:val="24"/>
                <w:szCs w:val="24"/>
              </w:rPr>
            </w:pPr>
            <w:r w:rsidRPr="000E590B">
              <w:rPr>
                <w:b/>
                <w:color w:val="000000" w:themeColor="text1"/>
                <w:sz w:val="24"/>
                <w:szCs w:val="24"/>
              </w:rPr>
              <w:t>Основные школьные дела</w:t>
            </w:r>
          </w:p>
        </w:tc>
        <w:tc>
          <w:tcPr>
            <w:tcW w:w="3482" w:type="dxa"/>
          </w:tcPr>
          <w:p w14:paraId="7E16FDB0" w14:textId="77777777" w:rsidR="008679DF" w:rsidRPr="00D21687" w:rsidRDefault="008679DF" w:rsidP="008679DF">
            <w:pPr>
              <w:rPr>
                <w:color w:val="000000" w:themeColor="text1"/>
                <w:sz w:val="24"/>
                <w:szCs w:val="24"/>
              </w:rPr>
            </w:pPr>
            <w:r w:rsidRPr="00D21687">
              <w:rPr>
                <w:sz w:val="24"/>
                <w:szCs w:val="24"/>
              </w:rPr>
              <w:t>Праздник Весны и Труда</w:t>
            </w:r>
          </w:p>
        </w:tc>
        <w:tc>
          <w:tcPr>
            <w:tcW w:w="1054" w:type="dxa"/>
          </w:tcPr>
          <w:p w14:paraId="530F467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C0E407C" w14:textId="77777777" w:rsidR="008679DF" w:rsidRPr="00D21687" w:rsidRDefault="008679DF" w:rsidP="008679DF">
            <w:pPr>
              <w:rPr>
                <w:color w:val="000000" w:themeColor="text1"/>
                <w:sz w:val="24"/>
                <w:szCs w:val="24"/>
              </w:rPr>
            </w:pPr>
            <w:r w:rsidRPr="00D21687">
              <w:rPr>
                <w:color w:val="000000" w:themeColor="text1"/>
                <w:sz w:val="24"/>
                <w:szCs w:val="24"/>
              </w:rPr>
              <w:t>01.05.202</w:t>
            </w:r>
            <w:r>
              <w:rPr>
                <w:color w:val="000000" w:themeColor="text1"/>
                <w:sz w:val="24"/>
                <w:szCs w:val="24"/>
              </w:rPr>
              <w:t>4</w:t>
            </w:r>
          </w:p>
        </w:tc>
        <w:tc>
          <w:tcPr>
            <w:tcW w:w="2233" w:type="dxa"/>
          </w:tcPr>
          <w:p w14:paraId="19CC89F3"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классные руководители, </w:t>
            </w:r>
            <w:r w:rsidRPr="000E590B">
              <w:rPr>
                <w:b/>
                <w:color w:val="000000" w:themeColor="text1"/>
                <w:sz w:val="24"/>
                <w:szCs w:val="24"/>
              </w:rPr>
              <w:t>7-е классы</w:t>
            </w:r>
          </w:p>
        </w:tc>
      </w:tr>
      <w:tr w:rsidR="008679DF" w:rsidRPr="00D21687" w14:paraId="61028FEF" w14:textId="77777777" w:rsidTr="008679DF">
        <w:tc>
          <w:tcPr>
            <w:tcW w:w="1384" w:type="dxa"/>
            <w:vMerge/>
          </w:tcPr>
          <w:p w14:paraId="416A8802" w14:textId="77777777" w:rsidR="008679DF" w:rsidRPr="00D21687" w:rsidRDefault="008679DF" w:rsidP="008679DF">
            <w:pPr>
              <w:rPr>
                <w:color w:val="000000" w:themeColor="text1"/>
                <w:sz w:val="24"/>
                <w:szCs w:val="24"/>
              </w:rPr>
            </w:pPr>
          </w:p>
        </w:tc>
        <w:tc>
          <w:tcPr>
            <w:tcW w:w="3482" w:type="dxa"/>
          </w:tcPr>
          <w:p w14:paraId="2EF08A12" w14:textId="77777777" w:rsidR="008679DF" w:rsidRPr="00D21687" w:rsidRDefault="008679DF" w:rsidP="008679DF">
            <w:pPr>
              <w:rPr>
                <w:sz w:val="24"/>
                <w:szCs w:val="24"/>
              </w:rPr>
            </w:pPr>
            <w:r w:rsidRPr="00D21687">
              <w:rPr>
                <w:sz w:val="24"/>
                <w:szCs w:val="24"/>
              </w:rPr>
              <w:t>День Победы</w:t>
            </w:r>
          </w:p>
        </w:tc>
        <w:tc>
          <w:tcPr>
            <w:tcW w:w="1054" w:type="dxa"/>
          </w:tcPr>
          <w:p w14:paraId="5CEDAA1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4A3B849" w14:textId="77777777" w:rsidR="008679DF" w:rsidRPr="00D21687" w:rsidRDefault="008679DF" w:rsidP="008679DF">
            <w:pPr>
              <w:rPr>
                <w:color w:val="000000" w:themeColor="text1"/>
                <w:sz w:val="24"/>
                <w:szCs w:val="24"/>
              </w:rPr>
            </w:pPr>
            <w:r w:rsidRPr="00D21687">
              <w:rPr>
                <w:color w:val="000000" w:themeColor="text1"/>
                <w:sz w:val="24"/>
                <w:szCs w:val="24"/>
              </w:rPr>
              <w:t>09.05.202</w:t>
            </w:r>
            <w:r>
              <w:rPr>
                <w:color w:val="000000" w:themeColor="text1"/>
                <w:sz w:val="24"/>
                <w:szCs w:val="24"/>
              </w:rPr>
              <w:t>4</w:t>
            </w:r>
          </w:p>
        </w:tc>
        <w:tc>
          <w:tcPr>
            <w:tcW w:w="2233" w:type="dxa"/>
          </w:tcPr>
          <w:p w14:paraId="37E18044"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847DD7">
              <w:rPr>
                <w:b/>
                <w:color w:val="000000" w:themeColor="text1"/>
                <w:sz w:val="24"/>
                <w:szCs w:val="24"/>
              </w:rPr>
              <w:t>1-11 классы</w:t>
            </w:r>
          </w:p>
        </w:tc>
      </w:tr>
      <w:tr w:rsidR="008679DF" w:rsidRPr="00D21687" w14:paraId="11B08AF2" w14:textId="77777777" w:rsidTr="008679DF">
        <w:tc>
          <w:tcPr>
            <w:tcW w:w="1384" w:type="dxa"/>
            <w:vMerge/>
          </w:tcPr>
          <w:p w14:paraId="3A58BEDB" w14:textId="77777777" w:rsidR="008679DF" w:rsidRPr="00D21687" w:rsidRDefault="008679DF" w:rsidP="008679DF">
            <w:pPr>
              <w:rPr>
                <w:color w:val="000000" w:themeColor="text1"/>
                <w:sz w:val="24"/>
                <w:szCs w:val="24"/>
              </w:rPr>
            </w:pPr>
          </w:p>
        </w:tc>
        <w:tc>
          <w:tcPr>
            <w:tcW w:w="3482" w:type="dxa"/>
          </w:tcPr>
          <w:p w14:paraId="799EBB23" w14:textId="77777777" w:rsidR="008679DF" w:rsidRPr="00D21687" w:rsidRDefault="008679DF" w:rsidP="008679DF">
            <w:pPr>
              <w:rPr>
                <w:sz w:val="24"/>
                <w:szCs w:val="24"/>
              </w:rPr>
            </w:pPr>
            <w:r w:rsidRPr="001642D4">
              <w:rPr>
                <w:sz w:val="24"/>
                <w:szCs w:val="24"/>
              </w:rPr>
              <w:t>Международный день музеев</w:t>
            </w:r>
          </w:p>
        </w:tc>
        <w:tc>
          <w:tcPr>
            <w:tcW w:w="1054" w:type="dxa"/>
          </w:tcPr>
          <w:p w14:paraId="597E16EA"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5541E9BF" w14:textId="77777777" w:rsidR="008679DF" w:rsidRPr="00D21687" w:rsidRDefault="008679DF" w:rsidP="008679DF">
            <w:pPr>
              <w:rPr>
                <w:color w:val="000000" w:themeColor="text1"/>
                <w:sz w:val="24"/>
                <w:szCs w:val="24"/>
              </w:rPr>
            </w:pPr>
            <w:r>
              <w:rPr>
                <w:color w:val="000000" w:themeColor="text1"/>
                <w:sz w:val="24"/>
                <w:szCs w:val="24"/>
              </w:rPr>
              <w:t>18.05.2024</w:t>
            </w:r>
          </w:p>
        </w:tc>
        <w:tc>
          <w:tcPr>
            <w:tcW w:w="2233" w:type="dxa"/>
          </w:tcPr>
          <w:p w14:paraId="5CB11CF3" w14:textId="77777777" w:rsidR="008679DF" w:rsidRPr="00D21687" w:rsidRDefault="008679DF" w:rsidP="008679DF">
            <w:pPr>
              <w:rPr>
                <w:color w:val="000000" w:themeColor="text1"/>
                <w:sz w:val="24"/>
                <w:szCs w:val="24"/>
              </w:rPr>
            </w:pPr>
            <w:r w:rsidRPr="00D21687">
              <w:rPr>
                <w:color w:val="000000" w:themeColor="text1"/>
                <w:sz w:val="24"/>
                <w:szCs w:val="24"/>
              </w:rPr>
              <w:t xml:space="preserve">Советник по воспитанию, </w:t>
            </w:r>
            <w:r w:rsidRPr="00D21687">
              <w:rPr>
                <w:color w:val="000000" w:themeColor="text1"/>
                <w:sz w:val="24"/>
                <w:szCs w:val="24"/>
              </w:rPr>
              <w:lastRenderedPageBreak/>
              <w:t>классные руководители</w:t>
            </w:r>
            <w:r>
              <w:rPr>
                <w:color w:val="000000" w:themeColor="text1"/>
                <w:sz w:val="24"/>
                <w:szCs w:val="24"/>
              </w:rPr>
              <w:t>,</w:t>
            </w:r>
            <w:r w:rsidRPr="001642D4">
              <w:rPr>
                <w:b/>
                <w:color w:val="000000" w:themeColor="text1"/>
                <w:sz w:val="24"/>
                <w:szCs w:val="24"/>
              </w:rPr>
              <w:t xml:space="preserve"> 5-6-е классы</w:t>
            </w:r>
          </w:p>
        </w:tc>
      </w:tr>
      <w:tr w:rsidR="008679DF" w:rsidRPr="00D21687" w14:paraId="6450C61F" w14:textId="77777777" w:rsidTr="008679DF">
        <w:tc>
          <w:tcPr>
            <w:tcW w:w="1384" w:type="dxa"/>
            <w:vMerge/>
          </w:tcPr>
          <w:p w14:paraId="3CCF1246" w14:textId="77777777" w:rsidR="008679DF" w:rsidRPr="00D21687" w:rsidRDefault="008679DF" w:rsidP="008679DF">
            <w:pPr>
              <w:rPr>
                <w:color w:val="000000" w:themeColor="text1"/>
                <w:sz w:val="24"/>
                <w:szCs w:val="24"/>
              </w:rPr>
            </w:pPr>
          </w:p>
        </w:tc>
        <w:tc>
          <w:tcPr>
            <w:tcW w:w="3482" w:type="dxa"/>
          </w:tcPr>
          <w:p w14:paraId="6EFCCF49" w14:textId="77777777" w:rsidR="008679DF" w:rsidRPr="00D21687" w:rsidRDefault="008679DF" w:rsidP="008679DF">
            <w:pPr>
              <w:rPr>
                <w:color w:val="000000" w:themeColor="text1"/>
                <w:sz w:val="24"/>
                <w:szCs w:val="24"/>
              </w:rPr>
            </w:pPr>
            <w:r w:rsidRPr="00D21687">
              <w:rPr>
                <w:sz w:val="24"/>
                <w:szCs w:val="24"/>
              </w:rPr>
              <w:t>День детских общественных организаций России</w:t>
            </w:r>
          </w:p>
        </w:tc>
        <w:tc>
          <w:tcPr>
            <w:tcW w:w="1054" w:type="dxa"/>
          </w:tcPr>
          <w:p w14:paraId="73A904C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6291771" w14:textId="77777777" w:rsidR="008679DF" w:rsidRPr="00D21687" w:rsidRDefault="008679DF" w:rsidP="008679DF">
            <w:pPr>
              <w:rPr>
                <w:color w:val="000000" w:themeColor="text1"/>
                <w:sz w:val="24"/>
                <w:szCs w:val="24"/>
              </w:rPr>
            </w:pPr>
            <w:r w:rsidRPr="00D21687">
              <w:rPr>
                <w:color w:val="000000" w:themeColor="text1"/>
                <w:sz w:val="24"/>
                <w:szCs w:val="24"/>
              </w:rPr>
              <w:t>19.05.202</w:t>
            </w:r>
            <w:r>
              <w:rPr>
                <w:color w:val="000000" w:themeColor="text1"/>
                <w:sz w:val="24"/>
                <w:szCs w:val="24"/>
              </w:rPr>
              <w:t>4</w:t>
            </w:r>
          </w:p>
        </w:tc>
        <w:tc>
          <w:tcPr>
            <w:tcW w:w="2233" w:type="dxa"/>
          </w:tcPr>
          <w:p w14:paraId="61751919"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Pr>
                <w:color w:val="000000" w:themeColor="text1"/>
                <w:sz w:val="24"/>
                <w:szCs w:val="24"/>
              </w:rPr>
              <w:t xml:space="preserve">, </w:t>
            </w:r>
            <w:r w:rsidRPr="001642D4">
              <w:rPr>
                <w:b/>
                <w:color w:val="000000" w:themeColor="text1"/>
                <w:sz w:val="24"/>
                <w:szCs w:val="24"/>
              </w:rPr>
              <w:t>1-11 классы</w:t>
            </w:r>
          </w:p>
        </w:tc>
      </w:tr>
      <w:tr w:rsidR="008679DF" w:rsidRPr="00D21687" w14:paraId="3BCE362F" w14:textId="77777777" w:rsidTr="008679DF">
        <w:tc>
          <w:tcPr>
            <w:tcW w:w="1384" w:type="dxa"/>
            <w:vMerge/>
          </w:tcPr>
          <w:p w14:paraId="09CD7EA3" w14:textId="77777777" w:rsidR="008679DF" w:rsidRPr="00D21687" w:rsidRDefault="008679DF" w:rsidP="008679DF">
            <w:pPr>
              <w:rPr>
                <w:color w:val="000000" w:themeColor="text1"/>
                <w:sz w:val="24"/>
                <w:szCs w:val="24"/>
              </w:rPr>
            </w:pPr>
          </w:p>
        </w:tc>
        <w:tc>
          <w:tcPr>
            <w:tcW w:w="3482" w:type="dxa"/>
          </w:tcPr>
          <w:p w14:paraId="2B7FF1DB" w14:textId="77777777" w:rsidR="008679DF" w:rsidRPr="00D21687" w:rsidRDefault="008679DF" w:rsidP="008679DF">
            <w:pPr>
              <w:rPr>
                <w:color w:val="000000" w:themeColor="text1"/>
                <w:sz w:val="24"/>
                <w:szCs w:val="24"/>
              </w:rPr>
            </w:pPr>
            <w:r w:rsidRPr="00D21687">
              <w:rPr>
                <w:sz w:val="24"/>
                <w:szCs w:val="24"/>
              </w:rPr>
              <w:t>День славянской письменности и культуры</w:t>
            </w:r>
          </w:p>
        </w:tc>
        <w:tc>
          <w:tcPr>
            <w:tcW w:w="1054" w:type="dxa"/>
          </w:tcPr>
          <w:p w14:paraId="666E32B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C9BFC8F" w14:textId="77777777" w:rsidR="008679DF" w:rsidRPr="00D21687" w:rsidRDefault="008679DF" w:rsidP="008679DF">
            <w:pPr>
              <w:rPr>
                <w:color w:val="000000" w:themeColor="text1"/>
                <w:sz w:val="24"/>
                <w:szCs w:val="24"/>
              </w:rPr>
            </w:pPr>
            <w:r w:rsidRPr="00D21687">
              <w:rPr>
                <w:sz w:val="24"/>
                <w:szCs w:val="24"/>
              </w:rPr>
              <w:t>24.05.202</w:t>
            </w:r>
            <w:r>
              <w:rPr>
                <w:sz w:val="24"/>
                <w:szCs w:val="24"/>
              </w:rPr>
              <w:t>4</w:t>
            </w:r>
          </w:p>
        </w:tc>
        <w:tc>
          <w:tcPr>
            <w:tcW w:w="2233" w:type="dxa"/>
          </w:tcPr>
          <w:p w14:paraId="7734B344"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классные руководители,</w:t>
            </w:r>
            <w:r w:rsidRPr="000E590B">
              <w:rPr>
                <w:b/>
                <w:color w:val="000000" w:themeColor="text1"/>
                <w:sz w:val="24"/>
                <w:szCs w:val="24"/>
              </w:rPr>
              <w:t xml:space="preserve"> 8-е классы</w:t>
            </w:r>
          </w:p>
        </w:tc>
      </w:tr>
      <w:tr w:rsidR="008679DF" w:rsidRPr="00D21687" w14:paraId="73A65AC1" w14:textId="77777777" w:rsidTr="008679DF">
        <w:tc>
          <w:tcPr>
            <w:tcW w:w="1384" w:type="dxa"/>
            <w:vMerge/>
          </w:tcPr>
          <w:p w14:paraId="710173ED" w14:textId="77777777" w:rsidR="008679DF" w:rsidRPr="00D21687" w:rsidRDefault="008679DF" w:rsidP="008679DF">
            <w:pPr>
              <w:rPr>
                <w:color w:val="000000" w:themeColor="text1"/>
                <w:sz w:val="24"/>
                <w:szCs w:val="24"/>
              </w:rPr>
            </w:pPr>
          </w:p>
        </w:tc>
        <w:tc>
          <w:tcPr>
            <w:tcW w:w="3482" w:type="dxa"/>
          </w:tcPr>
          <w:p w14:paraId="5FC9368B" w14:textId="77777777" w:rsidR="008679DF" w:rsidRPr="00D21687" w:rsidRDefault="008679DF" w:rsidP="008679DF">
            <w:pPr>
              <w:rPr>
                <w:color w:val="000000" w:themeColor="text1"/>
                <w:sz w:val="24"/>
                <w:szCs w:val="24"/>
              </w:rPr>
            </w:pPr>
            <w:r w:rsidRPr="00D21687">
              <w:rPr>
                <w:color w:val="000000" w:themeColor="text1"/>
                <w:sz w:val="24"/>
                <w:szCs w:val="24"/>
              </w:rPr>
              <w:t xml:space="preserve">Торжественная линейка, посвященная празднику Последнего звонка </w:t>
            </w:r>
          </w:p>
        </w:tc>
        <w:tc>
          <w:tcPr>
            <w:tcW w:w="1054" w:type="dxa"/>
          </w:tcPr>
          <w:p w14:paraId="453E5E9E" w14:textId="77777777" w:rsidR="008679DF" w:rsidRPr="00D21687" w:rsidRDefault="008679DF" w:rsidP="008679DF">
            <w:pPr>
              <w:rPr>
                <w:color w:val="000000" w:themeColor="text1"/>
                <w:sz w:val="24"/>
                <w:szCs w:val="24"/>
              </w:rPr>
            </w:pPr>
            <w:r w:rsidRPr="00D21687">
              <w:rPr>
                <w:color w:val="000000" w:themeColor="text1"/>
                <w:sz w:val="24"/>
                <w:szCs w:val="24"/>
              </w:rPr>
              <w:t>9, 11 классы</w:t>
            </w:r>
          </w:p>
        </w:tc>
        <w:tc>
          <w:tcPr>
            <w:tcW w:w="1418" w:type="dxa"/>
          </w:tcPr>
          <w:p w14:paraId="04C0B15D" w14:textId="77777777" w:rsidR="008679DF" w:rsidRPr="00D21687" w:rsidRDefault="008679DF" w:rsidP="008679DF">
            <w:pPr>
              <w:rPr>
                <w:color w:val="000000" w:themeColor="text1"/>
                <w:sz w:val="24"/>
                <w:szCs w:val="24"/>
              </w:rPr>
            </w:pPr>
            <w:r w:rsidRPr="00D21687">
              <w:rPr>
                <w:color w:val="000000" w:themeColor="text1"/>
                <w:sz w:val="24"/>
                <w:szCs w:val="24"/>
              </w:rPr>
              <w:t>23.05.202</w:t>
            </w:r>
            <w:r>
              <w:rPr>
                <w:color w:val="000000" w:themeColor="text1"/>
                <w:sz w:val="24"/>
                <w:szCs w:val="24"/>
              </w:rPr>
              <w:t>4</w:t>
            </w:r>
          </w:p>
        </w:tc>
        <w:tc>
          <w:tcPr>
            <w:tcW w:w="2233" w:type="dxa"/>
          </w:tcPr>
          <w:p w14:paraId="6F60E7B7"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педагог-организатор</w:t>
            </w:r>
          </w:p>
        </w:tc>
      </w:tr>
      <w:tr w:rsidR="008679DF" w:rsidRPr="00D21687" w14:paraId="5EA5F4EB" w14:textId="77777777" w:rsidTr="008679DF">
        <w:tc>
          <w:tcPr>
            <w:tcW w:w="1384" w:type="dxa"/>
            <w:vMerge/>
          </w:tcPr>
          <w:p w14:paraId="4FF480F1" w14:textId="77777777" w:rsidR="008679DF" w:rsidRPr="00D21687" w:rsidRDefault="008679DF" w:rsidP="008679DF">
            <w:pPr>
              <w:rPr>
                <w:color w:val="000000" w:themeColor="text1"/>
                <w:sz w:val="24"/>
                <w:szCs w:val="24"/>
              </w:rPr>
            </w:pPr>
          </w:p>
        </w:tc>
        <w:tc>
          <w:tcPr>
            <w:tcW w:w="3482" w:type="dxa"/>
          </w:tcPr>
          <w:p w14:paraId="72038DDE" w14:textId="77777777" w:rsidR="008679DF" w:rsidRPr="00D21687" w:rsidRDefault="008679DF" w:rsidP="008679DF">
            <w:pPr>
              <w:rPr>
                <w:color w:val="000000" w:themeColor="text1"/>
                <w:sz w:val="24"/>
                <w:szCs w:val="24"/>
              </w:rPr>
            </w:pPr>
            <w:r w:rsidRPr="00D21687">
              <w:rPr>
                <w:color w:val="000000" w:themeColor="text1"/>
                <w:sz w:val="24"/>
                <w:szCs w:val="24"/>
              </w:rPr>
              <w:t xml:space="preserve">Праздничная церемония награждения конкурса «Ученик года» </w:t>
            </w:r>
          </w:p>
          <w:p w14:paraId="0D666235" w14:textId="77777777" w:rsidR="008679DF" w:rsidRPr="00D21687" w:rsidRDefault="008679DF" w:rsidP="008679DF">
            <w:pPr>
              <w:rPr>
                <w:color w:val="000000" w:themeColor="text1"/>
                <w:sz w:val="24"/>
                <w:szCs w:val="24"/>
              </w:rPr>
            </w:pPr>
          </w:p>
        </w:tc>
        <w:tc>
          <w:tcPr>
            <w:tcW w:w="1054" w:type="dxa"/>
          </w:tcPr>
          <w:p w14:paraId="2BD235BD"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A646D20" w14:textId="77777777" w:rsidR="008679DF" w:rsidRPr="00D21687" w:rsidRDefault="008679DF" w:rsidP="008679DF">
            <w:pPr>
              <w:rPr>
                <w:color w:val="000000" w:themeColor="text1"/>
                <w:sz w:val="24"/>
                <w:szCs w:val="24"/>
              </w:rPr>
            </w:pPr>
            <w:r w:rsidRPr="00D21687">
              <w:rPr>
                <w:color w:val="000000" w:themeColor="text1"/>
                <w:sz w:val="24"/>
                <w:szCs w:val="24"/>
              </w:rPr>
              <w:t>30.05.202</w:t>
            </w:r>
            <w:r>
              <w:rPr>
                <w:color w:val="000000" w:themeColor="text1"/>
                <w:sz w:val="24"/>
                <w:szCs w:val="24"/>
              </w:rPr>
              <w:t>4</w:t>
            </w:r>
          </w:p>
        </w:tc>
        <w:tc>
          <w:tcPr>
            <w:tcW w:w="2233" w:type="dxa"/>
          </w:tcPr>
          <w:p w14:paraId="39BB39D2" w14:textId="77777777" w:rsidR="008679DF" w:rsidRPr="00D21687" w:rsidRDefault="008679DF" w:rsidP="008679DF">
            <w:pPr>
              <w:rPr>
                <w:color w:val="000000" w:themeColor="text1"/>
                <w:sz w:val="24"/>
                <w:szCs w:val="24"/>
              </w:rPr>
            </w:pPr>
            <w:r w:rsidRPr="00D21687">
              <w:rPr>
                <w:sz w:val="24"/>
                <w:szCs w:val="24"/>
              </w:rPr>
              <w:t>Заместитель директора по ВР, педагог-организатор, классные руководители</w:t>
            </w:r>
          </w:p>
        </w:tc>
      </w:tr>
      <w:tr w:rsidR="008679DF" w:rsidRPr="00D21687" w14:paraId="7EB99D61" w14:textId="77777777" w:rsidTr="008679DF">
        <w:tc>
          <w:tcPr>
            <w:tcW w:w="1384" w:type="dxa"/>
            <w:vMerge w:val="restart"/>
          </w:tcPr>
          <w:p w14:paraId="1FB1CE17" w14:textId="77777777" w:rsidR="008679DF" w:rsidRPr="003E0D43" w:rsidRDefault="008679DF" w:rsidP="008679DF">
            <w:pPr>
              <w:rPr>
                <w:b/>
                <w:color w:val="000000" w:themeColor="text1"/>
                <w:sz w:val="24"/>
                <w:szCs w:val="24"/>
              </w:rPr>
            </w:pPr>
            <w:r w:rsidRPr="003E0D43">
              <w:rPr>
                <w:b/>
                <w:color w:val="000000" w:themeColor="text1"/>
                <w:sz w:val="24"/>
                <w:szCs w:val="24"/>
              </w:rPr>
              <w:t>Классное руководство</w:t>
            </w:r>
          </w:p>
        </w:tc>
        <w:tc>
          <w:tcPr>
            <w:tcW w:w="3482" w:type="dxa"/>
          </w:tcPr>
          <w:p w14:paraId="033BFF5B" w14:textId="77777777" w:rsidR="008679DF" w:rsidRPr="00D21687" w:rsidRDefault="008679DF" w:rsidP="008679DF">
            <w:pPr>
              <w:rPr>
                <w:sz w:val="24"/>
                <w:szCs w:val="24"/>
              </w:rPr>
            </w:pPr>
            <w:r w:rsidRPr="00D21687">
              <w:rPr>
                <w:sz w:val="24"/>
                <w:szCs w:val="24"/>
              </w:rPr>
              <w:t>Классный праздник «Итоги года»</w:t>
            </w:r>
          </w:p>
        </w:tc>
        <w:tc>
          <w:tcPr>
            <w:tcW w:w="1054" w:type="dxa"/>
          </w:tcPr>
          <w:p w14:paraId="2FC005F9" w14:textId="77777777" w:rsidR="008679DF" w:rsidRPr="00D21687" w:rsidRDefault="008679DF" w:rsidP="008679DF">
            <w:pPr>
              <w:rPr>
                <w:sz w:val="24"/>
                <w:szCs w:val="24"/>
              </w:rPr>
            </w:pPr>
            <w:r w:rsidRPr="00D21687">
              <w:rPr>
                <w:sz w:val="24"/>
                <w:szCs w:val="24"/>
              </w:rPr>
              <w:t>1-11</w:t>
            </w:r>
          </w:p>
        </w:tc>
        <w:tc>
          <w:tcPr>
            <w:tcW w:w="1418" w:type="dxa"/>
          </w:tcPr>
          <w:p w14:paraId="74B1F8F9" w14:textId="77777777" w:rsidR="008679DF" w:rsidRPr="00D21687" w:rsidRDefault="008679DF" w:rsidP="008679DF">
            <w:pPr>
              <w:rPr>
                <w:sz w:val="24"/>
                <w:szCs w:val="24"/>
              </w:rPr>
            </w:pPr>
            <w:r w:rsidRPr="00D21687">
              <w:rPr>
                <w:sz w:val="24"/>
                <w:szCs w:val="24"/>
              </w:rPr>
              <w:t>Вторая половина мая</w:t>
            </w:r>
          </w:p>
        </w:tc>
        <w:tc>
          <w:tcPr>
            <w:tcW w:w="2233" w:type="dxa"/>
          </w:tcPr>
          <w:p w14:paraId="6AA95F4B" w14:textId="77777777" w:rsidR="008679DF" w:rsidRPr="00D21687" w:rsidRDefault="008679DF" w:rsidP="008679DF">
            <w:pPr>
              <w:rPr>
                <w:sz w:val="24"/>
                <w:szCs w:val="24"/>
              </w:rPr>
            </w:pPr>
            <w:r w:rsidRPr="00D21687">
              <w:rPr>
                <w:sz w:val="24"/>
                <w:szCs w:val="24"/>
              </w:rPr>
              <w:t>Классные руководители, ЗДВР, педагог-организатор</w:t>
            </w:r>
          </w:p>
        </w:tc>
      </w:tr>
      <w:tr w:rsidR="008679DF" w:rsidRPr="00D21687" w14:paraId="2365A9EE" w14:textId="77777777" w:rsidTr="008679DF">
        <w:tc>
          <w:tcPr>
            <w:tcW w:w="1384" w:type="dxa"/>
            <w:vMerge/>
          </w:tcPr>
          <w:p w14:paraId="31D789FA" w14:textId="77777777" w:rsidR="008679DF" w:rsidRPr="00D21687" w:rsidRDefault="008679DF" w:rsidP="008679DF">
            <w:pPr>
              <w:rPr>
                <w:color w:val="000000" w:themeColor="text1"/>
                <w:sz w:val="24"/>
                <w:szCs w:val="24"/>
              </w:rPr>
            </w:pPr>
          </w:p>
        </w:tc>
        <w:tc>
          <w:tcPr>
            <w:tcW w:w="3482" w:type="dxa"/>
          </w:tcPr>
          <w:p w14:paraId="34D4F97D" w14:textId="77777777" w:rsidR="008679DF" w:rsidRPr="00D21687" w:rsidRDefault="008679DF" w:rsidP="008679DF">
            <w:pPr>
              <w:rPr>
                <w:sz w:val="24"/>
                <w:szCs w:val="24"/>
              </w:rPr>
            </w:pPr>
            <w:r w:rsidRPr="00D21687">
              <w:rPr>
                <w:sz w:val="24"/>
                <w:szCs w:val="24"/>
              </w:rPr>
              <w:t>Инструктажи перед летними каникулами «Безопасное лето»</w:t>
            </w:r>
          </w:p>
        </w:tc>
        <w:tc>
          <w:tcPr>
            <w:tcW w:w="1054" w:type="dxa"/>
          </w:tcPr>
          <w:p w14:paraId="6973F6B1" w14:textId="77777777" w:rsidR="008679DF" w:rsidRPr="00D21687" w:rsidRDefault="008679DF" w:rsidP="008679DF">
            <w:pPr>
              <w:rPr>
                <w:sz w:val="24"/>
                <w:szCs w:val="24"/>
              </w:rPr>
            </w:pPr>
            <w:r w:rsidRPr="00D21687">
              <w:rPr>
                <w:sz w:val="24"/>
                <w:szCs w:val="24"/>
              </w:rPr>
              <w:t>1-11</w:t>
            </w:r>
          </w:p>
        </w:tc>
        <w:tc>
          <w:tcPr>
            <w:tcW w:w="1418" w:type="dxa"/>
          </w:tcPr>
          <w:p w14:paraId="20CBCCAE" w14:textId="77777777" w:rsidR="008679DF" w:rsidRPr="00D21687" w:rsidRDefault="008679DF" w:rsidP="008679DF">
            <w:pPr>
              <w:rPr>
                <w:sz w:val="24"/>
                <w:szCs w:val="24"/>
              </w:rPr>
            </w:pPr>
            <w:r w:rsidRPr="00D21687">
              <w:rPr>
                <w:sz w:val="24"/>
                <w:szCs w:val="24"/>
              </w:rPr>
              <w:t>Последние две недели четверти</w:t>
            </w:r>
          </w:p>
        </w:tc>
        <w:tc>
          <w:tcPr>
            <w:tcW w:w="2233" w:type="dxa"/>
          </w:tcPr>
          <w:p w14:paraId="4577E3A9" w14:textId="77777777" w:rsidR="008679DF" w:rsidRPr="00D21687" w:rsidRDefault="008679DF" w:rsidP="008679DF">
            <w:pPr>
              <w:rPr>
                <w:sz w:val="24"/>
                <w:szCs w:val="24"/>
              </w:rPr>
            </w:pPr>
            <w:r w:rsidRPr="00D21687">
              <w:rPr>
                <w:sz w:val="24"/>
                <w:szCs w:val="24"/>
              </w:rPr>
              <w:t>Классные руководители</w:t>
            </w:r>
          </w:p>
        </w:tc>
      </w:tr>
      <w:tr w:rsidR="008679DF" w:rsidRPr="00D21687" w14:paraId="6385DDD8" w14:textId="77777777" w:rsidTr="008679DF">
        <w:tc>
          <w:tcPr>
            <w:tcW w:w="1384" w:type="dxa"/>
            <w:vMerge w:val="restart"/>
          </w:tcPr>
          <w:p w14:paraId="0E34D9A5" w14:textId="77777777" w:rsidR="008679DF" w:rsidRPr="003E0D43" w:rsidRDefault="008679DF" w:rsidP="008679DF">
            <w:pPr>
              <w:rPr>
                <w:b/>
                <w:color w:val="000000" w:themeColor="text1"/>
                <w:sz w:val="24"/>
                <w:szCs w:val="24"/>
              </w:rPr>
            </w:pPr>
            <w:r w:rsidRPr="003E0D43">
              <w:rPr>
                <w:b/>
                <w:color w:val="000000" w:themeColor="text1"/>
                <w:sz w:val="24"/>
                <w:szCs w:val="24"/>
              </w:rPr>
              <w:t xml:space="preserve">Урочная деятельность </w:t>
            </w:r>
          </w:p>
        </w:tc>
        <w:tc>
          <w:tcPr>
            <w:tcW w:w="3482" w:type="dxa"/>
          </w:tcPr>
          <w:p w14:paraId="1C8E3BAD"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индивидуальным планам работы учителей-предметников, внеклассная работа по предметам</w:t>
            </w:r>
          </w:p>
        </w:tc>
        <w:tc>
          <w:tcPr>
            <w:tcW w:w="1054" w:type="dxa"/>
          </w:tcPr>
          <w:p w14:paraId="1794202F"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28A377BA"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2234ED71"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4082CF2C" w14:textId="77777777" w:rsidTr="008679DF">
        <w:tc>
          <w:tcPr>
            <w:tcW w:w="1384" w:type="dxa"/>
            <w:vMerge/>
          </w:tcPr>
          <w:p w14:paraId="219C807C" w14:textId="77777777" w:rsidR="008679DF" w:rsidRPr="00D21687" w:rsidRDefault="008679DF" w:rsidP="008679DF">
            <w:pPr>
              <w:rPr>
                <w:color w:val="000000" w:themeColor="text1"/>
                <w:sz w:val="24"/>
                <w:szCs w:val="24"/>
              </w:rPr>
            </w:pPr>
          </w:p>
        </w:tc>
        <w:tc>
          <w:tcPr>
            <w:tcW w:w="3482" w:type="dxa"/>
          </w:tcPr>
          <w:p w14:paraId="0BF9E6CC" w14:textId="77777777" w:rsidR="008679DF" w:rsidRPr="00D21687" w:rsidRDefault="008679DF" w:rsidP="008679DF">
            <w:pPr>
              <w:rPr>
                <w:color w:val="000000" w:themeColor="text1"/>
                <w:sz w:val="24"/>
                <w:szCs w:val="24"/>
              </w:rPr>
            </w:pPr>
            <w:r w:rsidRPr="003E0D43">
              <w:rPr>
                <w:color w:val="000000" w:themeColor="text1"/>
                <w:sz w:val="24"/>
                <w:szCs w:val="24"/>
              </w:rPr>
              <w:t>Всероссийские Открытые уроки согласно календарю образовательных событий  на 2022-2023 учебный год</w:t>
            </w:r>
          </w:p>
        </w:tc>
        <w:tc>
          <w:tcPr>
            <w:tcW w:w="1054" w:type="dxa"/>
          </w:tcPr>
          <w:p w14:paraId="0D17DA1B"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671707E9"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79976822"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534B7F7B" w14:textId="77777777" w:rsidTr="008679DF">
        <w:tc>
          <w:tcPr>
            <w:tcW w:w="1384" w:type="dxa"/>
            <w:vMerge/>
          </w:tcPr>
          <w:p w14:paraId="75529755" w14:textId="77777777" w:rsidR="008679DF" w:rsidRPr="00D21687" w:rsidRDefault="008679DF" w:rsidP="008679DF">
            <w:pPr>
              <w:rPr>
                <w:color w:val="000000" w:themeColor="text1"/>
                <w:sz w:val="24"/>
                <w:szCs w:val="24"/>
              </w:rPr>
            </w:pPr>
          </w:p>
        </w:tc>
        <w:tc>
          <w:tcPr>
            <w:tcW w:w="3482" w:type="dxa"/>
          </w:tcPr>
          <w:p w14:paraId="7C849B99" w14:textId="77777777" w:rsidR="008679DF" w:rsidRPr="00D21687" w:rsidRDefault="008679DF" w:rsidP="008679DF">
            <w:pPr>
              <w:rPr>
                <w:sz w:val="24"/>
                <w:szCs w:val="24"/>
              </w:rPr>
            </w:pPr>
            <w:r w:rsidRPr="00D21687">
              <w:rPr>
                <w:sz w:val="24"/>
                <w:szCs w:val="24"/>
              </w:rPr>
              <w:t>Уроки внеклассного чтения «Читаем детям о войне»</w:t>
            </w:r>
          </w:p>
        </w:tc>
        <w:tc>
          <w:tcPr>
            <w:tcW w:w="1054" w:type="dxa"/>
          </w:tcPr>
          <w:p w14:paraId="06524960" w14:textId="77777777" w:rsidR="008679DF" w:rsidRPr="00D21687" w:rsidRDefault="008679DF" w:rsidP="008679DF">
            <w:pPr>
              <w:rPr>
                <w:sz w:val="24"/>
                <w:szCs w:val="24"/>
              </w:rPr>
            </w:pPr>
            <w:r w:rsidRPr="00D21687">
              <w:rPr>
                <w:sz w:val="24"/>
                <w:szCs w:val="24"/>
              </w:rPr>
              <w:t>1-11</w:t>
            </w:r>
          </w:p>
        </w:tc>
        <w:tc>
          <w:tcPr>
            <w:tcW w:w="1418" w:type="dxa"/>
          </w:tcPr>
          <w:p w14:paraId="1DD5A70B" w14:textId="77777777" w:rsidR="008679DF" w:rsidRPr="00D21687" w:rsidRDefault="008679DF" w:rsidP="008679DF">
            <w:pPr>
              <w:rPr>
                <w:sz w:val="24"/>
                <w:szCs w:val="24"/>
              </w:rPr>
            </w:pPr>
            <w:r w:rsidRPr="00D21687">
              <w:rPr>
                <w:sz w:val="24"/>
                <w:szCs w:val="24"/>
              </w:rPr>
              <w:t>май</w:t>
            </w:r>
          </w:p>
        </w:tc>
        <w:tc>
          <w:tcPr>
            <w:tcW w:w="2233" w:type="dxa"/>
          </w:tcPr>
          <w:p w14:paraId="28760932" w14:textId="77777777" w:rsidR="008679DF" w:rsidRPr="00D21687" w:rsidRDefault="008679DF" w:rsidP="008679DF">
            <w:pPr>
              <w:rPr>
                <w:sz w:val="24"/>
                <w:szCs w:val="24"/>
              </w:rPr>
            </w:pPr>
            <w:r w:rsidRPr="00D21687">
              <w:rPr>
                <w:sz w:val="24"/>
                <w:szCs w:val="24"/>
              </w:rPr>
              <w:t>Классные руководители, школьный библиотекарь</w:t>
            </w:r>
          </w:p>
        </w:tc>
      </w:tr>
      <w:tr w:rsidR="008679DF" w:rsidRPr="00D21687" w14:paraId="2DCD8CD1" w14:textId="77777777" w:rsidTr="008679DF">
        <w:tc>
          <w:tcPr>
            <w:tcW w:w="1384" w:type="dxa"/>
            <w:vMerge w:val="restart"/>
          </w:tcPr>
          <w:p w14:paraId="126673FE" w14:textId="77777777" w:rsidR="008679DF" w:rsidRPr="003E0D43" w:rsidRDefault="008679DF" w:rsidP="008679DF">
            <w:pPr>
              <w:rPr>
                <w:b/>
                <w:color w:val="000000" w:themeColor="text1"/>
                <w:sz w:val="24"/>
                <w:szCs w:val="24"/>
              </w:rPr>
            </w:pPr>
            <w:r w:rsidRPr="003E0D43">
              <w:rPr>
                <w:b/>
                <w:color w:val="000000" w:themeColor="text1"/>
                <w:sz w:val="24"/>
                <w:szCs w:val="24"/>
              </w:rPr>
              <w:t>Внеурочная деятельность</w:t>
            </w:r>
          </w:p>
        </w:tc>
        <w:tc>
          <w:tcPr>
            <w:tcW w:w="3482" w:type="dxa"/>
          </w:tcPr>
          <w:p w14:paraId="7F7C96BC" w14:textId="77777777" w:rsidR="008679DF" w:rsidRPr="00D21687" w:rsidRDefault="008679DF" w:rsidP="008679DF">
            <w:pPr>
              <w:rPr>
                <w:color w:val="000000" w:themeColor="text1"/>
                <w:sz w:val="24"/>
                <w:szCs w:val="24"/>
              </w:rPr>
            </w:pPr>
            <w:r w:rsidRPr="00D21687">
              <w:rPr>
                <w:color w:val="000000" w:themeColor="text1"/>
                <w:sz w:val="24"/>
                <w:szCs w:val="24"/>
              </w:rPr>
              <w:t>«Разговоры о важном»:</w:t>
            </w:r>
          </w:p>
          <w:p w14:paraId="69AFA4BA" w14:textId="77777777" w:rsidR="008679DF" w:rsidRDefault="008679DF" w:rsidP="008679DF">
            <w:r>
              <w:t xml:space="preserve">Труд крут </w:t>
            </w:r>
          </w:p>
          <w:p w14:paraId="124F6C48" w14:textId="77777777" w:rsidR="008679DF" w:rsidRDefault="008679DF" w:rsidP="008679DF">
            <w:r>
              <w:t xml:space="preserve">Урок памяти </w:t>
            </w:r>
          </w:p>
          <w:p w14:paraId="0BF9D18A" w14:textId="77777777" w:rsidR="008679DF" w:rsidRDefault="008679DF" w:rsidP="008679DF">
            <w:r>
              <w:t>Будь готов! Ко дню детских общественных организаций</w:t>
            </w:r>
          </w:p>
          <w:p w14:paraId="09E84446" w14:textId="77777777" w:rsidR="008679DF" w:rsidRPr="00D21687" w:rsidRDefault="008679DF" w:rsidP="008679DF">
            <w:pPr>
              <w:rPr>
                <w:sz w:val="24"/>
                <w:szCs w:val="24"/>
              </w:rPr>
            </w:pPr>
            <w:r>
              <w:t>Русский язык. Великий и могучий. 225 со дня рождения А. С. Пушкина</w:t>
            </w:r>
          </w:p>
        </w:tc>
        <w:tc>
          <w:tcPr>
            <w:tcW w:w="1054" w:type="dxa"/>
          </w:tcPr>
          <w:p w14:paraId="2E8FDA3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FB25C72" w14:textId="77777777" w:rsidR="008679DF" w:rsidRPr="00D21687" w:rsidRDefault="008679DF" w:rsidP="008679DF">
            <w:pPr>
              <w:jc w:val="center"/>
              <w:rPr>
                <w:sz w:val="24"/>
                <w:szCs w:val="24"/>
              </w:rPr>
            </w:pPr>
            <w:r w:rsidRPr="00D21687">
              <w:rPr>
                <w:sz w:val="24"/>
                <w:szCs w:val="24"/>
              </w:rPr>
              <w:t>0</w:t>
            </w:r>
            <w:r>
              <w:rPr>
                <w:sz w:val="24"/>
                <w:szCs w:val="24"/>
              </w:rPr>
              <w:t>6</w:t>
            </w:r>
            <w:r w:rsidRPr="00D21687">
              <w:rPr>
                <w:sz w:val="24"/>
                <w:szCs w:val="24"/>
              </w:rPr>
              <w:t>.05.202</w:t>
            </w:r>
            <w:r>
              <w:rPr>
                <w:sz w:val="24"/>
                <w:szCs w:val="24"/>
              </w:rPr>
              <w:t>4</w:t>
            </w:r>
          </w:p>
          <w:p w14:paraId="589168AA" w14:textId="77777777" w:rsidR="008679DF" w:rsidRPr="00D21687" w:rsidRDefault="008679DF" w:rsidP="008679DF">
            <w:pPr>
              <w:rPr>
                <w:sz w:val="24"/>
                <w:szCs w:val="24"/>
              </w:rPr>
            </w:pPr>
            <w:r w:rsidRPr="00D21687">
              <w:rPr>
                <w:sz w:val="24"/>
                <w:szCs w:val="24"/>
              </w:rPr>
              <w:t>1</w:t>
            </w:r>
            <w:r>
              <w:rPr>
                <w:sz w:val="24"/>
                <w:szCs w:val="24"/>
              </w:rPr>
              <w:t>3</w:t>
            </w:r>
            <w:r w:rsidRPr="00D21687">
              <w:rPr>
                <w:sz w:val="24"/>
                <w:szCs w:val="24"/>
              </w:rPr>
              <w:t>.05.202</w:t>
            </w:r>
            <w:r>
              <w:rPr>
                <w:sz w:val="24"/>
                <w:szCs w:val="24"/>
              </w:rPr>
              <w:t>4</w:t>
            </w:r>
          </w:p>
          <w:p w14:paraId="5D692722" w14:textId="77777777" w:rsidR="008679DF" w:rsidRDefault="008679DF" w:rsidP="008679DF">
            <w:pPr>
              <w:rPr>
                <w:sz w:val="24"/>
                <w:szCs w:val="24"/>
              </w:rPr>
            </w:pPr>
            <w:r w:rsidRPr="00D21687">
              <w:rPr>
                <w:sz w:val="24"/>
                <w:szCs w:val="24"/>
              </w:rPr>
              <w:t>2</w:t>
            </w:r>
            <w:r>
              <w:rPr>
                <w:sz w:val="24"/>
                <w:szCs w:val="24"/>
              </w:rPr>
              <w:t>0</w:t>
            </w:r>
            <w:r w:rsidRPr="00D21687">
              <w:rPr>
                <w:sz w:val="24"/>
                <w:szCs w:val="24"/>
              </w:rPr>
              <w:t>.05.202</w:t>
            </w:r>
            <w:r>
              <w:rPr>
                <w:sz w:val="24"/>
                <w:szCs w:val="24"/>
              </w:rPr>
              <w:t>4</w:t>
            </w:r>
          </w:p>
          <w:p w14:paraId="260F3A57" w14:textId="77777777" w:rsidR="008679DF" w:rsidRPr="00447A00" w:rsidRDefault="008679DF" w:rsidP="008679DF">
            <w:pPr>
              <w:rPr>
                <w:sz w:val="24"/>
                <w:szCs w:val="24"/>
              </w:rPr>
            </w:pPr>
            <w:r>
              <w:rPr>
                <w:sz w:val="24"/>
                <w:szCs w:val="24"/>
              </w:rPr>
              <w:t>27.05.2024</w:t>
            </w:r>
          </w:p>
        </w:tc>
        <w:tc>
          <w:tcPr>
            <w:tcW w:w="2233" w:type="dxa"/>
          </w:tcPr>
          <w:p w14:paraId="313DE02B"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58CE24BE" w14:textId="77777777" w:rsidTr="008679DF">
        <w:tc>
          <w:tcPr>
            <w:tcW w:w="1384" w:type="dxa"/>
            <w:vMerge/>
          </w:tcPr>
          <w:p w14:paraId="419FF46F" w14:textId="77777777" w:rsidR="008679DF" w:rsidRPr="00D21687" w:rsidRDefault="008679DF" w:rsidP="008679DF">
            <w:pPr>
              <w:rPr>
                <w:color w:val="000000" w:themeColor="text1"/>
                <w:sz w:val="24"/>
                <w:szCs w:val="24"/>
              </w:rPr>
            </w:pPr>
          </w:p>
        </w:tc>
        <w:tc>
          <w:tcPr>
            <w:tcW w:w="3482" w:type="dxa"/>
          </w:tcPr>
          <w:p w14:paraId="30711D3E" w14:textId="77777777" w:rsidR="008679DF" w:rsidRPr="00D21687" w:rsidRDefault="008679DF" w:rsidP="008679DF">
            <w:pPr>
              <w:rPr>
                <w:color w:val="000000" w:themeColor="text1"/>
                <w:sz w:val="24"/>
                <w:szCs w:val="24"/>
              </w:rPr>
            </w:pPr>
            <w:r w:rsidRPr="00D21687">
              <w:rPr>
                <w:color w:val="000000" w:themeColor="text1"/>
                <w:sz w:val="24"/>
                <w:szCs w:val="24"/>
              </w:rPr>
              <w:t>Кружки:</w:t>
            </w:r>
          </w:p>
          <w:p w14:paraId="7E7BA1F8" w14:textId="77777777" w:rsidR="008679DF" w:rsidRPr="00D21687" w:rsidRDefault="008679DF" w:rsidP="008679DF">
            <w:pPr>
              <w:rPr>
                <w:color w:val="000000" w:themeColor="text1"/>
                <w:sz w:val="24"/>
                <w:szCs w:val="24"/>
              </w:rPr>
            </w:pPr>
            <w:r w:rsidRPr="00D21687">
              <w:rPr>
                <w:color w:val="000000" w:themeColor="text1"/>
                <w:sz w:val="24"/>
                <w:szCs w:val="24"/>
              </w:rPr>
              <w:t>Общеинтеллектуальное направление</w:t>
            </w:r>
          </w:p>
          <w:p w14:paraId="6801AE1D" w14:textId="77777777" w:rsidR="008679DF" w:rsidRPr="00D21687" w:rsidRDefault="008679DF" w:rsidP="008679DF">
            <w:pPr>
              <w:rPr>
                <w:color w:val="000000" w:themeColor="text1"/>
                <w:sz w:val="24"/>
                <w:szCs w:val="24"/>
              </w:rPr>
            </w:pPr>
            <w:r w:rsidRPr="00D21687">
              <w:rPr>
                <w:color w:val="000000" w:themeColor="text1"/>
                <w:sz w:val="24"/>
                <w:szCs w:val="24"/>
              </w:rPr>
              <w:t>Общекультурное направление</w:t>
            </w:r>
          </w:p>
          <w:p w14:paraId="238174AA" w14:textId="77777777" w:rsidR="008679DF" w:rsidRPr="00D21687" w:rsidRDefault="008679DF" w:rsidP="008679DF">
            <w:pPr>
              <w:rPr>
                <w:color w:val="000000" w:themeColor="text1"/>
                <w:sz w:val="24"/>
                <w:szCs w:val="24"/>
              </w:rPr>
            </w:pPr>
            <w:r w:rsidRPr="00D21687">
              <w:rPr>
                <w:color w:val="000000" w:themeColor="text1"/>
                <w:sz w:val="24"/>
                <w:szCs w:val="24"/>
              </w:rPr>
              <w:t>Социальное направление</w:t>
            </w:r>
          </w:p>
          <w:p w14:paraId="38656757"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Спортивно-оздоровительное направление</w:t>
            </w:r>
          </w:p>
          <w:p w14:paraId="253A3652" w14:textId="77777777" w:rsidR="008679DF" w:rsidRPr="00D21687" w:rsidRDefault="008679DF" w:rsidP="008679DF">
            <w:pPr>
              <w:rPr>
                <w:color w:val="000000" w:themeColor="text1"/>
                <w:sz w:val="24"/>
                <w:szCs w:val="24"/>
              </w:rPr>
            </w:pPr>
            <w:r w:rsidRPr="00D21687">
              <w:rPr>
                <w:color w:val="000000" w:themeColor="text1"/>
                <w:sz w:val="24"/>
                <w:szCs w:val="24"/>
              </w:rPr>
              <w:t>Духовно-нравственное направление</w:t>
            </w:r>
          </w:p>
          <w:p w14:paraId="4542A6BB" w14:textId="77777777" w:rsidR="008679DF" w:rsidRPr="00D21687" w:rsidRDefault="008679DF" w:rsidP="008679DF">
            <w:pPr>
              <w:rPr>
                <w:color w:val="000000" w:themeColor="text1"/>
                <w:sz w:val="24"/>
                <w:szCs w:val="24"/>
              </w:rPr>
            </w:pPr>
          </w:p>
        </w:tc>
        <w:tc>
          <w:tcPr>
            <w:tcW w:w="1054" w:type="dxa"/>
          </w:tcPr>
          <w:p w14:paraId="29031D97" w14:textId="77777777" w:rsidR="008679DF" w:rsidRPr="00D21687" w:rsidRDefault="008679DF" w:rsidP="008679DF">
            <w:pPr>
              <w:rPr>
                <w:color w:val="000000" w:themeColor="text1"/>
                <w:sz w:val="24"/>
                <w:szCs w:val="24"/>
              </w:rPr>
            </w:pPr>
            <w:r w:rsidRPr="00D21687">
              <w:rPr>
                <w:color w:val="000000" w:themeColor="text1"/>
                <w:sz w:val="24"/>
                <w:szCs w:val="24"/>
              </w:rPr>
              <w:lastRenderedPageBreak/>
              <w:t>1-11</w:t>
            </w:r>
          </w:p>
        </w:tc>
        <w:tc>
          <w:tcPr>
            <w:tcW w:w="1418" w:type="dxa"/>
          </w:tcPr>
          <w:p w14:paraId="7792F288" w14:textId="77777777" w:rsidR="008679DF" w:rsidRPr="00D21687" w:rsidRDefault="008679DF" w:rsidP="008679DF">
            <w:pPr>
              <w:rPr>
                <w:color w:val="000000" w:themeColor="text1"/>
                <w:sz w:val="24"/>
                <w:szCs w:val="24"/>
              </w:rPr>
            </w:pPr>
            <w:r w:rsidRPr="00D21687">
              <w:rPr>
                <w:color w:val="000000" w:themeColor="text1"/>
                <w:sz w:val="24"/>
                <w:szCs w:val="24"/>
              </w:rPr>
              <w:t>Согласно расписанию занятий ВД</w:t>
            </w:r>
          </w:p>
        </w:tc>
        <w:tc>
          <w:tcPr>
            <w:tcW w:w="2233" w:type="dxa"/>
          </w:tcPr>
          <w:p w14:paraId="5B6F52F3" w14:textId="77777777" w:rsidR="008679DF" w:rsidRPr="00D21687" w:rsidRDefault="008679DF" w:rsidP="008679DF">
            <w:pPr>
              <w:rPr>
                <w:color w:val="000000" w:themeColor="text1"/>
                <w:sz w:val="24"/>
                <w:szCs w:val="24"/>
              </w:rPr>
            </w:pPr>
            <w:r w:rsidRPr="00D21687">
              <w:rPr>
                <w:color w:val="000000" w:themeColor="text1"/>
                <w:sz w:val="24"/>
                <w:szCs w:val="24"/>
              </w:rPr>
              <w:t>Учителя-предметники</w:t>
            </w:r>
          </w:p>
        </w:tc>
      </w:tr>
      <w:tr w:rsidR="008679DF" w:rsidRPr="00D21687" w14:paraId="36CD87D7" w14:textId="77777777" w:rsidTr="008679DF">
        <w:tc>
          <w:tcPr>
            <w:tcW w:w="1384" w:type="dxa"/>
            <w:vMerge w:val="restart"/>
          </w:tcPr>
          <w:p w14:paraId="77647F83" w14:textId="77777777" w:rsidR="008679DF" w:rsidRPr="003E0D43" w:rsidRDefault="008679DF" w:rsidP="008679DF">
            <w:pPr>
              <w:rPr>
                <w:b/>
                <w:color w:val="000000" w:themeColor="text1"/>
                <w:sz w:val="24"/>
                <w:szCs w:val="24"/>
              </w:rPr>
            </w:pPr>
            <w:r w:rsidRPr="003E0D43">
              <w:rPr>
                <w:b/>
                <w:color w:val="000000" w:themeColor="text1"/>
                <w:sz w:val="24"/>
                <w:szCs w:val="24"/>
              </w:rPr>
              <w:lastRenderedPageBreak/>
              <w:t>Внешкольные мероприятия</w:t>
            </w:r>
          </w:p>
        </w:tc>
        <w:tc>
          <w:tcPr>
            <w:tcW w:w="3482" w:type="dxa"/>
          </w:tcPr>
          <w:p w14:paraId="657CB368" w14:textId="77777777" w:rsidR="008679DF" w:rsidRPr="00D21687" w:rsidRDefault="008679DF" w:rsidP="008679DF">
            <w:pPr>
              <w:rPr>
                <w:color w:val="000000" w:themeColor="text1"/>
                <w:sz w:val="24"/>
                <w:szCs w:val="24"/>
              </w:rPr>
            </w:pPr>
            <w:r w:rsidRPr="00D21687">
              <w:rPr>
                <w:color w:val="000000" w:themeColor="text1"/>
                <w:sz w:val="24"/>
                <w:szCs w:val="24"/>
              </w:rPr>
              <w:t>День здоровья</w:t>
            </w:r>
          </w:p>
        </w:tc>
        <w:tc>
          <w:tcPr>
            <w:tcW w:w="1054" w:type="dxa"/>
          </w:tcPr>
          <w:p w14:paraId="7BFB8F7E"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CBCD87E" w14:textId="77777777" w:rsidR="008679DF" w:rsidRPr="00D21687" w:rsidRDefault="008679DF" w:rsidP="008679DF">
            <w:pPr>
              <w:rPr>
                <w:sz w:val="24"/>
                <w:szCs w:val="24"/>
              </w:rPr>
            </w:pPr>
            <w:r w:rsidRPr="00D21687">
              <w:rPr>
                <w:sz w:val="24"/>
                <w:szCs w:val="24"/>
              </w:rPr>
              <w:t>17.05.202</w:t>
            </w:r>
            <w:r>
              <w:rPr>
                <w:sz w:val="24"/>
                <w:szCs w:val="24"/>
              </w:rPr>
              <w:t>4</w:t>
            </w:r>
          </w:p>
        </w:tc>
        <w:tc>
          <w:tcPr>
            <w:tcW w:w="2233" w:type="dxa"/>
          </w:tcPr>
          <w:p w14:paraId="73CA6690"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 учителя физкультуры</w:t>
            </w:r>
          </w:p>
        </w:tc>
      </w:tr>
      <w:tr w:rsidR="008679DF" w:rsidRPr="00D21687" w14:paraId="5812330E" w14:textId="77777777" w:rsidTr="008679DF">
        <w:tc>
          <w:tcPr>
            <w:tcW w:w="1384" w:type="dxa"/>
            <w:vMerge/>
          </w:tcPr>
          <w:p w14:paraId="05E121BE" w14:textId="77777777" w:rsidR="008679DF" w:rsidRPr="00D21687" w:rsidRDefault="008679DF" w:rsidP="008679DF">
            <w:pPr>
              <w:rPr>
                <w:color w:val="000000" w:themeColor="text1"/>
                <w:sz w:val="24"/>
                <w:szCs w:val="24"/>
              </w:rPr>
            </w:pPr>
          </w:p>
        </w:tc>
        <w:tc>
          <w:tcPr>
            <w:tcW w:w="3482" w:type="dxa"/>
          </w:tcPr>
          <w:p w14:paraId="28D83950" w14:textId="77777777" w:rsidR="008679DF" w:rsidRPr="00D21687" w:rsidRDefault="008679DF" w:rsidP="008679DF">
            <w:pPr>
              <w:rPr>
                <w:color w:val="000000" w:themeColor="text1"/>
                <w:sz w:val="24"/>
                <w:szCs w:val="24"/>
              </w:rPr>
            </w:pPr>
            <w:r w:rsidRPr="00D21687">
              <w:rPr>
                <w:color w:val="000000" w:themeColor="text1"/>
                <w:sz w:val="24"/>
                <w:szCs w:val="24"/>
              </w:rPr>
              <w:t xml:space="preserve">Акция «Бессмертный полк» </w:t>
            </w:r>
          </w:p>
        </w:tc>
        <w:tc>
          <w:tcPr>
            <w:tcW w:w="1054" w:type="dxa"/>
          </w:tcPr>
          <w:p w14:paraId="0A1B69E3" w14:textId="77777777" w:rsidR="008679DF" w:rsidRPr="00D21687" w:rsidRDefault="008679DF" w:rsidP="008679DF">
            <w:pPr>
              <w:rPr>
                <w:color w:val="000000" w:themeColor="text1"/>
                <w:sz w:val="24"/>
                <w:szCs w:val="24"/>
              </w:rPr>
            </w:pPr>
            <w:r w:rsidRPr="00D21687">
              <w:rPr>
                <w:color w:val="000000" w:themeColor="text1"/>
                <w:sz w:val="24"/>
                <w:szCs w:val="24"/>
              </w:rPr>
              <w:t>5-11</w:t>
            </w:r>
          </w:p>
        </w:tc>
        <w:tc>
          <w:tcPr>
            <w:tcW w:w="1418" w:type="dxa"/>
          </w:tcPr>
          <w:p w14:paraId="58B9E94D" w14:textId="77777777" w:rsidR="008679DF" w:rsidRPr="00D21687" w:rsidRDefault="008679DF" w:rsidP="008679DF">
            <w:pPr>
              <w:rPr>
                <w:sz w:val="24"/>
                <w:szCs w:val="24"/>
              </w:rPr>
            </w:pPr>
            <w:r w:rsidRPr="00D21687">
              <w:rPr>
                <w:sz w:val="24"/>
                <w:szCs w:val="24"/>
              </w:rPr>
              <w:t>09.05.202</w:t>
            </w:r>
            <w:r>
              <w:rPr>
                <w:sz w:val="24"/>
                <w:szCs w:val="24"/>
              </w:rPr>
              <w:t>4</w:t>
            </w:r>
          </w:p>
        </w:tc>
        <w:tc>
          <w:tcPr>
            <w:tcW w:w="2233" w:type="dxa"/>
          </w:tcPr>
          <w:p w14:paraId="6F3825E2" w14:textId="77777777" w:rsidR="008679DF" w:rsidRPr="00D21687" w:rsidRDefault="008679DF" w:rsidP="008679DF">
            <w:pPr>
              <w:rPr>
                <w:color w:val="000000" w:themeColor="text1"/>
                <w:sz w:val="24"/>
                <w:szCs w:val="24"/>
              </w:rPr>
            </w:pPr>
            <w:r w:rsidRPr="00D21687">
              <w:rPr>
                <w:color w:val="000000" w:themeColor="text1"/>
                <w:sz w:val="24"/>
                <w:szCs w:val="24"/>
              </w:rPr>
              <w:t>ЗДВР, Классные руководители, педагог-организатор</w:t>
            </w:r>
          </w:p>
        </w:tc>
      </w:tr>
      <w:tr w:rsidR="008679DF" w:rsidRPr="00D21687" w14:paraId="50CFB272" w14:textId="77777777" w:rsidTr="008679DF">
        <w:tc>
          <w:tcPr>
            <w:tcW w:w="1384" w:type="dxa"/>
            <w:vMerge/>
          </w:tcPr>
          <w:p w14:paraId="4D3D85EA" w14:textId="77777777" w:rsidR="008679DF" w:rsidRPr="00D21687" w:rsidRDefault="008679DF" w:rsidP="008679DF">
            <w:pPr>
              <w:rPr>
                <w:color w:val="000000" w:themeColor="text1"/>
                <w:sz w:val="24"/>
                <w:szCs w:val="24"/>
              </w:rPr>
            </w:pPr>
          </w:p>
        </w:tc>
        <w:tc>
          <w:tcPr>
            <w:tcW w:w="3482" w:type="dxa"/>
          </w:tcPr>
          <w:p w14:paraId="4C473614" w14:textId="77777777" w:rsidR="008679DF" w:rsidRPr="00D21687" w:rsidRDefault="008679DF" w:rsidP="008679DF">
            <w:pPr>
              <w:rPr>
                <w:color w:val="000000" w:themeColor="text1"/>
                <w:sz w:val="24"/>
                <w:szCs w:val="24"/>
              </w:rPr>
            </w:pPr>
            <w:r>
              <w:rPr>
                <w:color w:val="000000" w:themeColor="text1"/>
                <w:sz w:val="24"/>
                <w:szCs w:val="24"/>
              </w:rPr>
              <w:t>Т</w:t>
            </w:r>
            <w:r w:rsidRPr="00052627">
              <w:rPr>
                <w:color w:val="000000" w:themeColor="text1"/>
                <w:sz w:val="24"/>
                <w:szCs w:val="24"/>
              </w:rPr>
              <w:t>ематические мероприятия воспитательной направленности</w:t>
            </w:r>
            <w:r>
              <w:rPr>
                <w:color w:val="000000" w:themeColor="text1"/>
                <w:sz w:val="24"/>
                <w:szCs w:val="24"/>
              </w:rPr>
              <w:t xml:space="preserve"> </w:t>
            </w:r>
            <w:r w:rsidRPr="00052627">
              <w:rPr>
                <w:color w:val="000000" w:themeColor="text1"/>
                <w:sz w:val="24"/>
                <w:szCs w:val="24"/>
              </w:rPr>
              <w:t xml:space="preserve"> </w:t>
            </w:r>
            <w:r>
              <w:rPr>
                <w:color w:val="000000" w:themeColor="text1"/>
                <w:sz w:val="24"/>
                <w:szCs w:val="24"/>
              </w:rPr>
              <w:t xml:space="preserve">(по </w:t>
            </w:r>
            <w:r w:rsidRPr="00052627">
              <w:rPr>
                <w:color w:val="000000" w:themeColor="text1"/>
                <w:sz w:val="24"/>
                <w:szCs w:val="24"/>
              </w:rPr>
              <w:t>учебным предметам, экскурсии, походы выходного дня</w:t>
            </w:r>
            <w:r>
              <w:rPr>
                <w:color w:val="000000" w:themeColor="text1"/>
                <w:sz w:val="24"/>
                <w:szCs w:val="24"/>
              </w:rPr>
              <w:t xml:space="preserve">, </w:t>
            </w:r>
            <w:r w:rsidRPr="00052627">
              <w:rPr>
                <w:color w:val="000000" w:themeColor="text1"/>
                <w:sz w:val="24"/>
                <w:szCs w:val="24"/>
              </w:rPr>
              <w:t>выездные события</w:t>
            </w:r>
            <w:r>
              <w:rPr>
                <w:color w:val="000000" w:themeColor="text1"/>
                <w:sz w:val="24"/>
                <w:szCs w:val="24"/>
              </w:rPr>
              <w:t xml:space="preserve"> и др.)</w:t>
            </w:r>
          </w:p>
        </w:tc>
        <w:tc>
          <w:tcPr>
            <w:tcW w:w="1054" w:type="dxa"/>
          </w:tcPr>
          <w:p w14:paraId="62F26F76"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09AAE5AD"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7C39CF39"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учителя-предметники, классные руководители</w:t>
            </w:r>
          </w:p>
        </w:tc>
      </w:tr>
      <w:tr w:rsidR="008679DF" w:rsidRPr="00D21687" w14:paraId="2022FC13" w14:textId="77777777" w:rsidTr="008679DF">
        <w:tc>
          <w:tcPr>
            <w:tcW w:w="1384" w:type="dxa"/>
            <w:vMerge w:val="restart"/>
          </w:tcPr>
          <w:p w14:paraId="4AFD9941" w14:textId="77777777" w:rsidR="008679DF" w:rsidRPr="003E0D43" w:rsidRDefault="008679DF" w:rsidP="008679DF">
            <w:pPr>
              <w:rPr>
                <w:b/>
                <w:color w:val="000000" w:themeColor="text1"/>
                <w:sz w:val="24"/>
                <w:szCs w:val="24"/>
              </w:rPr>
            </w:pPr>
            <w:r w:rsidRPr="003E0D43">
              <w:rPr>
                <w:b/>
                <w:color w:val="000000" w:themeColor="text1"/>
                <w:sz w:val="24"/>
                <w:szCs w:val="24"/>
              </w:rPr>
              <w:t>Организация предметно-пространственной среды</w:t>
            </w:r>
          </w:p>
        </w:tc>
        <w:tc>
          <w:tcPr>
            <w:tcW w:w="3482" w:type="dxa"/>
          </w:tcPr>
          <w:p w14:paraId="7DED2448" w14:textId="77777777" w:rsidR="008679DF" w:rsidRPr="00D21687" w:rsidRDefault="008679DF" w:rsidP="008679DF">
            <w:pPr>
              <w:rPr>
                <w:sz w:val="24"/>
                <w:szCs w:val="24"/>
              </w:rPr>
            </w:pPr>
            <w:r w:rsidRPr="00D21687">
              <w:rPr>
                <w:color w:val="000000" w:themeColor="text1"/>
                <w:sz w:val="24"/>
                <w:szCs w:val="24"/>
              </w:rPr>
              <w:t>Творческий фестиваль «Мы за мир!», посвященный Победе советского народа в Великой Отечественной войне 1-11 (Творческий совет)</w:t>
            </w:r>
          </w:p>
        </w:tc>
        <w:tc>
          <w:tcPr>
            <w:tcW w:w="1054" w:type="dxa"/>
          </w:tcPr>
          <w:p w14:paraId="0D95DDEA" w14:textId="77777777" w:rsidR="008679DF" w:rsidRPr="00D21687" w:rsidRDefault="008679DF" w:rsidP="008679DF">
            <w:pPr>
              <w:rPr>
                <w:sz w:val="24"/>
                <w:szCs w:val="24"/>
              </w:rPr>
            </w:pPr>
            <w:r w:rsidRPr="00D21687">
              <w:rPr>
                <w:sz w:val="24"/>
                <w:szCs w:val="24"/>
              </w:rPr>
              <w:t>1-11</w:t>
            </w:r>
          </w:p>
        </w:tc>
        <w:tc>
          <w:tcPr>
            <w:tcW w:w="1418" w:type="dxa"/>
          </w:tcPr>
          <w:p w14:paraId="496F01F2" w14:textId="77777777" w:rsidR="008679DF" w:rsidRPr="00D21687" w:rsidRDefault="008679DF" w:rsidP="008679DF">
            <w:pPr>
              <w:rPr>
                <w:sz w:val="24"/>
                <w:szCs w:val="24"/>
              </w:rPr>
            </w:pPr>
            <w:r w:rsidRPr="00D21687">
              <w:rPr>
                <w:sz w:val="24"/>
                <w:szCs w:val="24"/>
              </w:rPr>
              <w:t>В течение месяца</w:t>
            </w:r>
          </w:p>
        </w:tc>
        <w:tc>
          <w:tcPr>
            <w:tcW w:w="2233" w:type="dxa"/>
          </w:tcPr>
          <w:p w14:paraId="42AA73A3" w14:textId="77777777" w:rsidR="008679DF" w:rsidRPr="00D21687" w:rsidRDefault="008679DF" w:rsidP="008679DF">
            <w:pPr>
              <w:rPr>
                <w:sz w:val="24"/>
                <w:szCs w:val="24"/>
              </w:rPr>
            </w:pPr>
            <w:r w:rsidRPr="00D21687">
              <w:rPr>
                <w:sz w:val="24"/>
                <w:szCs w:val="24"/>
              </w:rPr>
              <w:t>Педагог-организатор, классные руководители, Творческий совет д/о</w:t>
            </w:r>
          </w:p>
        </w:tc>
      </w:tr>
      <w:tr w:rsidR="008679DF" w:rsidRPr="00D21687" w14:paraId="5FC8F2BF" w14:textId="77777777" w:rsidTr="008679DF">
        <w:tc>
          <w:tcPr>
            <w:tcW w:w="1384" w:type="dxa"/>
            <w:vMerge/>
          </w:tcPr>
          <w:p w14:paraId="792D1FCB" w14:textId="77777777" w:rsidR="008679DF" w:rsidRPr="00D21687" w:rsidRDefault="008679DF" w:rsidP="008679DF">
            <w:pPr>
              <w:rPr>
                <w:color w:val="000000" w:themeColor="text1"/>
                <w:sz w:val="24"/>
                <w:szCs w:val="24"/>
              </w:rPr>
            </w:pPr>
          </w:p>
        </w:tc>
        <w:tc>
          <w:tcPr>
            <w:tcW w:w="3482" w:type="dxa"/>
          </w:tcPr>
          <w:p w14:paraId="5329A61B" w14:textId="77777777" w:rsidR="008679DF" w:rsidRPr="00D21687" w:rsidRDefault="008679DF" w:rsidP="008679DF">
            <w:pPr>
              <w:rPr>
                <w:color w:val="000000" w:themeColor="text1"/>
                <w:sz w:val="24"/>
                <w:szCs w:val="24"/>
              </w:rPr>
            </w:pPr>
            <w:r>
              <w:rPr>
                <w:color w:val="000000" w:themeColor="text1"/>
                <w:sz w:val="24"/>
                <w:szCs w:val="24"/>
              </w:rPr>
              <w:t>П</w:t>
            </w:r>
            <w:r w:rsidRPr="00D21687">
              <w:rPr>
                <w:color w:val="000000" w:themeColor="text1"/>
                <w:sz w:val="24"/>
                <w:szCs w:val="24"/>
              </w:rPr>
              <w:t>роведение церемоний выноса государственного флага Российской Федерации, исполнение гимна Российской Федерации</w:t>
            </w:r>
          </w:p>
        </w:tc>
        <w:tc>
          <w:tcPr>
            <w:tcW w:w="1054" w:type="dxa"/>
          </w:tcPr>
          <w:p w14:paraId="7FD64148"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59936170" w14:textId="77777777" w:rsidR="008679DF" w:rsidRPr="00D21687" w:rsidRDefault="008679DF" w:rsidP="008679DF">
            <w:pPr>
              <w:rPr>
                <w:color w:val="000000" w:themeColor="text1"/>
                <w:sz w:val="24"/>
                <w:szCs w:val="24"/>
              </w:rPr>
            </w:pPr>
            <w:r w:rsidRPr="00D21687">
              <w:rPr>
                <w:color w:val="000000" w:themeColor="text1"/>
                <w:sz w:val="24"/>
                <w:szCs w:val="24"/>
              </w:rPr>
              <w:t>По понедельникам</w:t>
            </w:r>
          </w:p>
        </w:tc>
        <w:tc>
          <w:tcPr>
            <w:tcW w:w="2233" w:type="dxa"/>
          </w:tcPr>
          <w:p w14:paraId="060DF050" w14:textId="77777777" w:rsidR="008679DF" w:rsidRPr="00D21687" w:rsidRDefault="008679DF" w:rsidP="008679DF">
            <w:pPr>
              <w:rPr>
                <w:color w:val="000000" w:themeColor="text1"/>
                <w:sz w:val="24"/>
                <w:szCs w:val="24"/>
              </w:rPr>
            </w:pPr>
            <w:r w:rsidRPr="00D21687">
              <w:rPr>
                <w:color w:val="000000" w:themeColor="text1"/>
                <w:sz w:val="24"/>
                <w:szCs w:val="24"/>
              </w:rPr>
              <w:t>Советник по воспитанию, ЗДВР</w:t>
            </w:r>
            <w:r>
              <w:rPr>
                <w:color w:val="000000" w:themeColor="text1"/>
                <w:sz w:val="24"/>
                <w:szCs w:val="24"/>
              </w:rPr>
              <w:t>, классные руководители</w:t>
            </w:r>
          </w:p>
        </w:tc>
      </w:tr>
      <w:tr w:rsidR="008679DF" w:rsidRPr="00D21687" w14:paraId="31457B42" w14:textId="77777777" w:rsidTr="008679DF">
        <w:tc>
          <w:tcPr>
            <w:tcW w:w="1384" w:type="dxa"/>
            <w:vMerge/>
          </w:tcPr>
          <w:p w14:paraId="3B156061" w14:textId="77777777" w:rsidR="008679DF" w:rsidRPr="00D21687" w:rsidRDefault="008679DF" w:rsidP="008679DF">
            <w:pPr>
              <w:rPr>
                <w:color w:val="000000" w:themeColor="text1"/>
                <w:sz w:val="24"/>
                <w:szCs w:val="24"/>
              </w:rPr>
            </w:pPr>
          </w:p>
        </w:tc>
        <w:tc>
          <w:tcPr>
            <w:tcW w:w="3482" w:type="dxa"/>
          </w:tcPr>
          <w:p w14:paraId="3E1F3EA8" w14:textId="77777777" w:rsidR="008679DF" w:rsidRPr="00D21687" w:rsidRDefault="008679DF" w:rsidP="008679DF">
            <w:pPr>
              <w:rPr>
                <w:color w:val="000000" w:themeColor="text1"/>
                <w:sz w:val="24"/>
                <w:szCs w:val="24"/>
              </w:rPr>
            </w:pPr>
            <w:r w:rsidRPr="00D21687">
              <w:rPr>
                <w:color w:val="000000" w:themeColor="text1"/>
                <w:sz w:val="24"/>
                <w:szCs w:val="24"/>
              </w:rPr>
              <w:t>Выставки рисунков, фотографий</w:t>
            </w:r>
            <w:r>
              <w:rPr>
                <w:color w:val="000000" w:themeColor="text1"/>
                <w:sz w:val="24"/>
                <w:szCs w:val="24"/>
              </w:rPr>
              <w:t>,</w:t>
            </w:r>
            <w:r w:rsidRPr="00D21687">
              <w:rPr>
                <w:color w:val="000000" w:themeColor="text1"/>
                <w:sz w:val="24"/>
                <w:szCs w:val="24"/>
              </w:rPr>
              <w:t xml:space="preserve"> творческих работ, посвященных событиям и памятным датам</w:t>
            </w:r>
          </w:p>
        </w:tc>
        <w:tc>
          <w:tcPr>
            <w:tcW w:w="1054" w:type="dxa"/>
          </w:tcPr>
          <w:p w14:paraId="4FB38F91"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36979407"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7016AF06"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1B2C46AE" w14:textId="77777777" w:rsidTr="008679DF">
        <w:tc>
          <w:tcPr>
            <w:tcW w:w="1384" w:type="dxa"/>
            <w:vMerge w:val="restart"/>
          </w:tcPr>
          <w:p w14:paraId="5196530A" w14:textId="77777777" w:rsidR="008679DF" w:rsidRPr="003E0D43" w:rsidRDefault="008679DF" w:rsidP="008679DF">
            <w:pPr>
              <w:rPr>
                <w:b/>
                <w:color w:val="000000" w:themeColor="text1"/>
                <w:sz w:val="24"/>
                <w:szCs w:val="24"/>
              </w:rPr>
            </w:pPr>
            <w:r w:rsidRPr="003E0D43">
              <w:rPr>
                <w:b/>
                <w:color w:val="000000" w:themeColor="text1"/>
                <w:sz w:val="24"/>
                <w:szCs w:val="24"/>
              </w:rPr>
              <w:t>Работа с родителями</w:t>
            </w:r>
          </w:p>
        </w:tc>
        <w:tc>
          <w:tcPr>
            <w:tcW w:w="3482" w:type="dxa"/>
          </w:tcPr>
          <w:p w14:paraId="0EFC8C17" w14:textId="77777777" w:rsidR="008679DF" w:rsidRPr="00D21687" w:rsidRDefault="008679DF" w:rsidP="008679DF">
            <w:pPr>
              <w:rPr>
                <w:color w:val="000000" w:themeColor="text1"/>
                <w:sz w:val="24"/>
                <w:szCs w:val="24"/>
              </w:rPr>
            </w:pPr>
            <w:r w:rsidRPr="00D21687">
              <w:rPr>
                <w:sz w:val="24"/>
                <w:szCs w:val="24"/>
              </w:rPr>
              <w:t>Инструктирование родителей об усилении контроля за детьми в период каникул</w:t>
            </w:r>
          </w:p>
        </w:tc>
        <w:tc>
          <w:tcPr>
            <w:tcW w:w="1054" w:type="dxa"/>
          </w:tcPr>
          <w:p w14:paraId="0996FF96"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00D7DDEF"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7469D564"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tc>
      </w:tr>
      <w:tr w:rsidR="008679DF" w:rsidRPr="00D21687" w14:paraId="718BB414" w14:textId="77777777" w:rsidTr="008679DF">
        <w:tc>
          <w:tcPr>
            <w:tcW w:w="1384" w:type="dxa"/>
            <w:vMerge/>
          </w:tcPr>
          <w:p w14:paraId="0CA04F11" w14:textId="77777777" w:rsidR="008679DF" w:rsidRPr="00D21687" w:rsidRDefault="008679DF" w:rsidP="008679DF">
            <w:pPr>
              <w:rPr>
                <w:color w:val="000000" w:themeColor="text1"/>
                <w:sz w:val="24"/>
                <w:szCs w:val="24"/>
              </w:rPr>
            </w:pPr>
          </w:p>
        </w:tc>
        <w:tc>
          <w:tcPr>
            <w:tcW w:w="3482" w:type="dxa"/>
          </w:tcPr>
          <w:p w14:paraId="7D05E815" w14:textId="77777777" w:rsidR="008679DF" w:rsidRPr="00D21687" w:rsidRDefault="008679DF" w:rsidP="008679DF">
            <w:pPr>
              <w:rPr>
                <w:color w:val="000000" w:themeColor="text1"/>
                <w:sz w:val="24"/>
                <w:szCs w:val="24"/>
              </w:rPr>
            </w:pPr>
            <w:r w:rsidRPr="00D21687">
              <w:rPr>
                <w:color w:val="000000" w:themeColor="text1"/>
                <w:sz w:val="24"/>
                <w:szCs w:val="24"/>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1054" w:type="dxa"/>
          </w:tcPr>
          <w:p w14:paraId="66A57493" w14:textId="77777777" w:rsidR="008679DF" w:rsidRPr="00D21687" w:rsidRDefault="008679DF" w:rsidP="008679DF">
            <w:pPr>
              <w:rPr>
                <w:color w:val="000000" w:themeColor="text1"/>
                <w:sz w:val="24"/>
                <w:szCs w:val="24"/>
              </w:rPr>
            </w:pPr>
            <w:r w:rsidRPr="00D21687">
              <w:rPr>
                <w:color w:val="000000" w:themeColor="text1"/>
                <w:sz w:val="24"/>
                <w:szCs w:val="24"/>
              </w:rPr>
              <w:t>1-11</w:t>
            </w:r>
          </w:p>
        </w:tc>
        <w:tc>
          <w:tcPr>
            <w:tcW w:w="1418" w:type="dxa"/>
          </w:tcPr>
          <w:p w14:paraId="74760A7C" w14:textId="77777777" w:rsidR="008679DF" w:rsidRPr="00D21687" w:rsidRDefault="008679DF" w:rsidP="008679DF">
            <w:pPr>
              <w:rPr>
                <w:color w:val="000000" w:themeColor="text1"/>
                <w:sz w:val="24"/>
                <w:szCs w:val="24"/>
              </w:rPr>
            </w:pPr>
            <w:r w:rsidRPr="00D21687">
              <w:rPr>
                <w:color w:val="000000" w:themeColor="text1"/>
                <w:sz w:val="24"/>
                <w:szCs w:val="24"/>
              </w:rPr>
              <w:t>В течение месяца</w:t>
            </w:r>
          </w:p>
        </w:tc>
        <w:tc>
          <w:tcPr>
            <w:tcW w:w="2233" w:type="dxa"/>
          </w:tcPr>
          <w:p w14:paraId="6F7D2424" w14:textId="77777777" w:rsidR="008679DF" w:rsidRPr="00D21687" w:rsidRDefault="008679DF" w:rsidP="008679DF">
            <w:pPr>
              <w:rPr>
                <w:color w:val="000000" w:themeColor="text1"/>
                <w:sz w:val="24"/>
                <w:szCs w:val="24"/>
              </w:rPr>
            </w:pPr>
            <w:r w:rsidRPr="00D21687">
              <w:rPr>
                <w:color w:val="000000" w:themeColor="text1"/>
                <w:sz w:val="24"/>
                <w:szCs w:val="24"/>
              </w:rPr>
              <w:t>Классные руководители</w:t>
            </w:r>
          </w:p>
          <w:p w14:paraId="2EE064E7" w14:textId="77777777" w:rsidR="008679DF" w:rsidRPr="00D21687" w:rsidRDefault="008679DF" w:rsidP="008679DF">
            <w:pPr>
              <w:rPr>
                <w:color w:val="000000" w:themeColor="text1"/>
                <w:sz w:val="24"/>
                <w:szCs w:val="24"/>
              </w:rPr>
            </w:pPr>
            <w:r w:rsidRPr="00D21687">
              <w:rPr>
                <w:color w:val="000000" w:themeColor="text1"/>
                <w:sz w:val="24"/>
                <w:szCs w:val="24"/>
              </w:rPr>
              <w:t>Директор школы, ЗДВР, социальный педагог, педагог-психолог</w:t>
            </w:r>
          </w:p>
        </w:tc>
      </w:tr>
      <w:tr w:rsidR="008679DF" w:rsidRPr="00D21687" w14:paraId="6B760C1E" w14:textId="77777777" w:rsidTr="008679DF">
        <w:tc>
          <w:tcPr>
            <w:tcW w:w="1384" w:type="dxa"/>
            <w:vMerge w:val="restart"/>
          </w:tcPr>
          <w:p w14:paraId="17884C05" w14:textId="77777777" w:rsidR="008679DF" w:rsidRPr="003E0D43" w:rsidRDefault="008679DF" w:rsidP="008679DF">
            <w:pPr>
              <w:rPr>
                <w:b/>
                <w:color w:val="000000" w:themeColor="text1"/>
                <w:sz w:val="24"/>
                <w:szCs w:val="24"/>
              </w:rPr>
            </w:pPr>
            <w:r w:rsidRPr="003E0D43">
              <w:rPr>
                <w:b/>
                <w:color w:val="000000" w:themeColor="text1"/>
                <w:sz w:val="24"/>
                <w:szCs w:val="24"/>
              </w:rPr>
              <w:t>Самоуправление</w:t>
            </w:r>
          </w:p>
        </w:tc>
        <w:tc>
          <w:tcPr>
            <w:tcW w:w="3482" w:type="dxa"/>
          </w:tcPr>
          <w:p w14:paraId="62D90CE5" w14:textId="77777777" w:rsidR="008679DF" w:rsidRPr="00D21687" w:rsidRDefault="008679DF" w:rsidP="008679DF">
            <w:pPr>
              <w:rPr>
                <w:sz w:val="24"/>
                <w:szCs w:val="24"/>
              </w:rPr>
            </w:pPr>
            <w:r w:rsidRPr="00D21687">
              <w:rPr>
                <w:sz w:val="24"/>
                <w:szCs w:val="24"/>
              </w:rPr>
              <w:t>Акция «Георгиевская ленточка»</w:t>
            </w:r>
          </w:p>
        </w:tc>
        <w:tc>
          <w:tcPr>
            <w:tcW w:w="1054" w:type="dxa"/>
          </w:tcPr>
          <w:p w14:paraId="3BD0860F" w14:textId="77777777" w:rsidR="008679DF" w:rsidRPr="00D21687" w:rsidRDefault="008679DF" w:rsidP="008679DF">
            <w:pPr>
              <w:rPr>
                <w:sz w:val="24"/>
                <w:szCs w:val="24"/>
              </w:rPr>
            </w:pPr>
            <w:r w:rsidRPr="00D21687">
              <w:rPr>
                <w:sz w:val="24"/>
                <w:szCs w:val="24"/>
              </w:rPr>
              <w:t>3-9</w:t>
            </w:r>
          </w:p>
        </w:tc>
        <w:tc>
          <w:tcPr>
            <w:tcW w:w="1418" w:type="dxa"/>
          </w:tcPr>
          <w:p w14:paraId="49B3B142" w14:textId="77777777" w:rsidR="008679DF" w:rsidRPr="00D21687" w:rsidRDefault="008679DF" w:rsidP="008679DF">
            <w:pPr>
              <w:rPr>
                <w:sz w:val="24"/>
                <w:szCs w:val="24"/>
              </w:rPr>
            </w:pPr>
            <w:r w:rsidRPr="00D21687">
              <w:rPr>
                <w:sz w:val="24"/>
                <w:szCs w:val="24"/>
              </w:rPr>
              <w:t>до 09.05</w:t>
            </w:r>
          </w:p>
        </w:tc>
        <w:tc>
          <w:tcPr>
            <w:tcW w:w="2233" w:type="dxa"/>
          </w:tcPr>
          <w:p w14:paraId="0DA41994" w14:textId="77777777" w:rsidR="008679DF" w:rsidRPr="00D21687" w:rsidRDefault="008679DF" w:rsidP="008679DF">
            <w:pPr>
              <w:rPr>
                <w:sz w:val="24"/>
                <w:szCs w:val="24"/>
              </w:rPr>
            </w:pPr>
            <w:r w:rsidRPr="00D21687">
              <w:rPr>
                <w:sz w:val="24"/>
                <w:szCs w:val="24"/>
              </w:rPr>
              <w:t>Волонтерский совет, педагог-организатор</w:t>
            </w:r>
          </w:p>
        </w:tc>
      </w:tr>
      <w:tr w:rsidR="008679DF" w:rsidRPr="00D21687" w14:paraId="4CFFC883" w14:textId="77777777" w:rsidTr="008679DF">
        <w:tc>
          <w:tcPr>
            <w:tcW w:w="1384" w:type="dxa"/>
            <w:vMerge/>
          </w:tcPr>
          <w:p w14:paraId="2ABBD46F" w14:textId="77777777" w:rsidR="008679DF" w:rsidRPr="00D21687" w:rsidRDefault="008679DF" w:rsidP="008679DF">
            <w:pPr>
              <w:rPr>
                <w:color w:val="000000" w:themeColor="text1"/>
                <w:sz w:val="24"/>
                <w:szCs w:val="24"/>
              </w:rPr>
            </w:pPr>
          </w:p>
        </w:tc>
        <w:tc>
          <w:tcPr>
            <w:tcW w:w="3482" w:type="dxa"/>
          </w:tcPr>
          <w:p w14:paraId="02D171C8" w14:textId="77777777" w:rsidR="008679DF" w:rsidRPr="00D21687" w:rsidRDefault="008679DF" w:rsidP="008679DF">
            <w:pPr>
              <w:rPr>
                <w:sz w:val="24"/>
                <w:szCs w:val="24"/>
              </w:rPr>
            </w:pPr>
            <w:r w:rsidRPr="00D21687">
              <w:rPr>
                <w:color w:val="000000" w:themeColor="text1"/>
                <w:sz w:val="24"/>
                <w:szCs w:val="24"/>
              </w:rPr>
              <w:t>Творческий фестиваль «Мы за мир!», посвященный Победе советского народа в Великой Отечественной войне 1-11 (Творческий совет)</w:t>
            </w:r>
          </w:p>
        </w:tc>
        <w:tc>
          <w:tcPr>
            <w:tcW w:w="1054" w:type="dxa"/>
          </w:tcPr>
          <w:p w14:paraId="3806B5C3" w14:textId="77777777" w:rsidR="008679DF" w:rsidRPr="00D21687" w:rsidRDefault="008679DF" w:rsidP="008679DF">
            <w:pPr>
              <w:rPr>
                <w:sz w:val="24"/>
                <w:szCs w:val="24"/>
              </w:rPr>
            </w:pPr>
            <w:r w:rsidRPr="00D21687">
              <w:rPr>
                <w:sz w:val="24"/>
                <w:szCs w:val="24"/>
              </w:rPr>
              <w:t>1-11</w:t>
            </w:r>
          </w:p>
        </w:tc>
        <w:tc>
          <w:tcPr>
            <w:tcW w:w="1418" w:type="dxa"/>
          </w:tcPr>
          <w:p w14:paraId="7477C4D8" w14:textId="77777777" w:rsidR="008679DF" w:rsidRPr="00D21687" w:rsidRDefault="008679DF" w:rsidP="008679DF">
            <w:pPr>
              <w:rPr>
                <w:sz w:val="24"/>
                <w:szCs w:val="24"/>
              </w:rPr>
            </w:pPr>
            <w:r w:rsidRPr="00D21687">
              <w:rPr>
                <w:sz w:val="24"/>
                <w:szCs w:val="24"/>
              </w:rPr>
              <w:t>В течение месяца</w:t>
            </w:r>
          </w:p>
        </w:tc>
        <w:tc>
          <w:tcPr>
            <w:tcW w:w="2233" w:type="dxa"/>
          </w:tcPr>
          <w:p w14:paraId="31C77C7E" w14:textId="77777777" w:rsidR="008679DF" w:rsidRPr="00D21687" w:rsidRDefault="008679DF" w:rsidP="008679DF">
            <w:pPr>
              <w:rPr>
                <w:sz w:val="24"/>
                <w:szCs w:val="24"/>
              </w:rPr>
            </w:pPr>
            <w:r w:rsidRPr="00D21687">
              <w:rPr>
                <w:sz w:val="24"/>
                <w:szCs w:val="24"/>
              </w:rPr>
              <w:t>Педагог-организатор, классные руководители, Творческий совет д/о</w:t>
            </w:r>
          </w:p>
        </w:tc>
      </w:tr>
      <w:tr w:rsidR="008679DF" w:rsidRPr="00D21687" w14:paraId="55F2AD82" w14:textId="77777777" w:rsidTr="008679DF">
        <w:tc>
          <w:tcPr>
            <w:tcW w:w="1384" w:type="dxa"/>
          </w:tcPr>
          <w:p w14:paraId="0BBC2229" w14:textId="77777777" w:rsidR="008679DF" w:rsidRPr="00D21687" w:rsidRDefault="008679DF" w:rsidP="008679DF">
            <w:pPr>
              <w:rPr>
                <w:color w:val="000000" w:themeColor="text1"/>
                <w:sz w:val="24"/>
                <w:szCs w:val="24"/>
              </w:rPr>
            </w:pPr>
          </w:p>
        </w:tc>
        <w:tc>
          <w:tcPr>
            <w:tcW w:w="3482" w:type="dxa"/>
          </w:tcPr>
          <w:p w14:paraId="4B7726D5" w14:textId="77777777" w:rsidR="008679DF" w:rsidRPr="00D21687" w:rsidRDefault="008679DF" w:rsidP="008679DF">
            <w:pPr>
              <w:rPr>
                <w:color w:val="000000" w:themeColor="text1"/>
                <w:sz w:val="24"/>
                <w:szCs w:val="24"/>
              </w:rPr>
            </w:pPr>
            <w:r w:rsidRPr="00D21687">
              <w:rPr>
                <w:color w:val="000000" w:themeColor="text1"/>
                <w:sz w:val="24"/>
                <w:szCs w:val="24"/>
              </w:rPr>
              <w:t xml:space="preserve">Итоговый сбор Волонтерского совета </w:t>
            </w:r>
          </w:p>
          <w:p w14:paraId="35198C1A" w14:textId="77777777" w:rsidR="008679DF" w:rsidRPr="00D21687" w:rsidRDefault="008679DF" w:rsidP="008679DF">
            <w:pPr>
              <w:rPr>
                <w:color w:val="000000" w:themeColor="text1"/>
                <w:sz w:val="24"/>
                <w:szCs w:val="24"/>
              </w:rPr>
            </w:pPr>
            <w:r w:rsidRPr="00D21687">
              <w:rPr>
                <w:color w:val="000000" w:themeColor="text1"/>
                <w:sz w:val="24"/>
                <w:szCs w:val="24"/>
              </w:rPr>
              <w:t xml:space="preserve">Итоговый сбор Информационного совета </w:t>
            </w:r>
          </w:p>
          <w:p w14:paraId="3020894E" w14:textId="77777777" w:rsidR="008679DF" w:rsidRPr="00D21687" w:rsidRDefault="008679DF" w:rsidP="008679DF">
            <w:pPr>
              <w:rPr>
                <w:color w:val="000000" w:themeColor="text1"/>
                <w:sz w:val="24"/>
                <w:szCs w:val="24"/>
              </w:rPr>
            </w:pPr>
            <w:r w:rsidRPr="00D21687">
              <w:rPr>
                <w:color w:val="000000" w:themeColor="text1"/>
                <w:sz w:val="24"/>
                <w:szCs w:val="24"/>
              </w:rPr>
              <w:t xml:space="preserve">Итоговый сбор Творческого совета </w:t>
            </w:r>
          </w:p>
          <w:p w14:paraId="6B40303A" w14:textId="77777777" w:rsidR="008679DF" w:rsidRPr="00D21687" w:rsidRDefault="008679DF" w:rsidP="008679DF">
            <w:pPr>
              <w:rPr>
                <w:color w:val="000000" w:themeColor="text1"/>
                <w:sz w:val="24"/>
                <w:szCs w:val="24"/>
              </w:rPr>
            </w:pPr>
            <w:r w:rsidRPr="00D21687">
              <w:rPr>
                <w:color w:val="000000" w:themeColor="text1"/>
                <w:sz w:val="24"/>
                <w:szCs w:val="24"/>
              </w:rPr>
              <w:t xml:space="preserve">Итоговый Совет лидеров </w:t>
            </w:r>
          </w:p>
          <w:p w14:paraId="1887186F" w14:textId="77777777" w:rsidR="008679DF" w:rsidRPr="00D21687" w:rsidRDefault="008679DF" w:rsidP="008679DF">
            <w:pPr>
              <w:rPr>
                <w:sz w:val="24"/>
                <w:szCs w:val="24"/>
              </w:rPr>
            </w:pPr>
          </w:p>
        </w:tc>
        <w:tc>
          <w:tcPr>
            <w:tcW w:w="1054" w:type="dxa"/>
          </w:tcPr>
          <w:p w14:paraId="11C11B71" w14:textId="77777777" w:rsidR="008679DF" w:rsidRPr="00D21687" w:rsidRDefault="008679DF" w:rsidP="008679DF">
            <w:pPr>
              <w:rPr>
                <w:sz w:val="24"/>
                <w:szCs w:val="24"/>
              </w:rPr>
            </w:pPr>
            <w:r w:rsidRPr="00D21687">
              <w:rPr>
                <w:color w:val="000000" w:themeColor="text1"/>
                <w:sz w:val="24"/>
                <w:szCs w:val="24"/>
              </w:rPr>
              <w:t>5-11</w:t>
            </w:r>
          </w:p>
        </w:tc>
        <w:tc>
          <w:tcPr>
            <w:tcW w:w="1418" w:type="dxa"/>
          </w:tcPr>
          <w:p w14:paraId="38466B9C" w14:textId="77777777" w:rsidR="008679DF" w:rsidRPr="00D21687" w:rsidRDefault="008679DF" w:rsidP="008679DF">
            <w:pPr>
              <w:rPr>
                <w:sz w:val="24"/>
                <w:szCs w:val="24"/>
              </w:rPr>
            </w:pPr>
            <w:r w:rsidRPr="00D92B80">
              <w:rPr>
                <w:color w:val="000000" w:themeColor="text1"/>
                <w:sz w:val="24"/>
                <w:szCs w:val="24"/>
              </w:rPr>
              <w:t>1</w:t>
            </w:r>
            <w:r>
              <w:rPr>
                <w:color w:val="000000" w:themeColor="text1"/>
                <w:sz w:val="24"/>
                <w:szCs w:val="24"/>
              </w:rPr>
              <w:t>3</w:t>
            </w:r>
            <w:r w:rsidRPr="00D92B80">
              <w:rPr>
                <w:color w:val="000000" w:themeColor="text1"/>
                <w:sz w:val="24"/>
                <w:szCs w:val="24"/>
              </w:rPr>
              <w:t>.05.202</w:t>
            </w:r>
            <w:r>
              <w:rPr>
                <w:color w:val="000000" w:themeColor="text1"/>
                <w:sz w:val="24"/>
                <w:szCs w:val="24"/>
              </w:rPr>
              <w:t>4</w:t>
            </w:r>
            <w:r w:rsidRPr="00D92B80">
              <w:rPr>
                <w:color w:val="000000" w:themeColor="text1"/>
                <w:sz w:val="24"/>
                <w:szCs w:val="24"/>
              </w:rPr>
              <w:t xml:space="preserve"> – 1</w:t>
            </w:r>
            <w:r>
              <w:rPr>
                <w:color w:val="000000" w:themeColor="text1"/>
                <w:sz w:val="24"/>
                <w:szCs w:val="24"/>
              </w:rPr>
              <w:t>7</w:t>
            </w:r>
            <w:r w:rsidRPr="00D92B80">
              <w:rPr>
                <w:color w:val="000000" w:themeColor="text1"/>
                <w:sz w:val="24"/>
                <w:szCs w:val="24"/>
              </w:rPr>
              <w:t>.05.202</w:t>
            </w:r>
            <w:r>
              <w:rPr>
                <w:color w:val="000000" w:themeColor="text1"/>
                <w:sz w:val="24"/>
                <w:szCs w:val="24"/>
              </w:rPr>
              <w:t>4</w:t>
            </w:r>
          </w:p>
        </w:tc>
        <w:tc>
          <w:tcPr>
            <w:tcW w:w="2233" w:type="dxa"/>
          </w:tcPr>
          <w:p w14:paraId="009B03F0" w14:textId="77777777" w:rsidR="008679DF" w:rsidRPr="00D21687" w:rsidRDefault="008679DF" w:rsidP="008679DF">
            <w:pPr>
              <w:rPr>
                <w:sz w:val="24"/>
                <w:szCs w:val="24"/>
              </w:rPr>
            </w:pPr>
            <w:r w:rsidRPr="00D21687">
              <w:rPr>
                <w:rFonts w:eastAsia="Calibri"/>
                <w:sz w:val="24"/>
                <w:szCs w:val="24"/>
              </w:rPr>
              <w:t>Педагог-организатор, актив д/о, председатели классов</w:t>
            </w:r>
          </w:p>
        </w:tc>
      </w:tr>
      <w:tr w:rsidR="008679DF" w:rsidRPr="00D21687" w14:paraId="0486DFC2" w14:textId="77777777" w:rsidTr="008679DF">
        <w:tc>
          <w:tcPr>
            <w:tcW w:w="1384" w:type="dxa"/>
          </w:tcPr>
          <w:p w14:paraId="59F72B38" w14:textId="77777777" w:rsidR="008679DF" w:rsidRPr="003E0D43" w:rsidRDefault="008679DF" w:rsidP="008679DF">
            <w:pPr>
              <w:rPr>
                <w:b/>
                <w:color w:val="000000" w:themeColor="text1"/>
                <w:sz w:val="24"/>
                <w:szCs w:val="24"/>
              </w:rPr>
            </w:pPr>
            <w:r w:rsidRPr="003E0D43">
              <w:rPr>
                <w:b/>
                <w:color w:val="000000" w:themeColor="text1"/>
                <w:sz w:val="24"/>
                <w:szCs w:val="24"/>
              </w:rPr>
              <w:t>Детские общественные объединения</w:t>
            </w:r>
          </w:p>
        </w:tc>
        <w:tc>
          <w:tcPr>
            <w:tcW w:w="3482" w:type="dxa"/>
          </w:tcPr>
          <w:p w14:paraId="7A41E439" w14:textId="77777777" w:rsidR="008679DF" w:rsidRPr="00D21687" w:rsidRDefault="008679DF" w:rsidP="008679DF">
            <w:pPr>
              <w:rPr>
                <w:sz w:val="24"/>
                <w:szCs w:val="24"/>
              </w:rPr>
            </w:pPr>
            <w:r w:rsidRPr="00D21687">
              <w:rPr>
                <w:color w:val="000000" w:themeColor="text1"/>
                <w:sz w:val="24"/>
                <w:szCs w:val="24"/>
              </w:rPr>
              <w:t xml:space="preserve">Итоговый сбор детского объединения школы «Звонкий голос детства» </w:t>
            </w:r>
          </w:p>
        </w:tc>
        <w:tc>
          <w:tcPr>
            <w:tcW w:w="1054" w:type="dxa"/>
          </w:tcPr>
          <w:p w14:paraId="4CDD5997" w14:textId="77777777" w:rsidR="008679DF" w:rsidRPr="00D21687" w:rsidRDefault="008679DF" w:rsidP="008679DF">
            <w:pPr>
              <w:rPr>
                <w:sz w:val="24"/>
                <w:szCs w:val="24"/>
              </w:rPr>
            </w:pPr>
            <w:r w:rsidRPr="00D21687">
              <w:rPr>
                <w:color w:val="000000" w:themeColor="text1"/>
                <w:sz w:val="24"/>
                <w:szCs w:val="24"/>
              </w:rPr>
              <w:t>5-11</w:t>
            </w:r>
          </w:p>
        </w:tc>
        <w:tc>
          <w:tcPr>
            <w:tcW w:w="1418" w:type="dxa"/>
          </w:tcPr>
          <w:p w14:paraId="62C2CB7F" w14:textId="77777777" w:rsidR="008679DF" w:rsidRPr="00D21687" w:rsidRDefault="008679DF" w:rsidP="008679DF">
            <w:pPr>
              <w:rPr>
                <w:color w:val="000000" w:themeColor="text1"/>
                <w:sz w:val="24"/>
                <w:szCs w:val="24"/>
              </w:rPr>
            </w:pPr>
            <w:r w:rsidRPr="00D21687">
              <w:rPr>
                <w:color w:val="000000" w:themeColor="text1"/>
                <w:sz w:val="24"/>
                <w:szCs w:val="24"/>
              </w:rPr>
              <w:t>19.05.202</w:t>
            </w:r>
            <w:r>
              <w:rPr>
                <w:color w:val="000000" w:themeColor="text1"/>
                <w:sz w:val="24"/>
                <w:szCs w:val="24"/>
              </w:rPr>
              <w:t>4</w:t>
            </w:r>
          </w:p>
        </w:tc>
        <w:tc>
          <w:tcPr>
            <w:tcW w:w="2233" w:type="dxa"/>
          </w:tcPr>
          <w:p w14:paraId="6605B893" w14:textId="77777777" w:rsidR="008679DF" w:rsidRPr="00D21687" w:rsidRDefault="008679DF" w:rsidP="008679DF">
            <w:pPr>
              <w:rPr>
                <w:color w:val="000000" w:themeColor="text1"/>
                <w:sz w:val="24"/>
                <w:szCs w:val="24"/>
              </w:rPr>
            </w:pPr>
            <w:r w:rsidRPr="00D21687">
              <w:rPr>
                <w:sz w:val="24"/>
                <w:szCs w:val="24"/>
              </w:rPr>
              <w:t>Педагог-организатор, актив д/о, председатели классов</w:t>
            </w:r>
          </w:p>
        </w:tc>
      </w:tr>
      <w:tr w:rsidR="008679DF" w:rsidRPr="00D21687" w14:paraId="585D4EB1" w14:textId="77777777" w:rsidTr="008679DF">
        <w:tc>
          <w:tcPr>
            <w:tcW w:w="1384" w:type="dxa"/>
          </w:tcPr>
          <w:p w14:paraId="4542CEB9" w14:textId="77777777" w:rsidR="008679DF" w:rsidRPr="003E0D43" w:rsidRDefault="008679DF" w:rsidP="008679DF">
            <w:pPr>
              <w:rPr>
                <w:b/>
                <w:color w:val="000000" w:themeColor="text1"/>
                <w:sz w:val="24"/>
                <w:szCs w:val="24"/>
              </w:rPr>
            </w:pPr>
            <w:r w:rsidRPr="003E0D43">
              <w:rPr>
                <w:b/>
                <w:color w:val="000000" w:themeColor="text1"/>
                <w:sz w:val="24"/>
                <w:szCs w:val="24"/>
              </w:rPr>
              <w:t>Профилактика и безопасность</w:t>
            </w:r>
          </w:p>
        </w:tc>
        <w:tc>
          <w:tcPr>
            <w:tcW w:w="3482" w:type="dxa"/>
          </w:tcPr>
          <w:p w14:paraId="2F01605B" w14:textId="77777777" w:rsidR="008679DF" w:rsidRPr="00D21687" w:rsidRDefault="008679DF" w:rsidP="008679DF">
            <w:pPr>
              <w:rPr>
                <w:color w:val="000000" w:themeColor="text1"/>
                <w:sz w:val="24"/>
                <w:szCs w:val="24"/>
              </w:rPr>
            </w:pPr>
            <w:r w:rsidRPr="00D21687">
              <w:rPr>
                <w:color w:val="000000" w:themeColor="text1"/>
                <w:sz w:val="24"/>
                <w:szCs w:val="24"/>
              </w:rPr>
              <w:t xml:space="preserve">Мероприятия по отдельному плану </w:t>
            </w:r>
          </w:p>
        </w:tc>
        <w:tc>
          <w:tcPr>
            <w:tcW w:w="1054" w:type="dxa"/>
          </w:tcPr>
          <w:p w14:paraId="62DA5208"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6C89E7FA"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01955151" w14:textId="77777777" w:rsidR="008679DF" w:rsidRPr="00D21687" w:rsidRDefault="008679DF" w:rsidP="008679DF">
            <w:pPr>
              <w:rPr>
                <w:color w:val="000000" w:themeColor="text1"/>
                <w:sz w:val="24"/>
                <w:szCs w:val="24"/>
              </w:rPr>
            </w:pPr>
            <w:r>
              <w:rPr>
                <w:color w:val="000000" w:themeColor="text1"/>
                <w:sz w:val="24"/>
                <w:szCs w:val="24"/>
              </w:rPr>
              <w:t xml:space="preserve">ЗДВР, социальный педагог, педагог-психолог, педагог-организатор, классные руководители </w:t>
            </w:r>
          </w:p>
        </w:tc>
      </w:tr>
      <w:tr w:rsidR="008679DF" w:rsidRPr="00D21687" w14:paraId="51FA49F7" w14:textId="77777777" w:rsidTr="008679DF">
        <w:tc>
          <w:tcPr>
            <w:tcW w:w="1384" w:type="dxa"/>
            <w:vMerge w:val="restart"/>
          </w:tcPr>
          <w:p w14:paraId="0EA0B3F9" w14:textId="77777777" w:rsidR="008679DF" w:rsidRPr="003E0D43" w:rsidRDefault="008679DF" w:rsidP="008679DF">
            <w:pPr>
              <w:rPr>
                <w:b/>
                <w:color w:val="000000" w:themeColor="text1"/>
                <w:sz w:val="24"/>
                <w:szCs w:val="24"/>
              </w:rPr>
            </w:pPr>
            <w:r w:rsidRPr="003E0D43">
              <w:rPr>
                <w:b/>
                <w:color w:val="000000" w:themeColor="text1"/>
                <w:sz w:val="24"/>
                <w:szCs w:val="24"/>
              </w:rPr>
              <w:t>Социальное партнерство</w:t>
            </w:r>
          </w:p>
        </w:tc>
        <w:tc>
          <w:tcPr>
            <w:tcW w:w="3482" w:type="dxa"/>
          </w:tcPr>
          <w:p w14:paraId="462503F7" w14:textId="77777777" w:rsidR="008679DF" w:rsidRPr="00D21687" w:rsidRDefault="008679DF" w:rsidP="008679DF">
            <w:pPr>
              <w:rPr>
                <w:color w:val="000000" w:themeColor="text1"/>
                <w:sz w:val="24"/>
                <w:szCs w:val="24"/>
              </w:rPr>
            </w:pPr>
            <w:r w:rsidRPr="00D21687">
              <w:rPr>
                <w:color w:val="000000" w:themeColor="text1"/>
                <w:sz w:val="24"/>
                <w:szCs w:val="24"/>
              </w:rPr>
              <w:t xml:space="preserve">Экологическая акция «Изумрудное Мурыгино» (совместно с детской библиотекой) </w:t>
            </w:r>
          </w:p>
          <w:p w14:paraId="1515F087" w14:textId="77777777" w:rsidR="008679DF" w:rsidRPr="00D21687" w:rsidRDefault="008679DF" w:rsidP="008679DF">
            <w:pPr>
              <w:rPr>
                <w:color w:val="000000" w:themeColor="text1"/>
                <w:sz w:val="24"/>
                <w:szCs w:val="24"/>
              </w:rPr>
            </w:pPr>
          </w:p>
        </w:tc>
        <w:tc>
          <w:tcPr>
            <w:tcW w:w="1054" w:type="dxa"/>
          </w:tcPr>
          <w:p w14:paraId="05B91DB3" w14:textId="77777777" w:rsidR="008679DF" w:rsidRPr="00D21687" w:rsidRDefault="008679DF" w:rsidP="008679DF">
            <w:pPr>
              <w:rPr>
                <w:color w:val="000000" w:themeColor="text1"/>
                <w:sz w:val="24"/>
                <w:szCs w:val="24"/>
              </w:rPr>
            </w:pPr>
            <w:r w:rsidRPr="00D21687">
              <w:rPr>
                <w:color w:val="833C0B" w:themeColor="accent2" w:themeShade="80"/>
                <w:sz w:val="24"/>
                <w:szCs w:val="24"/>
              </w:rPr>
              <w:t>1-9</w:t>
            </w:r>
          </w:p>
        </w:tc>
        <w:tc>
          <w:tcPr>
            <w:tcW w:w="1418" w:type="dxa"/>
          </w:tcPr>
          <w:p w14:paraId="29B5076A" w14:textId="77777777" w:rsidR="008679DF" w:rsidRPr="00D21687" w:rsidRDefault="008679DF" w:rsidP="008679DF">
            <w:pPr>
              <w:rPr>
                <w:color w:val="000000" w:themeColor="text1"/>
                <w:sz w:val="24"/>
                <w:szCs w:val="24"/>
              </w:rPr>
            </w:pPr>
            <w:r w:rsidRPr="00D21687">
              <w:rPr>
                <w:color w:val="000000" w:themeColor="text1"/>
                <w:sz w:val="24"/>
                <w:szCs w:val="24"/>
              </w:rPr>
              <w:t>По плану библиотеки</w:t>
            </w:r>
          </w:p>
        </w:tc>
        <w:tc>
          <w:tcPr>
            <w:tcW w:w="2233" w:type="dxa"/>
          </w:tcPr>
          <w:p w14:paraId="20EA2781" w14:textId="77777777" w:rsidR="008679DF" w:rsidRPr="00D21687" w:rsidRDefault="008679DF" w:rsidP="008679DF">
            <w:pPr>
              <w:rPr>
                <w:color w:val="000000" w:themeColor="text1"/>
                <w:sz w:val="24"/>
                <w:szCs w:val="24"/>
              </w:rPr>
            </w:pPr>
            <w:r w:rsidRPr="00D21687">
              <w:rPr>
                <w:color w:val="000000" w:themeColor="text1"/>
                <w:sz w:val="24"/>
                <w:szCs w:val="24"/>
              </w:rPr>
              <w:t>Педагог-организатор,  классные руководители</w:t>
            </w:r>
          </w:p>
        </w:tc>
      </w:tr>
      <w:tr w:rsidR="008679DF" w:rsidRPr="00D21687" w14:paraId="2D18E2B0" w14:textId="77777777" w:rsidTr="008679DF">
        <w:tc>
          <w:tcPr>
            <w:tcW w:w="1384" w:type="dxa"/>
            <w:vMerge/>
          </w:tcPr>
          <w:p w14:paraId="09F47B39" w14:textId="77777777" w:rsidR="008679DF" w:rsidRPr="003E0D43" w:rsidRDefault="008679DF" w:rsidP="008679DF">
            <w:pPr>
              <w:rPr>
                <w:b/>
                <w:color w:val="000000" w:themeColor="text1"/>
                <w:sz w:val="24"/>
                <w:szCs w:val="24"/>
              </w:rPr>
            </w:pPr>
          </w:p>
        </w:tc>
        <w:tc>
          <w:tcPr>
            <w:tcW w:w="3482" w:type="dxa"/>
          </w:tcPr>
          <w:p w14:paraId="0328022B" w14:textId="77777777" w:rsidR="008679DF" w:rsidRPr="00D21687" w:rsidRDefault="008679DF" w:rsidP="008679DF">
            <w:pPr>
              <w:rPr>
                <w:color w:val="000000" w:themeColor="text1"/>
                <w:sz w:val="24"/>
                <w:szCs w:val="24"/>
              </w:rPr>
            </w:pPr>
            <w:r w:rsidRPr="00D21687">
              <w:rPr>
                <w:color w:val="000000" w:themeColor="text1"/>
                <w:sz w:val="24"/>
                <w:szCs w:val="24"/>
              </w:rPr>
              <w:t>Мероприятия согласно планам ДК, спорткомплекс</w:t>
            </w:r>
            <w:r>
              <w:rPr>
                <w:color w:val="000000" w:themeColor="text1"/>
                <w:sz w:val="24"/>
                <w:szCs w:val="24"/>
              </w:rPr>
              <w:t>а, поселковой библиотеки, детской библиотеки и др.</w:t>
            </w:r>
          </w:p>
        </w:tc>
        <w:tc>
          <w:tcPr>
            <w:tcW w:w="1054" w:type="dxa"/>
          </w:tcPr>
          <w:p w14:paraId="30E7D189"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85E4B2A"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6476654B" w14:textId="77777777" w:rsidR="008679DF" w:rsidRPr="00D21687" w:rsidRDefault="008679DF" w:rsidP="008679DF">
            <w:pPr>
              <w:rPr>
                <w:color w:val="000000" w:themeColor="text1"/>
                <w:sz w:val="24"/>
                <w:szCs w:val="24"/>
              </w:rPr>
            </w:pPr>
            <w:r>
              <w:rPr>
                <w:color w:val="000000" w:themeColor="text1"/>
                <w:sz w:val="24"/>
                <w:szCs w:val="24"/>
              </w:rPr>
              <w:t>ЗДВР, педагог-организатор, классные руководители</w:t>
            </w:r>
          </w:p>
        </w:tc>
      </w:tr>
      <w:tr w:rsidR="008679DF" w:rsidRPr="00D21687" w14:paraId="5F04E93A" w14:textId="77777777" w:rsidTr="008679DF">
        <w:tc>
          <w:tcPr>
            <w:tcW w:w="1384" w:type="dxa"/>
            <w:vMerge w:val="restart"/>
          </w:tcPr>
          <w:p w14:paraId="2EBD37C1" w14:textId="77777777" w:rsidR="008679DF" w:rsidRPr="003E0D43" w:rsidRDefault="008679DF" w:rsidP="008679DF">
            <w:pPr>
              <w:rPr>
                <w:b/>
                <w:color w:val="000000" w:themeColor="text1"/>
                <w:sz w:val="24"/>
                <w:szCs w:val="24"/>
              </w:rPr>
            </w:pPr>
            <w:r w:rsidRPr="003E0D43">
              <w:rPr>
                <w:b/>
                <w:color w:val="000000" w:themeColor="text1"/>
                <w:sz w:val="24"/>
                <w:szCs w:val="24"/>
              </w:rPr>
              <w:t>Профориентация</w:t>
            </w:r>
          </w:p>
        </w:tc>
        <w:tc>
          <w:tcPr>
            <w:tcW w:w="3482" w:type="dxa"/>
          </w:tcPr>
          <w:p w14:paraId="2C10BB56" w14:textId="77777777" w:rsidR="008679DF" w:rsidRPr="00D21687" w:rsidRDefault="008679DF" w:rsidP="008679DF">
            <w:pPr>
              <w:rPr>
                <w:color w:val="000000" w:themeColor="text1"/>
                <w:sz w:val="24"/>
                <w:szCs w:val="24"/>
              </w:rPr>
            </w:pPr>
            <w:r w:rsidRPr="00A30438">
              <w:rPr>
                <w:color w:val="000000" w:themeColor="text1"/>
                <w:sz w:val="24"/>
                <w:szCs w:val="24"/>
              </w:rPr>
              <w:t>Занятия по профориентации «Россия – мои горизонты»</w:t>
            </w:r>
            <w:r>
              <w:rPr>
                <w:color w:val="000000" w:themeColor="text1"/>
                <w:sz w:val="24"/>
                <w:szCs w:val="24"/>
              </w:rPr>
              <w:t xml:space="preserve"> (реализация программы «Билет в будущее»)</w:t>
            </w:r>
          </w:p>
        </w:tc>
        <w:tc>
          <w:tcPr>
            <w:tcW w:w="1054" w:type="dxa"/>
          </w:tcPr>
          <w:p w14:paraId="18EF8C04" w14:textId="77777777" w:rsidR="008679DF" w:rsidRDefault="008679DF" w:rsidP="008679DF">
            <w:pPr>
              <w:rPr>
                <w:color w:val="000000" w:themeColor="text1"/>
                <w:sz w:val="24"/>
                <w:szCs w:val="24"/>
              </w:rPr>
            </w:pPr>
            <w:r>
              <w:rPr>
                <w:color w:val="000000" w:themeColor="text1"/>
                <w:sz w:val="24"/>
                <w:szCs w:val="24"/>
              </w:rPr>
              <w:t>6-11</w:t>
            </w:r>
          </w:p>
        </w:tc>
        <w:tc>
          <w:tcPr>
            <w:tcW w:w="1418" w:type="dxa"/>
          </w:tcPr>
          <w:p w14:paraId="38DB2AA7" w14:textId="77777777" w:rsidR="008679DF" w:rsidRDefault="008679DF" w:rsidP="008679DF">
            <w:pPr>
              <w:rPr>
                <w:color w:val="000000" w:themeColor="text1"/>
                <w:sz w:val="24"/>
                <w:szCs w:val="24"/>
              </w:rPr>
            </w:pPr>
            <w:r>
              <w:rPr>
                <w:color w:val="000000" w:themeColor="text1"/>
                <w:sz w:val="24"/>
                <w:szCs w:val="24"/>
              </w:rPr>
              <w:t>По четвергам</w:t>
            </w:r>
          </w:p>
        </w:tc>
        <w:tc>
          <w:tcPr>
            <w:tcW w:w="2233" w:type="dxa"/>
          </w:tcPr>
          <w:p w14:paraId="4B002128" w14:textId="77777777" w:rsidR="008679DF" w:rsidRDefault="008679DF" w:rsidP="008679DF">
            <w:pPr>
              <w:rPr>
                <w:color w:val="000000" w:themeColor="text1"/>
                <w:sz w:val="24"/>
                <w:szCs w:val="24"/>
              </w:rPr>
            </w:pPr>
            <w:r>
              <w:rPr>
                <w:color w:val="000000" w:themeColor="text1"/>
                <w:sz w:val="24"/>
                <w:szCs w:val="24"/>
              </w:rPr>
              <w:t>ЗДВР, педагог-психолог, классные руководители</w:t>
            </w:r>
          </w:p>
        </w:tc>
      </w:tr>
      <w:tr w:rsidR="008679DF" w:rsidRPr="00D21687" w14:paraId="577EF774" w14:textId="77777777" w:rsidTr="008679DF">
        <w:tc>
          <w:tcPr>
            <w:tcW w:w="1384" w:type="dxa"/>
            <w:vMerge/>
          </w:tcPr>
          <w:p w14:paraId="5A742CE9" w14:textId="77777777" w:rsidR="008679DF" w:rsidRPr="003E0D43" w:rsidRDefault="008679DF" w:rsidP="008679DF">
            <w:pPr>
              <w:rPr>
                <w:b/>
                <w:color w:val="000000" w:themeColor="text1"/>
                <w:sz w:val="24"/>
                <w:szCs w:val="24"/>
              </w:rPr>
            </w:pPr>
          </w:p>
        </w:tc>
        <w:tc>
          <w:tcPr>
            <w:tcW w:w="3482" w:type="dxa"/>
          </w:tcPr>
          <w:p w14:paraId="35EBD47E" w14:textId="77777777" w:rsidR="008679DF" w:rsidRPr="00D21687" w:rsidRDefault="008679DF" w:rsidP="008679DF">
            <w:pPr>
              <w:rPr>
                <w:color w:val="000000" w:themeColor="text1"/>
                <w:sz w:val="24"/>
                <w:szCs w:val="24"/>
              </w:rPr>
            </w:pPr>
            <w:r>
              <w:rPr>
                <w:color w:val="000000" w:themeColor="text1"/>
                <w:sz w:val="24"/>
                <w:szCs w:val="24"/>
              </w:rPr>
              <w:t>Демонстрация выпусков проекта «Шоу профессий»</w:t>
            </w:r>
          </w:p>
        </w:tc>
        <w:tc>
          <w:tcPr>
            <w:tcW w:w="1054" w:type="dxa"/>
          </w:tcPr>
          <w:p w14:paraId="3343A431" w14:textId="77777777" w:rsidR="008679DF" w:rsidRPr="00D21687" w:rsidRDefault="008679DF" w:rsidP="008679DF">
            <w:pPr>
              <w:rPr>
                <w:color w:val="000000" w:themeColor="text1"/>
                <w:sz w:val="24"/>
                <w:szCs w:val="24"/>
              </w:rPr>
            </w:pPr>
            <w:r>
              <w:rPr>
                <w:color w:val="000000" w:themeColor="text1"/>
                <w:sz w:val="24"/>
                <w:szCs w:val="24"/>
              </w:rPr>
              <w:t>1-11</w:t>
            </w:r>
          </w:p>
        </w:tc>
        <w:tc>
          <w:tcPr>
            <w:tcW w:w="1418" w:type="dxa"/>
          </w:tcPr>
          <w:p w14:paraId="44FEAB0A" w14:textId="77777777" w:rsidR="008679DF" w:rsidRPr="00D21687"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78F48428" w14:textId="77777777" w:rsidR="008679DF" w:rsidRPr="00D21687" w:rsidRDefault="008679DF" w:rsidP="008679DF">
            <w:pPr>
              <w:rPr>
                <w:color w:val="000000" w:themeColor="text1"/>
                <w:sz w:val="24"/>
                <w:szCs w:val="24"/>
              </w:rPr>
            </w:pPr>
            <w:r>
              <w:rPr>
                <w:color w:val="000000" w:themeColor="text1"/>
                <w:sz w:val="24"/>
                <w:szCs w:val="24"/>
              </w:rPr>
              <w:t>ЗДВР, классные руководители</w:t>
            </w:r>
          </w:p>
        </w:tc>
      </w:tr>
      <w:tr w:rsidR="008679DF" w:rsidRPr="00D21687" w14:paraId="23054C27" w14:textId="77777777" w:rsidTr="008679DF">
        <w:tc>
          <w:tcPr>
            <w:tcW w:w="1384" w:type="dxa"/>
            <w:vMerge/>
          </w:tcPr>
          <w:p w14:paraId="3CE7FFF9" w14:textId="77777777" w:rsidR="008679DF" w:rsidRPr="00D21687" w:rsidRDefault="008679DF" w:rsidP="008679DF">
            <w:pPr>
              <w:rPr>
                <w:color w:val="000000" w:themeColor="text1"/>
                <w:sz w:val="24"/>
                <w:szCs w:val="24"/>
              </w:rPr>
            </w:pPr>
          </w:p>
        </w:tc>
        <w:tc>
          <w:tcPr>
            <w:tcW w:w="3482" w:type="dxa"/>
          </w:tcPr>
          <w:p w14:paraId="2B53BD57" w14:textId="77777777" w:rsidR="008679DF" w:rsidRDefault="008679DF" w:rsidP="008679DF">
            <w:pPr>
              <w:rPr>
                <w:color w:val="000000" w:themeColor="text1"/>
                <w:sz w:val="24"/>
                <w:szCs w:val="24"/>
              </w:rPr>
            </w:pPr>
            <w:r>
              <w:rPr>
                <w:color w:val="000000" w:themeColor="text1"/>
                <w:sz w:val="24"/>
                <w:szCs w:val="24"/>
              </w:rPr>
              <w:t>Другие мероприятия профориентационной направленности</w:t>
            </w:r>
          </w:p>
        </w:tc>
        <w:tc>
          <w:tcPr>
            <w:tcW w:w="1054" w:type="dxa"/>
          </w:tcPr>
          <w:p w14:paraId="469369D4" w14:textId="77777777" w:rsidR="008679DF" w:rsidRDefault="008679DF" w:rsidP="008679DF">
            <w:pPr>
              <w:rPr>
                <w:color w:val="000000" w:themeColor="text1"/>
                <w:sz w:val="24"/>
                <w:szCs w:val="24"/>
              </w:rPr>
            </w:pPr>
            <w:r>
              <w:rPr>
                <w:color w:val="000000" w:themeColor="text1"/>
                <w:sz w:val="24"/>
                <w:szCs w:val="24"/>
              </w:rPr>
              <w:t>1-11</w:t>
            </w:r>
          </w:p>
        </w:tc>
        <w:tc>
          <w:tcPr>
            <w:tcW w:w="1418" w:type="dxa"/>
          </w:tcPr>
          <w:p w14:paraId="204FBED6" w14:textId="77777777" w:rsidR="008679DF" w:rsidRDefault="008679DF" w:rsidP="008679DF">
            <w:pPr>
              <w:rPr>
                <w:color w:val="000000" w:themeColor="text1"/>
                <w:sz w:val="24"/>
                <w:szCs w:val="24"/>
              </w:rPr>
            </w:pPr>
            <w:r>
              <w:rPr>
                <w:color w:val="000000" w:themeColor="text1"/>
                <w:sz w:val="24"/>
                <w:szCs w:val="24"/>
              </w:rPr>
              <w:t>В течение месяца</w:t>
            </w:r>
          </w:p>
        </w:tc>
        <w:tc>
          <w:tcPr>
            <w:tcW w:w="2233" w:type="dxa"/>
          </w:tcPr>
          <w:p w14:paraId="2E58E2E6" w14:textId="77777777" w:rsidR="008679DF" w:rsidRDefault="008679DF" w:rsidP="008679DF">
            <w:pPr>
              <w:rPr>
                <w:color w:val="000000" w:themeColor="text1"/>
                <w:sz w:val="24"/>
                <w:szCs w:val="24"/>
              </w:rPr>
            </w:pPr>
            <w:r>
              <w:rPr>
                <w:color w:val="000000" w:themeColor="text1"/>
                <w:sz w:val="24"/>
                <w:szCs w:val="24"/>
              </w:rPr>
              <w:t>ЗДВР, классные руководители</w:t>
            </w:r>
          </w:p>
        </w:tc>
      </w:tr>
    </w:tbl>
    <w:p w14:paraId="1D47294B" w14:textId="77777777" w:rsidR="008679DF" w:rsidRPr="00D21687" w:rsidRDefault="008679DF" w:rsidP="008679DF">
      <w:pPr>
        <w:tabs>
          <w:tab w:val="left" w:pos="1125"/>
        </w:tabs>
        <w:rPr>
          <w:rFonts w:ascii="Times New Roman" w:hAnsi="Times New Roman" w:cs="Times New Roman"/>
        </w:rPr>
      </w:pPr>
    </w:p>
    <w:p w14:paraId="38119AFC" w14:textId="4AAC7C85" w:rsidR="004470FE" w:rsidRPr="004470FE" w:rsidRDefault="004470FE" w:rsidP="004470FE">
      <w:pPr>
        <w:pStyle w:val="26"/>
        <w:rPr>
          <w:color w:val="auto"/>
        </w:rPr>
      </w:pPr>
    </w:p>
    <w:p w14:paraId="16737876" w14:textId="77777777" w:rsidR="004470FE" w:rsidRPr="004470FE" w:rsidRDefault="004470FE" w:rsidP="004470FE">
      <w:pPr>
        <w:rPr>
          <w:rFonts w:ascii="Times New Roman" w:hAnsi="Times New Roman" w:cs="Times New Roman"/>
          <w:color w:val="auto"/>
        </w:rPr>
      </w:pPr>
    </w:p>
    <w:tbl>
      <w:tblPr>
        <w:tblStyle w:val="aff8"/>
        <w:tblW w:w="10031" w:type="dxa"/>
        <w:tblLayout w:type="fixed"/>
        <w:tblLook w:val="04A0" w:firstRow="1" w:lastRow="0" w:firstColumn="1" w:lastColumn="0" w:noHBand="0" w:noVBand="1"/>
      </w:tblPr>
      <w:tblGrid>
        <w:gridCol w:w="1129"/>
        <w:gridCol w:w="2948"/>
        <w:gridCol w:w="851"/>
        <w:gridCol w:w="1417"/>
        <w:gridCol w:w="3686"/>
      </w:tblGrid>
      <w:tr w:rsidR="004470FE" w:rsidRPr="009019F0" w14:paraId="6FD5827C" w14:textId="77777777" w:rsidTr="00EA420D">
        <w:tc>
          <w:tcPr>
            <w:tcW w:w="10031" w:type="dxa"/>
            <w:gridSpan w:val="5"/>
          </w:tcPr>
          <w:p w14:paraId="611EA60F" w14:textId="77777777" w:rsidR="004470FE" w:rsidRPr="009019F0" w:rsidRDefault="004470FE" w:rsidP="004470FE">
            <w:pPr>
              <w:rPr>
                <w:b/>
                <w:color w:val="000000" w:themeColor="text1"/>
              </w:rPr>
            </w:pPr>
          </w:p>
        </w:tc>
      </w:tr>
      <w:tr w:rsidR="004470FE" w:rsidRPr="009019F0" w14:paraId="2D61DE1D" w14:textId="77777777" w:rsidTr="00EA420D">
        <w:tc>
          <w:tcPr>
            <w:tcW w:w="1129" w:type="dxa"/>
          </w:tcPr>
          <w:p w14:paraId="6CFBC49B" w14:textId="38B0D4B1" w:rsidR="004470FE" w:rsidRPr="009019F0" w:rsidRDefault="004470FE" w:rsidP="004470FE">
            <w:pPr>
              <w:rPr>
                <w:b/>
                <w:color w:val="000000" w:themeColor="text1"/>
              </w:rPr>
            </w:pPr>
          </w:p>
        </w:tc>
        <w:tc>
          <w:tcPr>
            <w:tcW w:w="2948" w:type="dxa"/>
          </w:tcPr>
          <w:p w14:paraId="11B26E5D" w14:textId="0133BB9B" w:rsidR="004470FE" w:rsidRPr="009019F0" w:rsidRDefault="004470FE" w:rsidP="004470FE">
            <w:pPr>
              <w:rPr>
                <w:b/>
                <w:color w:val="000000" w:themeColor="text1"/>
              </w:rPr>
            </w:pPr>
          </w:p>
        </w:tc>
        <w:tc>
          <w:tcPr>
            <w:tcW w:w="851" w:type="dxa"/>
          </w:tcPr>
          <w:p w14:paraId="0540A999" w14:textId="797E669E" w:rsidR="004470FE" w:rsidRPr="009019F0" w:rsidRDefault="004470FE" w:rsidP="004470FE">
            <w:pPr>
              <w:rPr>
                <w:b/>
                <w:color w:val="000000" w:themeColor="text1"/>
              </w:rPr>
            </w:pPr>
          </w:p>
        </w:tc>
        <w:tc>
          <w:tcPr>
            <w:tcW w:w="1417" w:type="dxa"/>
          </w:tcPr>
          <w:p w14:paraId="1CB714D2" w14:textId="75D7F928" w:rsidR="004470FE" w:rsidRPr="009019F0" w:rsidRDefault="004470FE" w:rsidP="004470FE">
            <w:pPr>
              <w:rPr>
                <w:b/>
                <w:color w:val="000000" w:themeColor="text1"/>
              </w:rPr>
            </w:pPr>
          </w:p>
        </w:tc>
        <w:tc>
          <w:tcPr>
            <w:tcW w:w="3686" w:type="dxa"/>
          </w:tcPr>
          <w:p w14:paraId="36A685A5" w14:textId="4AB0A5DD" w:rsidR="004470FE" w:rsidRPr="009019F0" w:rsidRDefault="004470FE" w:rsidP="004470FE">
            <w:pPr>
              <w:rPr>
                <w:b/>
                <w:color w:val="000000" w:themeColor="text1"/>
              </w:rPr>
            </w:pPr>
          </w:p>
        </w:tc>
      </w:tr>
      <w:tr w:rsidR="004470FE" w:rsidRPr="009019F0" w14:paraId="50F0D688" w14:textId="77777777" w:rsidTr="00EA420D">
        <w:tc>
          <w:tcPr>
            <w:tcW w:w="1129" w:type="dxa"/>
            <w:vMerge w:val="restart"/>
          </w:tcPr>
          <w:p w14:paraId="1E92C9D7" w14:textId="036D9AF6" w:rsidR="004470FE" w:rsidRPr="009019F0" w:rsidRDefault="004470FE" w:rsidP="004470FE">
            <w:pPr>
              <w:rPr>
                <w:b/>
                <w:color w:val="000000" w:themeColor="text1"/>
              </w:rPr>
            </w:pPr>
          </w:p>
        </w:tc>
        <w:tc>
          <w:tcPr>
            <w:tcW w:w="2948" w:type="dxa"/>
          </w:tcPr>
          <w:p w14:paraId="7F231175" w14:textId="77777777" w:rsidR="004470FE" w:rsidRPr="009019F0" w:rsidRDefault="004470FE" w:rsidP="004470FE">
            <w:pPr>
              <w:rPr>
                <w:color w:val="000000" w:themeColor="text1"/>
              </w:rPr>
            </w:pPr>
          </w:p>
        </w:tc>
        <w:tc>
          <w:tcPr>
            <w:tcW w:w="851" w:type="dxa"/>
          </w:tcPr>
          <w:p w14:paraId="7F61AE23" w14:textId="214F89FE" w:rsidR="004470FE" w:rsidRPr="009019F0" w:rsidRDefault="004470FE" w:rsidP="004470FE">
            <w:pPr>
              <w:rPr>
                <w:color w:val="000000" w:themeColor="text1"/>
              </w:rPr>
            </w:pPr>
          </w:p>
        </w:tc>
        <w:tc>
          <w:tcPr>
            <w:tcW w:w="1417" w:type="dxa"/>
          </w:tcPr>
          <w:p w14:paraId="61626DDF" w14:textId="0CF4AAF7" w:rsidR="004470FE" w:rsidRPr="009019F0" w:rsidRDefault="004470FE" w:rsidP="004470FE">
            <w:pPr>
              <w:rPr>
                <w:color w:val="000000" w:themeColor="text1"/>
              </w:rPr>
            </w:pPr>
          </w:p>
        </w:tc>
        <w:tc>
          <w:tcPr>
            <w:tcW w:w="3686" w:type="dxa"/>
          </w:tcPr>
          <w:p w14:paraId="181DF947" w14:textId="72DC6AA8" w:rsidR="004470FE" w:rsidRPr="009019F0" w:rsidRDefault="004470FE" w:rsidP="004470FE">
            <w:pPr>
              <w:rPr>
                <w:color w:val="000000" w:themeColor="text1"/>
              </w:rPr>
            </w:pPr>
          </w:p>
        </w:tc>
      </w:tr>
      <w:tr w:rsidR="004470FE" w:rsidRPr="009019F0" w14:paraId="21894A0A" w14:textId="77777777" w:rsidTr="00EA420D">
        <w:tc>
          <w:tcPr>
            <w:tcW w:w="1129" w:type="dxa"/>
            <w:vMerge/>
          </w:tcPr>
          <w:p w14:paraId="42631305" w14:textId="77777777" w:rsidR="004470FE" w:rsidRPr="009019F0" w:rsidRDefault="004470FE" w:rsidP="004470FE">
            <w:pPr>
              <w:rPr>
                <w:color w:val="000000" w:themeColor="text1"/>
              </w:rPr>
            </w:pPr>
          </w:p>
        </w:tc>
        <w:tc>
          <w:tcPr>
            <w:tcW w:w="2948" w:type="dxa"/>
          </w:tcPr>
          <w:p w14:paraId="6DDD8B11" w14:textId="4172A21D" w:rsidR="004470FE" w:rsidRPr="009019F0" w:rsidRDefault="004470FE" w:rsidP="004470FE">
            <w:pPr>
              <w:rPr>
                <w:color w:val="000000" w:themeColor="text1"/>
              </w:rPr>
            </w:pPr>
          </w:p>
        </w:tc>
        <w:tc>
          <w:tcPr>
            <w:tcW w:w="851" w:type="dxa"/>
          </w:tcPr>
          <w:p w14:paraId="672D0CBA" w14:textId="51D7089F" w:rsidR="004470FE" w:rsidRPr="009019F0" w:rsidRDefault="004470FE" w:rsidP="004470FE">
            <w:pPr>
              <w:rPr>
                <w:color w:val="000000" w:themeColor="text1"/>
              </w:rPr>
            </w:pPr>
          </w:p>
        </w:tc>
        <w:tc>
          <w:tcPr>
            <w:tcW w:w="1417" w:type="dxa"/>
          </w:tcPr>
          <w:p w14:paraId="464E17A8" w14:textId="58E12F0E" w:rsidR="004470FE" w:rsidRPr="009019F0" w:rsidRDefault="004470FE" w:rsidP="004470FE">
            <w:pPr>
              <w:rPr>
                <w:color w:val="000000" w:themeColor="text1"/>
              </w:rPr>
            </w:pPr>
          </w:p>
        </w:tc>
        <w:tc>
          <w:tcPr>
            <w:tcW w:w="3686" w:type="dxa"/>
          </w:tcPr>
          <w:p w14:paraId="3CEE6AF0" w14:textId="1EDE7FFF" w:rsidR="004470FE" w:rsidRPr="009019F0" w:rsidRDefault="004470FE" w:rsidP="004470FE">
            <w:pPr>
              <w:rPr>
                <w:color w:val="000000" w:themeColor="text1"/>
              </w:rPr>
            </w:pPr>
          </w:p>
        </w:tc>
      </w:tr>
      <w:tr w:rsidR="004470FE" w:rsidRPr="009019F0" w14:paraId="0A9DA145" w14:textId="77777777" w:rsidTr="00EA420D">
        <w:tc>
          <w:tcPr>
            <w:tcW w:w="1129" w:type="dxa"/>
            <w:vMerge/>
          </w:tcPr>
          <w:p w14:paraId="2AEA14BC" w14:textId="77777777" w:rsidR="004470FE" w:rsidRPr="009019F0" w:rsidRDefault="004470FE" w:rsidP="004470FE">
            <w:pPr>
              <w:rPr>
                <w:color w:val="000000" w:themeColor="text1"/>
              </w:rPr>
            </w:pPr>
          </w:p>
        </w:tc>
        <w:tc>
          <w:tcPr>
            <w:tcW w:w="2948" w:type="dxa"/>
          </w:tcPr>
          <w:p w14:paraId="712A457D" w14:textId="6C3DE60B" w:rsidR="004470FE" w:rsidRPr="009019F0" w:rsidRDefault="004470FE" w:rsidP="004470FE">
            <w:pPr>
              <w:rPr>
                <w:color w:val="000000" w:themeColor="text1"/>
              </w:rPr>
            </w:pPr>
          </w:p>
        </w:tc>
        <w:tc>
          <w:tcPr>
            <w:tcW w:w="851" w:type="dxa"/>
          </w:tcPr>
          <w:p w14:paraId="7DB8BA67" w14:textId="4F00C978" w:rsidR="004470FE" w:rsidRPr="009019F0" w:rsidRDefault="004470FE" w:rsidP="004470FE">
            <w:pPr>
              <w:rPr>
                <w:color w:val="000000" w:themeColor="text1"/>
              </w:rPr>
            </w:pPr>
          </w:p>
        </w:tc>
        <w:tc>
          <w:tcPr>
            <w:tcW w:w="1417" w:type="dxa"/>
          </w:tcPr>
          <w:p w14:paraId="32D3F422" w14:textId="6113C887" w:rsidR="004470FE" w:rsidRPr="009019F0" w:rsidRDefault="004470FE" w:rsidP="004470FE">
            <w:pPr>
              <w:rPr>
                <w:color w:val="000000" w:themeColor="text1"/>
              </w:rPr>
            </w:pPr>
          </w:p>
        </w:tc>
        <w:tc>
          <w:tcPr>
            <w:tcW w:w="3686" w:type="dxa"/>
          </w:tcPr>
          <w:p w14:paraId="084999CA" w14:textId="65C21105" w:rsidR="004470FE" w:rsidRPr="009019F0" w:rsidRDefault="004470FE" w:rsidP="004470FE">
            <w:pPr>
              <w:rPr>
                <w:color w:val="000000" w:themeColor="text1"/>
              </w:rPr>
            </w:pPr>
          </w:p>
        </w:tc>
      </w:tr>
      <w:tr w:rsidR="004470FE" w:rsidRPr="009019F0" w14:paraId="41C30ABC" w14:textId="77777777" w:rsidTr="00EA420D">
        <w:tc>
          <w:tcPr>
            <w:tcW w:w="1129" w:type="dxa"/>
            <w:vMerge/>
          </w:tcPr>
          <w:p w14:paraId="5C408119" w14:textId="77777777" w:rsidR="004470FE" w:rsidRPr="009019F0" w:rsidRDefault="004470FE" w:rsidP="004470FE">
            <w:pPr>
              <w:rPr>
                <w:color w:val="000000" w:themeColor="text1"/>
              </w:rPr>
            </w:pPr>
          </w:p>
        </w:tc>
        <w:tc>
          <w:tcPr>
            <w:tcW w:w="2948" w:type="dxa"/>
          </w:tcPr>
          <w:p w14:paraId="31A57C4B" w14:textId="40BF1C67" w:rsidR="004470FE" w:rsidRPr="009019F0" w:rsidRDefault="004470FE" w:rsidP="004470FE">
            <w:pPr>
              <w:rPr>
                <w:color w:val="000000" w:themeColor="text1"/>
              </w:rPr>
            </w:pPr>
          </w:p>
        </w:tc>
        <w:tc>
          <w:tcPr>
            <w:tcW w:w="851" w:type="dxa"/>
          </w:tcPr>
          <w:p w14:paraId="349E056A" w14:textId="02BDA712" w:rsidR="004470FE" w:rsidRPr="009019F0" w:rsidRDefault="004470FE" w:rsidP="004470FE">
            <w:pPr>
              <w:rPr>
                <w:color w:val="000000" w:themeColor="text1"/>
              </w:rPr>
            </w:pPr>
          </w:p>
        </w:tc>
        <w:tc>
          <w:tcPr>
            <w:tcW w:w="1417" w:type="dxa"/>
          </w:tcPr>
          <w:p w14:paraId="2D4287E1" w14:textId="651C1E27" w:rsidR="004470FE" w:rsidRPr="009019F0" w:rsidRDefault="004470FE" w:rsidP="004470FE">
            <w:pPr>
              <w:rPr>
                <w:color w:val="000000" w:themeColor="text1"/>
              </w:rPr>
            </w:pPr>
          </w:p>
        </w:tc>
        <w:tc>
          <w:tcPr>
            <w:tcW w:w="3686" w:type="dxa"/>
          </w:tcPr>
          <w:p w14:paraId="6C638A71" w14:textId="1DAF31F4" w:rsidR="004470FE" w:rsidRPr="009019F0" w:rsidRDefault="004470FE" w:rsidP="004470FE">
            <w:pPr>
              <w:rPr>
                <w:color w:val="000000" w:themeColor="text1"/>
              </w:rPr>
            </w:pPr>
          </w:p>
        </w:tc>
      </w:tr>
      <w:tr w:rsidR="004470FE" w:rsidRPr="009019F0" w14:paraId="76642D77" w14:textId="77777777" w:rsidTr="00EA420D">
        <w:tc>
          <w:tcPr>
            <w:tcW w:w="1129" w:type="dxa"/>
            <w:vMerge/>
          </w:tcPr>
          <w:p w14:paraId="727FA789" w14:textId="77777777" w:rsidR="004470FE" w:rsidRPr="009019F0" w:rsidRDefault="004470FE" w:rsidP="004470FE">
            <w:pPr>
              <w:rPr>
                <w:color w:val="000000" w:themeColor="text1"/>
              </w:rPr>
            </w:pPr>
          </w:p>
        </w:tc>
        <w:tc>
          <w:tcPr>
            <w:tcW w:w="2948" w:type="dxa"/>
          </w:tcPr>
          <w:p w14:paraId="264B196C" w14:textId="0E41C7CD" w:rsidR="004470FE" w:rsidRPr="009019F0" w:rsidRDefault="004470FE" w:rsidP="004470FE">
            <w:pPr>
              <w:rPr>
                <w:color w:val="000000" w:themeColor="text1"/>
              </w:rPr>
            </w:pPr>
          </w:p>
        </w:tc>
        <w:tc>
          <w:tcPr>
            <w:tcW w:w="851" w:type="dxa"/>
          </w:tcPr>
          <w:p w14:paraId="2A1B1861" w14:textId="7B33D365" w:rsidR="004470FE" w:rsidRPr="009019F0" w:rsidRDefault="004470FE" w:rsidP="004470FE">
            <w:pPr>
              <w:rPr>
                <w:color w:val="000000" w:themeColor="text1"/>
              </w:rPr>
            </w:pPr>
          </w:p>
        </w:tc>
        <w:tc>
          <w:tcPr>
            <w:tcW w:w="1417" w:type="dxa"/>
          </w:tcPr>
          <w:p w14:paraId="7C98C119" w14:textId="77777777" w:rsidR="004470FE" w:rsidRPr="009019F0" w:rsidRDefault="004470FE" w:rsidP="004470FE">
            <w:pPr>
              <w:rPr>
                <w:color w:val="000000" w:themeColor="text1"/>
              </w:rPr>
            </w:pPr>
          </w:p>
        </w:tc>
        <w:tc>
          <w:tcPr>
            <w:tcW w:w="3686" w:type="dxa"/>
          </w:tcPr>
          <w:p w14:paraId="05B4711E" w14:textId="7EB18477" w:rsidR="004470FE" w:rsidRPr="009019F0" w:rsidRDefault="004470FE" w:rsidP="004470FE">
            <w:pPr>
              <w:rPr>
                <w:color w:val="000000" w:themeColor="text1"/>
              </w:rPr>
            </w:pPr>
          </w:p>
        </w:tc>
      </w:tr>
      <w:tr w:rsidR="004470FE" w:rsidRPr="009019F0" w14:paraId="098DA65F" w14:textId="77777777" w:rsidTr="00EA420D">
        <w:tc>
          <w:tcPr>
            <w:tcW w:w="1129" w:type="dxa"/>
            <w:vMerge/>
          </w:tcPr>
          <w:p w14:paraId="7C311674" w14:textId="77777777" w:rsidR="004470FE" w:rsidRPr="009019F0" w:rsidRDefault="004470FE" w:rsidP="004470FE">
            <w:pPr>
              <w:rPr>
                <w:color w:val="000000" w:themeColor="text1"/>
              </w:rPr>
            </w:pPr>
          </w:p>
        </w:tc>
        <w:tc>
          <w:tcPr>
            <w:tcW w:w="2948" w:type="dxa"/>
          </w:tcPr>
          <w:p w14:paraId="02375376" w14:textId="2D1A0787" w:rsidR="004470FE" w:rsidRPr="009019F0" w:rsidRDefault="004470FE" w:rsidP="004470FE">
            <w:pPr>
              <w:rPr>
                <w:color w:val="000000" w:themeColor="text1"/>
              </w:rPr>
            </w:pPr>
          </w:p>
        </w:tc>
        <w:tc>
          <w:tcPr>
            <w:tcW w:w="851" w:type="dxa"/>
          </w:tcPr>
          <w:p w14:paraId="1F8977F6" w14:textId="38DDB949" w:rsidR="004470FE" w:rsidRPr="009019F0" w:rsidRDefault="004470FE" w:rsidP="004470FE">
            <w:pPr>
              <w:rPr>
                <w:color w:val="000000" w:themeColor="text1"/>
              </w:rPr>
            </w:pPr>
          </w:p>
        </w:tc>
        <w:tc>
          <w:tcPr>
            <w:tcW w:w="1417" w:type="dxa"/>
          </w:tcPr>
          <w:p w14:paraId="77CBE4A5" w14:textId="24B46D9C" w:rsidR="004470FE" w:rsidRPr="009019F0" w:rsidRDefault="004470FE" w:rsidP="004470FE">
            <w:pPr>
              <w:rPr>
                <w:color w:val="000000" w:themeColor="text1"/>
              </w:rPr>
            </w:pPr>
          </w:p>
        </w:tc>
        <w:tc>
          <w:tcPr>
            <w:tcW w:w="3686" w:type="dxa"/>
          </w:tcPr>
          <w:p w14:paraId="40FB7393" w14:textId="0C9AAB90" w:rsidR="004470FE" w:rsidRPr="009019F0" w:rsidRDefault="004470FE" w:rsidP="004470FE">
            <w:pPr>
              <w:rPr>
                <w:b/>
                <w:color w:val="000000" w:themeColor="text1"/>
              </w:rPr>
            </w:pPr>
          </w:p>
        </w:tc>
      </w:tr>
      <w:tr w:rsidR="004470FE" w:rsidRPr="009019F0" w14:paraId="6E7F0D31" w14:textId="77777777" w:rsidTr="00EA420D">
        <w:tc>
          <w:tcPr>
            <w:tcW w:w="1129" w:type="dxa"/>
            <w:vMerge/>
          </w:tcPr>
          <w:p w14:paraId="1A34476E" w14:textId="77777777" w:rsidR="004470FE" w:rsidRPr="009019F0" w:rsidRDefault="004470FE" w:rsidP="004470FE">
            <w:pPr>
              <w:rPr>
                <w:color w:val="000000" w:themeColor="text1"/>
              </w:rPr>
            </w:pPr>
          </w:p>
        </w:tc>
        <w:tc>
          <w:tcPr>
            <w:tcW w:w="2948" w:type="dxa"/>
          </w:tcPr>
          <w:p w14:paraId="62A51449" w14:textId="74478006" w:rsidR="004470FE" w:rsidRPr="009019F0" w:rsidRDefault="004470FE" w:rsidP="004470FE">
            <w:pPr>
              <w:rPr>
                <w:color w:val="000000" w:themeColor="text1"/>
              </w:rPr>
            </w:pPr>
          </w:p>
        </w:tc>
        <w:tc>
          <w:tcPr>
            <w:tcW w:w="851" w:type="dxa"/>
          </w:tcPr>
          <w:p w14:paraId="72081FBD" w14:textId="37813E80" w:rsidR="004470FE" w:rsidRPr="009019F0" w:rsidRDefault="004470FE" w:rsidP="004470FE">
            <w:pPr>
              <w:rPr>
                <w:color w:val="000000" w:themeColor="text1"/>
              </w:rPr>
            </w:pPr>
          </w:p>
        </w:tc>
        <w:tc>
          <w:tcPr>
            <w:tcW w:w="1417" w:type="dxa"/>
          </w:tcPr>
          <w:p w14:paraId="3CB69317" w14:textId="36640E31" w:rsidR="004470FE" w:rsidRPr="009019F0" w:rsidRDefault="004470FE" w:rsidP="004470FE">
            <w:pPr>
              <w:rPr>
                <w:color w:val="000000" w:themeColor="text1"/>
              </w:rPr>
            </w:pPr>
          </w:p>
        </w:tc>
        <w:tc>
          <w:tcPr>
            <w:tcW w:w="3686" w:type="dxa"/>
          </w:tcPr>
          <w:p w14:paraId="7E8FD22D" w14:textId="5A9F8FFF" w:rsidR="004470FE" w:rsidRPr="009019F0" w:rsidRDefault="004470FE" w:rsidP="004470FE">
            <w:pPr>
              <w:rPr>
                <w:b/>
                <w:color w:val="000000" w:themeColor="text1"/>
              </w:rPr>
            </w:pPr>
          </w:p>
        </w:tc>
      </w:tr>
      <w:tr w:rsidR="004470FE" w:rsidRPr="009019F0" w14:paraId="187C11DF" w14:textId="77777777" w:rsidTr="00EA420D">
        <w:tc>
          <w:tcPr>
            <w:tcW w:w="1129" w:type="dxa"/>
            <w:vMerge w:val="restart"/>
          </w:tcPr>
          <w:p w14:paraId="1B2A12F4" w14:textId="538B6EA9" w:rsidR="004470FE" w:rsidRPr="009019F0" w:rsidRDefault="004470FE" w:rsidP="004470FE">
            <w:pPr>
              <w:rPr>
                <w:b/>
                <w:color w:val="000000" w:themeColor="text1"/>
              </w:rPr>
            </w:pPr>
          </w:p>
        </w:tc>
        <w:tc>
          <w:tcPr>
            <w:tcW w:w="2948" w:type="dxa"/>
          </w:tcPr>
          <w:p w14:paraId="3825E1C0" w14:textId="73AD1F01" w:rsidR="004470FE" w:rsidRPr="009019F0" w:rsidRDefault="004470FE" w:rsidP="004470FE">
            <w:pPr>
              <w:rPr>
                <w:color w:val="000000" w:themeColor="text1"/>
              </w:rPr>
            </w:pPr>
          </w:p>
        </w:tc>
        <w:tc>
          <w:tcPr>
            <w:tcW w:w="851" w:type="dxa"/>
          </w:tcPr>
          <w:p w14:paraId="205244B0" w14:textId="728F0484" w:rsidR="004470FE" w:rsidRPr="009019F0" w:rsidRDefault="004470FE" w:rsidP="004470FE">
            <w:pPr>
              <w:rPr>
                <w:color w:val="000000" w:themeColor="text1"/>
              </w:rPr>
            </w:pPr>
          </w:p>
        </w:tc>
        <w:tc>
          <w:tcPr>
            <w:tcW w:w="1417" w:type="dxa"/>
          </w:tcPr>
          <w:p w14:paraId="0F21E7C9" w14:textId="15798925" w:rsidR="004470FE" w:rsidRPr="009019F0" w:rsidRDefault="004470FE" w:rsidP="004470FE">
            <w:pPr>
              <w:rPr>
                <w:color w:val="000000" w:themeColor="text1"/>
              </w:rPr>
            </w:pPr>
          </w:p>
        </w:tc>
        <w:tc>
          <w:tcPr>
            <w:tcW w:w="3686" w:type="dxa"/>
          </w:tcPr>
          <w:p w14:paraId="22C5C750" w14:textId="760769FA" w:rsidR="004470FE" w:rsidRPr="009019F0" w:rsidRDefault="004470FE" w:rsidP="004470FE">
            <w:pPr>
              <w:rPr>
                <w:color w:val="000000" w:themeColor="text1"/>
              </w:rPr>
            </w:pPr>
          </w:p>
        </w:tc>
      </w:tr>
      <w:tr w:rsidR="004470FE" w:rsidRPr="009019F0" w14:paraId="3C74B6F4" w14:textId="77777777" w:rsidTr="00EA420D">
        <w:tc>
          <w:tcPr>
            <w:tcW w:w="1129" w:type="dxa"/>
            <w:vMerge/>
          </w:tcPr>
          <w:p w14:paraId="6AC64843" w14:textId="77777777" w:rsidR="004470FE" w:rsidRPr="009019F0" w:rsidRDefault="004470FE" w:rsidP="004470FE">
            <w:pPr>
              <w:rPr>
                <w:color w:val="000000" w:themeColor="text1"/>
              </w:rPr>
            </w:pPr>
          </w:p>
        </w:tc>
        <w:tc>
          <w:tcPr>
            <w:tcW w:w="2948" w:type="dxa"/>
          </w:tcPr>
          <w:p w14:paraId="53CF31A4" w14:textId="45445A5F" w:rsidR="004470FE" w:rsidRPr="009019F0" w:rsidRDefault="004470FE" w:rsidP="004470FE">
            <w:pPr>
              <w:rPr>
                <w:color w:val="000000" w:themeColor="text1"/>
              </w:rPr>
            </w:pPr>
          </w:p>
        </w:tc>
        <w:tc>
          <w:tcPr>
            <w:tcW w:w="851" w:type="dxa"/>
          </w:tcPr>
          <w:p w14:paraId="4EB051CB" w14:textId="7F6E4B1B" w:rsidR="004470FE" w:rsidRPr="009019F0" w:rsidRDefault="004470FE" w:rsidP="004470FE">
            <w:pPr>
              <w:rPr>
                <w:color w:val="000000" w:themeColor="text1"/>
              </w:rPr>
            </w:pPr>
          </w:p>
        </w:tc>
        <w:tc>
          <w:tcPr>
            <w:tcW w:w="1417" w:type="dxa"/>
          </w:tcPr>
          <w:p w14:paraId="5D3EC431" w14:textId="3E207D28" w:rsidR="004470FE" w:rsidRPr="009019F0" w:rsidRDefault="004470FE" w:rsidP="004470FE">
            <w:pPr>
              <w:rPr>
                <w:color w:val="000000" w:themeColor="text1"/>
              </w:rPr>
            </w:pPr>
          </w:p>
        </w:tc>
        <w:tc>
          <w:tcPr>
            <w:tcW w:w="3686" w:type="dxa"/>
          </w:tcPr>
          <w:p w14:paraId="4BF977C6" w14:textId="272128A1" w:rsidR="004470FE" w:rsidRPr="009019F0" w:rsidRDefault="004470FE" w:rsidP="004470FE">
            <w:pPr>
              <w:rPr>
                <w:color w:val="000000" w:themeColor="text1"/>
              </w:rPr>
            </w:pPr>
          </w:p>
        </w:tc>
      </w:tr>
      <w:tr w:rsidR="004470FE" w:rsidRPr="009019F0" w14:paraId="6552CA96" w14:textId="77777777" w:rsidTr="00EA420D">
        <w:tc>
          <w:tcPr>
            <w:tcW w:w="1129" w:type="dxa"/>
            <w:vMerge/>
          </w:tcPr>
          <w:p w14:paraId="649B882E" w14:textId="77777777" w:rsidR="004470FE" w:rsidRPr="009019F0" w:rsidRDefault="004470FE" w:rsidP="004470FE">
            <w:pPr>
              <w:rPr>
                <w:color w:val="000000" w:themeColor="text1"/>
              </w:rPr>
            </w:pPr>
          </w:p>
        </w:tc>
        <w:tc>
          <w:tcPr>
            <w:tcW w:w="2948" w:type="dxa"/>
          </w:tcPr>
          <w:p w14:paraId="1194DAA5" w14:textId="1FF037DE" w:rsidR="004470FE" w:rsidRPr="009019F0" w:rsidRDefault="004470FE" w:rsidP="004470FE">
            <w:pPr>
              <w:rPr>
                <w:color w:val="000000" w:themeColor="text1"/>
              </w:rPr>
            </w:pPr>
          </w:p>
        </w:tc>
        <w:tc>
          <w:tcPr>
            <w:tcW w:w="851" w:type="dxa"/>
          </w:tcPr>
          <w:p w14:paraId="16949741" w14:textId="26B2443A" w:rsidR="004470FE" w:rsidRPr="009019F0" w:rsidRDefault="004470FE" w:rsidP="004470FE">
            <w:pPr>
              <w:rPr>
                <w:color w:val="000000" w:themeColor="text1"/>
              </w:rPr>
            </w:pPr>
          </w:p>
        </w:tc>
        <w:tc>
          <w:tcPr>
            <w:tcW w:w="1417" w:type="dxa"/>
          </w:tcPr>
          <w:p w14:paraId="5D7B4BA3" w14:textId="787474D0" w:rsidR="004470FE" w:rsidRPr="009019F0" w:rsidRDefault="004470FE" w:rsidP="004470FE">
            <w:pPr>
              <w:rPr>
                <w:color w:val="000000" w:themeColor="text1"/>
              </w:rPr>
            </w:pPr>
          </w:p>
        </w:tc>
        <w:tc>
          <w:tcPr>
            <w:tcW w:w="3686" w:type="dxa"/>
          </w:tcPr>
          <w:p w14:paraId="5E11A0CD" w14:textId="6A4BC93F" w:rsidR="004470FE" w:rsidRPr="009019F0" w:rsidRDefault="004470FE" w:rsidP="004470FE">
            <w:pPr>
              <w:rPr>
                <w:color w:val="000000" w:themeColor="text1"/>
              </w:rPr>
            </w:pPr>
          </w:p>
        </w:tc>
      </w:tr>
      <w:tr w:rsidR="004470FE" w:rsidRPr="009019F0" w14:paraId="4D70132A" w14:textId="77777777" w:rsidTr="00EA420D">
        <w:tc>
          <w:tcPr>
            <w:tcW w:w="1129" w:type="dxa"/>
            <w:vMerge/>
          </w:tcPr>
          <w:p w14:paraId="3432CED5" w14:textId="77777777" w:rsidR="004470FE" w:rsidRPr="009019F0" w:rsidRDefault="004470FE" w:rsidP="004470FE">
            <w:pPr>
              <w:rPr>
                <w:color w:val="000000" w:themeColor="text1"/>
              </w:rPr>
            </w:pPr>
          </w:p>
        </w:tc>
        <w:tc>
          <w:tcPr>
            <w:tcW w:w="2948" w:type="dxa"/>
          </w:tcPr>
          <w:p w14:paraId="509EB8DC" w14:textId="1758553D" w:rsidR="004470FE" w:rsidRPr="009019F0" w:rsidRDefault="004470FE" w:rsidP="004470FE">
            <w:pPr>
              <w:rPr>
                <w:color w:val="000000" w:themeColor="text1"/>
              </w:rPr>
            </w:pPr>
          </w:p>
        </w:tc>
        <w:tc>
          <w:tcPr>
            <w:tcW w:w="851" w:type="dxa"/>
          </w:tcPr>
          <w:p w14:paraId="7426A590" w14:textId="370A0B17" w:rsidR="004470FE" w:rsidRPr="009019F0" w:rsidRDefault="004470FE" w:rsidP="004470FE">
            <w:pPr>
              <w:rPr>
                <w:color w:val="000000" w:themeColor="text1"/>
              </w:rPr>
            </w:pPr>
          </w:p>
        </w:tc>
        <w:tc>
          <w:tcPr>
            <w:tcW w:w="1417" w:type="dxa"/>
          </w:tcPr>
          <w:p w14:paraId="6B9AA440" w14:textId="46E41518" w:rsidR="004470FE" w:rsidRPr="009019F0" w:rsidRDefault="004470FE" w:rsidP="004470FE">
            <w:pPr>
              <w:rPr>
                <w:color w:val="000000" w:themeColor="text1"/>
              </w:rPr>
            </w:pPr>
          </w:p>
        </w:tc>
        <w:tc>
          <w:tcPr>
            <w:tcW w:w="3686" w:type="dxa"/>
          </w:tcPr>
          <w:p w14:paraId="269C18CC" w14:textId="5D9C0E79" w:rsidR="004470FE" w:rsidRPr="009019F0" w:rsidRDefault="004470FE" w:rsidP="004470FE">
            <w:pPr>
              <w:rPr>
                <w:color w:val="000000" w:themeColor="text1"/>
              </w:rPr>
            </w:pPr>
          </w:p>
        </w:tc>
      </w:tr>
      <w:tr w:rsidR="004470FE" w:rsidRPr="009019F0" w14:paraId="79CC147C" w14:textId="77777777" w:rsidTr="00EA420D">
        <w:tc>
          <w:tcPr>
            <w:tcW w:w="1129" w:type="dxa"/>
            <w:vMerge/>
          </w:tcPr>
          <w:p w14:paraId="5F9C0FEB" w14:textId="77777777" w:rsidR="004470FE" w:rsidRPr="009019F0" w:rsidRDefault="004470FE" w:rsidP="004470FE">
            <w:pPr>
              <w:rPr>
                <w:color w:val="000000" w:themeColor="text1"/>
              </w:rPr>
            </w:pPr>
          </w:p>
        </w:tc>
        <w:tc>
          <w:tcPr>
            <w:tcW w:w="2948" w:type="dxa"/>
          </w:tcPr>
          <w:p w14:paraId="011B862A" w14:textId="5D1B8BF6" w:rsidR="004470FE" w:rsidRPr="009019F0" w:rsidRDefault="004470FE" w:rsidP="004470FE">
            <w:pPr>
              <w:rPr>
                <w:color w:val="000000" w:themeColor="text1"/>
              </w:rPr>
            </w:pPr>
          </w:p>
        </w:tc>
        <w:tc>
          <w:tcPr>
            <w:tcW w:w="851" w:type="dxa"/>
          </w:tcPr>
          <w:p w14:paraId="17F699EE" w14:textId="51CDBEBF" w:rsidR="004470FE" w:rsidRPr="009019F0" w:rsidRDefault="004470FE" w:rsidP="004470FE">
            <w:pPr>
              <w:rPr>
                <w:color w:val="000000" w:themeColor="text1"/>
              </w:rPr>
            </w:pPr>
          </w:p>
        </w:tc>
        <w:tc>
          <w:tcPr>
            <w:tcW w:w="1417" w:type="dxa"/>
          </w:tcPr>
          <w:p w14:paraId="6A7BFA6E" w14:textId="26D4EE7B" w:rsidR="004470FE" w:rsidRPr="009019F0" w:rsidRDefault="004470FE" w:rsidP="004470FE">
            <w:pPr>
              <w:rPr>
                <w:color w:val="000000" w:themeColor="text1"/>
              </w:rPr>
            </w:pPr>
          </w:p>
        </w:tc>
        <w:tc>
          <w:tcPr>
            <w:tcW w:w="3686" w:type="dxa"/>
          </w:tcPr>
          <w:p w14:paraId="3143316E" w14:textId="32CABD82" w:rsidR="004470FE" w:rsidRPr="009019F0" w:rsidRDefault="004470FE" w:rsidP="004470FE">
            <w:pPr>
              <w:rPr>
                <w:color w:val="000000" w:themeColor="text1"/>
              </w:rPr>
            </w:pPr>
          </w:p>
        </w:tc>
      </w:tr>
      <w:tr w:rsidR="004470FE" w:rsidRPr="009019F0" w14:paraId="0FAF7823" w14:textId="77777777" w:rsidTr="00EA420D">
        <w:tc>
          <w:tcPr>
            <w:tcW w:w="1129" w:type="dxa"/>
            <w:vMerge/>
          </w:tcPr>
          <w:p w14:paraId="253ADCD9" w14:textId="77777777" w:rsidR="004470FE" w:rsidRPr="009019F0" w:rsidRDefault="004470FE" w:rsidP="004470FE">
            <w:pPr>
              <w:rPr>
                <w:color w:val="000000" w:themeColor="text1"/>
              </w:rPr>
            </w:pPr>
          </w:p>
        </w:tc>
        <w:tc>
          <w:tcPr>
            <w:tcW w:w="2948" w:type="dxa"/>
          </w:tcPr>
          <w:p w14:paraId="5E3737CA" w14:textId="0F0687C8" w:rsidR="004470FE" w:rsidRPr="009019F0" w:rsidRDefault="004470FE" w:rsidP="004470FE">
            <w:pPr>
              <w:rPr>
                <w:color w:val="000000" w:themeColor="text1"/>
              </w:rPr>
            </w:pPr>
          </w:p>
        </w:tc>
        <w:tc>
          <w:tcPr>
            <w:tcW w:w="851" w:type="dxa"/>
          </w:tcPr>
          <w:p w14:paraId="07641AC0" w14:textId="68974A33" w:rsidR="004470FE" w:rsidRPr="009019F0" w:rsidRDefault="004470FE" w:rsidP="004470FE">
            <w:pPr>
              <w:rPr>
                <w:color w:val="000000" w:themeColor="text1"/>
              </w:rPr>
            </w:pPr>
          </w:p>
        </w:tc>
        <w:tc>
          <w:tcPr>
            <w:tcW w:w="1417" w:type="dxa"/>
          </w:tcPr>
          <w:p w14:paraId="2662ED7A" w14:textId="066194D4" w:rsidR="004470FE" w:rsidRPr="009019F0" w:rsidRDefault="004470FE" w:rsidP="004470FE">
            <w:pPr>
              <w:rPr>
                <w:color w:val="000000" w:themeColor="text1"/>
              </w:rPr>
            </w:pPr>
          </w:p>
        </w:tc>
        <w:tc>
          <w:tcPr>
            <w:tcW w:w="3686" w:type="dxa"/>
          </w:tcPr>
          <w:p w14:paraId="3C3D1DDD" w14:textId="04D54FC3" w:rsidR="004470FE" w:rsidRPr="009019F0" w:rsidRDefault="004470FE" w:rsidP="004470FE">
            <w:pPr>
              <w:rPr>
                <w:color w:val="000000" w:themeColor="text1"/>
              </w:rPr>
            </w:pPr>
          </w:p>
        </w:tc>
      </w:tr>
      <w:tr w:rsidR="004470FE" w:rsidRPr="009019F0" w14:paraId="30C691D6" w14:textId="77777777" w:rsidTr="00EA420D">
        <w:tc>
          <w:tcPr>
            <w:tcW w:w="1129" w:type="dxa"/>
            <w:vMerge/>
          </w:tcPr>
          <w:p w14:paraId="59A089D1" w14:textId="77777777" w:rsidR="004470FE" w:rsidRPr="009019F0" w:rsidRDefault="004470FE" w:rsidP="004470FE">
            <w:pPr>
              <w:rPr>
                <w:color w:val="000000" w:themeColor="text1"/>
              </w:rPr>
            </w:pPr>
          </w:p>
        </w:tc>
        <w:tc>
          <w:tcPr>
            <w:tcW w:w="2948" w:type="dxa"/>
          </w:tcPr>
          <w:p w14:paraId="7ED3EC1E" w14:textId="1E895189" w:rsidR="004470FE" w:rsidRPr="009019F0" w:rsidRDefault="004470FE" w:rsidP="004470FE">
            <w:pPr>
              <w:rPr>
                <w:color w:val="000000" w:themeColor="text1"/>
              </w:rPr>
            </w:pPr>
          </w:p>
        </w:tc>
        <w:tc>
          <w:tcPr>
            <w:tcW w:w="851" w:type="dxa"/>
          </w:tcPr>
          <w:p w14:paraId="231628E5" w14:textId="38DD5818" w:rsidR="004470FE" w:rsidRPr="009019F0" w:rsidRDefault="004470FE" w:rsidP="004470FE">
            <w:pPr>
              <w:rPr>
                <w:color w:val="000000" w:themeColor="text1"/>
              </w:rPr>
            </w:pPr>
          </w:p>
        </w:tc>
        <w:tc>
          <w:tcPr>
            <w:tcW w:w="1417" w:type="dxa"/>
          </w:tcPr>
          <w:p w14:paraId="242BA58C" w14:textId="27CB2F2B" w:rsidR="004470FE" w:rsidRPr="009019F0" w:rsidRDefault="004470FE" w:rsidP="004470FE">
            <w:pPr>
              <w:rPr>
                <w:color w:val="000000" w:themeColor="text1"/>
              </w:rPr>
            </w:pPr>
          </w:p>
        </w:tc>
        <w:tc>
          <w:tcPr>
            <w:tcW w:w="3686" w:type="dxa"/>
          </w:tcPr>
          <w:p w14:paraId="397AA2DC" w14:textId="0893C3CC" w:rsidR="004470FE" w:rsidRPr="009019F0" w:rsidRDefault="004470FE" w:rsidP="004470FE">
            <w:pPr>
              <w:rPr>
                <w:color w:val="000000" w:themeColor="text1"/>
              </w:rPr>
            </w:pPr>
          </w:p>
        </w:tc>
      </w:tr>
      <w:tr w:rsidR="004470FE" w:rsidRPr="009019F0" w14:paraId="210B88D9" w14:textId="77777777" w:rsidTr="00EA420D">
        <w:tc>
          <w:tcPr>
            <w:tcW w:w="1129" w:type="dxa"/>
            <w:vMerge w:val="restart"/>
          </w:tcPr>
          <w:p w14:paraId="4CD59642" w14:textId="539B54A4" w:rsidR="004470FE" w:rsidRPr="009019F0" w:rsidRDefault="004470FE" w:rsidP="004470FE">
            <w:pPr>
              <w:rPr>
                <w:b/>
                <w:color w:val="000000" w:themeColor="text1"/>
              </w:rPr>
            </w:pPr>
          </w:p>
        </w:tc>
        <w:tc>
          <w:tcPr>
            <w:tcW w:w="2948" w:type="dxa"/>
          </w:tcPr>
          <w:p w14:paraId="38F241D0" w14:textId="33EAD933" w:rsidR="004470FE" w:rsidRPr="009019F0" w:rsidRDefault="004470FE" w:rsidP="004470FE">
            <w:pPr>
              <w:rPr>
                <w:color w:val="000000" w:themeColor="text1"/>
              </w:rPr>
            </w:pPr>
          </w:p>
        </w:tc>
        <w:tc>
          <w:tcPr>
            <w:tcW w:w="851" w:type="dxa"/>
          </w:tcPr>
          <w:p w14:paraId="40D38840" w14:textId="046864AC" w:rsidR="004470FE" w:rsidRPr="009019F0" w:rsidRDefault="004470FE" w:rsidP="004470FE">
            <w:pPr>
              <w:rPr>
                <w:color w:val="000000" w:themeColor="text1"/>
              </w:rPr>
            </w:pPr>
          </w:p>
        </w:tc>
        <w:tc>
          <w:tcPr>
            <w:tcW w:w="1417" w:type="dxa"/>
          </w:tcPr>
          <w:p w14:paraId="0E1EE83A" w14:textId="2F37A2AC" w:rsidR="004470FE" w:rsidRPr="009019F0" w:rsidRDefault="004470FE" w:rsidP="004470FE">
            <w:pPr>
              <w:rPr>
                <w:color w:val="000000" w:themeColor="text1"/>
              </w:rPr>
            </w:pPr>
          </w:p>
        </w:tc>
        <w:tc>
          <w:tcPr>
            <w:tcW w:w="3686" w:type="dxa"/>
          </w:tcPr>
          <w:p w14:paraId="52BFBEE7" w14:textId="1509ACD2" w:rsidR="004470FE" w:rsidRPr="009019F0" w:rsidRDefault="004470FE" w:rsidP="004470FE">
            <w:pPr>
              <w:rPr>
                <w:color w:val="000000" w:themeColor="text1"/>
              </w:rPr>
            </w:pPr>
          </w:p>
        </w:tc>
      </w:tr>
      <w:tr w:rsidR="004470FE" w:rsidRPr="009019F0" w14:paraId="51E9070D" w14:textId="77777777" w:rsidTr="00EA420D">
        <w:tc>
          <w:tcPr>
            <w:tcW w:w="1129" w:type="dxa"/>
            <w:vMerge/>
          </w:tcPr>
          <w:p w14:paraId="528DBA02" w14:textId="77777777" w:rsidR="004470FE" w:rsidRPr="009019F0" w:rsidRDefault="004470FE" w:rsidP="004470FE">
            <w:pPr>
              <w:rPr>
                <w:color w:val="000000" w:themeColor="text1"/>
              </w:rPr>
            </w:pPr>
          </w:p>
        </w:tc>
        <w:tc>
          <w:tcPr>
            <w:tcW w:w="2948" w:type="dxa"/>
          </w:tcPr>
          <w:p w14:paraId="2225BC04" w14:textId="3C1C7DB7" w:rsidR="004470FE" w:rsidRPr="009019F0" w:rsidRDefault="004470FE" w:rsidP="004470FE">
            <w:pPr>
              <w:rPr>
                <w:color w:val="000000" w:themeColor="text1"/>
              </w:rPr>
            </w:pPr>
          </w:p>
        </w:tc>
        <w:tc>
          <w:tcPr>
            <w:tcW w:w="851" w:type="dxa"/>
          </w:tcPr>
          <w:p w14:paraId="1CAA9E67" w14:textId="27E29FE3" w:rsidR="004470FE" w:rsidRPr="009019F0" w:rsidRDefault="004470FE" w:rsidP="004470FE">
            <w:pPr>
              <w:rPr>
                <w:color w:val="000000" w:themeColor="text1"/>
              </w:rPr>
            </w:pPr>
          </w:p>
        </w:tc>
        <w:tc>
          <w:tcPr>
            <w:tcW w:w="1417" w:type="dxa"/>
          </w:tcPr>
          <w:p w14:paraId="588B8AB1" w14:textId="03246FD3" w:rsidR="004470FE" w:rsidRPr="009019F0" w:rsidRDefault="004470FE" w:rsidP="004470FE">
            <w:pPr>
              <w:rPr>
                <w:color w:val="000000" w:themeColor="text1"/>
              </w:rPr>
            </w:pPr>
          </w:p>
        </w:tc>
        <w:tc>
          <w:tcPr>
            <w:tcW w:w="3686" w:type="dxa"/>
          </w:tcPr>
          <w:p w14:paraId="7C5487C2" w14:textId="090AECA0" w:rsidR="004470FE" w:rsidRPr="009019F0" w:rsidRDefault="004470FE" w:rsidP="004470FE">
            <w:pPr>
              <w:rPr>
                <w:color w:val="000000" w:themeColor="text1"/>
              </w:rPr>
            </w:pPr>
          </w:p>
        </w:tc>
      </w:tr>
      <w:tr w:rsidR="004470FE" w:rsidRPr="009019F0" w14:paraId="3D05E280" w14:textId="77777777" w:rsidTr="00EA420D">
        <w:tc>
          <w:tcPr>
            <w:tcW w:w="1129" w:type="dxa"/>
            <w:vMerge/>
          </w:tcPr>
          <w:p w14:paraId="73C05503" w14:textId="77777777" w:rsidR="004470FE" w:rsidRPr="009019F0" w:rsidRDefault="004470FE" w:rsidP="004470FE">
            <w:pPr>
              <w:rPr>
                <w:color w:val="000000" w:themeColor="text1"/>
              </w:rPr>
            </w:pPr>
          </w:p>
        </w:tc>
        <w:tc>
          <w:tcPr>
            <w:tcW w:w="2948" w:type="dxa"/>
          </w:tcPr>
          <w:p w14:paraId="348A4562" w14:textId="016EF35C" w:rsidR="004470FE" w:rsidRPr="009019F0" w:rsidRDefault="004470FE" w:rsidP="004470FE">
            <w:pPr>
              <w:rPr>
                <w:color w:val="000000" w:themeColor="text1"/>
              </w:rPr>
            </w:pPr>
          </w:p>
        </w:tc>
        <w:tc>
          <w:tcPr>
            <w:tcW w:w="851" w:type="dxa"/>
          </w:tcPr>
          <w:p w14:paraId="37948CA8" w14:textId="1BE37E3F" w:rsidR="004470FE" w:rsidRPr="009019F0" w:rsidRDefault="004470FE" w:rsidP="004470FE">
            <w:pPr>
              <w:rPr>
                <w:color w:val="000000" w:themeColor="text1"/>
              </w:rPr>
            </w:pPr>
          </w:p>
        </w:tc>
        <w:tc>
          <w:tcPr>
            <w:tcW w:w="1417" w:type="dxa"/>
          </w:tcPr>
          <w:p w14:paraId="58E4CA84" w14:textId="7163C758" w:rsidR="004470FE" w:rsidRPr="009019F0" w:rsidRDefault="004470FE" w:rsidP="004470FE">
            <w:pPr>
              <w:rPr>
                <w:color w:val="000000" w:themeColor="text1"/>
              </w:rPr>
            </w:pPr>
          </w:p>
        </w:tc>
        <w:tc>
          <w:tcPr>
            <w:tcW w:w="3686" w:type="dxa"/>
          </w:tcPr>
          <w:p w14:paraId="5C3A20B7" w14:textId="2C0FB371" w:rsidR="004470FE" w:rsidRPr="009019F0" w:rsidRDefault="004470FE" w:rsidP="004470FE">
            <w:pPr>
              <w:rPr>
                <w:color w:val="000000" w:themeColor="text1"/>
              </w:rPr>
            </w:pPr>
          </w:p>
        </w:tc>
      </w:tr>
      <w:tr w:rsidR="004470FE" w:rsidRPr="009019F0" w14:paraId="7AF3C1A2" w14:textId="77777777" w:rsidTr="00EA420D">
        <w:tc>
          <w:tcPr>
            <w:tcW w:w="1129" w:type="dxa"/>
            <w:vMerge w:val="restart"/>
          </w:tcPr>
          <w:p w14:paraId="25CF100F" w14:textId="3B6B4004" w:rsidR="004470FE" w:rsidRPr="009019F0" w:rsidRDefault="004470FE" w:rsidP="004470FE">
            <w:pPr>
              <w:rPr>
                <w:b/>
                <w:color w:val="000000" w:themeColor="text1"/>
              </w:rPr>
            </w:pPr>
          </w:p>
        </w:tc>
        <w:tc>
          <w:tcPr>
            <w:tcW w:w="2948" w:type="dxa"/>
          </w:tcPr>
          <w:p w14:paraId="6800DE60" w14:textId="16DD1B41" w:rsidR="004470FE" w:rsidRPr="009019F0" w:rsidRDefault="004470FE" w:rsidP="004470FE">
            <w:pPr>
              <w:rPr>
                <w:color w:val="000000" w:themeColor="text1"/>
              </w:rPr>
            </w:pPr>
          </w:p>
        </w:tc>
        <w:tc>
          <w:tcPr>
            <w:tcW w:w="851" w:type="dxa"/>
          </w:tcPr>
          <w:p w14:paraId="045FED0F" w14:textId="3655DBC6" w:rsidR="004470FE" w:rsidRPr="009019F0" w:rsidRDefault="004470FE" w:rsidP="004470FE">
            <w:pPr>
              <w:rPr>
                <w:color w:val="000000" w:themeColor="text1"/>
              </w:rPr>
            </w:pPr>
          </w:p>
        </w:tc>
        <w:tc>
          <w:tcPr>
            <w:tcW w:w="1417" w:type="dxa"/>
          </w:tcPr>
          <w:p w14:paraId="33EAFFE5" w14:textId="00D1FD12" w:rsidR="004470FE" w:rsidRPr="009019F0" w:rsidRDefault="004470FE" w:rsidP="004470FE">
            <w:pPr>
              <w:rPr>
                <w:color w:val="000000" w:themeColor="text1"/>
              </w:rPr>
            </w:pPr>
          </w:p>
        </w:tc>
        <w:tc>
          <w:tcPr>
            <w:tcW w:w="3686" w:type="dxa"/>
          </w:tcPr>
          <w:p w14:paraId="5967B767" w14:textId="187AB3F1" w:rsidR="004470FE" w:rsidRPr="009019F0" w:rsidRDefault="004470FE" w:rsidP="004470FE">
            <w:pPr>
              <w:rPr>
                <w:color w:val="000000" w:themeColor="text1"/>
              </w:rPr>
            </w:pPr>
          </w:p>
        </w:tc>
      </w:tr>
      <w:tr w:rsidR="004470FE" w:rsidRPr="009019F0" w14:paraId="3C92E809" w14:textId="77777777" w:rsidTr="00EA420D">
        <w:tc>
          <w:tcPr>
            <w:tcW w:w="1129" w:type="dxa"/>
            <w:vMerge/>
          </w:tcPr>
          <w:p w14:paraId="74584E2C" w14:textId="77777777" w:rsidR="004470FE" w:rsidRPr="009019F0" w:rsidRDefault="004470FE" w:rsidP="004470FE">
            <w:pPr>
              <w:rPr>
                <w:color w:val="000000" w:themeColor="text1"/>
              </w:rPr>
            </w:pPr>
          </w:p>
        </w:tc>
        <w:tc>
          <w:tcPr>
            <w:tcW w:w="2948" w:type="dxa"/>
          </w:tcPr>
          <w:p w14:paraId="6BB42ABA" w14:textId="796C0B1B" w:rsidR="004470FE" w:rsidRPr="009019F0" w:rsidRDefault="004470FE" w:rsidP="004470FE">
            <w:pPr>
              <w:rPr>
                <w:color w:val="000000" w:themeColor="text1"/>
              </w:rPr>
            </w:pPr>
          </w:p>
        </w:tc>
        <w:tc>
          <w:tcPr>
            <w:tcW w:w="851" w:type="dxa"/>
          </w:tcPr>
          <w:p w14:paraId="79D8255E" w14:textId="2D0023D9" w:rsidR="004470FE" w:rsidRPr="009019F0" w:rsidRDefault="004470FE" w:rsidP="004470FE">
            <w:pPr>
              <w:rPr>
                <w:color w:val="000000" w:themeColor="text1"/>
              </w:rPr>
            </w:pPr>
          </w:p>
        </w:tc>
        <w:tc>
          <w:tcPr>
            <w:tcW w:w="1417" w:type="dxa"/>
          </w:tcPr>
          <w:p w14:paraId="741E7477" w14:textId="013D700C" w:rsidR="004470FE" w:rsidRPr="009019F0" w:rsidRDefault="004470FE" w:rsidP="004470FE">
            <w:pPr>
              <w:rPr>
                <w:color w:val="000000" w:themeColor="text1"/>
              </w:rPr>
            </w:pPr>
          </w:p>
        </w:tc>
        <w:tc>
          <w:tcPr>
            <w:tcW w:w="3686" w:type="dxa"/>
          </w:tcPr>
          <w:p w14:paraId="4F66FA08" w14:textId="1C83A429" w:rsidR="004470FE" w:rsidRPr="009019F0" w:rsidRDefault="004470FE" w:rsidP="004470FE">
            <w:pPr>
              <w:rPr>
                <w:color w:val="000000" w:themeColor="text1"/>
              </w:rPr>
            </w:pPr>
          </w:p>
        </w:tc>
      </w:tr>
      <w:tr w:rsidR="004470FE" w:rsidRPr="009019F0" w14:paraId="7D720968" w14:textId="77777777" w:rsidTr="00EA420D">
        <w:tc>
          <w:tcPr>
            <w:tcW w:w="1129" w:type="dxa"/>
            <w:vMerge w:val="restart"/>
          </w:tcPr>
          <w:p w14:paraId="6ADC8705" w14:textId="22DF4B0E" w:rsidR="004470FE" w:rsidRPr="009019F0" w:rsidRDefault="004470FE" w:rsidP="004470FE">
            <w:pPr>
              <w:rPr>
                <w:b/>
                <w:color w:val="000000" w:themeColor="text1"/>
              </w:rPr>
            </w:pPr>
          </w:p>
        </w:tc>
        <w:tc>
          <w:tcPr>
            <w:tcW w:w="2948" w:type="dxa"/>
          </w:tcPr>
          <w:p w14:paraId="6774A68C" w14:textId="77777777" w:rsidR="004470FE" w:rsidRPr="009019F0" w:rsidRDefault="004470FE" w:rsidP="004470FE">
            <w:pPr>
              <w:rPr>
                <w:color w:val="000000" w:themeColor="text1"/>
              </w:rPr>
            </w:pPr>
          </w:p>
        </w:tc>
        <w:tc>
          <w:tcPr>
            <w:tcW w:w="851" w:type="dxa"/>
          </w:tcPr>
          <w:p w14:paraId="01263343" w14:textId="6130A964" w:rsidR="004470FE" w:rsidRPr="009019F0" w:rsidRDefault="004470FE" w:rsidP="004470FE">
            <w:pPr>
              <w:rPr>
                <w:color w:val="000000" w:themeColor="text1"/>
              </w:rPr>
            </w:pPr>
          </w:p>
        </w:tc>
        <w:tc>
          <w:tcPr>
            <w:tcW w:w="1417" w:type="dxa"/>
          </w:tcPr>
          <w:p w14:paraId="3189421F" w14:textId="43F67699" w:rsidR="004470FE" w:rsidRPr="009019F0" w:rsidRDefault="004470FE" w:rsidP="004470FE">
            <w:pPr>
              <w:rPr>
                <w:color w:val="000000" w:themeColor="text1"/>
              </w:rPr>
            </w:pPr>
          </w:p>
        </w:tc>
        <w:tc>
          <w:tcPr>
            <w:tcW w:w="3686" w:type="dxa"/>
          </w:tcPr>
          <w:p w14:paraId="79BA5C40" w14:textId="40F2F6E5" w:rsidR="004470FE" w:rsidRPr="009019F0" w:rsidRDefault="004470FE" w:rsidP="004470FE">
            <w:pPr>
              <w:rPr>
                <w:color w:val="000000" w:themeColor="text1"/>
              </w:rPr>
            </w:pPr>
          </w:p>
        </w:tc>
      </w:tr>
      <w:tr w:rsidR="004470FE" w:rsidRPr="009019F0" w14:paraId="76338694" w14:textId="77777777" w:rsidTr="00EA420D">
        <w:tc>
          <w:tcPr>
            <w:tcW w:w="1129" w:type="dxa"/>
            <w:vMerge/>
          </w:tcPr>
          <w:p w14:paraId="1ADFD0A5" w14:textId="77777777" w:rsidR="004470FE" w:rsidRPr="009019F0" w:rsidRDefault="004470FE" w:rsidP="004470FE">
            <w:pPr>
              <w:rPr>
                <w:b/>
                <w:color w:val="000000" w:themeColor="text1"/>
              </w:rPr>
            </w:pPr>
          </w:p>
        </w:tc>
        <w:tc>
          <w:tcPr>
            <w:tcW w:w="2948" w:type="dxa"/>
          </w:tcPr>
          <w:p w14:paraId="17541925" w14:textId="697723E6" w:rsidR="004470FE" w:rsidRPr="009019F0" w:rsidRDefault="004470FE" w:rsidP="004470FE">
            <w:pPr>
              <w:rPr>
                <w:color w:val="000000" w:themeColor="text1"/>
              </w:rPr>
            </w:pPr>
          </w:p>
        </w:tc>
        <w:tc>
          <w:tcPr>
            <w:tcW w:w="851" w:type="dxa"/>
          </w:tcPr>
          <w:p w14:paraId="105553B2" w14:textId="6E666680" w:rsidR="004470FE" w:rsidRPr="009019F0" w:rsidRDefault="004470FE" w:rsidP="004470FE">
            <w:pPr>
              <w:rPr>
                <w:color w:val="000000" w:themeColor="text1"/>
              </w:rPr>
            </w:pPr>
          </w:p>
        </w:tc>
        <w:tc>
          <w:tcPr>
            <w:tcW w:w="1417" w:type="dxa"/>
          </w:tcPr>
          <w:p w14:paraId="3478906F" w14:textId="542D7175" w:rsidR="004470FE" w:rsidRPr="009019F0" w:rsidRDefault="004470FE" w:rsidP="004470FE">
            <w:pPr>
              <w:rPr>
                <w:color w:val="000000" w:themeColor="text1"/>
              </w:rPr>
            </w:pPr>
          </w:p>
        </w:tc>
        <w:tc>
          <w:tcPr>
            <w:tcW w:w="3686" w:type="dxa"/>
          </w:tcPr>
          <w:p w14:paraId="1049B1B7" w14:textId="6B4F16E0" w:rsidR="004470FE" w:rsidRPr="009019F0" w:rsidRDefault="004470FE" w:rsidP="004470FE">
            <w:pPr>
              <w:rPr>
                <w:color w:val="000000" w:themeColor="text1"/>
              </w:rPr>
            </w:pPr>
          </w:p>
        </w:tc>
      </w:tr>
      <w:tr w:rsidR="004470FE" w:rsidRPr="009019F0" w14:paraId="461A7F2D" w14:textId="77777777" w:rsidTr="00EA420D">
        <w:tc>
          <w:tcPr>
            <w:tcW w:w="1129" w:type="dxa"/>
            <w:vMerge w:val="restart"/>
          </w:tcPr>
          <w:p w14:paraId="31BED873" w14:textId="6B72D59C" w:rsidR="004470FE" w:rsidRPr="009019F0" w:rsidRDefault="004470FE" w:rsidP="004470FE">
            <w:pPr>
              <w:rPr>
                <w:b/>
                <w:color w:val="000000" w:themeColor="text1"/>
              </w:rPr>
            </w:pPr>
          </w:p>
        </w:tc>
        <w:tc>
          <w:tcPr>
            <w:tcW w:w="2948" w:type="dxa"/>
          </w:tcPr>
          <w:p w14:paraId="018270D9" w14:textId="72A2D283" w:rsidR="004470FE" w:rsidRPr="009019F0" w:rsidRDefault="004470FE" w:rsidP="004470FE">
            <w:pPr>
              <w:rPr>
                <w:color w:val="000000" w:themeColor="text1"/>
              </w:rPr>
            </w:pPr>
          </w:p>
        </w:tc>
        <w:tc>
          <w:tcPr>
            <w:tcW w:w="851" w:type="dxa"/>
          </w:tcPr>
          <w:p w14:paraId="042FE9BC" w14:textId="419E5800" w:rsidR="004470FE" w:rsidRPr="009019F0" w:rsidRDefault="004470FE" w:rsidP="004470FE">
            <w:pPr>
              <w:rPr>
                <w:color w:val="000000" w:themeColor="text1"/>
              </w:rPr>
            </w:pPr>
          </w:p>
        </w:tc>
        <w:tc>
          <w:tcPr>
            <w:tcW w:w="1417" w:type="dxa"/>
          </w:tcPr>
          <w:p w14:paraId="3D268DEA" w14:textId="65853064" w:rsidR="004470FE" w:rsidRPr="009019F0" w:rsidRDefault="004470FE" w:rsidP="004470FE">
            <w:pPr>
              <w:rPr>
                <w:color w:val="000000" w:themeColor="text1"/>
              </w:rPr>
            </w:pPr>
          </w:p>
        </w:tc>
        <w:tc>
          <w:tcPr>
            <w:tcW w:w="3686" w:type="dxa"/>
          </w:tcPr>
          <w:p w14:paraId="0B1F2D53" w14:textId="1AA921DF" w:rsidR="004470FE" w:rsidRPr="009019F0" w:rsidRDefault="004470FE" w:rsidP="004470FE">
            <w:pPr>
              <w:rPr>
                <w:color w:val="000000" w:themeColor="text1"/>
              </w:rPr>
            </w:pPr>
          </w:p>
        </w:tc>
      </w:tr>
      <w:tr w:rsidR="004470FE" w:rsidRPr="009019F0" w14:paraId="0D4B0767" w14:textId="77777777" w:rsidTr="00EA420D">
        <w:tc>
          <w:tcPr>
            <w:tcW w:w="1129" w:type="dxa"/>
            <w:vMerge/>
          </w:tcPr>
          <w:p w14:paraId="018DB9C4" w14:textId="77777777" w:rsidR="004470FE" w:rsidRPr="009019F0" w:rsidRDefault="004470FE" w:rsidP="004470FE">
            <w:pPr>
              <w:rPr>
                <w:color w:val="000000" w:themeColor="text1"/>
              </w:rPr>
            </w:pPr>
          </w:p>
        </w:tc>
        <w:tc>
          <w:tcPr>
            <w:tcW w:w="2948" w:type="dxa"/>
          </w:tcPr>
          <w:p w14:paraId="351C5491" w14:textId="447F3173" w:rsidR="004470FE" w:rsidRPr="009019F0" w:rsidRDefault="004470FE" w:rsidP="004470FE">
            <w:pPr>
              <w:rPr>
                <w:color w:val="000000" w:themeColor="text1"/>
              </w:rPr>
            </w:pPr>
          </w:p>
        </w:tc>
        <w:tc>
          <w:tcPr>
            <w:tcW w:w="851" w:type="dxa"/>
          </w:tcPr>
          <w:p w14:paraId="1AE519A4" w14:textId="31FFFC4F" w:rsidR="004470FE" w:rsidRPr="009019F0" w:rsidRDefault="004470FE" w:rsidP="004470FE">
            <w:pPr>
              <w:rPr>
                <w:color w:val="000000" w:themeColor="text1"/>
              </w:rPr>
            </w:pPr>
          </w:p>
        </w:tc>
        <w:tc>
          <w:tcPr>
            <w:tcW w:w="1417" w:type="dxa"/>
          </w:tcPr>
          <w:p w14:paraId="62157B2F" w14:textId="6D31FE91" w:rsidR="004470FE" w:rsidRPr="009019F0" w:rsidRDefault="004470FE" w:rsidP="004470FE">
            <w:pPr>
              <w:rPr>
                <w:color w:val="000000" w:themeColor="text1"/>
              </w:rPr>
            </w:pPr>
          </w:p>
        </w:tc>
        <w:tc>
          <w:tcPr>
            <w:tcW w:w="3686" w:type="dxa"/>
          </w:tcPr>
          <w:p w14:paraId="6D23B105" w14:textId="2F79C2C6" w:rsidR="004470FE" w:rsidRPr="009019F0" w:rsidRDefault="004470FE" w:rsidP="004470FE">
            <w:pPr>
              <w:rPr>
                <w:color w:val="000000" w:themeColor="text1"/>
              </w:rPr>
            </w:pPr>
          </w:p>
        </w:tc>
      </w:tr>
      <w:tr w:rsidR="004470FE" w:rsidRPr="009019F0" w14:paraId="23401227" w14:textId="77777777" w:rsidTr="00EA420D">
        <w:tc>
          <w:tcPr>
            <w:tcW w:w="1129" w:type="dxa"/>
            <w:vMerge/>
          </w:tcPr>
          <w:p w14:paraId="1267B431" w14:textId="77777777" w:rsidR="004470FE" w:rsidRPr="009019F0" w:rsidRDefault="004470FE" w:rsidP="004470FE">
            <w:pPr>
              <w:rPr>
                <w:color w:val="000000" w:themeColor="text1"/>
              </w:rPr>
            </w:pPr>
          </w:p>
        </w:tc>
        <w:tc>
          <w:tcPr>
            <w:tcW w:w="2948" w:type="dxa"/>
          </w:tcPr>
          <w:p w14:paraId="2F787100" w14:textId="2ED3BEC0" w:rsidR="004470FE" w:rsidRPr="009019F0" w:rsidRDefault="004470FE" w:rsidP="004470FE">
            <w:pPr>
              <w:rPr>
                <w:color w:val="000000" w:themeColor="text1"/>
              </w:rPr>
            </w:pPr>
          </w:p>
        </w:tc>
        <w:tc>
          <w:tcPr>
            <w:tcW w:w="851" w:type="dxa"/>
          </w:tcPr>
          <w:p w14:paraId="3A93E57E" w14:textId="0994DC4A" w:rsidR="004470FE" w:rsidRPr="009019F0" w:rsidRDefault="004470FE" w:rsidP="004470FE">
            <w:pPr>
              <w:rPr>
                <w:color w:val="000000" w:themeColor="text1"/>
              </w:rPr>
            </w:pPr>
          </w:p>
        </w:tc>
        <w:tc>
          <w:tcPr>
            <w:tcW w:w="1417" w:type="dxa"/>
          </w:tcPr>
          <w:p w14:paraId="56D7DA1B" w14:textId="29ADBF69" w:rsidR="004470FE" w:rsidRPr="009019F0" w:rsidRDefault="004470FE" w:rsidP="004470FE">
            <w:pPr>
              <w:rPr>
                <w:color w:val="000000" w:themeColor="text1"/>
              </w:rPr>
            </w:pPr>
          </w:p>
        </w:tc>
        <w:tc>
          <w:tcPr>
            <w:tcW w:w="3686" w:type="dxa"/>
          </w:tcPr>
          <w:p w14:paraId="31D714A7" w14:textId="5E98DEF1" w:rsidR="004470FE" w:rsidRPr="009019F0" w:rsidRDefault="004470FE" w:rsidP="004470FE">
            <w:pPr>
              <w:rPr>
                <w:color w:val="000000" w:themeColor="text1"/>
              </w:rPr>
            </w:pPr>
          </w:p>
        </w:tc>
      </w:tr>
      <w:tr w:rsidR="004470FE" w:rsidRPr="009019F0" w14:paraId="7F6E5318" w14:textId="77777777" w:rsidTr="00EA420D">
        <w:tc>
          <w:tcPr>
            <w:tcW w:w="1129" w:type="dxa"/>
            <w:vMerge/>
          </w:tcPr>
          <w:p w14:paraId="6C052095" w14:textId="77777777" w:rsidR="004470FE" w:rsidRPr="009019F0" w:rsidRDefault="004470FE" w:rsidP="004470FE">
            <w:pPr>
              <w:rPr>
                <w:color w:val="000000" w:themeColor="text1"/>
              </w:rPr>
            </w:pPr>
          </w:p>
        </w:tc>
        <w:tc>
          <w:tcPr>
            <w:tcW w:w="2948" w:type="dxa"/>
          </w:tcPr>
          <w:p w14:paraId="1BBFD9BC" w14:textId="09696D24" w:rsidR="004470FE" w:rsidRPr="009019F0" w:rsidRDefault="004470FE" w:rsidP="004470FE">
            <w:pPr>
              <w:rPr>
                <w:color w:val="000000" w:themeColor="text1"/>
              </w:rPr>
            </w:pPr>
          </w:p>
        </w:tc>
        <w:tc>
          <w:tcPr>
            <w:tcW w:w="851" w:type="dxa"/>
          </w:tcPr>
          <w:p w14:paraId="2A10C077" w14:textId="35FEC21C" w:rsidR="004470FE" w:rsidRPr="009019F0" w:rsidRDefault="004470FE" w:rsidP="004470FE">
            <w:pPr>
              <w:rPr>
                <w:color w:val="000000" w:themeColor="text1"/>
              </w:rPr>
            </w:pPr>
          </w:p>
        </w:tc>
        <w:tc>
          <w:tcPr>
            <w:tcW w:w="1417" w:type="dxa"/>
          </w:tcPr>
          <w:p w14:paraId="5FB44D6D" w14:textId="0122FADE" w:rsidR="004470FE" w:rsidRPr="009019F0" w:rsidRDefault="004470FE" w:rsidP="004470FE">
            <w:pPr>
              <w:rPr>
                <w:color w:val="000000" w:themeColor="text1"/>
              </w:rPr>
            </w:pPr>
          </w:p>
        </w:tc>
        <w:tc>
          <w:tcPr>
            <w:tcW w:w="3686" w:type="dxa"/>
          </w:tcPr>
          <w:p w14:paraId="230B3148" w14:textId="0C49AA9D" w:rsidR="004470FE" w:rsidRPr="009019F0" w:rsidRDefault="004470FE" w:rsidP="004470FE">
            <w:pPr>
              <w:rPr>
                <w:color w:val="000000" w:themeColor="text1"/>
              </w:rPr>
            </w:pPr>
          </w:p>
        </w:tc>
      </w:tr>
      <w:tr w:rsidR="004470FE" w:rsidRPr="009019F0" w14:paraId="732F9AE3" w14:textId="77777777" w:rsidTr="00EA420D">
        <w:tc>
          <w:tcPr>
            <w:tcW w:w="1129" w:type="dxa"/>
            <w:vMerge/>
          </w:tcPr>
          <w:p w14:paraId="4676CBE9" w14:textId="77777777" w:rsidR="004470FE" w:rsidRPr="009019F0" w:rsidRDefault="004470FE" w:rsidP="004470FE">
            <w:pPr>
              <w:rPr>
                <w:color w:val="000000" w:themeColor="text1"/>
              </w:rPr>
            </w:pPr>
          </w:p>
        </w:tc>
        <w:tc>
          <w:tcPr>
            <w:tcW w:w="2948" w:type="dxa"/>
          </w:tcPr>
          <w:p w14:paraId="56797DCA" w14:textId="2E4A8CAA" w:rsidR="004470FE" w:rsidRPr="009019F0" w:rsidRDefault="004470FE" w:rsidP="004470FE">
            <w:pPr>
              <w:rPr>
                <w:color w:val="000000" w:themeColor="text1"/>
              </w:rPr>
            </w:pPr>
          </w:p>
        </w:tc>
        <w:tc>
          <w:tcPr>
            <w:tcW w:w="851" w:type="dxa"/>
          </w:tcPr>
          <w:p w14:paraId="0DDB878D" w14:textId="2F85779D" w:rsidR="004470FE" w:rsidRPr="009019F0" w:rsidRDefault="004470FE" w:rsidP="004470FE">
            <w:pPr>
              <w:rPr>
                <w:color w:val="000000" w:themeColor="text1"/>
              </w:rPr>
            </w:pPr>
          </w:p>
        </w:tc>
        <w:tc>
          <w:tcPr>
            <w:tcW w:w="1417" w:type="dxa"/>
          </w:tcPr>
          <w:p w14:paraId="39EBE58B" w14:textId="2B4274BE" w:rsidR="004470FE" w:rsidRPr="009019F0" w:rsidRDefault="004470FE" w:rsidP="004470FE">
            <w:pPr>
              <w:rPr>
                <w:color w:val="000000" w:themeColor="text1"/>
              </w:rPr>
            </w:pPr>
          </w:p>
        </w:tc>
        <w:tc>
          <w:tcPr>
            <w:tcW w:w="3686" w:type="dxa"/>
          </w:tcPr>
          <w:p w14:paraId="29D1DD9D" w14:textId="2C8CA92A" w:rsidR="004470FE" w:rsidRPr="009019F0" w:rsidRDefault="004470FE" w:rsidP="004470FE">
            <w:pPr>
              <w:rPr>
                <w:color w:val="000000" w:themeColor="text1"/>
              </w:rPr>
            </w:pPr>
          </w:p>
        </w:tc>
      </w:tr>
      <w:tr w:rsidR="004470FE" w:rsidRPr="009019F0" w14:paraId="287902C0" w14:textId="77777777" w:rsidTr="00EA420D">
        <w:tc>
          <w:tcPr>
            <w:tcW w:w="1129" w:type="dxa"/>
            <w:vMerge w:val="restart"/>
          </w:tcPr>
          <w:p w14:paraId="0455E1EA" w14:textId="489F6906" w:rsidR="004470FE" w:rsidRPr="009019F0" w:rsidRDefault="004470FE" w:rsidP="004470FE">
            <w:pPr>
              <w:rPr>
                <w:b/>
                <w:color w:val="000000" w:themeColor="text1"/>
              </w:rPr>
            </w:pPr>
          </w:p>
        </w:tc>
        <w:tc>
          <w:tcPr>
            <w:tcW w:w="2948" w:type="dxa"/>
          </w:tcPr>
          <w:p w14:paraId="6DC893C3" w14:textId="1A6FA87C" w:rsidR="004470FE" w:rsidRPr="009019F0" w:rsidRDefault="004470FE" w:rsidP="004470FE">
            <w:pPr>
              <w:rPr>
                <w:color w:val="000000" w:themeColor="text1"/>
              </w:rPr>
            </w:pPr>
          </w:p>
        </w:tc>
        <w:tc>
          <w:tcPr>
            <w:tcW w:w="851" w:type="dxa"/>
          </w:tcPr>
          <w:p w14:paraId="42D9A42A" w14:textId="6385ADF6" w:rsidR="004470FE" w:rsidRPr="009019F0" w:rsidRDefault="004470FE" w:rsidP="004470FE">
            <w:pPr>
              <w:rPr>
                <w:color w:val="000000" w:themeColor="text1"/>
              </w:rPr>
            </w:pPr>
          </w:p>
        </w:tc>
        <w:tc>
          <w:tcPr>
            <w:tcW w:w="1417" w:type="dxa"/>
          </w:tcPr>
          <w:p w14:paraId="327BB0B5" w14:textId="7DC757F1" w:rsidR="004470FE" w:rsidRPr="009019F0" w:rsidRDefault="004470FE" w:rsidP="004470FE">
            <w:pPr>
              <w:rPr>
                <w:color w:val="000000" w:themeColor="text1"/>
              </w:rPr>
            </w:pPr>
          </w:p>
        </w:tc>
        <w:tc>
          <w:tcPr>
            <w:tcW w:w="3686" w:type="dxa"/>
          </w:tcPr>
          <w:p w14:paraId="4E36D43D" w14:textId="7D032C4C" w:rsidR="004470FE" w:rsidRPr="009019F0" w:rsidRDefault="004470FE" w:rsidP="004470FE">
            <w:pPr>
              <w:rPr>
                <w:color w:val="000000" w:themeColor="text1"/>
              </w:rPr>
            </w:pPr>
          </w:p>
        </w:tc>
      </w:tr>
      <w:tr w:rsidR="004470FE" w:rsidRPr="009019F0" w14:paraId="4A169BA9" w14:textId="77777777" w:rsidTr="00EA420D">
        <w:tc>
          <w:tcPr>
            <w:tcW w:w="1129" w:type="dxa"/>
            <w:vMerge/>
          </w:tcPr>
          <w:p w14:paraId="456B4A61" w14:textId="77777777" w:rsidR="004470FE" w:rsidRPr="009019F0" w:rsidRDefault="004470FE" w:rsidP="004470FE">
            <w:pPr>
              <w:rPr>
                <w:color w:val="000000" w:themeColor="text1"/>
              </w:rPr>
            </w:pPr>
          </w:p>
        </w:tc>
        <w:tc>
          <w:tcPr>
            <w:tcW w:w="2948" w:type="dxa"/>
          </w:tcPr>
          <w:p w14:paraId="401141C8" w14:textId="5EFE0FC2" w:rsidR="004470FE" w:rsidRPr="009019F0" w:rsidRDefault="004470FE" w:rsidP="004470FE">
            <w:pPr>
              <w:rPr>
                <w:color w:val="000000" w:themeColor="text1"/>
              </w:rPr>
            </w:pPr>
          </w:p>
        </w:tc>
        <w:tc>
          <w:tcPr>
            <w:tcW w:w="851" w:type="dxa"/>
          </w:tcPr>
          <w:p w14:paraId="711567A0" w14:textId="151EF086" w:rsidR="004470FE" w:rsidRPr="009019F0" w:rsidRDefault="004470FE" w:rsidP="004470FE">
            <w:pPr>
              <w:rPr>
                <w:color w:val="000000" w:themeColor="text1"/>
              </w:rPr>
            </w:pPr>
          </w:p>
        </w:tc>
        <w:tc>
          <w:tcPr>
            <w:tcW w:w="1417" w:type="dxa"/>
          </w:tcPr>
          <w:p w14:paraId="5D355A63" w14:textId="0748F656" w:rsidR="004470FE" w:rsidRPr="009019F0" w:rsidRDefault="004470FE" w:rsidP="004470FE">
            <w:pPr>
              <w:rPr>
                <w:color w:val="000000" w:themeColor="text1"/>
              </w:rPr>
            </w:pPr>
          </w:p>
        </w:tc>
        <w:tc>
          <w:tcPr>
            <w:tcW w:w="3686" w:type="dxa"/>
          </w:tcPr>
          <w:p w14:paraId="62D96C24" w14:textId="268CEC10" w:rsidR="004470FE" w:rsidRPr="009019F0" w:rsidRDefault="004470FE" w:rsidP="004470FE">
            <w:pPr>
              <w:rPr>
                <w:color w:val="000000" w:themeColor="text1"/>
              </w:rPr>
            </w:pPr>
          </w:p>
        </w:tc>
      </w:tr>
      <w:tr w:rsidR="004470FE" w:rsidRPr="009019F0" w14:paraId="17F8F715" w14:textId="77777777" w:rsidTr="00EA420D">
        <w:tc>
          <w:tcPr>
            <w:tcW w:w="1129" w:type="dxa"/>
            <w:vMerge/>
          </w:tcPr>
          <w:p w14:paraId="605E8287" w14:textId="77777777" w:rsidR="004470FE" w:rsidRPr="009019F0" w:rsidRDefault="004470FE" w:rsidP="004470FE">
            <w:pPr>
              <w:rPr>
                <w:color w:val="000000" w:themeColor="text1"/>
              </w:rPr>
            </w:pPr>
          </w:p>
        </w:tc>
        <w:tc>
          <w:tcPr>
            <w:tcW w:w="2948" w:type="dxa"/>
          </w:tcPr>
          <w:p w14:paraId="24C2509B" w14:textId="5D6D0096" w:rsidR="004470FE" w:rsidRPr="009019F0" w:rsidRDefault="004470FE" w:rsidP="004470FE">
            <w:pPr>
              <w:rPr>
                <w:color w:val="000000" w:themeColor="text1"/>
              </w:rPr>
            </w:pPr>
          </w:p>
        </w:tc>
        <w:tc>
          <w:tcPr>
            <w:tcW w:w="851" w:type="dxa"/>
          </w:tcPr>
          <w:p w14:paraId="4D9B22CC" w14:textId="12E10442" w:rsidR="004470FE" w:rsidRPr="009019F0" w:rsidRDefault="004470FE" w:rsidP="004470FE">
            <w:pPr>
              <w:rPr>
                <w:color w:val="000000" w:themeColor="text1"/>
              </w:rPr>
            </w:pPr>
          </w:p>
        </w:tc>
        <w:tc>
          <w:tcPr>
            <w:tcW w:w="1417" w:type="dxa"/>
          </w:tcPr>
          <w:p w14:paraId="5392D9CE" w14:textId="09EE37D8" w:rsidR="004470FE" w:rsidRPr="009019F0" w:rsidRDefault="004470FE" w:rsidP="004470FE">
            <w:pPr>
              <w:rPr>
                <w:color w:val="000000" w:themeColor="text1"/>
              </w:rPr>
            </w:pPr>
          </w:p>
        </w:tc>
        <w:tc>
          <w:tcPr>
            <w:tcW w:w="3686" w:type="dxa"/>
          </w:tcPr>
          <w:p w14:paraId="6666FCB1" w14:textId="53AF5F77" w:rsidR="004470FE" w:rsidRPr="009019F0" w:rsidRDefault="004470FE" w:rsidP="004470FE">
            <w:pPr>
              <w:rPr>
                <w:color w:val="000000" w:themeColor="text1"/>
              </w:rPr>
            </w:pPr>
          </w:p>
        </w:tc>
      </w:tr>
      <w:tr w:rsidR="004470FE" w:rsidRPr="009019F0" w14:paraId="6D667708" w14:textId="77777777" w:rsidTr="00EA420D">
        <w:tc>
          <w:tcPr>
            <w:tcW w:w="1129" w:type="dxa"/>
            <w:vMerge w:val="restart"/>
          </w:tcPr>
          <w:p w14:paraId="452B9FDE" w14:textId="2AA4D9F7" w:rsidR="004470FE" w:rsidRPr="009019F0" w:rsidRDefault="004470FE" w:rsidP="004470FE">
            <w:pPr>
              <w:rPr>
                <w:b/>
                <w:color w:val="000000" w:themeColor="text1"/>
              </w:rPr>
            </w:pPr>
          </w:p>
        </w:tc>
        <w:tc>
          <w:tcPr>
            <w:tcW w:w="2948" w:type="dxa"/>
          </w:tcPr>
          <w:p w14:paraId="4B032ABF" w14:textId="0D5C57E6" w:rsidR="004470FE" w:rsidRPr="009019F0" w:rsidRDefault="004470FE" w:rsidP="00B247D6">
            <w:pPr>
              <w:pStyle w:val="aff6"/>
              <w:numPr>
                <w:ilvl w:val="0"/>
                <w:numId w:val="34"/>
              </w:numPr>
              <w:spacing w:after="0" w:line="240" w:lineRule="auto"/>
              <w:rPr>
                <w:rFonts w:ascii="Times New Roman" w:hAnsi="Times New Roman"/>
                <w:color w:val="000000" w:themeColor="text1"/>
                <w:sz w:val="20"/>
                <w:szCs w:val="20"/>
              </w:rPr>
            </w:pPr>
          </w:p>
        </w:tc>
        <w:tc>
          <w:tcPr>
            <w:tcW w:w="851" w:type="dxa"/>
          </w:tcPr>
          <w:p w14:paraId="538BCE2F" w14:textId="5CA3A777" w:rsidR="004470FE" w:rsidRPr="009019F0" w:rsidRDefault="004470FE" w:rsidP="004470FE">
            <w:pPr>
              <w:rPr>
                <w:color w:val="000000" w:themeColor="text1"/>
              </w:rPr>
            </w:pPr>
          </w:p>
        </w:tc>
        <w:tc>
          <w:tcPr>
            <w:tcW w:w="1417" w:type="dxa"/>
          </w:tcPr>
          <w:p w14:paraId="3571B106" w14:textId="0B9134CF" w:rsidR="004470FE" w:rsidRPr="009019F0" w:rsidRDefault="004470FE" w:rsidP="004470FE">
            <w:pPr>
              <w:rPr>
                <w:color w:val="000000" w:themeColor="text1"/>
              </w:rPr>
            </w:pPr>
          </w:p>
        </w:tc>
        <w:tc>
          <w:tcPr>
            <w:tcW w:w="3686" w:type="dxa"/>
          </w:tcPr>
          <w:p w14:paraId="65A105C0" w14:textId="39BC6591" w:rsidR="004470FE" w:rsidRPr="009019F0" w:rsidRDefault="004470FE" w:rsidP="004470FE">
            <w:pPr>
              <w:rPr>
                <w:color w:val="000000" w:themeColor="text1"/>
              </w:rPr>
            </w:pPr>
          </w:p>
        </w:tc>
      </w:tr>
      <w:tr w:rsidR="004470FE" w:rsidRPr="009019F0" w14:paraId="10208413" w14:textId="77777777" w:rsidTr="00EA420D">
        <w:tc>
          <w:tcPr>
            <w:tcW w:w="1129" w:type="dxa"/>
            <w:vMerge/>
          </w:tcPr>
          <w:p w14:paraId="0EF15769" w14:textId="77777777" w:rsidR="004470FE" w:rsidRPr="009019F0" w:rsidRDefault="004470FE" w:rsidP="004470FE">
            <w:pPr>
              <w:rPr>
                <w:color w:val="000000" w:themeColor="text1"/>
              </w:rPr>
            </w:pPr>
          </w:p>
        </w:tc>
        <w:tc>
          <w:tcPr>
            <w:tcW w:w="2948" w:type="dxa"/>
          </w:tcPr>
          <w:p w14:paraId="5BB30107" w14:textId="6BFEAFB1" w:rsidR="004470FE" w:rsidRPr="009019F0" w:rsidRDefault="004470FE" w:rsidP="004470FE">
            <w:pPr>
              <w:rPr>
                <w:color w:val="000000" w:themeColor="text1"/>
              </w:rPr>
            </w:pPr>
          </w:p>
        </w:tc>
        <w:tc>
          <w:tcPr>
            <w:tcW w:w="851" w:type="dxa"/>
          </w:tcPr>
          <w:p w14:paraId="7D3B57FC" w14:textId="7489F812" w:rsidR="004470FE" w:rsidRPr="009019F0" w:rsidRDefault="004470FE" w:rsidP="004470FE">
            <w:pPr>
              <w:rPr>
                <w:color w:val="000000" w:themeColor="text1"/>
              </w:rPr>
            </w:pPr>
          </w:p>
        </w:tc>
        <w:tc>
          <w:tcPr>
            <w:tcW w:w="1417" w:type="dxa"/>
          </w:tcPr>
          <w:p w14:paraId="68AB54B5" w14:textId="114A902E" w:rsidR="004470FE" w:rsidRPr="009019F0" w:rsidRDefault="004470FE" w:rsidP="004470FE">
            <w:pPr>
              <w:rPr>
                <w:color w:val="000000" w:themeColor="text1"/>
              </w:rPr>
            </w:pPr>
          </w:p>
        </w:tc>
        <w:tc>
          <w:tcPr>
            <w:tcW w:w="3686" w:type="dxa"/>
          </w:tcPr>
          <w:p w14:paraId="41BD2425" w14:textId="77777777" w:rsidR="004470FE" w:rsidRPr="009019F0" w:rsidRDefault="004470FE" w:rsidP="004470FE">
            <w:pPr>
              <w:rPr>
                <w:color w:val="000000" w:themeColor="text1"/>
              </w:rPr>
            </w:pPr>
          </w:p>
        </w:tc>
      </w:tr>
      <w:tr w:rsidR="004470FE" w:rsidRPr="009019F0" w14:paraId="16D89D3E" w14:textId="77777777" w:rsidTr="00EA420D">
        <w:trPr>
          <w:trHeight w:val="1380"/>
        </w:trPr>
        <w:tc>
          <w:tcPr>
            <w:tcW w:w="1129" w:type="dxa"/>
          </w:tcPr>
          <w:p w14:paraId="4A777E34" w14:textId="71B99BE7" w:rsidR="004470FE" w:rsidRPr="009019F0" w:rsidRDefault="004470FE" w:rsidP="004470FE">
            <w:pPr>
              <w:rPr>
                <w:b/>
                <w:color w:val="000000" w:themeColor="text1"/>
              </w:rPr>
            </w:pPr>
          </w:p>
        </w:tc>
        <w:tc>
          <w:tcPr>
            <w:tcW w:w="2948" w:type="dxa"/>
          </w:tcPr>
          <w:p w14:paraId="65317EA9" w14:textId="39183BC4" w:rsidR="004470FE" w:rsidRPr="009019F0" w:rsidRDefault="004470FE" w:rsidP="004470FE">
            <w:pPr>
              <w:rPr>
                <w:color w:val="000000" w:themeColor="text1"/>
              </w:rPr>
            </w:pPr>
          </w:p>
        </w:tc>
        <w:tc>
          <w:tcPr>
            <w:tcW w:w="851" w:type="dxa"/>
          </w:tcPr>
          <w:p w14:paraId="36D4F735" w14:textId="350C6F57" w:rsidR="004470FE" w:rsidRPr="009019F0" w:rsidRDefault="004470FE" w:rsidP="004470FE">
            <w:pPr>
              <w:rPr>
                <w:color w:val="000000" w:themeColor="text1"/>
              </w:rPr>
            </w:pPr>
          </w:p>
        </w:tc>
        <w:tc>
          <w:tcPr>
            <w:tcW w:w="1417" w:type="dxa"/>
          </w:tcPr>
          <w:p w14:paraId="231C6F9E" w14:textId="24A6FB89" w:rsidR="004470FE" w:rsidRPr="009019F0" w:rsidRDefault="004470FE" w:rsidP="004470FE">
            <w:pPr>
              <w:rPr>
                <w:color w:val="000000" w:themeColor="text1"/>
              </w:rPr>
            </w:pPr>
          </w:p>
        </w:tc>
        <w:tc>
          <w:tcPr>
            <w:tcW w:w="3686" w:type="dxa"/>
          </w:tcPr>
          <w:p w14:paraId="3F9D7685" w14:textId="77777777" w:rsidR="004470FE" w:rsidRPr="009019F0" w:rsidRDefault="004470FE" w:rsidP="004470FE">
            <w:pPr>
              <w:rPr>
                <w:color w:val="000000" w:themeColor="text1"/>
              </w:rPr>
            </w:pPr>
          </w:p>
        </w:tc>
      </w:tr>
      <w:tr w:rsidR="004470FE" w:rsidRPr="009019F0" w14:paraId="6A1E6FD8" w14:textId="77777777" w:rsidTr="00EA420D">
        <w:tc>
          <w:tcPr>
            <w:tcW w:w="1129" w:type="dxa"/>
          </w:tcPr>
          <w:p w14:paraId="0F150D99" w14:textId="1DAEBC9D" w:rsidR="004470FE" w:rsidRPr="009019F0" w:rsidRDefault="004470FE" w:rsidP="004470FE">
            <w:pPr>
              <w:rPr>
                <w:b/>
                <w:color w:val="000000" w:themeColor="text1"/>
              </w:rPr>
            </w:pPr>
          </w:p>
        </w:tc>
        <w:tc>
          <w:tcPr>
            <w:tcW w:w="2948" w:type="dxa"/>
          </w:tcPr>
          <w:p w14:paraId="35B7514B" w14:textId="089D82C7" w:rsidR="004470FE" w:rsidRPr="009019F0" w:rsidRDefault="004470FE" w:rsidP="004470FE">
            <w:pPr>
              <w:rPr>
                <w:color w:val="000000" w:themeColor="text1"/>
              </w:rPr>
            </w:pPr>
          </w:p>
        </w:tc>
        <w:tc>
          <w:tcPr>
            <w:tcW w:w="851" w:type="dxa"/>
          </w:tcPr>
          <w:p w14:paraId="54B67240" w14:textId="08DC5B0C" w:rsidR="004470FE" w:rsidRPr="009019F0" w:rsidRDefault="004470FE" w:rsidP="004470FE">
            <w:pPr>
              <w:rPr>
                <w:color w:val="000000" w:themeColor="text1"/>
              </w:rPr>
            </w:pPr>
          </w:p>
        </w:tc>
        <w:tc>
          <w:tcPr>
            <w:tcW w:w="1417" w:type="dxa"/>
          </w:tcPr>
          <w:p w14:paraId="7649F071" w14:textId="004F9A3A" w:rsidR="004470FE" w:rsidRPr="009019F0" w:rsidRDefault="004470FE" w:rsidP="004470FE">
            <w:pPr>
              <w:rPr>
                <w:color w:val="000000" w:themeColor="text1"/>
              </w:rPr>
            </w:pPr>
          </w:p>
        </w:tc>
        <w:tc>
          <w:tcPr>
            <w:tcW w:w="3686" w:type="dxa"/>
          </w:tcPr>
          <w:p w14:paraId="0D9A0E2C" w14:textId="789ED49E" w:rsidR="004470FE" w:rsidRPr="009019F0" w:rsidRDefault="004470FE" w:rsidP="004470FE">
            <w:pPr>
              <w:rPr>
                <w:color w:val="000000" w:themeColor="text1"/>
              </w:rPr>
            </w:pPr>
          </w:p>
        </w:tc>
      </w:tr>
      <w:tr w:rsidR="004470FE" w:rsidRPr="009019F0" w14:paraId="31DB6A5F" w14:textId="77777777" w:rsidTr="00EA420D">
        <w:tc>
          <w:tcPr>
            <w:tcW w:w="1129" w:type="dxa"/>
          </w:tcPr>
          <w:p w14:paraId="2CB5A4B6" w14:textId="5076D1D8" w:rsidR="004470FE" w:rsidRPr="009019F0" w:rsidRDefault="004470FE" w:rsidP="004470FE">
            <w:pPr>
              <w:rPr>
                <w:b/>
                <w:color w:val="000000" w:themeColor="text1"/>
              </w:rPr>
            </w:pPr>
          </w:p>
        </w:tc>
        <w:tc>
          <w:tcPr>
            <w:tcW w:w="2948" w:type="dxa"/>
          </w:tcPr>
          <w:p w14:paraId="4F7C9B87" w14:textId="14D87E6D" w:rsidR="004470FE" w:rsidRPr="009019F0" w:rsidRDefault="004470FE" w:rsidP="004470FE">
            <w:pPr>
              <w:rPr>
                <w:color w:val="000000" w:themeColor="text1"/>
              </w:rPr>
            </w:pPr>
          </w:p>
        </w:tc>
        <w:tc>
          <w:tcPr>
            <w:tcW w:w="851" w:type="dxa"/>
          </w:tcPr>
          <w:p w14:paraId="7A6779D5" w14:textId="60D98BE3" w:rsidR="004470FE" w:rsidRPr="009019F0" w:rsidRDefault="004470FE" w:rsidP="004470FE">
            <w:pPr>
              <w:rPr>
                <w:color w:val="000000" w:themeColor="text1"/>
              </w:rPr>
            </w:pPr>
          </w:p>
        </w:tc>
        <w:tc>
          <w:tcPr>
            <w:tcW w:w="1417" w:type="dxa"/>
          </w:tcPr>
          <w:p w14:paraId="6EB9E0E1" w14:textId="6F4262EA" w:rsidR="004470FE" w:rsidRPr="009019F0" w:rsidRDefault="004470FE" w:rsidP="004470FE">
            <w:pPr>
              <w:rPr>
                <w:color w:val="000000" w:themeColor="text1"/>
              </w:rPr>
            </w:pPr>
          </w:p>
        </w:tc>
        <w:tc>
          <w:tcPr>
            <w:tcW w:w="3686" w:type="dxa"/>
          </w:tcPr>
          <w:p w14:paraId="6BF5055B" w14:textId="5386A3AF" w:rsidR="004470FE" w:rsidRPr="009019F0" w:rsidRDefault="004470FE" w:rsidP="004470FE">
            <w:pPr>
              <w:rPr>
                <w:color w:val="000000" w:themeColor="text1"/>
              </w:rPr>
            </w:pPr>
          </w:p>
        </w:tc>
      </w:tr>
      <w:tr w:rsidR="004470FE" w:rsidRPr="009019F0" w14:paraId="753A014E" w14:textId="77777777" w:rsidTr="00EA420D">
        <w:tc>
          <w:tcPr>
            <w:tcW w:w="1129" w:type="dxa"/>
          </w:tcPr>
          <w:p w14:paraId="498C9128" w14:textId="00AA1CEB" w:rsidR="004470FE" w:rsidRPr="009019F0" w:rsidRDefault="004470FE" w:rsidP="004470FE">
            <w:pPr>
              <w:rPr>
                <w:b/>
                <w:color w:val="000000" w:themeColor="text1"/>
              </w:rPr>
            </w:pPr>
          </w:p>
        </w:tc>
        <w:tc>
          <w:tcPr>
            <w:tcW w:w="2948" w:type="dxa"/>
          </w:tcPr>
          <w:p w14:paraId="30A992C9" w14:textId="47C8E29B" w:rsidR="004470FE" w:rsidRPr="009019F0" w:rsidRDefault="004470FE" w:rsidP="004470FE">
            <w:pPr>
              <w:rPr>
                <w:color w:val="000000" w:themeColor="text1"/>
              </w:rPr>
            </w:pPr>
          </w:p>
        </w:tc>
        <w:tc>
          <w:tcPr>
            <w:tcW w:w="851" w:type="dxa"/>
          </w:tcPr>
          <w:p w14:paraId="7470E808" w14:textId="44F6B6A0" w:rsidR="004470FE" w:rsidRPr="009019F0" w:rsidRDefault="004470FE" w:rsidP="004470FE">
            <w:pPr>
              <w:rPr>
                <w:color w:val="000000" w:themeColor="text1"/>
              </w:rPr>
            </w:pPr>
          </w:p>
        </w:tc>
        <w:tc>
          <w:tcPr>
            <w:tcW w:w="1417" w:type="dxa"/>
          </w:tcPr>
          <w:p w14:paraId="2A8271E5" w14:textId="085877C0" w:rsidR="004470FE" w:rsidRPr="009019F0" w:rsidRDefault="004470FE" w:rsidP="004470FE">
            <w:pPr>
              <w:rPr>
                <w:color w:val="000000" w:themeColor="text1"/>
              </w:rPr>
            </w:pPr>
          </w:p>
        </w:tc>
        <w:tc>
          <w:tcPr>
            <w:tcW w:w="3686" w:type="dxa"/>
          </w:tcPr>
          <w:p w14:paraId="695822C0" w14:textId="795D38C9" w:rsidR="004470FE" w:rsidRPr="009019F0" w:rsidRDefault="004470FE" w:rsidP="004470FE">
            <w:pPr>
              <w:rPr>
                <w:color w:val="000000" w:themeColor="text1"/>
              </w:rPr>
            </w:pPr>
          </w:p>
        </w:tc>
      </w:tr>
      <w:tr w:rsidR="004470FE" w:rsidRPr="009019F0" w14:paraId="44B43F45" w14:textId="77777777" w:rsidTr="00EA420D">
        <w:tc>
          <w:tcPr>
            <w:tcW w:w="1129" w:type="dxa"/>
          </w:tcPr>
          <w:p w14:paraId="4D50FA35" w14:textId="77777777" w:rsidR="004470FE" w:rsidRPr="009019F0" w:rsidRDefault="004470FE" w:rsidP="004470FE">
            <w:pPr>
              <w:rPr>
                <w:b/>
                <w:color w:val="000000" w:themeColor="text1"/>
              </w:rPr>
            </w:pPr>
          </w:p>
        </w:tc>
        <w:tc>
          <w:tcPr>
            <w:tcW w:w="2948" w:type="dxa"/>
          </w:tcPr>
          <w:p w14:paraId="369B9A3F" w14:textId="18CD0301" w:rsidR="004470FE" w:rsidRPr="009019F0" w:rsidRDefault="004470FE" w:rsidP="004470FE">
            <w:pPr>
              <w:rPr>
                <w:color w:val="000000" w:themeColor="text1"/>
              </w:rPr>
            </w:pPr>
          </w:p>
        </w:tc>
        <w:tc>
          <w:tcPr>
            <w:tcW w:w="851" w:type="dxa"/>
          </w:tcPr>
          <w:p w14:paraId="0A79384F" w14:textId="284FCF36" w:rsidR="004470FE" w:rsidRPr="009019F0" w:rsidRDefault="004470FE" w:rsidP="004470FE">
            <w:pPr>
              <w:rPr>
                <w:color w:val="000000" w:themeColor="text1"/>
              </w:rPr>
            </w:pPr>
          </w:p>
        </w:tc>
        <w:tc>
          <w:tcPr>
            <w:tcW w:w="1417" w:type="dxa"/>
          </w:tcPr>
          <w:p w14:paraId="6771E4DF" w14:textId="189BB3DC" w:rsidR="004470FE" w:rsidRPr="009019F0" w:rsidRDefault="004470FE" w:rsidP="004470FE">
            <w:pPr>
              <w:rPr>
                <w:color w:val="000000" w:themeColor="text1"/>
              </w:rPr>
            </w:pPr>
          </w:p>
        </w:tc>
        <w:tc>
          <w:tcPr>
            <w:tcW w:w="3686" w:type="dxa"/>
          </w:tcPr>
          <w:p w14:paraId="1766255E" w14:textId="19241739" w:rsidR="004470FE" w:rsidRPr="009019F0" w:rsidRDefault="004470FE" w:rsidP="004470FE">
            <w:pPr>
              <w:rPr>
                <w:color w:val="000000" w:themeColor="text1"/>
              </w:rPr>
            </w:pPr>
          </w:p>
        </w:tc>
      </w:tr>
    </w:tbl>
    <w:p w14:paraId="51EC15C7" w14:textId="77777777" w:rsidR="004470FE" w:rsidRPr="00D21687" w:rsidRDefault="004470FE" w:rsidP="004470FE">
      <w:pPr>
        <w:rPr>
          <w:rFonts w:ascii="Times New Roman" w:hAnsi="Times New Roman" w:cs="Times New Roman"/>
          <w:color w:val="000000" w:themeColor="text1"/>
        </w:rPr>
      </w:pPr>
    </w:p>
    <w:tbl>
      <w:tblPr>
        <w:tblStyle w:val="aff8"/>
        <w:tblW w:w="10031" w:type="dxa"/>
        <w:tblLayout w:type="fixed"/>
        <w:tblLook w:val="04A0" w:firstRow="1" w:lastRow="0" w:firstColumn="1" w:lastColumn="0" w:noHBand="0" w:noVBand="1"/>
      </w:tblPr>
      <w:tblGrid>
        <w:gridCol w:w="1384"/>
        <w:gridCol w:w="2013"/>
        <w:gridCol w:w="1134"/>
        <w:gridCol w:w="993"/>
        <w:gridCol w:w="4507"/>
      </w:tblGrid>
      <w:tr w:rsidR="004470FE" w:rsidRPr="009019F0" w14:paraId="7A02B433" w14:textId="77777777" w:rsidTr="00EA420D">
        <w:tc>
          <w:tcPr>
            <w:tcW w:w="10031" w:type="dxa"/>
            <w:gridSpan w:val="5"/>
          </w:tcPr>
          <w:p w14:paraId="690C59B8" w14:textId="77777777" w:rsidR="004470FE" w:rsidRPr="009019F0" w:rsidRDefault="004470FE" w:rsidP="004470FE">
            <w:pPr>
              <w:rPr>
                <w:b/>
                <w:color w:val="000000" w:themeColor="text1"/>
              </w:rPr>
            </w:pPr>
            <w:r w:rsidRPr="009019F0">
              <w:rPr>
                <w:b/>
                <w:color w:val="000000" w:themeColor="text1"/>
              </w:rPr>
              <w:t>Октябрь</w:t>
            </w:r>
          </w:p>
          <w:p w14:paraId="19DACD4D" w14:textId="77777777" w:rsidR="004470FE" w:rsidRPr="009019F0" w:rsidRDefault="004470FE" w:rsidP="004470FE">
            <w:pPr>
              <w:rPr>
                <w:b/>
                <w:color w:val="000000" w:themeColor="text1"/>
              </w:rPr>
            </w:pPr>
          </w:p>
        </w:tc>
      </w:tr>
      <w:tr w:rsidR="004470FE" w:rsidRPr="009019F0" w14:paraId="4BA4C4D8" w14:textId="77777777" w:rsidTr="00EA420D">
        <w:tc>
          <w:tcPr>
            <w:tcW w:w="1384" w:type="dxa"/>
          </w:tcPr>
          <w:p w14:paraId="54C7EF54" w14:textId="77777777" w:rsidR="004470FE" w:rsidRPr="009019F0" w:rsidRDefault="004470FE" w:rsidP="004470FE">
            <w:pPr>
              <w:rPr>
                <w:b/>
                <w:color w:val="000000" w:themeColor="text1"/>
              </w:rPr>
            </w:pPr>
            <w:r w:rsidRPr="009019F0">
              <w:rPr>
                <w:b/>
                <w:color w:val="000000" w:themeColor="text1"/>
              </w:rPr>
              <w:t>Модуль</w:t>
            </w:r>
          </w:p>
        </w:tc>
        <w:tc>
          <w:tcPr>
            <w:tcW w:w="2013" w:type="dxa"/>
          </w:tcPr>
          <w:p w14:paraId="15354B73"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1134" w:type="dxa"/>
          </w:tcPr>
          <w:p w14:paraId="389C3DC4" w14:textId="77777777" w:rsidR="004470FE" w:rsidRPr="009019F0" w:rsidRDefault="004470FE" w:rsidP="004470FE">
            <w:pPr>
              <w:rPr>
                <w:b/>
                <w:color w:val="000000" w:themeColor="text1"/>
              </w:rPr>
            </w:pPr>
            <w:r w:rsidRPr="009019F0">
              <w:rPr>
                <w:b/>
                <w:color w:val="000000" w:themeColor="text1"/>
              </w:rPr>
              <w:t>Классы</w:t>
            </w:r>
          </w:p>
        </w:tc>
        <w:tc>
          <w:tcPr>
            <w:tcW w:w="993" w:type="dxa"/>
          </w:tcPr>
          <w:p w14:paraId="5CFA4A83" w14:textId="77777777" w:rsidR="004470FE" w:rsidRPr="009019F0" w:rsidRDefault="004470FE" w:rsidP="004470FE">
            <w:pPr>
              <w:rPr>
                <w:b/>
                <w:color w:val="000000" w:themeColor="text1"/>
              </w:rPr>
            </w:pPr>
            <w:r w:rsidRPr="009019F0">
              <w:rPr>
                <w:b/>
                <w:color w:val="000000" w:themeColor="text1"/>
              </w:rPr>
              <w:t>Дата</w:t>
            </w:r>
          </w:p>
        </w:tc>
        <w:tc>
          <w:tcPr>
            <w:tcW w:w="4507" w:type="dxa"/>
          </w:tcPr>
          <w:p w14:paraId="09097A48"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331FB8C5" w14:textId="77777777" w:rsidTr="00EA420D">
        <w:tc>
          <w:tcPr>
            <w:tcW w:w="1384" w:type="dxa"/>
          </w:tcPr>
          <w:p w14:paraId="0B205E26"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2013" w:type="dxa"/>
          </w:tcPr>
          <w:p w14:paraId="73C89CD0" w14:textId="77777777" w:rsidR="004470FE" w:rsidRPr="009019F0" w:rsidRDefault="004470FE" w:rsidP="004470FE">
            <w:pPr>
              <w:rPr>
                <w:color w:val="000000" w:themeColor="text1"/>
              </w:rPr>
            </w:pPr>
            <w:r w:rsidRPr="009019F0">
              <w:rPr>
                <w:color w:val="000000" w:themeColor="text1"/>
              </w:rPr>
              <w:t>Международный день пожилых людей</w:t>
            </w:r>
          </w:p>
        </w:tc>
        <w:tc>
          <w:tcPr>
            <w:tcW w:w="1134" w:type="dxa"/>
          </w:tcPr>
          <w:p w14:paraId="7234BC90" w14:textId="77777777" w:rsidR="004470FE" w:rsidRPr="009019F0" w:rsidRDefault="004470FE" w:rsidP="004470FE">
            <w:pPr>
              <w:rPr>
                <w:color w:val="000000" w:themeColor="text1"/>
              </w:rPr>
            </w:pPr>
            <w:r w:rsidRPr="009019F0">
              <w:rPr>
                <w:color w:val="000000" w:themeColor="text1"/>
              </w:rPr>
              <w:t>1-11</w:t>
            </w:r>
          </w:p>
        </w:tc>
        <w:tc>
          <w:tcPr>
            <w:tcW w:w="993" w:type="dxa"/>
          </w:tcPr>
          <w:p w14:paraId="6C32DAD1" w14:textId="77777777" w:rsidR="004470FE" w:rsidRPr="009019F0" w:rsidRDefault="004470FE" w:rsidP="004470FE">
            <w:pPr>
              <w:rPr>
                <w:color w:val="000000" w:themeColor="text1"/>
              </w:rPr>
            </w:pPr>
            <w:r w:rsidRPr="009019F0">
              <w:rPr>
                <w:color w:val="000000" w:themeColor="text1"/>
              </w:rPr>
              <w:t>01.10.2022</w:t>
            </w:r>
          </w:p>
        </w:tc>
        <w:tc>
          <w:tcPr>
            <w:tcW w:w="4507" w:type="dxa"/>
          </w:tcPr>
          <w:p w14:paraId="76018387" w14:textId="77777777" w:rsidR="004470FE" w:rsidRPr="009019F0" w:rsidRDefault="004470FE" w:rsidP="004470FE">
            <w:pPr>
              <w:rPr>
                <w:color w:val="000000" w:themeColor="text1"/>
              </w:rPr>
            </w:pPr>
            <w:r w:rsidRPr="009019F0">
              <w:rPr>
                <w:color w:val="000000" w:themeColor="text1"/>
              </w:rPr>
              <w:t xml:space="preserve">Советник по воспитанию, педагог-организатор, </w:t>
            </w:r>
            <w:r w:rsidRPr="009019F0">
              <w:rPr>
                <w:b/>
                <w:color w:val="000000" w:themeColor="text1"/>
              </w:rPr>
              <w:t>7-е классы</w:t>
            </w:r>
          </w:p>
        </w:tc>
      </w:tr>
      <w:tr w:rsidR="004470FE" w:rsidRPr="009019F0" w14:paraId="4453CECA" w14:textId="77777777" w:rsidTr="00EA420D">
        <w:tc>
          <w:tcPr>
            <w:tcW w:w="1384" w:type="dxa"/>
          </w:tcPr>
          <w:p w14:paraId="6300389A" w14:textId="77777777" w:rsidR="004470FE" w:rsidRPr="009019F0" w:rsidRDefault="004470FE" w:rsidP="004470FE">
            <w:pPr>
              <w:rPr>
                <w:color w:val="000000" w:themeColor="text1"/>
              </w:rPr>
            </w:pPr>
          </w:p>
        </w:tc>
        <w:tc>
          <w:tcPr>
            <w:tcW w:w="2013" w:type="dxa"/>
          </w:tcPr>
          <w:p w14:paraId="1A886063" w14:textId="77777777" w:rsidR="004470FE" w:rsidRPr="009019F0" w:rsidRDefault="004470FE" w:rsidP="004470FE">
            <w:pPr>
              <w:rPr>
                <w:color w:val="000000" w:themeColor="text1"/>
              </w:rPr>
            </w:pPr>
            <w:r w:rsidRPr="009019F0">
              <w:rPr>
                <w:color w:val="000000" w:themeColor="text1"/>
              </w:rPr>
              <w:t>Международный день музыки</w:t>
            </w:r>
          </w:p>
        </w:tc>
        <w:tc>
          <w:tcPr>
            <w:tcW w:w="1134" w:type="dxa"/>
          </w:tcPr>
          <w:p w14:paraId="7CE673C7" w14:textId="77777777" w:rsidR="004470FE" w:rsidRPr="009019F0" w:rsidRDefault="004470FE" w:rsidP="004470FE">
            <w:pPr>
              <w:rPr>
                <w:color w:val="000000" w:themeColor="text1"/>
              </w:rPr>
            </w:pPr>
            <w:r w:rsidRPr="009019F0">
              <w:rPr>
                <w:color w:val="000000" w:themeColor="text1"/>
              </w:rPr>
              <w:t>1-11</w:t>
            </w:r>
          </w:p>
        </w:tc>
        <w:tc>
          <w:tcPr>
            <w:tcW w:w="993" w:type="dxa"/>
          </w:tcPr>
          <w:p w14:paraId="2FF493E1" w14:textId="77777777" w:rsidR="004470FE" w:rsidRPr="009019F0" w:rsidRDefault="004470FE" w:rsidP="004470FE">
            <w:pPr>
              <w:rPr>
                <w:color w:val="000000" w:themeColor="text1"/>
              </w:rPr>
            </w:pPr>
            <w:r w:rsidRPr="009019F0">
              <w:rPr>
                <w:color w:val="000000" w:themeColor="text1"/>
              </w:rPr>
              <w:t>01.09.2022</w:t>
            </w:r>
          </w:p>
        </w:tc>
        <w:tc>
          <w:tcPr>
            <w:tcW w:w="4507" w:type="dxa"/>
          </w:tcPr>
          <w:p w14:paraId="54D9D882" w14:textId="77777777" w:rsidR="004470FE" w:rsidRPr="009019F0" w:rsidRDefault="004470FE" w:rsidP="004470FE">
            <w:pPr>
              <w:rPr>
                <w:color w:val="000000" w:themeColor="text1"/>
              </w:rPr>
            </w:pPr>
            <w:r w:rsidRPr="009019F0">
              <w:rPr>
                <w:color w:val="000000" w:themeColor="text1"/>
              </w:rPr>
              <w:t>Советник по воспитанию, педагог-организатор</w:t>
            </w:r>
            <w:r w:rsidRPr="009019F0">
              <w:rPr>
                <w:b/>
                <w:color w:val="000000" w:themeColor="text1"/>
              </w:rPr>
              <w:t>, 8-е классы</w:t>
            </w:r>
          </w:p>
        </w:tc>
      </w:tr>
      <w:tr w:rsidR="004470FE" w:rsidRPr="009019F0" w14:paraId="13522289" w14:textId="77777777" w:rsidTr="00EA420D">
        <w:tc>
          <w:tcPr>
            <w:tcW w:w="1384" w:type="dxa"/>
          </w:tcPr>
          <w:p w14:paraId="5E30F3DF" w14:textId="77777777" w:rsidR="004470FE" w:rsidRPr="009019F0" w:rsidRDefault="004470FE" w:rsidP="004470FE">
            <w:pPr>
              <w:rPr>
                <w:color w:val="000000" w:themeColor="text1"/>
              </w:rPr>
            </w:pPr>
          </w:p>
        </w:tc>
        <w:tc>
          <w:tcPr>
            <w:tcW w:w="2013" w:type="dxa"/>
          </w:tcPr>
          <w:p w14:paraId="17089FB6" w14:textId="77777777" w:rsidR="004470FE" w:rsidRPr="009019F0" w:rsidRDefault="004470FE" w:rsidP="004470FE">
            <w:pPr>
              <w:rPr>
                <w:color w:val="000000" w:themeColor="text1"/>
              </w:rPr>
            </w:pPr>
            <w:r w:rsidRPr="009019F0">
              <w:rPr>
                <w:color w:val="000000" w:themeColor="text1"/>
              </w:rPr>
              <w:t>День Учителя</w:t>
            </w:r>
          </w:p>
        </w:tc>
        <w:tc>
          <w:tcPr>
            <w:tcW w:w="1134" w:type="dxa"/>
          </w:tcPr>
          <w:p w14:paraId="40E3B999" w14:textId="77777777" w:rsidR="004470FE" w:rsidRPr="009019F0" w:rsidRDefault="004470FE" w:rsidP="004470FE">
            <w:pPr>
              <w:rPr>
                <w:color w:val="000000" w:themeColor="text1"/>
              </w:rPr>
            </w:pPr>
            <w:r w:rsidRPr="009019F0">
              <w:rPr>
                <w:color w:val="000000" w:themeColor="text1"/>
              </w:rPr>
              <w:t>1-11</w:t>
            </w:r>
          </w:p>
        </w:tc>
        <w:tc>
          <w:tcPr>
            <w:tcW w:w="993" w:type="dxa"/>
          </w:tcPr>
          <w:p w14:paraId="7B53EA0F" w14:textId="77777777" w:rsidR="004470FE" w:rsidRPr="009019F0" w:rsidRDefault="004470FE" w:rsidP="004470FE">
            <w:pPr>
              <w:rPr>
                <w:color w:val="000000" w:themeColor="text1"/>
              </w:rPr>
            </w:pPr>
            <w:r w:rsidRPr="009019F0">
              <w:rPr>
                <w:color w:val="000000" w:themeColor="text1"/>
              </w:rPr>
              <w:t>05.10.2022</w:t>
            </w:r>
          </w:p>
        </w:tc>
        <w:tc>
          <w:tcPr>
            <w:tcW w:w="4507" w:type="dxa"/>
          </w:tcPr>
          <w:p w14:paraId="5D474C97" w14:textId="77777777" w:rsidR="004470FE" w:rsidRPr="009019F0" w:rsidRDefault="004470FE" w:rsidP="004470FE">
            <w:pPr>
              <w:rPr>
                <w:color w:val="000000" w:themeColor="text1"/>
              </w:rPr>
            </w:pPr>
            <w:r w:rsidRPr="009019F0">
              <w:rPr>
                <w:color w:val="000000" w:themeColor="text1"/>
              </w:rPr>
              <w:t>Советник по воспитанию, педагог-организатор, ЗДВР</w:t>
            </w:r>
          </w:p>
        </w:tc>
      </w:tr>
      <w:tr w:rsidR="004470FE" w:rsidRPr="009019F0" w14:paraId="5A9357E7" w14:textId="77777777" w:rsidTr="00EA420D">
        <w:tc>
          <w:tcPr>
            <w:tcW w:w="1384" w:type="dxa"/>
          </w:tcPr>
          <w:p w14:paraId="5103A7E7" w14:textId="77777777" w:rsidR="004470FE" w:rsidRPr="009019F0" w:rsidRDefault="004470FE" w:rsidP="004470FE">
            <w:pPr>
              <w:rPr>
                <w:color w:val="000000" w:themeColor="text1"/>
              </w:rPr>
            </w:pPr>
          </w:p>
        </w:tc>
        <w:tc>
          <w:tcPr>
            <w:tcW w:w="2013" w:type="dxa"/>
          </w:tcPr>
          <w:p w14:paraId="144D235C" w14:textId="77777777" w:rsidR="004470FE" w:rsidRPr="009019F0" w:rsidRDefault="004470FE" w:rsidP="004470FE">
            <w:pPr>
              <w:rPr>
                <w:color w:val="000000" w:themeColor="text1"/>
              </w:rPr>
            </w:pPr>
            <w:r w:rsidRPr="009019F0">
              <w:rPr>
                <w:color w:val="000000" w:themeColor="text1"/>
              </w:rPr>
              <w:t>День отца в России</w:t>
            </w:r>
          </w:p>
        </w:tc>
        <w:tc>
          <w:tcPr>
            <w:tcW w:w="1134" w:type="dxa"/>
          </w:tcPr>
          <w:p w14:paraId="6E523D1C" w14:textId="77777777" w:rsidR="004470FE" w:rsidRPr="009019F0" w:rsidRDefault="004470FE" w:rsidP="004470FE">
            <w:pPr>
              <w:rPr>
                <w:color w:val="000000" w:themeColor="text1"/>
              </w:rPr>
            </w:pPr>
            <w:r w:rsidRPr="009019F0">
              <w:rPr>
                <w:color w:val="000000" w:themeColor="text1"/>
              </w:rPr>
              <w:t>1-11</w:t>
            </w:r>
          </w:p>
        </w:tc>
        <w:tc>
          <w:tcPr>
            <w:tcW w:w="993" w:type="dxa"/>
          </w:tcPr>
          <w:p w14:paraId="63FF6051" w14:textId="77777777" w:rsidR="004470FE" w:rsidRPr="009019F0" w:rsidRDefault="004470FE" w:rsidP="004470FE">
            <w:pPr>
              <w:rPr>
                <w:color w:val="000000" w:themeColor="text1"/>
              </w:rPr>
            </w:pPr>
            <w:r w:rsidRPr="009019F0">
              <w:rPr>
                <w:color w:val="000000" w:themeColor="text1"/>
              </w:rPr>
              <w:t>16.10.2022</w:t>
            </w:r>
          </w:p>
        </w:tc>
        <w:tc>
          <w:tcPr>
            <w:tcW w:w="4507" w:type="dxa"/>
          </w:tcPr>
          <w:p w14:paraId="571EFB16" w14:textId="77777777" w:rsidR="004470FE" w:rsidRPr="009019F0" w:rsidRDefault="004470FE" w:rsidP="004470FE">
            <w:pPr>
              <w:rPr>
                <w:color w:val="000000" w:themeColor="text1"/>
              </w:rPr>
            </w:pPr>
            <w:r w:rsidRPr="009019F0">
              <w:rPr>
                <w:color w:val="000000" w:themeColor="text1"/>
              </w:rPr>
              <w:t xml:space="preserve">Советник по воспитанию, педагог-организатор, </w:t>
            </w:r>
            <w:r w:rsidRPr="009019F0">
              <w:rPr>
                <w:b/>
                <w:color w:val="000000" w:themeColor="text1"/>
              </w:rPr>
              <w:t>5-е классы</w:t>
            </w:r>
          </w:p>
        </w:tc>
      </w:tr>
      <w:tr w:rsidR="004470FE" w:rsidRPr="009019F0" w14:paraId="3E1F2761" w14:textId="77777777" w:rsidTr="00EA420D">
        <w:tc>
          <w:tcPr>
            <w:tcW w:w="1384" w:type="dxa"/>
          </w:tcPr>
          <w:p w14:paraId="61A01BBF" w14:textId="77777777" w:rsidR="004470FE" w:rsidRPr="009019F0" w:rsidRDefault="004470FE" w:rsidP="004470FE">
            <w:pPr>
              <w:rPr>
                <w:color w:val="000000" w:themeColor="text1"/>
              </w:rPr>
            </w:pPr>
          </w:p>
        </w:tc>
        <w:tc>
          <w:tcPr>
            <w:tcW w:w="2013" w:type="dxa"/>
          </w:tcPr>
          <w:p w14:paraId="56555EA1" w14:textId="77777777" w:rsidR="004470FE" w:rsidRPr="009019F0" w:rsidRDefault="004470FE" w:rsidP="004470FE">
            <w:pPr>
              <w:rPr>
                <w:color w:val="000000" w:themeColor="text1"/>
              </w:rPr>
            </w:pPr>
            <w:r w:rsidRPr="009019F0">
              <w:rPr>
                <w:color w:val="000000" w:themeColor="text1"/>
              </w:rPr>
              <w:t>Международный день школьных библиотек</w:t>
            </w:r>
          </w:p>
        </w:tc>
        <w:tc>
          <w:tcPr>
            <w:tcW w:w="1134" w:type="dxa"/>
          </w:tcPr>
          <w:p w14:paraId="241C2413" w14:textId="77777777" w:rsidR="004470FE" w:rsidRPr="009019F0" w:rsidRDefault="004470FE" w:rsidP="004470FE">
            <w:pPr>
              <w:rPr>
                <w:color w:val="000000" w:themeColor="text1"/>
              </w:rPr>
            </w:pPr>
            <w:r w:rsidRPr="009019F0">
              <w:rPr>
                <w:color w:val="000000" w:themeColor="text1"/>
              </w:rPr>
              <w:t>1-11</w:t>
            </w:r>
          </w:p>
        </w:tc>
        <w:tc>
          <w:tcPr>
            <w:tcW w:w="993" w:type="dxa"/>
          </w:tcPr>
          <w:p w14:paraId="66A0C1B8" w14:textId="77777777" w:rsidR="004470FE" w:rsidRPr="009019F0" w:rsidRDefault="004470FE" w:rsidP="004470FE">
            <w:pPr>
              <w:rPr>
                <w:color w:val="000000" w:themeColor="text1"/>
              </w:rPr>
            </w:pPr>
            <w:r w:rsidRPr="009019F0">
              <w:rPr>
                <w:color w:val="000000" w:themeColor="text1"/>
              </w:rPr>
              <w:t>25.10.2022</w:t>
            </w:r>
          </w:p>
        </w:tc>
        <w:tc>
          <w:tcPr>
            <w:tcW w:w="4507" w:type="dxa"/>
          </w:tcPr>
          <w:p w14:paraId="4034A15C" w14:textId="77777777" w:rsidR="004470FE" w:rsidRPr="009019F0" w:rsidRDefault="004470FE" w:rsidP="004470FE">
            <w:pPr>
              <w:rPr>
                <w:color w:val="000000" w:themeColor="text1"/>
              </w:rPr>
            </w:pPr>
            <w:r w:rsidRPr="009019F0">
              <w:rPr>
                <w:color w:val="000000" w:themeColor="text1"/>
              </w:rPr>
              <w:t>Советник по воспитанию, педагог-организатор,</w:t>
            </w:r>
            <w:r w:rsidRPr="009019F0">
              <w:rPr>
                <w:b/>
                <w:color w:val="000000" w:themeColor="text1"/>
              </w:rPr>
              <w:t xml:space="preserve"> 6-е классы</w:t>
            </w:r>
          </w:p>
        </w:tc>
      </w:tr>
      <w:tr w:rsidR="004470FE" w:rsidRPr="009019F0" w14:paraId="5A95ED76" w14:textId="77777777" w:rsidTr="00EA420D">
        <w:tc>
          <w:tcPr>
            <w:tcW w:w="1384" w:type="dxa"/>
          </w:tcPr>
          <w:p w14:paraId="4C368FBA" w14:textId="77777777" w:rsidR="004470FE" w:rsidRPr="009019F0" w:rsidRDefault="004470FE" w:rsidP="004470FE">
            <w:pPr>
              <w:rPr>
                <w:b/>
                <w:color w:val="000000" w:themeColor="text1"/>
              </w:rPr>
            </w:pPr>
            <w:r w:rsidRPr="009019F0">
              <w:rPr>
                <w:b/>
                <w:color w:val="000000" w:themeColor="text1"/>
              </w:rPr>
              <w:t>Классное руководство</w:t>
            </w:r>
          </w:p>
        </w:tc>
        <w:tc>
          <w:tcPr>
            <w:tcW w:w="2013" w:type="dxa"/>
          </w:tcPr>
          <w:p w14:paraId="6434A417" w14:textId="77777777" w:rsidR="004470FE" w:rsidRPr="009019F0" w:rsidRDefault="004470FE" w:rsidP="004470FE">
            <w:pPr>
              <w:rPr>
                <w:color w:val="000000" w:themeColor="text1"/>
              </w:rPr>
            </w:pPr>
            <w:r w:rsidRPr="009019F0">
              <w:rPr>
                <w:color w:val="000000" w:themeColor="text1"/>
              </w:rPr>
              <w:t>Праздничные классные мероприятия, посвящённые Дню Учителя</w:t>
            </w:r>
          </w:p>
        </w:tc>
        <w:tc>
          <w:tcPr>
            <w:tcW w:w="1134" w:type="dxa"/>
          </w:tcPr>
          <w:p w14:paraId="5287F82C" w14:textId="77777777" w:rsidR="004470FE" w:rsidRPr="009019F0" w:rsidRDefault="004470FE" w:rsidP="004470FE">
            <w:pPr>
              <w:rPr>
                <w:color w:val="000000" w:themeColor="text1"/>
              </w:rPr>
            </w:pPr>
            <w:r w:rsidRPr="009019F0">
              <w:rPr>
                <w:color w:val="000000" w:themeColor="text1"/>
              </w:rPr>
              <w:t>1-11</w:t>
            </w:r>
          </w:p>
        </w:tc>
        <w:tc>
          <w:tcPr>
            <w:tcW w:w="993" w:type="dxa"/>
          </w:tcPr>
          <w:p w14:paraId="45488674" w14:textId="77777777" w:rsidR="004470FE" w:rsidRPr="009019F0" w:rsidRDefault="004470FE" w:rsidP="004470FE">
            <w:pPr>
              <w:rPr>
                <w:color w:val="000000" w:themeColor="text1"/>
              </w:rPr>
            </w:pPr>
            <w:r w:rsidRPr="009019F0">
              <w:rPr>
                <w:color w:val="000000" w:themeColor="text1"/>
              </w:rPr>
              <w:t>05.10.2022</w:t>
            </w:r>
          </w:p>
        </w:tc>
        <w:tc>
          <w:tcPr>
            <w:tcW w:w="4507" w:type="dxa"/>
          </w:tcPr>
          <w:p w14:paraId="0A5ADB26"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0C0FD742" w14:textId="77777777" w:rsidTr="00EA420D">
        <w:tc>
          <w:tcPr>
            <w:tcW w:w="1384" w:type="dxa"/>
          </w:tcPr>
          <w:p w14:paraId="44C3AB99" w14:textId="77777777" w:rsidR="004470FE" w:rsidRPr="009019F0" w:rsidRDefault="004470FE" w:rsidP="004470FE">
            <w:pPr>
              <w:rPr>
                <w:color w:val="000000" w:themeColor="text1"/>
              </w:rPr>
            </w:pPr>
          </w:p>
        </w:tc>
        <w:tc>
          <w:tcPr>
            <w:tcW w:w="2013" w:type="dxa"/>
          </w:tcPr>
          <w:p w14:paraId="219ADD5B" w14:textId="77777777" w:rsidR="004470FE" w:rsidRPr="009019F0" w:rsidRDefault="004470FE" w:rsidP="004470FE">
            <w:pPr>
              <w:spacing w:after="200"/>
              <w:rPr>
                <w:color w:val="000000" w:themeColor="text1"/>
              </w:rPr>
            </w:pPr>
            <w:r w:rsidRPr="009019F0">
              <w:rPr>
                <w:color w:val="000000" w:themeColor="text1"/>
              </w:rPr>
              <w:t>Инструктажи перед осенними каникулами</w:t>
            </w:r>
          </w:p>
          <w:p w14:paraId="4D2ABE8E" w14:textId="77777777" w:rsidR="004470FE" w:rsidRPr="009019F0" w:rsidRDefault="004470FE" w:rsidP="004470FE">
            <w:pPr>
              <w:rPr>
                <w:color w:val="000000" w:themeColor="text1"/>
              </w:rPr>
            </w:pPr>
          </w:p>
        </w:tc>
        <w:tc>
          <w:tcPr>
            <w:tcW w:w="1134" w:type="dxa"/>
          </w:tcPr>
          <w:p w14:paraId="7BDD26E6" w14:textId="77777777" w:rsidR="004470FE" w:rsidRPr="009019F0" w:rsidRDefault="004470FE" w:rsidP="004470FE">
            <w:pPr>
              <w:rPr>
                <w:color w:val="000000" w:themeColor="text1"/>
              </w:rPr>
            </w:pPr>
            <w:r w:rsidRPr="009019F0">
              <w:rPr>
                <w:color w:val="000000" w:themeColor="text1"/>
              </w:rPr>
              <w:t>1-11</w:t>
            </w:r>
          </w:p>
        </w:tc>
        <w:tc>
          <w:tcPr>
            <w:tcW w:w="993" w:type="dxa"/>
          </w:tcPr>
          <w:p w14:paraId="6E2A332C" w14:textId="77777777" w:rsidR="004470FE" w:rsidRPr="009019F0" w:rsidRDefault="004470FE" w:rsidP="004470FE">
            <w:pPr>
              <w:rPr>
                <w:color w:val="000000" w:themeColor="text1"/>
              </w:rPr>
            </w:pPr>
            <w:r w:rsidRPr="009019F0">
              <w:rPr>
                <w:color w:val="000000" w:themeColor="text1"/>
              </w:rPr>
              <w:t>Последняя неделя октября</w:t>
            </w:r>
          </w:p>
        </w:tc>
        <w:tc>
          <w:tcPr>
            <w:tcW w:w="4507" w:type="dxa"/>
          </w:tcPr>
          <w:p w14:paraId="63FA154B"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4C170285" w14:textId="77777777" w:rsidTr="00EA420D">
        <w:tc>
          <w:tcPr>
            <w:tcW w:w="1384" w:type="dxa"/>
          </w:tcPr>
          <w:p w14:paraId="56C1BFDD"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tc>
        <w:tc>
          <w:tcPr>
            <w:tcW w:w="2013" w:type="dxa"/>
          </w:tcPr>
          <w:p w14:paraId="61EA66A9"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1134" w:type="dxa"/>
          </w:tcPr>
          <w:p w14:paraId="78715861" w14:textId="77777777" w:rsidR="004470FE" w:rsidRPr="009019F0" w:rsidRDefault="004470FE" w:rsidP="004470FE">
            <w:pPr>
              <w:rPr>
                <w:color w:val="000000" w:themeColor="text1"/>
              </w:rPr>
            </w:pPr>
            <w:r w:rsidRPr="009019F0">
              <w:rPr>
                <w:color w:val="000000" w:themeColor="text1"/>
              </w:rPr>
              <w:t>1-11</w:t>
            </w:r>
          </w:p>
        </w:tc>
        <w:tc>
          <w:tcPr>
            <w:tcW w:w="993" w:type="dxa"/>
          </w:tcPr>
          <w:p w14:paraId="2F586C2A"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6E3A4286"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6601C8A4" w14:textId="77777777" w:rsidTr="00EA420D">
        <w:tc>
          <w:tcPr>
            <w:tcW w:w="1384" w:type="dxa"/>
          </w:tcPr>
          <w:p w14:paraId="29C87B44" w14:textId="77777777" w:rsidR="004470FE" w:rsidRPr="009019F0" w:rsidRDefault="004470FE" w:rsidP="004470FE">
            <w:pPr>
              <w:rPr>
                <w:color w:val="000000" w:themeColor="text1"/>
              </w:rPr>
            </w:pPr>
          </w:p>
        </w:tc>
        <w:tc>
          <w:tcPr>
            <w:tcW w:w="2013" w:type="dxa"/>
          </w:tcPr>
          <w:p w14:paraId="0B2D961B" w14:textId="77777777" w:rsidR="004470FE" w:rsidRPr="009019F0" w:rsidRDefault="004470FE" w:rsidP="004470FE">
            <w:pPr>
              <w:rPr>
                <w:color w:val="000000" w:themeColor="text1"/>
              </w:rPr>
            </w:pPr>
            <w:r w:rsidRPr="009019F0">
              <w:rPr>
                <w:color w:val="000000" w:themeColor="text1"/>
              </w:rPr>
              <w:t xml:space="preserve">Всероссийские Открытые уроки согласно календарю </w:t>
            </w:r>
            <w:r w:rsidRPr="009019F0">
              <w:rPr>
                <w:color w:val="000000" w:themeColor="text1"/>
              </w:rPr>
              <w:lastRenderedPageBreak/>
              <w:t>образовательных событий  на 2022-2023 учебный год</w:t>
            </w:r>
          </w:p>
        </w:tc>
        <w:tc>
          <w:tcPr>
            <w:tcW w:w="1134" w:type="dxa"/>
          </w:tcPr>
          <w:p w14:paraId="6EE43856" w14:textId="77777777" w:rsidR="004470FE" w:rsidRPr="009019F0" w:rsidRDefault="004470FE" w:rsidP="004470FE">
            <w:pPr>
              <w:rPr>
                <w:color w:val="000000" w:themeColor="text1"/>
              </w:rPr>
            </w:pPr>
            <w:r w:rsidRPr="009019F0">
              <w:rPr>
                <w:color w:val="000000" w:themeColor="text1"/>
              </w:rPr>
              <w:lastRenderedPageBreak/>
              <w:t>1-11</w:t>
            </w:r>
          </w:p>
        </w:tc>
        <w:tc>
          <w:tcPr>
            <w:tcW w:w="993" w:type="dxa"/>
          </w:tcPr>
          <w:p w14:paraId="445233BA"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20974369"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3D8DAD74" w14:textId="77777777" w:rsidTr="00EA420D">
        <w:tc>
          <w:tcPr>
            <w:tcW w:w="1384" w:type="dxa"/>
          </w:tcPr>
          <w:p w14:paraId="6D7B2FF0" w14:textId="77777777" w:rsidR="004470FE" w:rsidRPr="009019F0" w:rsidRDefault="004470FE" w:rsidP="004470FE">
            <w:pPr>
              <w:rPr>
                <w:b/>
                <w:color w:val="000000" w:themeColor="text1"/>
              </w:rPr>
            </w:pPr>
            <w:r w:rsidRPr="009019F0">
              <w:rPr>
                <w:b/>
                <w:color w:val="000000" w:themeColor="text1"/>
              </w:rPr>
              <w:lastRenderedPageBreak/>
              <w:t>Внеурочная деятельность</w:t>
            </w:r>
          </w:p>
        </w:tc>
        <w:tc>
          <w:tcPr>
            <w:tcW w:w="2013" w:type="dxa"/>
          </w:tcPr>
          <w:p w14:paraId="29EB0DC3" w14:textId="77777777" w:rsidR="004470FE" w:rsidRPr="009019F0" w:rsidRDefault="004470FE" w:rsidP="004470FE">
            <w:pPr>
              <w:rPr>
                <w:color w:val="000000" w:themeColor="text1"/>
              </w:rPr>
            </w:pPr>
            <w:r w:rsidRPr="009019F0">
              <w:rPr>
                <w:color w:val="000000" w:themeColor="text1"/>
              </w:rPr>
              <w:t>«Разговоры о важном»:</w:t>
            </w:r>
          </w:p>
          <w:p w14:paraId="397BCA2E" w14:textId="77777777" w:rsidR="004470FE" w:rsidRPr="009019F0" w:rsidRDefault="004470FE" w:rsidP="004470FE">
            <w:pPr>
              <w:rPr>
                <w:color w:val="000000" w:themeColor="text1"/>
              </w:rPr>
            </w:pPr>
            <w:r w:rsidRPr="009019F0">
              <w:rPr>
                <w:color w:val="000000" w:themeColor="text1"/>
              </w:rPr>
              <w:t>«День учителя»</w:t>
            </w:r>
          </w:p>
          <w:p w14:paraId="5D082678" w14:textId="77777777" w:rsidR="004470FE" w:rsidRPr="009019F0" w:rsidRDefault="004470FE" w:rsidP="004470FE">
            <w:pPr>
              <w:rPr>
                <w:color w:val="000000" w:themeColor="text1"/>
              </w:rPr>
            </w:pPr>
            <w:r w:rsidRPr="009019F0">
              <w:rPr>
                <w:color w:val="000000" w:themeColor="text1"/>
              </w:rPr>
              <w:t>«День отца»</w:t>
            </w:r>
          </w:p>
          <w:p w14:paraId="1CB8A8AE" w14:textId="77777777" w:rsidR="004470FE" w:rsidRPr="009019F0" w:rsidRDefault="004470FE" w:rsidP="004470FE">
            <w:pPr>
              <w:rPr>
                <w:color w:val="000000" w:themeColor="text1"/>
              </w:rPr>
            </w:pPr>
            <w:r w:rsidRPr="009019F0">
              <w:rPr>
                <w:color w:val="000000" w:themeColor="text1"/>
              </w:rPr>
              <w:t>«День музыки»</w:t>
            </w:r>
          </w:p>
          <w:p w14:paraId="732BE1F1" w14:textId="77777777" w:rsidR="004470FE" w:rsidRPr="009019F0" w:rsidRDefault="004470FE" w:rsidP="004470FE">
            <w:pPr>
              <w:rPr>
                <w:color w:val="000000" w:themeColor="text1"/>
              </w:rPr>
            </w:pPr>
            <w:r w:rsidRPr="009019F0">
              <w:rPr>
                <w:color w:val="000000" w:themeColor="text1"/>
              </w:rPr>
              <w:t>«Традиционные семейные ценности»</w:t>
            </w:r>
          </w:p>
        </w:tc>
        <w:tc>
          <w:tcPr>
            <w:tcW w:w="1134" w:type="dxa"/>
          </w:tcPr>
          <w:p w14:paraId="7587C65F" w14:textId="77777777" w:rsidR="004470FE" w:rsidRPr="009019F0" w:rsidRDefault="004470FE" w:rsidP="004470FE">
            <w:pPr>
              <w:rPr>
                <w:color w:val="000000" w:themeColor="text1"/>
              </w:rPr>
            </w:pPr>
            <w:r w:rsidRPr="009019F0">
              <w:rPr>
                <w:color w:val="000000" w:themeColor="text1"/>
              </w:rPr>
              <w:t>1-11</w:t>
            </w:r>
          </w:p>
        </w:tc>
        <w:tc>
          <w:tcPr>
            <w:tcW w:w="993" w:type="dxa"/>
          </w:tcPr>
          <w:p w14:paraId="74D21309" w14:textId="77777777" w:rsidR="004470FE" w:rsidRPr="009019F0" w:rsidRDefault="004470FE" w:rsidP="004470FE">
            <w:pPr>
              <w:rPr>
                <w:color w:val="000000" w:themeColor="text1"/>
              </w:rPr>
            </w:pPr>
            <w:r w:rsidRPr="009019F0">
              <w:rPr>
                <w:color w:val="000000" w:themeColor="text1"/>
              </w:rPr>
              <w:t>03.10.2022</w:t>
            </w:r>
          </w:p>
          <w:p w14:paraId="3A312918" w14:textId="77777777" w:rsidR="004470FE" w:rsidRPr="009019F0" w:rsidRDefault="004470FE" w:rsidP="004470FE">
            <w:pPr>
              <w:rPr>
                <w:color w:val="000000" w:themeColor="text1"/>
              </w:rPr>
            </w:pPr>
            <w:r w:rsidRPr="009019F0">
              <w:rPr>
                <w:color w:val="000000" w:themeColor="text1"/>
              </w:rPr>
              <w:t>10.10.2022</w:t>
            </w:r>
          </w:p>
          <w:p w14:paraId="0B025C0F" w14:textId="77777777" w:rsidR="004470FE" w:rsidRPr="009019F0" w:rsidRDefault="004470FE" w:rsidP="004470FE">
            <w:pPr>
              <w:rPr>
                <w:color w:val="000000" w:themeColor="text1"/>
              </w:rPr>
            </w:pPr>
            <w:r w:rsidRPr="009019F0">
              <w:rPr>
                <w:color w:val="000000" w:themeColor="text1"/>
              </w:rPr>
              <w:t>17.10.2022</w:t>
            </w:r>
          </w:p>
          <w:p w14:paraId="749252DC" w14:textId="77777777" w:rsidR="004470FE" w:rsidRPr="009019F0" w:rsidRDefault="004470FE" w:rsidP="004470FE">
            <w:pPr>
              <w:rPr>
                <w:color w:val="000000" w:themeColor="text1"/>
              </w:rPr>
            </w:pPr>
            <w:r w:rsidRPr="009019F0">
              <w:rPr>
                <w:color w:val="000000" w:themeColor="text1"/>
              </w:rPr>
              <w:t>24.10.2022</w:t>
            </w:r>
          </w:p>
          <w:p w14:paraId="2C81B098" w14:textId="77777777" w:rsidR="004470FE" w:rsidRPr="009019F0" w:rsidRDefault="004470FE" w:rsidP="004470FE">
            <w:pPr>
              <w:rPr>
                <w:color w:val="000000" w:themeColor="text1"/>
              </w:rPr>
            </w:pPr>
            <w:r w:rsidRPr="009019F0">
              <w:rPr>
                <w:color w:val="000000" w:themeColor="text1"/>
              </w:rPr>
              <w:t>31.10.2022</w:t>
            </w:r>
          </w:p>
        </w:tc>
        <w:tc>
          <w:tcPr>
            <w:tcW w:w="4507" w:type="dxa"/>
          </w:tcPr>
          <w:p w14:paraId="066075A3"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7736B3A1" w14:textId="77777777" w:rsidTr="00EA420D">
        <w:tc>
          <w:tcPr>
            <w:tcW w:w="1384" w:type="dxa"/>
          </w:tcPr>
          <w:p w14:paraId="7F4420AA" w14:textId="77777777" w:rsidR="004470FE" w:rsidRPr="009019F0" w:rsidRDefault="004470FE" w:rsidP="004470FE">
            <w:pPr>
              <w:rPr>
                <w:color w:val="000000" w:themeColor="text1"/>
              </w:rPr>
            </w:pPr>
          </w:p>
        </w:tc>
        <w:tc>
          <w:tcPr>
            <w:tcW w:w="2013" w:type="dxa"/>
          </w:tcPr>
          <w:p w14:paraId="73A61EAE" w14:textId="77777777" w:rsidR="004470FE" w:rsidRPr="009019F0" w:rsidRDefault="004470FE" w:rsidP="004470FE">
            <w:pPr>
              <w:rPr>
                <w:color w:val="000000" w:themeColor="text1"/>
              </w:rPr>
            </w:pPr>
            <w:r w:rsidRPr="009019F0">
              <w:rPr>
                <w:color w:val="000000" w:themeColor="text1"/>
              </w:rPr>
              <w:t>Кружки:</w:t>
            </w:r>
          </w:p>
          <w:p w14:paraId="46F3DC0B"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144D5BF4"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76CD5DD4" w14:textId="77777777" w:rsidR="004470FE" w:rsidRPr="009019F0" w:rsidRDefault="004470FE" w:rsidP="004470FE">
            <w:pPr>
              <w:rPr>
                <w:color w:val="000000" w:themeColor="text1"/>
              </w:rPr>
            </w:pPr>
            <w:r w:rsidRPr="009019F0">
              <w:rPr>
                <w:color w:val="000000" w:themeColor="text1"/>
              </w:rPr>
              <w:t>Социальное направление</w:t>
            </w:r>
          </w:p>
          <w:p w14:paraId="3F958514"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661F1BDE"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tc>
        <w:tc>
          <w:tcPr>
            <w:tcW w:w="1134" w:type="dxa"/>
          </w:tcPr>
          <w:p w14:paraId="527CF80D" w14:textId="77777777" w:rsidR="004470FE" w:rsidRPr="009019F0" w:rsidRDefault="004470FE" w:rsidP="004470FE">
            <w:pPr>
              <w:rPr>
                <w:color w:val="000000" w:themeColor="text1"/>
              </w:rPr>
            </w:pPr>
            <w:r w:rsidRPr="009019F0">
              <w:rPr>
                <w:color w:val="000000" w:themeColor="text1"/>
              </w:rPr>
              <w:t>1-11</w:t>
            </w:r>
          </w:p>
        </w:tc>
        <w:tc>
          <w:tcPr>
            <w:tcW w:w="993" w:type="dxa"/>
          </w:tcPr>
          <w:p w14:paraId="1F44F3D9"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4507" w:type="dxa"/>
          </w:tcPr>
          <w:p w14:paraId="334B9F9A"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0CC13E08" w14:textId="77777777" w:rsidTr="00EA420D">
        <w:tc>
          <w:tcPr>
            <w:tcW w:w="1384" w:type="dxa"/>
          </w:tcPr>
          <w:p w14:paraId="08961BC8"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2013" w:type="dxa"/>
          </w:tcPr>
          <w:p w14:paraId="01B4778A" w14:textId="77777777" w:rsidR="004470FE" w:rsidRPr="009019F0" w:rsidRDefault="004470FE" w:rsidP="004470FE">
            <w:pPr>
              <w:rPr>
                <w:color w:val="000000" w:themeColor="text1"/>
              </w:rPr>
            </w:pPr>
            <w:r w:rsidRPr="009019F0">
              <w:rPr>
                <w:color w:val="000000" w:themeColor="text1"/>
              </w:rPr>
              <w:t>Тематические мероприятия воспитательной направленности  (по учебным предметам, экскурсии, походы выходного дня, выездные события и др.)</w:t>
            </w:r>
          </w:p>
        </w:tc>
        <w:tc>
          <w:tcPr>
            <w:tcW w:w="1134" w:type="dxa"/>
          </w:tcPr>
          <w:p w14:paraId="035A9F3C" w14:textId="77777777" w:rsidR="004470FE" w:rsidRPr="009019F0" w:rsidRDefault="004470FE" w:rsidP="004470FE">
            <w:pPr>
              <w:rPr>
                <w:color w:val="000000" w:themeColor="text1"/>
              </w:rPr>
            </w:pPr>
            <w:r w:rsidRPr="009019F0">
              <w:rPr>
                <w:color w:val="000000" w:themeColor="text1"/>
              </w:rPr>
              <w:t>1-11</w:t>
            </w:r>
          </w:p>
        </w:tc>
        <w:tc>
          <w:tcPr>
            <w:tcW w:w="993" w:type="dxa"/>
          </w:tcPr>
          <w:p w14:paraId="469B79D2"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559D4086"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7BA36D18" w14:textId="77777777" w:rsidTr="00EA420D">
        <w:tc>
          <w:tcPr>
            <w:tcW w:w="1384" w:type="dxa"/>
            <w:vMerge w:val="restart"/>
          </w:tcPr>
          <w:p w14:paraId="6C757B37" w14:textId="77777777" w:rsidR="004470FE" w:rsidRPr="009019F0" w:rsidRDefault="004470FE" w:rsidP="004470FE">
            <w:pPr>
              <w:rPr>
                <w:b/>
                <w:color w:val="000000" w:themeColor="text1"/>
              </w:rPr>
            </w:pPr>
            <w:r w:rsidRPr="009019F0">
              <w:rPr>
                <w:b/>
                <w:color w:val="000000" w:themeColor="text1"/>
              </w:rPr>
              <w:t>Организация предметно-пространственной среды</w:t>
            </w:r>
          </w:p>
        </w:tc>
        <w:tc>
          <w:tcPr>
            <w:tcW w:w="2013" w:type="dxa"/>
          </w:tcPr>
          <w:p w14:paraId="7204E3AA"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1134" w:type="dxa"/>
          </w:tcPr>
          <w:p w14:paraId="409EE62C" w14:textId="77777777" w:rsidR="004470FE" w:rsidRPr="009019F0" w:rsidRDefault="004470FE" w:rsidP="004470FE">
            <w:pPr>
              <w:rPr>
                <w:color w:val="000000" w:themeColor="text1"/>
              </w:rPr>
            </w:pPr>
            <w:r w:rsidRPr="009019F0">
              <w:rPr>
                <w:color w:val="000000" w:themeColor="text1"/>
              </w:rPr>
              <w:t>1-11</w:t>
            </w:r>
          </w:p>
        </w:tc>
        <w:tc>
          <w:tcPr>
            <w:tcW w:w="993" w:type="dxa"/>
          </w:tcPr>
          <w:p w14:paraId="2AF0F1BD"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7876ABA2" w14:textId="77777777" w:rsidR="004470FE" w:rsidRPr="009019F0" w:rsidRDefault="004470FE" w:rsidP="004470FE">
            <w:pPr>
              <w:rPr>
                <w:color w:val="000000" w:themeColor="text1"/>
              </w:rPr>
            </w:pPr>
            <w:r w:rsidRPr="009019F0">
              <w:rPr>
                <w:color w:val="000000" w:themeColor="text1"/>
              </w:rPr>
              <w:t>Классные руководители, педагог-организатор</w:t>
            </w:r>
          </w:p>
        </w:tc>
      </w:tr>
      <w:tr w:rsidR="004470FE" w:rsidRPr="009019F0" w14:paraId="2F9F0869" w14:textId="77777777" w:rsidTr="00EA420D">
        <w:tc>
          <w:tcPr>
            <w:tcW w:w="1384" w:type="dxa"/>
            <w:vMerge/>
          </w:tcPr>
          <w:p w14:paraId="479D2CAD" w14:textId="77777777" w:rsidR="004470FE" w:rsidRPr="009019F0" w:rsidRDefault="004470FE" w:rsidP="004470FE">
            <w:pPr>
              <w:rPr>
                <w:color w:val="000000" w:themeColor="text1"/>
              </w:rPr>
            </w:pPr>
          </w:p>
        </w:tc>
        <w:tc>
          <w:tcPr>
            <w:tcW w:w="2013" w:type="dxa"/>
          </w:tcPr>
          <w:p w14:paraId="73C7C588"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1134" w:type="dxa"/>
          </w:tcPr>
          <w:p w14:paraId="51F1E6B2" w14:textId="77777777" w:rsidR="004470FE" w:rsidRPr="009019F0" w:rsidRDefault="004470FE" w:rsidP="004470FE">
            <w:pPr>
              <w:rPr>
                <w:color w:val="000000" w:themeColor="text1"/>
              </w:rPr>
            </w:pPr>
            <w:r w:rsidRPr="009019F0">
              <w:rPr>
                <w:color w:val="000000" w:themeColor="text1"/>
              </w:rPr>
              <w:t>1-11</w:t>
            </w:r>
          </w:p>
        </w:tc>
        <w:tc>
          <w:tcPr>
            <w:tcW w:w="993" w:type="dxa"/>
          </w:tcPr>
          <w:p w14:paraId="482C10E8" w14:textId="77777777" w:rsidR="004470FE" w:rsidRPr="009019F0" w:rsidRDefault="004470FE" w:rsidP="004470FE">
            <w:pPr>
              <w:rPr>
                <w:color w:val="000000" w:themeColor="text1"/>
              </w:rPr>
            </w:pPr>
            <w:r w:rsidRPr="009019F0">
              <w:rPr>
                <w:color w:val="000000" w:themeColor="text1"/>
              </w:rPr>
              <w:t>По понедельникам</w:t>
            </w:r>
          </w:p>
        </w:tc>
        <w:tc>
          <w:tcPr>
            <w:tcW w:w="4507" w:type="dxa"/>
          </w:tcPr>
          <w:p w14:paraId="5D9170BE"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5E35D195" w14:textId="77777777" w:rsidTr="00EA420D">
        <w:tc>
          <w:tcPr>
            <w:tcW w:w="1384" w:type="dxa"/>
            <w:vMerge/>
          </w:tcPr>
          <w:p w14:paraId="03126064" w14:textId="77777777" w:rsidR="004470FE" w:rsidRPr="009019F0" w:rsidRDefault="004470FE" w:rsidP="004470FE">
            <w:pPr>
              <w:rPr>
                <w:color w:val="000000" w:themeColor="text1"/>
              </w:rPr>
            </w:pPr>
          </w:p>
        </w:tc>
        <w:tc>
          <w:tcPr>
            <w:tcW w:w="2013" w:type="dxa"/>
          </w:tcPr>
          <w:p w14:paraId="7308914D"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1134" w:type="dxa"/>
          </w:tcPr>
          <w:p w14:paraId="2ABB20ED" w14:textId="77777777" w:rsidR="004470FE" w:rsidRPr="009019F0" w:rsidRDefault="004470FE" w:rsidP="004470FE">
            <w:pPr>
              <w:rPr>
                <w:color w:val="000000" w:themeColor="text1"/>
              </w:rPr>
            </w:pPr>
            <w:r w:rsidRPr="009019F0">
              <w:rPr>
                <w:color w:val="000000" w:themeColor="text1"/>
              </w:rPr>
              <w:t>1-11</w:t>
            </w:r>
          </w:p>
        </w:tc>
        <w:tc>
          <w:tcPr>
            <w:tcW w:w="993" w:type="dxa"/>
          </w:tcPr>
          <w:p w14:paraId="67EAE881"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39E696D9"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2FBE3E55" w14:textId="77777777" w:rsidTr="00EA420D">
        <w:tc>
          <w:tcPr>
            <w:tcW w:w="1384" w:type="dxa"/>
          </w:tcPr>
          <w:p w14:paraId="51B6174C"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2013" w:type="dxa"/>
          </w:tcPr>
          <w:p w14:paraId="51A8941A" w14:textId="77777777" w:rsidR="004470FE" w:rsidRPr="009019F0" w:rsidRDefault="004470FE" w:rsidP="004470FE">
            <w:pPr>
              <w:rPr>
                <w:color w:val="000000" w:themeColor="text1"/>
              </w:rPr>
            </w:pPr>
            <w:r w:rsidRPr="009019F0">
              <w:rPr>
                <w:color w:val="000000" w:themeColor="text1"/>
              </w:rPr>
              <w:t>Инструктирование родителей об усилении контроля  за  детьми в период каникул</w:t>
            </w:r>
          </w:p>
        </w:tc>
        <w:tc>
          <w:tcPr>
            <w:tcW w:w="1134" w:type="dxa"/>
          </w:tcPr>
          <w:p w14:paraId="4B468CF3" w14:textId="77777777" w:rsidR="004470FE" w:rsidRPr="009019F0" w:rsidRDefault="004470FE" w:rsidP="004470FE">
            <w:pPr>
              <w:rPr>
                <w:color w:val="000000" w:themeColor="text1"/>
              </w:rPr>
            </w:pPr>
            <w:r w:rsidRPr="009019F0">
              <w:rPr>
                <w:color w:val="000000" w:themeColor="text1"/>
              </w:rPr>
              <w:t>1-11</w:t>
            </w:r>
          </w:p>
        </w:tc>
        <w:tc>
          <w:tcPr>
            <w:tcW w:w="993" w:type="dxa"/>
          </w:tcPr>
          <w:p w14:paraId="6C9A2882" w14:textId="77777777" w:rsidR="004470FE" w:rsidRPr="009019F0" w:rsidRDefault="004470FE" w:rsidP="004470FE">
            <w:pPr>
              <w:rPr>
                <w:color w:val="000000" w:themeColor="text1"/>
              </w:rPr>
            </w:pPr>
            <w:r w:rsidRPr="009019F0">
              <w:rPr>
                <w:color w:val="000000" w:themeColor="text1"/>
              </w:rPr>
              <w:t>Последняя неделя октября</w:t>
            </w:r>
          </w:p>
        </w:tc>
        <w:tc>
          <w:tcPr>
            <w:tcW w:w="4507" w:type="dxa"/>
          </w:tcPr>
          <w:p w14:paraId="7110E215"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22E5C9C7" w14:textId="77777777" w:rsidTr="00EA420D">
        <w:tc>
          <w:tcPr>
            <w:tcW w:w="1384" w:type="dxa"/>
          </w:tcPr>
          <w:p w14:paraId="306A22B7" w14:textId="77777777" w:rsidR="004470FE" w:rsidRPr="009019F0" w:rsidRDefault="004470FE" w:rsidP="004470FE">
            <w:pPr>
              <w:rPr>
                <w:color w:val="000000" w:themeColor="text1"/>
              </w:rPr>
            </w:pPr>
          </w:p>
        </w:tc>
        <w:tc>
          <w:tcPr>
            <w:tcW w:w="2013" w:type="dxa"/>
          </w:tcPr>
          <w:p w14:paraId="72C2862B" w14:textId="77777777" w:rsidR="004470FE" w:rsidRPr="009019F0" w:rsidRDefault="004470FE" w:rsidP="004470FE">
            <w:pPr>
              <w:rPr>
                <w:color w:val="000000" w:themeColor="text1"/>
              </w:rPr>
            </w:pPr>
            <w:r w:rsidRPr="009019F0">
              <w:rPr>
                <w:color w:val="000000" w:themeColor="text1"/>
              </w:rPr>
              <w:t xml:space="preserve">Работа с родителями на групповом и индивидуальном уровне согласно планам классных руководителей,  </w:t>
            </w:r>
            <w:r w:rsidRPr="009019F0">
              <w:rPr>
                <w:color w:val="000000" w:themeColor="text1"/>
              </w:rPr>
              <w:lastRenderedPageBreak/>
              <w:t>педагога-психолога, социального педагога, администрации школы и по необходимости</w:t>
            </w:r>
          </w:p>
        </w:tc>
        <w:tc>
          <w:tcPr>
            <w:tcW w:w="1134" w:type="dxa"/>
          </w:tcPr>
          <w:p w14:paraId="2BA20899" w14:textId="77777777" w:rsidR="004470FE" w:rsidRPr="009019F0" w:rsidRDefault="004470FE" w:rsidP="004470FE">
            <w:pPr>
              <w:rPr>
                <w:color w:val="000000" w:themeColor="text1"/>
              </w:rPr>
            </w:pPr>
            <w:r w:rsidRPr="009019F0">
              <w:rPr>
                <w:color w:val="000000" w:themeColor="text1"/>
              </w:rPr>
              <w:lastRenderedPageBreak/>
              <w:t>1-11</w:t>
            </w:r>
          </w:p>
        </w:tc>
        <w:tc>
          <w:tcPr>
            <w:tcW w:w="993" w:type="dxa"/>
          </w:tcPr>
          <w:p w14:paraId="02309B7F"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1DC9F64F" w14:textId="77777777" w:rsidR="004470FE" w:rsidRPr="009019F0" w:rsidRDefault="004470FE" w:rsidP="004470FE">
            <w:pPr>
              <w:rPr>
                <w:color w:val="000000" w:themeColor="text1"/>
              </w:rPr>
            </w:pPr>
            <w:r w:rsidRPr="009019F0">
              <w:rPr>
                <w:color w:val="000000" w:themeColor="text1"/>
              </w:rPr>
              <w:t>Классные руководители</w:t>
            </w:r>
          </w:p>
          <w:p w14:paraId="67FAFDC1"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1DB0A5F8" w14:textId="77777777" w:rsidTr="00EA420D">
        <w:trPr>
          <w:trHeight w:val="1102"/>
        </w:trPr>
        <w:tc>
          <w:tcPr>
            <w:tcW w:w="1384" w:type="dxa"/>
            <w:vMerge w:val="restart"/>
          </w:tcPr>
          <w:p w14:paraId="647AAA03" w14:textId="77777777" w:rsidR="004470FE" w:rsidRPr="009019F0" w:rsidRDefault="004470FE" w:rsidP="004470FE">
            <w:pPr>
              <w:rPr>
                <w:b/>
                <w:color w:val="000000" w:themeColor="text1"/>
              </w:rPr>
            </w:pPr>
            <w:r w:rsidRPr="009019F0">
              <w:rPr>
                <w:b/>
                <w:color w:val="000000" w:themeColor="text1"/>
              </w:rPr>
              <w:lastRenderedPageBreak/>
              <w:t>Самоуправление</w:t>
            </w:r>
          </w:p>
        </w:tc>
        <w:tc>
          <w:tcPr>
            <w:tcW w:w="2013" w:type="dxa"/>
          </w:tcPr>
          <w:p w14:paraId="50D9234F" w14:textId="77777777" w:rsidR="004470FE" w:rsidRPr="009019F0" w:rsidRDefault="004470FE" w:rsidP="004470FE">
            <w:pPr>
              <w:spacing w:after="200"/>
              <w:rPr>
                <w:color w:val="000000" w:themeColor="text1"/>
              </w:rPr>
            </w:pPr>
            <w:r w:rsidRPr="009019F0">
              <w:rPr>
                <w:bCs/>
                <w:color w:val="000000" w:themeColor="text1"/>
              </w:rPr>
              <w:t>Акция «Поздравляем!», посвященная празднику «День пожилого человека»</w:t>
            </w:r>
          </w:p>
        </w:tc>
        <w:tc>
          <w:tcPr>
            <w:tcW w:w="1134" w:type="dxa"/>
          </w:tcPr>
          <w:p w14:paraId="352C6EF5" w14:textId="77777777" w:rsidR="004470FE" w:rsidRPr="009019F0" w:rsidRDefault="004470FE" w:rsidP="004470FE">
            <w:pPr>
              <w:rPr>
                <w:color w:val="000000" w:themeColor="text1"/>
              </w:rPr>
            </w:pPr>
            <w:r w:rsidRPr="009019F0">
              <w:rPr>
                <w:color w:val="000000" w:themeColor="text1"/>
              </w:rPr>
              <w:t>5-11</w:t>
            </w:r>
          </w:p>
        </w:tc>
        <w:tc>
          <w:tcPr>
            <w:tcW w:w="993" w:type="dxa"/>
          </w:tcPr>
          <w:p w14:paraId="04A97E01" w14:textId="77777777" w:rsidR="004470FE" w:rsidRPr="009019F0" w:rsidRDefault="004470FE" w:rsidP="004470FE">
            <w:pPr>
              <w:rPr>
                <w:color w:val="000000" w:themeColor="text1"/>
              </w:rPr>
            </w:pPr>
            <w:r w:rsidRPr="009019F0">
              <w:rPr>
                <w:color w:val="000000" w:themeColor="text1"/>
              </w:rPr>
              <w:t>До 01.10.2022</w:t>
            </w:r>
          </w:p>
        </w:tc>
        <w:tc>
          <w:tcPr>
            <w:tcW w:w="4507" w:type="dxa"/>
          </w:tcPr>
          <w:p w14:paraId="7553AD66" w14:textId="77777777" w:rsidR="004470FE" w:rsidRPr="009019F0" w:rsidRDefault="004470FE" w:rsidP="004470FE">
            <w:pPr>
              <w:rPr>
                <w:color w:val="000000" w:themeColor="text1"/>
              </w:rPr>
            </w:pPr>
            <w:r w:rsidRPr="009019F0">
              <w:rPr>
                <w:bCs/>
                <w:color w:val="000000" w:themeColor="text1"/>
              </w:rPr>
              <w:t>Волонтерский совет</w:t>
            </w:r>
          </w:p>
          <w:p w14:paraId="2630155F" w14:textId="77777777" w:rsidR="004470FE" w:rsidRPr="009019F0" w:rsidRDefault="004470FE" w:rsidP="004470FE">
            <w:pPr>
              <w:rPr>
                <w:color w:val="000000" w:themeColor="text1"/>
              </w:rPr>
            </w:pPr>
            <w:r w:rsidRPr="009019F0">
              <w:rPr>
                <w:color w:val="000000" w:themeColor="text1"/>
              </w:rPr>
              <w:t>педагог-организатор</w:t>
            </w:r>
          </w:p>
        </w:tc>
      </w:tr>
      <w:tr w:rsidR="004470FE" w:rsidRPr="009019F0" w14:paraId="62D50771" w14:textId="77777777" w:rsidTr="00EA420D">
        <w:tc>
          <w:tcPr>
            <w:tcW w:w="1384" w:type="dxa"/>
            <w:vMerge/>
          </w:tcPr>
          <w:p w14:paraId="1CDBE760" w14:textId="77777777" w:rsidR="004470FE" w:rsidRPr="009019F0" w:rsidRDefault="004470FE" w:rsidP="004470FE">
            <w:pPr>
              <w:rPr>
                <w:color w:val="000000" w:themeColor="text1"/>
              </w:rPr>
            </w:pPr>
          </w:p>
        </w:tc>
        <w:tc>
          <w:tcPr>
            <w:tcW w:w="2013" w:type="dxa"/>
          </w:tcPr>
          <w:p w14:paraId="3B47FDE8" w14:textId="77777777" w:rsidR="004470FE" w:rsidRPr="009019F0" w:rsidRDefault="004470FE" w:rsidP="004470FE">
            <w:pPr>
              <w:spacing w:after="200"/>
              <w:rPr>
                <w:color w:val="000000" w:themeColor="text1"/>
              </w:rPr>
            </w:pPr>
            <w:r w:rsidRPr="009019F0">
              <w:rPr>
                <w:color w:val="000000" w:themeColor="text1"/>
              </w:rPr>
              <w:t xml:space="preserve">Акция к Дню учителя «Добрые сюрпризы» </w:t>
            </w:r>
          </w:p>
        </w:tc>
        <w:tc>
          <w:tcPr>
            <w:tcW w:w="1134" w:type="dxa"/>
          </w:tcPr>
          <w:p w14:paraId="53E47151" w14:textId="77777777" w:rsidR="004470FE" w:rsidRPr="009019F0" w:rsidRDefault="004470FE" w:rsidP="004470FE">
            <w:pPr>
              <w:rPr>
                <w:color w:val="000000" w:themeColor="text1"/>
              </w:rPr>
            </w:pPr>
            <w:r w:rsidRPr="009019F0">
              <w:rPr>
                <w:color w:val="000000" w:themeColor="text1"/>
              </w:rPr>
              <w:t>5-11</w:t>
            </w:r>
          </w:p>
        </w:tc>
        <w:tc>
          <w:tcPr>
            <w:tcW w:w="993" w:type="dxa"/>
          </w:tcPr>
          <w:p w14:paraId="7DDC0790" w14:textId="77777777" w:rsidR="004470FE" w:rsidRPr="009019F0" w:rsidRDefault="004470FE" w:rsidP="004470FE">
            <w:pPr>
              <w:rPr>
                <w:color w:val="000000" w:themeColor="text1"/>
              </w:rPr>
            </w:pPr>
            <w:r w:rsidRPr="009019F0">
              <w:rPr>
                <w:color w:val="000000" w:themeColor="text1"/>
              </w:rPr>
              <w:t>До 05.10.2022</w:t>
            </w:r>
          </w:p>
        </w:tc>
        <w:tc>
          <w:tcPr>
            <w:tcW w:w="4507" w:type="dxa"/>
          </w:tcPr>
          <w:p w14:paraId="7D1B2907" w14:textId="77777777" w:rsidR="004470FE" w:rsidRPr="009019F0" w:rsidRDefault="004470FE" w:rsidP="004470FE">
            <w:pPr>
              <w:rPr>
                <w:bCs/>
                <w:color w:val="000000" w:themeColor="text1"/>
              </w:rPr>
            </w:pPr>
            <w:r w:rsidRPr="009019F0">
              <w:rPr>
                <w:color w:val="000000" w:themeColor="text1"/>
              </w:rPr>
              <w:t>Волонтерский совет</w:t>
            </w:r>
          </w:p>
          <w:p w14:paraId="1601EC5A" w14:textId="77777777" w:rsidR="004470FE" w:rsidRPr="009019F0" w:rsidRDefault="004470FE" w:rsidP="004470FE">
            <w:pPr>
              <w:rPr>
                <w:color w:val="000000" w:themeColor="text1"/>
              </w:rPr>
            </w:pPr>
            <w:r w:rsidRPr="009019F0">
              <w:rPr>
                <w:color w:val="000000" w:themeColor="text1"/>
              </w:rPr>
              <w:t>педагог-организатор</w:t>
            </w:r>
          </w:p>
        </w:tc>
      </w:tr>
      <w:tr w:rsidR="004470FE" w:rsidRPr="009019F0" w14:paraId="16DF10C5" w14:textId="77777777" w:rsidTr="00EA420D">
        <w:tc>
          <w:tcPr>
            <w:tcW w:w="1384" w:type="dxa"/>
            <w:vMerge/>
          </w:tcPr>
          <w:p w14:paraId="218B7695" w14:textId="77777777" w:rsidR="004470FE" w:rsidRPr="009019F0" w:rsidRDefault="004470FE" w:rsidP="004470FE">
            <w:pPr>
              <w:rPr>
                <w:color w:val="000000" w:themeColor="text1"/>
              </w:rPr>
            </w:pPr>
          </w:p>
        </w:tc>
        <w:tc>
          <w:tcPr>
            <w:tcW w:w="2013" w:type="dxa"/>
          </w:tcPr>
          <w:p w14:paraId="7E51079E" w14:textId="77777777" w:rsidR="004470FE" w:rsidRPr="009019F0" w:rsidRDefault="004470FE" w:rsidP="004470FE">
            <w:pPr>
              <w:rPr>
                <w:bCs/>
                <w:color w:val="000000" w:themeColor="text1"/>
              </w:rPr>
            </w:pPr>
            <w:r w:rsidRPr="009019F0">
              <w:rPr>
                <w:color w:val="000000" w:themeColor="text1"/>
              </w:rPr>
              <w:t>Акции «Макулатура» в рамках Всероссийского фестиваля энергосбережения «Вместе ярче»</w:t>
            </w:r>
          </w:p>
        </w:tc>
        <w:tc>
          <w:tcPr>
            <w:tcW w:w="1134" w:type="dxa"/>
          </w:tcPr>
          <w:p w14:paraId="059E4245" w14:textId="77777777" w:rsidR="004470FE" w:rsidRPr="009019F0" w:rsidRDefault="004470FE" w:rsidP="004470FE">
            <w:pPr>
              <w:rPr>
                <w:color w:val="000000" w:themeColor="text1"/>
              </w:rPr>
            </w:pPr>
            <w:r w:rsidRPr="009019F0">
              <w:rPr>
                <w:color w:val="000000" w:themeColor="text1"/>
              </w:rPr>
              <w:t>1-11</w:t>
            </w:r>
          </w:p>
        </w:tc>
        <w:tc>
          <w:tcPr>
            <w:tcW w:w="993" w:type="dxa"/>
          </w:tcPr>
          <w:p w14:paraId="23610CF0"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5D3A0BAF" w14:textId="77777777" w:rsidR="004470FE" w:rsidRPr="009019F0" w:rsidRDefault="004470FE" w:rsidP="004470FE">
            <w:pPr>
              <w:rPr>
                <w:bCs/>
                <w:color w:val="000000" w:themeColor="text1"/>
              </w:rPr>
            </w:pPr>
            <w:r w:rsidRPr="009019F0">
              <w:rPr>
                <w:color w:val="000000" w:themeColor="text1"/>
              </w:rPr>
              <w:t>Волонтерские группы классов, классные руководители, педагог-организатор</w:t>
            </w:r>
          </w:p>
        </w:tc>
      </w:tr>
      <w:tr w:rsidR="004470FE" w:rsidRPr="009019F0" w14:paraId="1BDE5126" w14:textId="77777777" w:rsidTr="00EA420D">
        <w:tc>
          <w:tcPr>
            <w:tcW w:w="1384" w:type="dxa"/>
            <w:vMerge/>
          </w:tcPr>
          <w:p w14:paraId="06930107" w14:textId="77777777" w:rsidR="004470FE" w:rsidRPr="009019F0" w:rsidRDefault="004470FE" w:rsidP="004470FE">
            <w:pPr>
              <w:rPr>
                <w:color w:val="000000" w:themeColor="text1"/>
              </w:rPr>
            </w:pPr>
          </w:p>
        </w:tc>
        <w:tc>
          <w:tcPr>
            <w:tcW w:w="2013" w:type="dxa"/>
          </w:tcPr>
          <w:p w14:paraId="509B2A81" w14:textId="77777777" w:rsidR="004470FE" w:rsidRPr="009019F0" w:rsidRDefault="004470FE" w:rsidP="004470FE">
            <w:pPr>
              <w:rPr>
                <w:color w:val="000000" w:themeColor="text1"/>
              </w:rPr>
            </w:pPr>
            <w:r w:rsidRPr="009019F0">
              <w:rPr>
                <w:color w:val="000000" w:themeColor="text1"/>
              </w:rPr>
              <w:t>Шашечный турнир</w:t>
            </w:r>
          </w:p>
        </w:tc>
        <w:tc>
          <w:tcPr>
            <w:tcW w:w="1134" w:type="dxa"/>
          </w:tcPr>
          <w:p w14:paraId="6BBA8335" w14:textId="77777777" w:rsidR="004470FE" w:rsidRPr="009019F0" w:rsidRDefault="004470FE" w:rsidP="004470FE">
            <w:pPr>
              <w:rPr>
                <w:color w:val="000000" w:themeColor="text1"/>
              </w:rPr>
            </w:pPr>
            <w:r w:rsidRPr="009019F0">
              <w:rPr>
                <w:color w:val="000000" w:themeColor="text1"/>
              </w:rPr>
              <w:t>1-9</w:t>
            </w:r>
          </w:p>
        </w:tc>
        <w:tc>
          <w:tcPr>
            <w:tcW w:w="993" w:type="dxa"/>
          </w:tcPr>
          <w:p w14:paraId="6D487B1E" w14:textId="77777777" w:rsidR="004470FE" w:rsidRPr="009019F0" w:rsidRDefault="004470FE" w:rsidP="004470FE">
            <w:pPr>
              <w:rPr>
                <w:color w:val="000000" w:themeColor="text1"/>
              </w:rPr>
            </w:pPr>
            <w:r w:rsidRPr="009019F0">
              <w:rPr>
                <w:color w:val="000000" w:themeColor="text1"/>
              </w:rPr>
              <w:t>10.10.2022 – 20.10.2022</w:t>
            </w:r>
          </w:p>
        </w:tc>
        <w:tc>
          <w:tcPr>
            <w:tcW w:w="4507" w:type="dxa"/>
          </w:tcPr>
          <w:p w14:paraId="10A81946" w14:textId="77777777" w:rsidR="004470FE" w:rsidRPr="009019F0" w:rsidRDefault="004470FE" w:rsidP="004470FE">
            <w:pPr>
              <w:rPr>
                <w:color w:val="000000" w:themeColor="text1"/>
              </w:rPr>
            </w:pPr>
            <w:r w:rsidRPr="009019F0">
              <w:rPr>
                <w:color w:val="000000" w:themeColor="text1"/>
              </w:rPr>
              <w:t>Волонтерский совет</w:t>
            </w:r>
          </w:p>
        </w:tc>
      </w:tr>
      <w:tr w:rsidR="004470FE" w:rsidRPr="009019F0" w14:paraId="4D07D2F1" w14:textId="77777777" w:rsidTr="00EA420D">
        <w:tc>
          <w:tcPr>
            <w:tcW w:w="1384" w:type="dxa"/>
            <w:vMerge/>
          </w:tcPr>
          <w:p w14:paraId="3ADBD38E" w14:textId="77777777" w:rsidR="004470FE" w:rsidRPr="009019F0" w:rsidRDefault="004470FE" w:rsidP="004470FE">
            <w:pPr>
              <w:rPr>
                <w:color w:val="000000" w:themeColor="text1"/>
              </w:rPr>
            </w:pPr>
          </w:p>
        </w:tc>
        <w:tc>
          <w:tcPr>
            <w:tcW w:w="2013" w:type="dxa"/>
          </w:tcPr>
          <w:p w14:paraId="1E4FC3A2" w14:textId="77777777" w:rsidR="004470FE" w:rsidRPr="009019F0" w:rsidRDefault="004470FE" w:rsidP="004470FE">
            <w:pPr>
              <w:rPr>
                <w:color w:val="000000" w:themeColor="text1"/>
              </w:rPr>
            </w:pPr>
            <w:r w:rsidRPr="009019F0">
              <w:rPr>
                <w:color w:val="000000" w:themeColor="text1"/>
              </w:rPr>
              <w:t>Реализация проекта «Дорогим учителям»</w:t>
            </w:r>
          </w:p>
        </w:tc>
        <w:tc>
          <w:tcPr>
            <w:tcW w:w="1134" w:type="dxa"/>
          </w:tcPr>
          <w:p w14:paraId="7510D78B" w14:textId="77777777" w:rsidR="004470FE" w:rsidRPr="009019F0" w:rsidRDefault="004470FE" w:rsidP="004470FE">
            <w:pPr>
              <w:rPr>
                <w:color w:val="000000" w:themeColor="text1"/>
              </w:rPr>
            </w:pPr>
            <w:r w:rsidRPr="009019F0">
              <w:rPr>
                <w:color w:val="000000" w:themeColor="text1"/>
              </w:rPr>
              <w:t>1-11</w:t>
            </w:r>
          </w:p>
        </w:tc>
        <w:tc>
          <w:tcPr>
            <w:tcW w:w="993" w:type="dxa"/>
          </w:tcPr>
          <w:p w14:paraId="2229EA75" w14:textId="77777777" w:rsidR="004470FE" w:rsidRPr="009019F0" w:rsidRDefault="004470FE" w:rsidP="004470FE">
            <w:pPr>
              <w:rPr>
                <w:color w:val="000000" w:themeColor="text1"/>
              </w:rPr>
            </w:pPr>
            <w:r w:rsidRPr="009019F0">
              <w:rPr>
                <w:color w:val="000000" w:themeColor="text1"/>
              </w:rPr>
              <w:t>До 05.10.2022</w:t>
            </w:r>
          </w:p>
        </w:tc>
        <w:tc>
          <w:tcPr>
            <w:tcW w:w="4507" w:type="dxa"/>
          </w:tcPr>
          <w:p w14:paraId="3D1440D4" w14:textId="77777777" w:rsidR="004470FE" w:rsidRPr="009019F0" w:rsidRDefault="004470FE" w:rsidP="004470FE">
            <w:pPr>
              <w:rPr>
                <w:color w:val="000000" w:themeColor="text1"/>
              </w:rPr>
            </w:pPr>
            <w:r w:rsidRPr="009019F0">
              <w:rPr>
                <w:color w:val="000000" w:themeColor="text1"/>
              </w:rPr>
              <w:t>Информационный совет, педагог-организатор</w:t>
            </w:r>
          </w:p>
        </w:tc>
      </w:tr>
      <w:tr w:rsidR="004470FE" w:rsidRPr="009019F0" w14:paraId="708D6312" w14:textId="77777777" w:rsidTr="00EA420D">
        <w:tc>
          <w:tcPr>
            <w:tcW w:w="1384" w:type="dxa"/>
            <w:vMerge/>
          </w:tcPr>
          <w:p w14:paraId="40343DCB" w14:textId="77777777" w:rsidR="004470FE" w:rsidRPr="009019F0" w:rsidRDefault="004470FE" w:rsidP="004470FE">
            <w:pPr>
              <w:rPr>
                <w:color w:val="000000" w:themeColor="text1"/>
              </w:rPr>
            </w:pPr>
          </w:p>
        </w:tc>
        <w:tc>
          <w:tcPr>
            <w:tcW w:w="2013" w:type="dxa"/>
          </w:tcPr>
          <w:p w14:paraId="2F337135" w14:textId="77777777" w:rsidR="004470FE" w:rsidRPr="009019F0" w:rsidRDefault="004470FE" w:rsidP="004470FE">
            <w:pPr>
              <w:spacing w:after="200"/>
              <w:rPr>
                <w:color w:val="000000" w:themeColor="text1"/>
              </w:rPr>
            </w:pPr>
            <w:r w:rsidRPr="009019F0">
              <w:rPr>
                <w:color w:val="000000" w:themeColor="text1"/>
              </w:rPr>
              <w:t xml:space="preserve">Мастер-класс «Готовим номера» -  для концерта к Дню учителя и Дню пожилого человека </w:t>
            </w:r>
          </w:p>
        </w:tc>
        <w:tc>
          <w:tcPr>
            <w:tcW w:w="1134" w:type="dxa"/>
          </w:tcPr>
          <w:p w14:paraId="638ADDA3" w14:textId="77777777" w:rsidR="004470FE" w:rsidRPr="009019F0" w:rsidRDefault="004470FE" w:rsidP="004470FE">
            <w:pPr>
              <w:rPr>
                <w:color w:val="000000" w:themeColor="text1"/>
              </w:rPr>
            </w:pPr>
            <w:r w:rsidRPr="009019F0">
              <w:rPr>
                <w:color w:val="000000" w:themeColor="text1"/>
              </w:rPr>
              <w:t>1-11</w:t>
            </w:r>
          </w:p>
        </w:tc>
        <w:tc>
          <w:tcPr>
            <w:tcW w:w="993" w:type="dxa"/>
          </w:tcPr>
          <w:p w14:paraId="616598D2" w14:textId="77777777" w:rsidR="004470FE" w:rsidRPr="009019F0" w:rsidRDefault="004470FE" w:rsidP="004470FE">
            <w:pPr>
              <w:rPr>
                <w:color w:val="000000" w:themeColor="text1"/>
              </w:rPr>
            </w:pPr>
            <w:r w:rsidRPr="009019F0">
              <w:rPr>
                <w:color w:val="000000" w:themeColor="text1"/>
              </w:rPr>
              <w:t>До 05.10.2022</w:t>
            </w:r>
          </w:p>
        </w:tc>
        <w:tc>
          <w:tcPr>
            <w:tcW w:w="4507" w:type="dxa"/>
          </w:tcPr>
          <w:p w14:paraId="11A48BA1" w14:textId="77777777" w:rsidR="004470FE" w:rsidRPr="009019F0" w:rsidRDefault="004470FE" w:rsidP="004470FE">
            <w:pPr>
              <w:rPr>
                <w:color w:val="000000" w:themeColor="text1"/>
              </w:rPr>
            </w:pPr>
            <w:r w:rsidRPr="009019F0">
              <w:rPr>
                <w:color w:val="000000" w:themeColor="text1"/>
              </w:rPr>
              <w:t>Творческий совет, педагог-организатор</w:t>
            </w:r>
          </w:p>
        </w:tc>
      </w:tr>
      <w:tr w:rsidR="004470FE" w:rsidRPr="009019F0" w14:paraId="53B65B25" w14:textId="77777777" w:rsidTr="00EA420D">
        <w:tc>
          <w:tcPr>
            <w:tcW w:w="1384" w:type="dxa"/>
            <w:vMerge/>
          </w:tcPr>
          <w:p w14:paraId="7B1EA398" w14:textId="77777777" w:rsidR="004470FE" w:rsidRPr="009019F0" w:rsidRDefault="004470FE" w:rsidP="004470FE">
            <w:pPr>
              <w:rPr>
                <w:color w:val="000000" w:themeColor="text1"/>
              </w:rPr>
            </w:pPr>
          </w:p>
        </w:tc>
        <w:tc>
          <w:tcPr>
            <w:tcW w:w="2013" w:type="dxa"/>
          </w:tcPr>
          <w:p w14:paraId="6176FA60" w14:textId="77777777" w:rsidR="004470FE" w:rsidRPr="009019F0" w:rsidRDefault="004470FE" w:rsidP="004470FE">
            <w:pPr>
              <w:rPr>
                <w:color w:val="000000" w:themeColor="text1"/>
              </w:rPr>
            </w:pPr>
            <w:r w:rsidRPr="009019F0">
              <w:rPr>
                <w:color w:val="000000" w:themeColor="text1"/>
              </w:rPr>
              <w:t>День дублера</w:t>
            </w:r>
          </w:p>
        </w:tc>
        <w:tc>
          <w:tcPr>
            <w:tcW w:w="1134" w:type="dxa"/>
          </w:tcPr>
          <w:p w14:paraId="2C700DF7" w14:textId="77777777" w:rsidR="004470FE" w:rsidRPr="009019F0" w:rsidRDefault="004470FE" w:rsidP="004470FE">
            <w:pPr>
              <w:rPr>
                <w:color w:val="000000" w:themeColor="text1"/>
              </w:rPr>
            </w:pPr>
            <w:r w:rsidRPr="009019F0">
              <w:rPr>
                <w:color w:val="000000" w:themeColor="text1"/>
              </w:rPr>
              <w:t>9-11</w:t>
            </w:r>
          </w:p>
        </w:tc>
        <w:tc>
          <w:tcPr>
            <w:tcW w:w="993" w:type="dxa"/>
          </w:tcPr>
          <w:p w14:paraId="61D49572" w14:textId="77777777" w:rsidR="004470FE" w:rsidRPr="009019F0" w:rsidRDefault="004470FE" w:rsidP="004470FE">
            <w:pPr>
              <w:rPr>
                <w:color w:val="000000" w:themeColor="text1"/>
              </w:rPr>
            </w:pPr>
            <w:r w:rsidRPr="009019F0">
              <w:rPr>
                <w:color w:val="000000" w:themeColor="text1"/>
              </w:rPr>
              <w:t>05.10.2022</w:t>
            </w:r>
          </w:p>
        </w:tc>
        <w:tc>
          <w:tcPr>
            <w:tcW w:w="4507" w:type="dxa"/>
          </w:tcPr>
          <w:p w14:paraId="337612A7"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w:t>
            </w:r>
          </w:p>
        </w:tc>
      </w:tr>
      <w:tr w:rsidR="004470FE" w:rsidRPr="009019F0" w14:paraId="5B5F992B" w14:textId="77777777" w:rsidTr="00EA420D">
        <w:tc>
          <w:tcPr>
            <w:tcW w:w="1384" w:type="dxa"/>
            <w:vMerge/>
          </w:tcPr>
          <w:p w14:paraId="15D3896A" w14:textId="77777777" w:rsidR="004470FE" w:rsidRPr="009019F0" w:rsidRDefault="004470FE" w:rsidP="004470FE">
            <w:pPr>
              <w:rPr>
                <w:color w:val="000000" w:themeColor="text1"/>
              </w:rPr>
            </w:pPr>
          </w:p>
        </w:tc>
        <w:tc>
          <w:tcPr>
            <w:tcW w:w="2013" w:type="dxa"/>
          </w:tcPr>
          <w:p w14:paraId="6F4B5B5B" w14:textId="77777777" w:rsidR="004470FE" w:rsidRPr="009019F0" w:rsidRDefault="004470FE" w:rsidP="004470FE">
            <w:pPr>
              <w:rPr>
                <w:color w:val="000000" w:themeColor="text1"/>
              </w:rPr>
            </w:pPr>
            <w:r w:rsidRPr="009019F0">
              <w:rPr>
                <w:color w:val="000000" w:themeColor="text1"/>
              </w:rPr>
              <w:t>Совет лидеров</w:t>
            </w:r>
          </w:p>
        </w:tc>
        <w:tc>
          <w:tcPr>
            <w:tcW w:w="1134" w:type="dxa"/>
          </w:tcPr>
          <w:p w14:paraId="38FCA693" w14:textId="77777777" w:rsidR="004470FE" w:rsidRPr="009019F0" w:rsidRDefault="004470FE" w:rsidP="004470FE">
            <w:pPr>
              <w:rPr>
                <w:color w:val="000000" w:themeColor="text1"/>
              </w:rPr>
            </w:pPr>
            <w:r w:rsidRPr="009019F0">
              <w:rPr>
                <w:color w:val="000000" w:themeColor="text1"/>
              </w:rPr>
              <w:t>5-11</w:t>
            </w:r>
          </w:p>
        </w:tc>
        <w:tc>
          <w:tcPr>
            <w:tcW w:w="993" w:type="dxa"/>
          </w:tcPr>
          <w:p w14:paraId="4F8F1A43" w14:textId="77777777" w:rsidR="004470FE" w:rsidRPr="009019F0" w:rsidRDefault="004470FE" w:rsidP="004470FE">
            <w:pPr>
              <w:rPr>
                <w:color w:val="000000" w:themeColor="text1"/>
              </w:rPr>
            </w:pPr>
            <w:r w:rsidRPr="009019F0">
              <w:rPr>
                <w:color w:val="000000" w:themeColor="text1"/>
              </w:rPr>
              <w:t>27.10.2022</w:t>
            </w:r>
          </w:p>
        </w:tc>
        <w:tc>
          <w:tcPr>
            <w:tcW w:w="4507" w:type="dxa"/>
          </w:tcPr>
          <w:p w14:paraId="3FEF5368" w14:textId="77777777" w:rsidR="004470FE" w:rsidRPr="009019F0" w:rsidRDefault="004470FE" w:rsidP="004470FE">
            <w:pPr>
              <w:rPr>
                <w:color w:val="000000" w:themeColor="text1"/>
              </w:rPr>
            </w:pPr>
            <w:r w:rsidRPr="009019F0">
              <w:rPr>
                <w:color w:val="000000" w:themeColor="text1"/>
              </w:rPr>
              <w:t>Педагог-организатор, советник по воспитанию</w:t>
            </w:r>
          </w:p>
        </w:tc>
      </w:tr>
      <w:tr w:rsidR="004470FE" w:rsidRPr="009019F0" w14:paraId="1332C33B" w14:textId="77777777" w:rsidTr="00EA420D">
        <w:tc>
          <w:tcPr>
            <w:tcW w:w="1384" w:type="dxa"/>
          </w:tcPr>
          <w:p w14:paraId="7D83DF08" w14:textId="77777777" w:rsidR="004470FE" w:rsidRPr="009019F0" w:rsidRDefault="004470FE" w:rsidP="004470FE">
            <w:pPr>
              <w:rPr>
                <w:b/>
                <w:color w:val="000000" w:themeColor="text1"/>
              </w:rPr>
            </w:pPr>
            <w:r w:rsidRPr="009019F0">
              <w:rPr>
                <w:b/>
                <w:color w:val="000000" w:themeColor="text1"/>
              </w:rPr>
              <w:t>Детские общественные объединения</w:t>
            </w:r>
          </w:p>
        </w:tc>
        <w:tc>
          <w:tcPr>
            <w:tcW w:w="2013" w:type="dxa"/>
          </w:tcPr>
          <w:p w14:paraId="471042FF" w14:textId="77777777" w:rsidR="004470FE" w:rsidRPr="009019F0" w:rsidRDefault="004470FE" w:rsidP="004470FE">
            <w:pPr>
              <w:rPr>
                <w:color w:val="000000" w:themeColor="text1"/>
              </w:rPr>
            </w:pPr>
            <w:r w:rsidRPr="009019F0">
              <w:rPr>
                <w:color w:val="000000" w:themeColor="text1"/>
              </w:rPr>
              <w:t>Неделя детского объединения школы</w:t>
            </w:r>
          </w:p>
        </w:tc>
        <w:tc>
          <w:tcPr>
            <w:tcW w:w="1134" w:type="dxa"/>
          </w:tcPr>
          <w:p w14:paraId="55E70BAC" w14:textId="77777777" w:rsidR="004470FE" w:rsidRPr="009019F0" w:rsidRDefault="004470FE" w:rsidP="004470FE">
            <w:pPr>
              <w:rPr>
                <w:color w:val="000000" w:themeColor="text1"/>
              </w:rPr>
            </w:pPr>
            <w:r w:rsidRPr="009019F0">
              <w:rPr>
                <w:color w:val="000000" w:themeColor="text1"/>
              </w:rPr>
              <w:t>1-11</w:t>
            </w:r>
          </w:p>
        </w:tc>
        <w:tc>
          <w:tcPr>
            <w:tcW w:w="993" w:type="dxa"/>
          </w:tcPr>
          <w:p w14:paraId="1BB7B9ED" w14:textId="77777777" w:rsidR="004470FE" w:rsidRPr="009019F0" w:rsidRDefault="004470FE" w:rsidP="004470FE">
            <w:pPr>
              <w:rPr>
                <w:color w:val="000000" w:themeColor="text1"/>
              </w:rPr>
            </w:pPr>
            <w:r w:rsidRPr="009019F0">
              <w:rPr>
                <w:color w:val="000000" w:themeColor="text1"/>
              </w:rPr>
              <w:t>10.10.2022-14.10.2022</w:t>
            </w:r>
          </w:p>
        </w:tc>
        <w:tc>
          <w:tcPr>
            <w:tcW w:w="4507" w:type="dxa"/>
          </w:tcPr>
          <w:p w14:paraId="726476E9" w14:textId="77777777" w:rsidR="004470FE" w:rsidRPr="009019F0" w:rsidRDefault="004470FE" w:rsidP="004470FE">
            <w:pPr>
              <w:rPr>
                <w:color w:val="000000" w:themeColor="text1"/>
              </w:rPr>
            </w:pPr>
            <w:r w:rsidRPr="009019F0">
              <w:rPr>
                <w:color w:val="000000" w:themeColor="text1"/>
              </w:rPr>
              <w:t>ПО, актив д/о «ШМиР»</w:t>
            </w:r>
          </w:p>
        </w:tc>
      </w:tr>
      <w:tr w:rsidR="004470FE" w:rsidRPr="009019F0" w14:paraId="04A1A9DB" w14:textId="77777777" w:rsidTr="00EA420D">
        <w:tc>
          <w:tcPr>
            <w:tcW w:w="1384" w:type="dxa"/>
          </w:tcPr>
          <w:p w14:paraId="1D786835"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2013" w:type="dxa"/>
          </w:tcPr>
          <w:p w14:paraId="2F426E74"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1134" w:type="dxa"/>
          </w:tcPr>
          <w:p w14:paraId="229430A2" w14:textId="77777777" w:rsidR="004470FE" w:rsidRPr="009019F0" w:rsidRDefault="004470FE" w:rsidP="004470FE">
            <w:pPr>
              <w:rPr>
                <w:color w:val="000000" w:themeColor="text1"/>
              </w:rPr>
            </w:pPr>
            <w:r w:rsidRPr="009019F0">
              <w:rPr>
                <w:color w:val="000000" w:themeColor="text1"/>
              </w:rPr>
              <w:t>1-11</w:t>
            </w:r>
          </w:p>
        </w:tc>
        <w:tc>
          <w:tcPr>
            <w:tcW w:w="993" w:type="dxa"/>
          </w:tcPr>
          <w:p w14:paraId="2A1A7E2F"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5567A7EA"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0DBC63AE" w14:textId="77777777" w:rsidTr="00EA420D">
        <w:tc>
          <w:tcPr>
            <w:tcW w:w="1384" w:type="dxa"/>
          </w:tcPr>
          <w:p w14:paraId="48FDF4F9"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2013" w:type="dxa"/>
          </w:tcPr>
          <w:p w14:paraId="51ABDA0F"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1134" w:type="dxa"/>
          </w:tcPr>
          <w:p w14:paraId="48D956FA" w14:textId="77777777" w:rsidR="004470FE" w:rsidRPr="009019F0" w:rsidRDefault="004470FE" w:rsidP="004470FE">
            <w:pPr>
              <w:rPr>
                <w:color w:val="000000" w:themeColor="text1"/>
              </w:rPr>
            </w:pPr>
            <w:r w:rsidRPr="009019F0">
              <w:rPr>
                <w:color w:val="000000" w:themeColor="text1"/>
              </w:rPr>
              <w:t>1-11</w:t>
            </w:r>
          </w:p>
        </w:tc>
        <w:tc>
          <w:tcPr>
            <w:tcW w:w="993" w:type="dxa"/>
          </w:tcPr>
          <w:p w14:paraId="54EA9361"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4624D2EB"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3AD3EBBC" w14:textId="77777777" w:rsidTr="00EA420D">
        <w:tc>
          <w:tcPr>
            <w:tcW w:w="1384" w:type="dxa"/>
            <w:vMerge w:val="restart"/>
          </w:tcPr>
          <w:p w14:paraId="0F48C9AE" w14:textId="77777777" w:rsidR="004470FE" w:rsidRPr="009019F0" w:rsidRDefault="004470FE" w:rsidP="004470FE">
            <w:pPr>
              <w:rPr>
                <w:b/>
                <w:color w:val="000000" w:themeColor="text1"/>
              </w:rPr>
            </w:pPr>
            <w:r w:rsidRPr="009019F0">
              <w:rPr>
                <w:b/>
                <w:color w:val="000000" w:themeColor="text1"/>
              </w:rPr>
              <w:t>Профориентация</w:t>
            </w:r>
          </w:p>
        </w:tc>
        <w:tc>
          <w:tcPr>
            <w:tcW w:w="2013" w:type="dxa"/>
          </w:tcPr>
          <w:p w14:paraId="766DC5EA" w14:textId="77777777" w:rsidR="004470FE" w:rsidRPr="009019F0" w:rsidRDefault="004470FE" w:rsidP="004470FE">
            <w:pPr>
              <w:spacing w:after="200"/>
              <w:rPr>
                <w:color w:val="000000" w:themeColor="text1"/>
              </w:rPr>
            </w:pPr>
            <w:r w:rsidRPr="009019F0">
              <w:rPr>
                <w:color w:val="000000" w:themeColor="text1"/>
              </w:rPr>
              <w:t xml:space="preserve">Классный час Моя мечта о будущей профессии.  </w:t>
            </w:r>
          </w:p>
        </w:tc>
        <w:tc>
          <w:tcPr>
            <w:tcW w:w="1134" w:type="dxa"/>
          </w:tcPr>
          <w:p w14:paraId="6C4E9A91" w14:textId="77777777" w:rsidR="004470FE" w:rsidRPr="009019F0" w:rsidRDefault="004470FE" w:rsidP="004470FE">
            <w:pPr>
              <w:rPr>
                <w:color w:val="000000" w:themeColor="text1"/>
              </w:rPr>
            </w:pPr>
            <w:r w:rsidRPr="009019F0">
              <w:rPr>
                <w:color w:val="000000" w:themeColor="text1"/>
              </w:rPr>
              <w:t>4 классы</w:t>
            </w:r>
          </w:p>
        </w:tc>
        <w:tc>
          <w:tcPr>
            <w:tcW w:w="993" w:type="dxa"/>
          </w:tcPr>
          <w:p w14:paraId="1E8C908F" w14:textId="77777777" w:rsidR="004470FE" w:rsidRPr="009019F0" w:rsidRDefault="004470FE" w:rsidP="004470FE">
            <w:pPr>
              <w:rPr>
                <w:color w:val="000000" w:themeColor="text1"/>
              </w:rPr>
            </w:pPr>
            <w:r w:rsidRPr="009019F0">
              <w:rPr>
                <w:color w:val="000000" w:themeColor="text1"/>
              </w:rPr>
              <w:t>По плану КР</w:t>
            </w:r>
          </w:p>
        </w:tc>
        <w:tc>
          <w:tcPr>
            <w:tcW w:w="4507" w:type="dxa"/>
          </w:tcPr>
          <w:p w14:paraId="11927660" w14:textId="77777777" w:rsidR="004470FE" w:rsidRPr="009019F0" w:rsidRDefault="004470FE" w:rsidP="004470FE">
            <w:pPr>
              <w:rPr>
                <w:color w:val="000000" w:themeColor="text1"/>
              </w:rPr>
            </w:pPr>
            <w:r w:rsidRPr="009019F0">
              <w:rPr>
                <w:color w:val="000000" w:themeColor="text1"/>
              </w:rPr>
              <w:t>Классные руководители 4-х классов</w:t>
            </w:r>
          </w:p>
        </w:tc>
      </w:tr>
      <w:tr w:rsidR="004470FE" w:rsidRPr="009019F0" w14:paraId="081753AE" w14:textId="77777777" w:rsidTr="00EA420D">
        <w:tc>
          <w:tcPr>
            <w:tcW w:w="1384" w:type="dxa"/>
            <w:vMerge/>
          </w:tcPr>
          <w:p w14:paraId="6F07613D" w14:textId="77777777" w:rsidR="004470FE" w:rsidRPr="009019F0" w:rsidRDefault="004470FE" w:rsidP="004470FE">
            <w:pPr>
              <w:rPr>
                <w:color w:val="000000" w:themeColor="text1"/>
              </w:rPr>
            </w:pPr>
          </w:p>
        </w:tc>
        <w:tc>
          <w:tcPr>
            <w:tcW w:w="2013" w:type="dxa"/>
          </w:tcPr>
          <w:p w14:paraId="092A481E" w14:textId="77777777" w:rsidR="004470FE" w:rsidRPr="009019F0" w:rsidRDefault="004470FE" w:rsidP="004470FE">
            <w:pPr>
              <w:spacing w:after="200"/>
              <w:rPr>
                <w:color w:val="000000" w:themeColor="text1"/>
              </w:rPr>
            </w:pPr>
            <w:r w:rsidRPr="009019F0">
              <w:rPr>
                <w:color w:val="000000" w:themeColor="text1"/>
              </w:rPr>
              <w:t xml:space="preserve">Классный час по профориентации «Что? Где? Когда? Информация о профессиях. Периодическая печать и </w:t>
            </w:r>
            <w:r w:rsidRPr="009019F0">
              <w:rPr>
                <w:color w:val="000000" w:themeColor="text1"/>
              </w:rPr>
              <w:lastRenderedPageBreak/>
              <w:t xml:space="preserve">литература» </w:t>
            </w:r>
          </w:p>
        </w:tc>
        <w:tc>
          <w:tcPr>
            <w:tcW w:w="1134" w:type="dxa"/>
          </w:tcPr>
          <w:p w14:paraId="361D4A31" w14:textId="77777777" w:rsidR="004470FE" w:rsidRPr="009019F0" w:rsidRDefault="004470FE" w:rsidP="004470FE">
            <w:pPr>
              <w:rPr>
                <w:color w:val="000000" w:themeColor="text1"/>
              </w:rPr>
            </w:pPr>
            <w:r w:rsidRPr="009019F0">
              <w:rPr>
                <w:color w:val="000000" w:themeColor="text1"/>
              </w:rPr>
              <w:lastRenderedPageBreak/>
              <w:t>9 классы</w:t>
            </w:r>
          </w:p>
        </w:tc>
        <w:tc>
          <w:tcPr>
            <w:tcW w:w="993" w:type="dxa"/>
          </w:tcPr>
          <w:p w14:paraId="1CB4027C" w14:textId="77777777" w:rsidR="004470FE" w:rsidRPr="009019F0" w:rsidRDefault="004470FE" w:rsidP="004470FE">
            <w:pPr>
              <w:rPr>
                <w:color w:val="000000" w:themeColor="text1"/>
              </w:rPr>
            </w:pPr>
            <w:r w:rsidRPr="009019F0">
              <w:rPr>
                <w:color w:val="000000" w:themeColor="text1"/>
              </w:rPr>
              <w:t>По плану КР</w:t>
            </w:r>
          </w:p>
        </w:tc>
        <w:tc>
          <w:tcPr>
            <w:tcW w:w="4507" w:type="dxa"/>
          </w:tcPr>
          <w:p w14:paraId="40D009DE" w14:textId="77777777" w:rsidR="004470FE" w:rsidRPr="009019F0" w:rsidRDefault="004470FE" w:rsidP="004470FE">
            <w:pPr>
              <w:rPr>
                <w:color w:val="000000" w:themeColor="text1"/>
              </w:rPr>
            </w:pPr>
            <w:r w:rsidRPr="009019F0">
              <w:rPr>
                <w:color w:val="000000" w:themeColor="text1"/>
              </w:rPr>
              <w:t>Классные руководители 9-х классов</w:t>
            </w:r>
          </w:p>
        </w:tc>
      </w:tr>
      <w:tr w:rsidR="004470FE" w:rsidRPr="009019F0" w14:paraId="15A79123" w14:textId="77777777" w:rsidTr="00EA420D">
        <w:tc>
          <w:tcPr>
            <w:tcW w:w="1384" w:type="dxa"/>
            <w:vMerge/>
          </w:tcPr>
          <w:p w14:paraId="01F1FF60" w14:textId="77777777" w:rsidR="004470FE" w:rsidRPr="009019F0" w:rsidRDefault="004470FE" w:rsidP="004470FE">
            <w:pPr>
              <w:rPr>
                <w:color w:val="000000" w:themeColor="text1"/>
              </w:rPr>
            </w:pPr>
          </w:p>
        </w:tc>
        <w:tc>
          <w:tcPr>
            <w:tcW w:w="2013" w:type="dxa"/>
          </w:tcPr>
          <w:p w14:paraId="3BDEAC17" w14:textId="77777777" w:rsidR="004470FE" w:rsidRPr="009019F0" w:rsidRDefault="004470FE" w:rsidP="004470FE">
            <w:pPr>
              <w:spacing w:after="200"/>
              <w:rPr>
                <w:color w:val="000000" w:themeColor="text1"/>
              </w:rPr>
            </w:pPr>
            <w:r w:rsidRPr="009019F0">
              <w:rPr>
                <w:color w:val="000000" w:themeColor="text1"/>
              </w:rPr>
              <w:t xml:space="preserve">Проведение тематического классного часа  по профориентации: Познай самого себя. </w:t>
            </w:r>
            <w:r w:rsidRPr="009019F0">
              <w:rPr>
                <w:color w:val="000000" w:themeColor="text1"/>
              </w:rPr>
              <w:br/>
              <w:t>Мотивы выбора профессии.</w:t>
            </w:r>
          </w:p>
        </w:tc>
        <w:tc>
          <w:tcPr>
            <w:tcW w:w="1134" w:type="dxa"/>
          </w:tcPr>
          <w:p w14:paraId="687CBA42" w14:textId="77777777" w:rsidR="004470FE" w:rsidRPr="009019F0" w:rsidRDefault="004470FE" w:rsidP="004470FE">
            <w:pPr>
              <w:rPr>
                <w:color w:val="000000" w:themeColor="text1"/>
              </w:rPr>
            </w:pPr>
            <w:r w:rsidRPr="009019F0">
              <w:rPr>
                <w:color w:val="000000" w:themeColor="text1"/>
              </w:rPr>
              <w:t>10 класс</w:t>
            </w:r>
          </w:p>
        </w:tc>
        <w:tc>
          <w:tcPr>
            <w:tcW w:w="993" w:type="dxa"/>
          </w:tcPr>
          <w:p w14:paraId="140266E6" w14:textId="77777777" w:rsidR="004470FE" w:rsidRPr="009019F0" w:rsidRDefault="004470FE" w:rsidP="004470FE">
            <w:pPr>
              <w:rPr>
                <w:color w:val="000000" w:themeColor="text1"/>
              </w:rPr>
            </w:pPr>
            <w:r w:rsidRPr="009019F0">
              <w:rPr>
                <w:color w:val="000000" w:themeColor="text1"/>
              </w:rPr>
              <w:t>По плану КР</w:t>
            </w:r>
          </w:p>
        </w:tc>
        <w:tc>
          <w:tcPr>
            <w:tcW w:w="4507" w:type="dxa"/>
          </w:tcPr>
          <w:p w14:paraId="3B322EC4" w14:textId="77777777" w:rsidR="004470FE" w:rsidRPr="009019F0" w:rsidRDefault="004470FE" w:rsidP="004470FE">
            <w:pPr>
              <w:rPr>
                <w:color w:val="000000" w:themeColor="text1"/>
              </w:rPr>
            </w:pPr>
            <w:r w:rsidRPr="009019F0">
              <w:rPr>
                <w:color w:val="000000" w:themeColor="text1"/>
              </w:rPr>
              <w:t xml:space="preserve">Классный руководитель 10 </w:t>
            </w:r>
          </w:p>
          <w:p w14:paraId="0F38EB4D" w14:textId="77777777" w:rsidR="004470FE" w:rsidRPr="009019F0" w:rsidRDefault="004470FE" w:rsidP="004470FE">
            <w:pPr>
              <w:rPr>
                <w:color w:val="000000" w:themeColor="text1"/>
              </w:rPr>
            </w:pPr>
            <w:r w:rsidRPr="009019F0">
              <w:rPr>
                <w:color w:val="000000" w:themeColor="text1"/>
              </w:rPr>
              <w:t>класса</w:t>
            </w:r>
          </w:p>
        </w:tc>
      </w:tr>
      <w:tr w:rsidR="004470FE" w:rsidRPr="009019F0" w14:paraId="76A97CE2" w14:textId="77777777" w:rsidTr="00EA420D">
        <w:tc>
          <w:tcPr>
            <w:tcW w:w="1384" w:type="dxa"/>
            <w:vMerge/>
          </w:tcPr>
          <w:p w14:paraId="5877ACFA" w14:textId="77777777" w:rsidR="004470FE" w:rsidRPr="009019F0" w:rsidRDefault="004470FE" w:rsidP="004470FE">
            <w:pPr>
              <w:rPr>
                <w:color w:val="000000" w:themeColor="text1"/>
              </w:rPr>
            </w:pPr>
          </w:p>
        </w:tc>
        <w:tc>
          <w:tcPr>
            <w:tcW w:w="2013" w:type="dxa"/>
          </w:tcPr>
          <w:p w14:paraId="0233D4AE" w14:textId="77777777" w:rsidR="004470FE" w:rsidRPr="009019F0" w:rsidRDefault="004470FE" w:rsidP="004470FE">
            <w:pPr>
              <w:rPr>
                <w:color w:val="000000" w:themeColor="text1"/>
              </w:rPr>
            </w:pPr>
            <w:r w:rsidRPr="009019F0">
              <w:rPr>
                <w:color w:val="000000" w:themeColor="text1"/>
              </w:rPr>
              <w:t>Проведение тематического классного часа  по профориентации: Сотвори свое будущее. Труд и творчество как главный смысл жизни.  </w:t>
            </w:r>
          </w:p>
        </w:tc>
        <w:tc>
          <w:tcPr>
            <w:tcW w:w="1134" w:type="dxa"/>
          </w:tcPr>
          <w:p w14:paraId="1972D33B" w14:textId="77777777" w:rsidR="004470FE" w:rsidRPr="009019F0" w:rsidRDefault="004470FE" w:rsidP="004470FE">
            <w:pPr>
              <w:rPr>
                <w:color w:val="000000" w:themeColor="text1"/>
              </w:rPr>
            </w:pPr>
            <w:r w:rsidRPr="009019F0">
              <w:rPr>
                <w:color w:val="000000" w:themeColor="text1"/>
              </w:rPr>
              <w:t>11 класс</w:t>
            </w:r>
          </w:p>
        </w:tc>
        <w:tc>
          <w:tcPr>
            <w:tcW w:w="993" w:type="dxa"/>
          </w:tcPr>
          <w:p w14:paraId="651E44DE" w14:textId="77777777" w:rsidR="004470FE" w:rsidRPr="009019F0" w:rsidRDefault="004470FE" w:rsidP="004470FE">
            <w:pPr>
              <w:rPr>
                <w:color w:val="000000" w:themeColor="text1"/>
              </w:rPr>
            </w:pPr>
            <w:r w:rsidRPr="009019F0">
              <w:rPr>
                <w:color w:val="000000" w:themeColor="text1"/>
              </w:rPr>
              <w:t>По плану КР</w:t>
            </w:r>
          </w:p>
        </w:tc>
        <w:tc>
          <w:tcPr>
            <w:tcW w:w="4507" w:type="dxa"/>
          </w:tcPr>
          <w:p w14:paraId="5544DF99" w14:textId="77777777" w:rsidR="004470FE" w:rsidRPr="009019F0" w:rsidRDefault="004470FE" w:rsidP="004470FE">
            <w:pPr>
              <w:rPr>
                <w:color w:val="000000" w:themeColor="text1"/>
              </w:rPr>
            </w:pPr>
            <w:r w:rsidRPr="009019F0">
              <w:rPr>
                <w:color w:val="000000" w:themeColor="text1"/>
              </w:rPr>
              <w:t xml:space="preserve">Классный руководитель 11 </w:t>
            </w:r>
          </w:p>
          <w:p w14:paraId="4E42E073" w14:textId="77777777" w:rsidR="004470FE" w:rsidRPr="009019F0" w:rsidRDefault="004470FE" w:rsidP="004470FE">
            <w:pPr>
              <w:rPr>
                <w:color w:val="000000" w:themeColor="text1"/>
              </w:rPr>
            </w:pPr>
            <w:r w:rsidRPr="009019F0">
              <w:rPr>
                <w:color w:val="000000" w:themeColor="text1"/>
              </w:rPr>
              <w:t>класса</w:t>
            </w:r>
          </w:p>
        </w:tc>
      </w:tr>
      <w:tr w:rsidR="004470FE" w:rsidRPr="009019F0" w14:paraId="1E838B07" w14:textId="77777777" w:rsidTr="00EA420D">
        <w:tc>
          <w:tcPr>
            <w:tcW w:w="1384" w:type="dxa"/>
            <w:vMerge/>
          </w:tcPr>
          <w:p w14:paraId="5F28D386" w14:textId="77777777" w:rsidR="004470FE" w:rsidRPr="009019F0" w:rsidRDefault="004470FE" w:rsidP="004470FE">
            <w:pPr>
              <w:rPr>
                <w:color w:val="000000" w:themeColor="text1"/>
              </w:rPr>
            </w:pPr>
          </w:p>
        </w:tc>
        <w:tc>
          <w:tcPr>
            <w:tcW w:w="2013" w:type="dxa"/>
          </w:tcPr>
          <w:p w14:paraId="3C47AB66" w14:textId="77777777" w:rsidR="004470FE" w:rsidRPr="009019F0" w:rsidRDefault="004470FE" w:rsidP="004470FE">
            <w:pPr>
              <w:rPr>
                <w:color w:val="000000" w:themeColor="text1"/>
              </w:rPr>
            </w:pPr>
            <w:r w:rsidRPr="009019F0">
              <w:rPr>
                <w:color w:val="000000" w:themeColor="text1"/>
              </w:rPr>
              <w:t>День дублера</w:t>
            </w:r>
          </w:p>
        </w:tc>
        <w:tc>
          <w:tcPr>
            <w:tcW w:w="1134" w:type="dxa"/>
          </w:tcPr>
          <w:p w14:paraId="24873B3A" w14:textId="77777777" w:rsidR="004470FE" w:rsidRPr="009019F0" w:rsidRDefault="004470FE" w:rsidP="004470FE">
            <w:pPr>
              <w:rPr>
                <w:color w:val="000000" w:themeColor="text1"/>
              </w:rPr>
            </w:pPr>
            <w:r w:rsidRPr="009019F0">
              <w:rPr>
                <w:color w:val="000000" w:themeColor="text1"/>
              </w:rPr>
              <w:t>9-11</w:t>
            </w:r>
          </w:p>
        </w:tc>
        <w:tc>
          <w:tcPr>
            <w:tcW w:w="993" w:type="dxa"/>
          </w:tcPr>
          <w:p w14:paraId="72F7EB5F" w14:textId="77777777" w:rsidR="004470FE" w:rsidRPr="009019F0" w:rsidRDefault="004470FE" w:rsidP="004470FE">
            <w:pPr>
              <w:rPr>
                <w:color w:val="000000" w:themeColor="text1"/>
              </w:rPr>
            </w:pPr>
            <w:r w:rsidRPr="009019F0">
              <w:rPr>
                <w:color w:val="000000" w:themeColor="text1"/>
              </w:rPr>
              <w:t>05.10.2022</w:t>
            </w:r>
          </w:p>
        </w:tc>
        <w:tc>
          <w:tcPr>
            <w:tcW w:w="4507" w:type="dxa"/>
          </w:tcPr>
          <w:p w14:paraId="2C0D8A68"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w:t>
            </w:r>
          </w:p>
        </w:tc>
      </w:tr>
      <w:tr w:rsidR="004470FE" w:rsidRPr="009019F0" w14:paraId="1976632F" w14:textId="77777777" w:rsidTr="00EA420D">
        <w:tc>
          <w:tcPr>
            <w:tcW w:w="1384" w:type="dxa"/>
            <w:vMerge/>
          </w:tcPr>
          <w:p w14:paraId="37795DD1" w14:textId="77777777" w:rsidR="004470FE" w:rsidRPr="009019F0" w:rsidRDefault="004470FE" w:rsidP="004470FE">
            <w:pPr>
              <w:rPr>
                <w:color w:val="000000" w:themeColor="text1"/>
              </w:rPr>
            </w:pPr>
          </w:p>
        </w:tc>
        <w:tc>
          <w:tcPr>
            <w:tcW w:w="2013" w:type="dxa"/>
          </w:tcPr>
          <w:p w14:paraId="4610DF56"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1134" w:type="dxa"/>
          </w:tcPr>
          <w:p w14:paraId="1054B9DE" w14:textId="77777777" w:rsidR="004470FE" w:rsidRPr="009019F0" w:rsidRDefault="004470FE" w:rsidP="004470FE">
            <w:pPr>
              <w:rPr>
                <w:color w:val="000000" w:themeColor="text1"/>
              </w:rPr>
            </w:pPr>
            <w:r w:rsidRPr="009019F0">
              <w:rPr>
                <w:color w:val="000000" w:themeColor="text1"/>
              </w:rPr>
              <w:t>1-11</w:t>
            </w:r>
          </w:p>
        </w:tc>
        <w:tc>
          <w:tcPr>
            <w:tcW w:w="993" w:type="dxa"/>
          </w:tcPr>
          <w:p w14:paraId="1D6B220A"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32058970"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5A3C9BAC" w14:textId="77777777" w:rsidTr="00EA420D">
        <w:tc>
          <w:tcPr>
            <w:tcW w:w="1384" w:type="dxa"/>
            <w:vMerge/>
          </w:tcPr>
          <w:p w14:paraId="6DC7BF37" w14:textId="77777777" w:rsidR="004470FE" w:rsidRPr="009019F0" w:rsidRDefault="004470FE" w:rsidP="004470FE">
            <w:pPr>
              <w:rPr>
                <w:color w:val="000000" w:themeColor="text1"/>
              </w:rPr>
            </w:pPr>
          </w:p>
        </w:tc>
        <w:tc>
          <w:tcPr>
            <w:tcW w:w="2013" w:type="dxa"/>
          </w:tcPr>
          <w:p w14:paraId="22FF8337"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1134" w:type="dxa"/>
          </w:tcPr>
          <w:p w14:paraId="3F598D8D" w14:textId="77777777" w:rsidR="004470FE" w:rsidRPr="009019F0" w:rsidRDefault="004470FE" w:rsidP="004470FE">
            <w:pPr>
              <w:rPr>
                <w:color w:val="000000" w:themeColor="text1"/>
              </w:rPr>
            </w:pPr>
            <w:r w:rsidRPr="009019F0">
              <w:rPr>
                <w:color w:val="000000" w:themeColor="text1"/>
              </w:rPr>
              <w:t>1-11</w:t>
            </w:r>
          </w:p>
        </w:tc>
        <w:tc>
          <w:tcPr>
            <w:tcW w:w="993" w:type="dxa"/>
          </w:tcPr>
          <w:p w14:paraId="69983961" w14:textId="77777777" w:rsidR="004470FE" w:rsidRPr="009019F0" w:rsidRDefault="004470FE" w:rsidP="004470FE">
            <w:pPr>
              <w:rPr>
                <w:color w:val="000000" w:themeColor="text1"/>
              </w:rPr>
            </w:pPr>
            <w:r w:rsidRPr="009019F0">
              <w:rPr>
                <w:color w:val="000000" w:themeColor="text1"/>
              </w:rPr>
              <w:t>В течение месяца</w:t>
            </w:r>
          </w:p>
        </w:tc>
        <w:tc>
          <w:tcPr>
            <w:tcW w:w="4507" w:type="dxa"/>
          </w:tcPr>
          <w:p w14:paraId="0FDE324E"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622CFE4F" w14:textId="77777777" w:rsidR="004470FE" w:rsidRPr="00D21687" w:rsidRDefault="004470FE" w:rsidP="004470FE">
      <w:pPr>
        <w:ind w:firstLine="708"/>
        <w:rPr>
          <w:rFonts w:ascii="Times New Roman" w:hAnsi="Times New Roman" w:cs="Times New Roman"/>
          <w:color w:val="000000" w:themeColor="text1"/>
        </w:rPr>
      </w:pPr>
    </w:p>
    <w:tbl>
      <w:tblPr>
        <w:tblStyle w:val="aff8"/>
        <w:tblW w:w="10031" w:type="dxa"/>
        <w:tblLayout w:type="fixed"/>
        <w:tblLook w:val="04A0" w:firstRow="1" w:lastRow="0" w:firstColumn="1" w:lastColumn="0" w:noHBand="0" w:noVBand="1"/>
      </w:tblPr>
      <w:tblGrid>
        <w:gridCol w:w="1129"/>
        <w:gridCol w:w="2552"/>
        <w:gridCol w:w="850"/>
        <w:gridCol w:w="851"/>
        <w:gridCol w:w="4649"/>
      </w:tblGrid>
      <w:tr w:rsidR="004470FE" w:rsidRPr="009019F0" w14:paraId="150E68DA" w14:textId="77777777" w:rsidTr="00EA420D">
        <w:tc>
          <w:tcPr>
            <w:tcW w:w="10031" w:type="dxa"/>
            <w:gridSpan w:val="5"/>
          </w:tcPr>
          <w:p w14:paraId="7324FAF5" w14:textId="77777777" w:rsidR="004470FE" w:rsidRPr="009019F0" w:rsidRDefault="004470FE" w:rsidP="004470FE">
            <w:pPr>
              <w:rPr>
                <w:b/>
                <w:color w:val="000000" w:themeColor="text1"/>
              </w:rPr>
            </w:pPr>
            <w:r w:rsidRPr="009019F0">
              <w:rPr>
                <w:b/>
                <w:color w:val="000000" w:themeColor="text1"/>
              </w:rPr>
              <w:t>Ноябрь</w:t>
            </w:r>
          </w:p>
          <w:p w14:paraId="6CBC762C" w14:textId="77777777" w:rsidR="004470FE" w:rsidRPr="009019F0" w:rsidRDefault="004470FE" w:rsidP="004470FE">
            <w:pPr>
              <w:rPr>
                <w:b/>
                <w:color w:val="000000" w:themeColor="text1"/>
              </w:rPr>
            </w:pPr>
          </w:p>
        </w:tc>
      </w:tr>
      <w:tr w:rsidR="004470FE" w:rsidRPr="009019F0" w14:paraId="4372A43D" w14:textId="77777777" w:rsidTr="00EA420D">
        <w:tc>
          <w:tcPr>
            <w:tcW w:w="1129" w:type="dxa"/>
          </w:tcPr>
          <w:p w14:paraId="64D93834" w14:textId="77777777" w:rsidR="004470FE" w:rsidRPr="009019F0" w:rsidRDefault="004470FE" w:rsidP="004470FE">
            <w:pPr>
              <w:rPr>
                <w:b/>
                <w:color w:val="000000" w:themeColor="text1"/>
              </w:rPr>
            </w:pPr>
            <w:r w:rsidRPr="009019F0">
              <w:rPr>
                <w:b/>
                <w:color w:val="000000" w:themeColor="text1"/>
              </w:rPr>
              <w:t>Модуль</w:t>
            </w:r>
          </w:p>
        </w:tc>
        <w:tc>
          <w:tcPr>
            <w:tcW w:w="2552" w:type="dxa"/>
          </w:tcPr>
          <w:p w14:paraId="7C4E07E4"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850" w:type="dxa"/>
          </w:tcPr>
          <w:p w14:paraId="5891B056" w14:textId="77777777" w:rsidR="004470FE" w:rsidRPr="009019F0" w:rsidRDefault="004470FE" w:rsidP="004470FE">
            <w:pPr>
              <w:rPr>
                <w:b/>
                <w:color w:val="000000" w:themeColor="text1"/>
              </w:rPr>
            </w:pPr>
            <w:r w:rsidRPr="009019F0">
              <w:rPr>
                <w:b/>
                <w:color w:val="000000" w:themeColor="text1"/>
              </w:rPr>
              <w:t>Классы</w:t>
            </w:r>
          </w:p>
        </w:tc>
        <w:tc>
          <w:tcPr>
            <w:tcW w:w="851" w:type="dxa"/>
          </w:tcPr>
          <w:p w14:paraId="6826AC7B" w14:textId="77777777" w:rsidR="004470FE" w:rsidRPr="009019F0" w:rsidRDefault="004470FE" w:rsidP="004470FE">
            <w:pPr>
              <w:rPr>
                <w:b/>
                <w:color w:val="000000" w:themeColor="text1"/>
              </w:rPr>
            </w:pPr>
            <w:r w:rsidRPr="009019F0">
              <w:rPr>
                <w:b/>
                <w:color w:val="000000" w:themeColor="text1"/>
              </w:rPr>
              <w:t>Дата</w:t>
            </w:r>
          </w:p>
        </w:tc>
        <w:tc>
          <w:tcPr>
            <w:tcW w:w="4649" w:type="dxa"/>
          </w:tcPr>
          <w:p w14:paraId="2EB3D156"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04CD2841" w14:textId="77777777" w:rsidTr="00EA420D">
        <w:tc>
          <w:tcPr>
            <w:tcW w:w="1129" w:type="dxa"/>
            <w:vMerge w:val="restart"/>
          </w:tcPr>
          <w:p w14:paraId="20138364"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2552" w:type="dxa"/>
          </w:tcPr>
          <w:p w14:paraId="27A454E4" w14:textId="77777777" w:rsidR="004470FE" w:rsidRPr="009019F0" w:rsidRDefault="004470FE" w:rsidP="004470FE">
            <w:pPr>
              <w:rPr>
                <w:color w:val="000000" w:themeColor="text1"/>
              </w:rPr>
            </w:pPr>
            <w:r w:rsidRPr="009019F0">
              <w:rPr>
                <w:color w:val="000000" w:themeColor="text1"/>
              </w:rPr>
              <w:t>День народного единства</w:t>
            </w:r>
          </w:p>
        </w:tc>
        <w:tc>
          <w:tcPr>
            <w:tcW w:w="850" w:type="dxa"/>
          </w:tcPr>
          <w:p w14:paraId="66598631" w14:textId="77777777" w:rsidR="004470FE" w:rsidRPr="009019F0" w:rsidRDefault="004470FE" w:rsidP="004470FE">
            <w:pPr>
              <w:rPr>
                <w:color w:val="000000" w:themeColor="text1"/>
              </w:rPr>
            </w:pPr>
            <w:r w:rsidRPr="009019F0">
              <w:rPr>
                <w:color w:val="000000" w:themeColor="text1"/>
              </w:rPr>
              <w:t>1-11</w:t>
            </w:r>
          </w:p>
        </w:tc>
        <w:tc>
          <w:tcPr>
            <w:tcW w:w="851" w:type="dxa"/>
          </w:tcPr>
          <w:p w14:paraId="137DFE10" w14:textId="77777777" w:rsidR="004470FE" w:rsidRPr="009019F0" w:rsidRDefault="004470FE" w:rsidP="004470FE">
            <w:pPr>
              <w:rPr>
                <w:color w:val="000000" w:themeColor="text1"/>
              </w:rPr>
            </w:pPr>
            <w:r w:rsidRPr="009019F0">
              <w:rPr>
                <w:color w:val="000000" w:themeColor="text1"/>
              </w:rPr>
              <w:t>04.11.2022</w:t>
            </w:r>
          </w:p>
        </w:tc>
        <w:tc>
          <w:tcPr>
            <w:tcW w:w="4649" w:type="dxa"/>
          </w:tcPr>
          <w:p w14:paraId="638873BE"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243F3CA3" w14:textId="77777777" w:rsidTr="00EA420D">
        <w:tc>
          <w:tcPr>
            <w:tcW w:w="1129" w:type="dxa"/>
            <w:vMerge/>
          </w:tcPr>
          <w:p w14:paraId="4D8DEC20" w14:textId="77777777" w:rsidR="004470FE" w:rsidRPr="009019F0" w:rsidRDefault="004470FE" w:rsidP="004470FE">
            <w:pPr>
              <w:rPr>
                <w:color w:val="000000" w:themeColor="text1"/>
              </w:rPr>
            </w:pPr>
          </w:p>
        </w:tc>
        <w:tc>
          <w:tcPr>
            <w:tcW w:w="2552" w:type="dxa"/>
          </w:tcPr>
          <w:p w14:paraId="58A86F66" w14:textId="77777777" w:rsidR="004470FE" w:rsidRPr="009019F0" w:rsidRDefault="004470FE" w:rsidP="004470FE">
            <w:pPr>
              <w:rPr>
                <w:color w:val="000000" w:themeColor="text1"/>
              </w:rPr>
            </w:pPr>
            <w:r w:rsidRPr="009019F0">
              <w:rPr>
                <w:color w:val="000000" w:themeColor="text1"/>
              </w:rPr>
              <w:t>День памяти погибших при исполнении служебных обязанностей сотрудников органов внутренних дел России</w:t>
            </w:r>
          </w:p>
        </w:tc>
        <w:tc>
          <w:tcPr>
            <w:tcW w:w="850" w:type="dxa"/>
          </w:tcPr>
          <w:p w14:paraId="50C68BD9" w14:textId="77777777" w:rsidR="004470FE" w:rsidRPr="009019F0" w:rsidRDefault="004470FE" w:rsidP="004470FE">
            <w:pPr>
              <w:rPr>
                <w:color w:val="000000" w:themeColor="text1"/>
              </w:rPr>
            </w:pPr>
            <w:r w:rsidRPr="009019F0">
              <w:rPr>
                <w:color w:val="000000" w:themeColor="text1"/>
              </w:rPr>
              <w:t>5-11</w:t>
            </w:r>
          </w:p>
        </w:tc>
        <w:tc>
          <w:tcPr>
            <w:tcW w:w="851" w:type="dxa"/>
          </w:tcPr>
          <w:p w14:paraId="6BEFDDF8" w14:textId="77777777" w:rsidR="004470FE" w:rsidRPr="009019F0" w:rsidRDefault="004470FE" w:rsidP="004470FE">
            <w:pPr>
              <w:rPr>
                <w:color w:val="000000" w:themeColor="text1"/>
              </w:rPr>
            </w:pPr>
            <w:r w:rsidRPr="009019F0">
              <w:rPr>
                <w:color w:val="000000" w:themeColor="text1"/>
              </w:rPr>
              <w:t>08.11.2022</w:t>
            </w:r>
          </w:p>
        </w:tc>
        <w:tc>
          <w:tcPr>
            <w:tcW w:w="4649" w:type="dxa"/>
          </w:tcPr>
          <w:p w14:paraId="6C2360A3"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9-е классы</w:t>
            </w:r>
          </w:p>
        </w:tc>
      </w:tr>
      <w:tr w:rsidR="004470FE" w:rsidRPr="009019F0" w14:paraId="37BDA801" w14:textId="77777777" w:rsidTr="00EA420D">
        <w:tc>
          <w:tcPr>
            <w:tcW w:w="1129" w:type="dxa"/>
            <w:vMerge/>
          </w:tcPr>
          <w:p w14:paraId="2905F097" w14:textId="77777777" w:rsidR="004470FE" w:rsidRPr="009019F0" w:rsidRDefault="004470FE" w:rsidP="004470FE">
            <w:pPr>
              <w:rPr>
                <w:color w:val="000000" w:themeColor="text1"/>
              </w:rPr>
            </w:pPr>
          </w:p>
        </w:tc>
        <w:tc>
          <w:tcPr>
            <w:tcW w:w="2552" w:type="dxa"/>
          </w:tcPr>
          <w:p w14:paraId="63EB8D3F" w14:textId="77777777" w:rsidR="004470FE" w:rsidRPr="009019F0" w:rsidRDefault="004470FE" w:rsidP="004470FE">
            <w:pPr>
              <w:rPr>
                <w:color w:val="000000" w:themeColor="text1"/>
              </w:rPr>
            </w:pPr>
            <w:r w:rsidRPr="009019F0">
              <w:rPr>
                <w:color w:val="000000" w:themeColor="text1"/>
              </w:rPr>
              <w:t>День начала Нюрнбергского процесса</w:t>
            </w:r>
          </w:p>
        </w:tc>
        <w:tc>
          <w:tcPr>
            <w:tcW w:w="850" w:type="dxa"/>
          </w:tcPr>
          <w:p w14:paraId="5E969329" w14:textId="77777777" w:rsidR="004470FE" w:rsidRPr="009019F0" w:rsidRDefault="004470FE" w:rsidP="004470FE">
            <w:pPr>
              <w:rPr>
                <w:color w:val="000000" w:themeColor="text1"/>
              </w:rPr>
            </w:pPr>
            <w:r w:rsidRPr="009019F0">
              <w:rPr>
                <w:color w:val="000000" w:themeColor="text1"/>
              </w:rPr>
              <w:t>9-11</w:t>
            </w:r>
          </w:p>
        </w:tc>
        <w:tc>
          <w:tcPr>
            <w:tcW w:w="851" w:type="dxa"/>
          </w:tcPr>
          <w:p w14:paraId="51986D9A" w14:textId="77777777" w:rsidR="004470FE" w:rsidRPr="009019F0" w:rsidRDefault="004470FE" w:rsidP="004470FE">
            <w:pPr>
              <w:rPr>
                <w:color w:val="000000" w:themeColor="text1"/>
              </w:rPr>
            </w:pPr>
            <w:r w:rsidRPr="009019F0">
              <w:rPr>
                <w:color w:val="000000" w:themeColor="text1"/>
              </w:rPr>
              <w:t>20.11.2022</w:t>
            </w:r>
          </w:p>
        </w:tc>
        <w:tc>
          <w:tcPr>
            <w:tcW w:w="4649" w:type="dxa"/>
          </w:tcPr>
          <w:p w14:paraId="5FB18163"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9-е классы</w:t>
            </w:r>
          </w:p>
        </w:tc>
      </w:tr>
      <w:tr w:rsidR="004470FE" w:rsidRPr="009019F0" w14:paraId="33A09CDE" w14:textId="77777777" w:rsidTr="00EA420D">
        <w:tc>
          <w:tcPr>
            <w:tcW w:w="1129" w:type="dxa"/>
            <w:vMerge/>
          </w:tcPr>
          <w:p w14:paraId="01E2FD91" w14:textId="77777777" w:rsidR="004470FE" w:rsidRPr="009019F0" w:rsidRDefault="004470FE" w:rsidP="004470FE">
            <w:pPr>
              <w:rPr>
                <w:color w:val="000000" w:themeColor="text1"/>
              </w:rPr>
            </w:pPr>
          </w:p>
        </w:tc>
        <w:tc>
          <w:tcPr>
            <w:tcW w:w="2552" w:type="dxa"/>
          </w:tcPr>
          <w:p w14:paraId="7C2656EC" w14:textId="77777777" w:rsidR="004470FE" w:rsidRPr="009019F0" w:rsidRDefault="004470FE" w:rsidP="004470FE">
            <w:pPr>
              <w:rPr>
                <w:color w:val="000000" w:themeColor="text1"/>
              </w:rPr>
            </w:pPr>
            <w:r w:rsidRPr="009019F0">
              <w:rPr>
                <w:color w:val="000000" w:themeColor="text1"/>
              </w:rPr>
              <w:t>День матери в России</w:t>
            </w:r>
          </w:p>
        </w:tc>
        <w:tc>
          <w:tcPr>
            <w:tcW w:w="850" w:type="dxa"/>
          </w:tcPr>
          <w:p w14:paraId="65E1A53A" w14:textId="77777777" w:rsidR="004470FE" w:rsidRPr="009019F0" w:rsidRDefault="004470FE" w:rsidP="004470FE">
            <w:pPr>
              <w:rPr>
                <w:color w:val="000000" w:themeColor="text1"/>
              </w:rPr>
            </w:pPr>
            <w:r w:rsidRPr="009019F0">
              <w:rPr>
                <w:color w:val="000000" w:themeColor="text1"/>
              </w:rPr>
              <w:t>1-11</w:t>
            </w:r>
          </w:p>
        </w:tc>
        <w:tc>
          <w:tcPr>
            <w:tcW w:w="851" w:type="dxa"/>
          </w:tcPr>
          <w:p w14:paraId="1C8C9ED4" w14:textId="77777777" w:rsidR="004470FE" w:rsidRPr="009019F0" w:rsidRDefault="004470FE" w:rsidP="004470FE">
            <w:pPr>
              <w:rPr>
                <w:color w:val="000000" w:themeColor="text1"/>
              </w:rPr>
            </w:pPr>
            <w:r w:rsidRPr="009019F0">
              <w:rPr>
                <w:color w:val="000000" w:themeColor="text1"/>
              </w:rPr>
              <w:t>27.11.2022</w:t>
            </w:r>
          </w:p>
        </w:tc>
        <w:tc>
          <w:tcPr>
            <w:tcW w:w="4649" w:type="dxa"/>
          </w:tcPr>
          <w:p w14:paraId="59B5EF0D"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0F0C97C0" w14:textId="77777777" w:rsidTr="00EA420D">
        <w:tc>
          <w:tcPr>
            <w:tcW w:w="1129" w:type="dxa"/>
            <w:vMerge/>
          </w:tcPr>
          <w:p w14:paraId="33AEADA4" w14:textId="77777777" w:rsidR="004470FE" w:rsidRPr="009019F0" w:rsidRDefault="004470FE" w:rsidP="004470FE">
            <w:pPr>
              <w:rPr>
                <w:color w:val="000000" w:themeColor="text1"/>
              </w:rPr>
            </w:pPr>
          </w:p>
        </w:tc>
        <w:tc>
          <w:tcPr>
            <w:tcW w:w="2552" w:type="dxa"/>
          </w:tcPr>
          <w:p w14:paraId="4F4840DF" w14:textId="77777777" w:rsidR="004470FE" w:rsidRPr="009019F0" w:rsidRDefault="004470FE" w:rsidP="004470FE">
            <w:pPr>
              <w:rPr>
                <w:color w:val="000000" w:themeColor="text1"/>
              </w:rPr>
            </w:pPr>
            <w:r w:rsidRPr="009019F0">
              <w:rPr>
                <w:color w:val="000000" w:themeColor="text1"/>
              </w:rPr>
              <w:t>День Государственного герба Российской Федерации</w:t>
            </w:r>
          </w:p>
        </w:tc>
        <w:tc>
          <w:tcPr>
            <w:tcW w:w="850" w:type="dxa"/>
          </w:tcPr>
          <w:p w14:paraId="21ED921D" w14:textId="77777777" w:rsidR="004470FE" w:rsidRPr="009019F0" w:rsidRDefault="004470FE" w:rsidP="004470FE">
            <w:pPr>
              <w:rPr>
                <w:color w:val="000000" w:themeColor="text1"/>
              </w:rPr>
            </w:pPr>
            <w:r w:rsidRPr="009019F0">
              <w:rPr>
                <w:color w:val="000000" w:themeColor="text1"/>
              </w:rPr>
              <w:t>1-11</w:t>
            </w:r>
          </w:p>
        </w:tc>
        <w:tc>
          <w:tcPr>
            <w:tcW w:w="851" w:type="dxa"/>
          </w:tcPr>
          <w:p w14:paraId="320B39FA" w14:textId="77777777" w:rsidR="004470FE" w:rsidRPr="009019F0" w:rsidRDefault="004470FE" w:rsidP="004470FE">
            <w:pPr>
              <w:rPr>
                <w:color w:val="000000" w:themeColor="text1"/>
              </w:rPr>
            </w:pPr>
            <w:r w:rsidRPr="009019F0">
              <w:rPr>
                <w:color w:val="000000" w:themeColor="text1"/>
              </w:rPr>
              <w:t>30.11.2022</w:t>
            </w:r>
          </w:p>
        </w:tc>
        <w:tc>
          <w:tcPr>
            <w:tcW w:w="4649" w:type="dxa"/>
          </w:tcPr>
          <w:p w14:paraId="73BC04AF"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7-е классы</w:t>
            </w:r>
          </w:p>
        </w:tc>
      </w:tr>
      <w:tr w:rsidR="004470FE" w:rsidRPr="009019F0" w14:paraId="3C36462D" w14:textId="77777777" w:rsidTr="00EA420D">
        <w:tc>
          <w:tcPr>
            <w:tcW w:w="1129" w:type="dxa"/>
            <w:vMerge w:val="restart"/>
          </w:tcPr>
          <w:p w14:paraId="7126630F" w14:textId="77777777" w:rsidR="004470FE" w:rsidRPr="009019F0" w:rsidRDefault="004470FE" w:rsidP="004470FE">
            <w:pPr>
              <w:rPr>
                <w:b/>
                <w:color w:val="000000" w:themeColor="text1"/>
              </w:rPr>
            </w:pPr>
            <w:r w:rsidRPr="009019F0">
              <w:rPr>
                <w:b/>
                <w:color w:val="000000" w:themeColor="text1"/>
              </w:rPr>
              <w:t>Классное руководство</w:t>
            </w:r>
          </w:p>
        </w:tc>
        <w:tc>
          <w:tcPr>
            <w:tcW w:w="2552" w:type="dxa"/>
          </w:tcPr>
          <w:p w14:paraId="68B32D22" w14:textId="77777777" w:rsidR="004470FE" w:rsidRPr="009019F0" w:rsidRDefault="004470FE" w:rsidP="004470FE">
            <w:pPr>
              <w:spacing w:after="200"/>
              <w:rPr>
                <w:color w:val="000000" w:themeColor="text1"/>
              </w:rPr>
            </w:pPr>
            <w:r w:rsidRPr="009019F0">
              <w:rPr>
                <w:color w:val="000000" w:themeColor="text1"/>
              </w:rPr>
              <w:t>Классные мероприятия, посвященные Дню матери</w:t>
            </w:r>
          </w:p>
        </w:tc>
        <w:tc>
          <w:tcPr>
            <w:tcW w:w="850" w:type="dxa"/>
          </w:tcPr>
          <w:p w14:paraId="3CD766C4" w14:textId="77777777" w:rsidR="004470FE" w:rsidRPr="009019F0" w:rsidRDefault="004470FE" w:rsidP="004470FE">
            <w:pPr>
              <w:rPr>
                <w:color w:val="000000" w:themeColor="text1"/>
              </w:rPr>
            </w:pPr>
            <w:r w:rsidRPr="009019F0">
              <w:rPr>
                <w:color w:val="000000" w:themeColor="text1"/>
              </w:rPr>
              <w:t>1-11</w:t>
            </w:r>
          </w:p>
        </w:tc>
        <w:tc>
          <w:tcPr>
            <w:tcW w:w="851" w:type="dxa"/>
          </w:tcPr>
          <w:p w14:paraId="2E8E38E2" w14:textId="77777777" w:rsidR="004470FE" w:rsidRPr="009019F0" w:rsidRDefault="004470FE" w:rsidP="004470FE">
            <w:pPr>
              <w:rPr>
                <w:color w:val="000000" w:themeColor="text1"/>
              </w:rPr>
            </w:pPr>
            <w:r w:rsidRPr="009019F0">
              <w:rPr>
                <w:color w:val="000000" w:themeColor="text1"/>
              </w:rPr>
              <w:t>27.11.2022</w:t>
            </w:r>
          </w:p>
        </w:tc>
        <w:tc>
          <w:tcPr>
            <w:tcW w:w="4649" w:type="dxa"/>
          </w:tcPr>
          <w:p w14:paraId="2128FB1D"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3AFA7C72" w14:textId="77777777" w:rsidTr="00EA420D">
        <w:tc>
          <w:tcPr>
            <w:tcW w:w="1129" w:type="dxa"/>
            <w:vMerge/>
          </w:tcPr>
          <w:p w14:paraId="092F007F" w14:textId="77777777" w:rsidR="004470FE" w:rsidRPr="009019F0" w:rsidRDefault="004470FE" w:rsidP="004470FE">
            <w:pPr>
              <w:rPr>
                <w:color w:val="000000" w:themeColor="text1"/>
              </w:rPr>
            </w:pPr>
          </w:p>
        </w:tc>
        <w:tc>
          <w:tcPr>
            <w:tcW w:w="2552" w:type="dxa"/>
          </w:tcPr>
          <w:p w14:paraId="6B32BAF0" w14:textId="77777777" w:rsidR="004470FE" w:rsidRPr="009019F0" w:rsidRDefault="004470FE" w:rsidP="004470FE">
            <w:pPr>
              <w:spacing w:after="200"/>
              <w:rPr>
                <w:color w:val="000000" w:themeColor="text1"/>
              </w:rPr>
            </w:pPr>
            <w:r w:rsidRPr="009019F0">
              <w:rPr>
                <w:color w:val="000000" w:themeColor="text1"/>
              </w:rPr>
              <w:t>Мероприятия, посвященные Дню народного единства (4 ноября)</w:t>
            </w:r>
          </w:p>
        </w:tc>
        <w:tc>
          <w:tcPr>
            <w:tcW w:w="850" w:type="dxa"/>
          </w:tcPr>
          <w:p w14:paraId="143A68E0" w14:textId="77777777" w:rsidR="004470FE" w:rsidRPr="009019F0" w:rsidRDefault="004470FE" w:rsidP="004470FE">
            <w:pPr>
              <w:rPr>
                <w:color w:val="000000" w:themeColor="text1"/>
              </w:rPr>
            </w:pPr>
            <w:r w:rsidRPr="009019F0">
              <w:rPr>
                <w:color w:val="000000" w:themeColor="text1"/>
              </w:rPr>
              <w:t>1-11</w:t>
            </w:r>
          </w:p>
        </w:tc>
        <w:tc>
          <w:tcPr>
            <w:tcW w:w="851" w:type="dxa"/>
          </w:tcPr>
          <w:p w14:paraId="1FD60B34" w14:textId="77777777" w:rsidR="004470FE" w:rsidRPr="009019F0" w:rsidRDefault="004470FE" w:rsidP="004470FE">
            <w:pPr>
              <w:rPr>
                <w:color w:val="000000" w:themeColor="text1"/>
              </w:rPr>
            </w:pPr>
            <w:r w:rsidRPr="009019F0">
              <w:rPr>
                <w:color w:val="000000" w:themeColor="text1"/>
              </w:rPr>
              <w:t>04.11.2022</w:t>
            </w:r>
          </w:p>
        </w:tc>
        <w:tc>
          <w:tcPr>
            <w:tcW w:w="4649" w:type="dxa"/>
          </w:tcPr>
          <w:p w14:paraId="71789BB6"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1CB54CE2" w14:textId="77777777" w:rsidTr="00EA420D">
        <w:tc>
          <w:tcPr>
            <w:tcW w:w="1129" w:type="dxa"/>
            <w:vMerge/>
          </w:tcPr>
          <w:p w14:paraId="3684E779" w14:textId="77777777" w:rsidR="004470FE" w:rsidRPr="009019F0" w:rsidRDefault="004470FE" w:rsidP="004470FE">
            <w:pPr>
              <w:rPr>
                <w:color w:val="000000" w:themeColor="text1"/>
              </w:rPr>
            </w:pPr>
          </w:p>
        </w:tc>
        <w:tc>
          <w:tcPr>
            <w:tcW w:w="2552" w:type="dxa"/>
          </w:tcPr>
          <w:p w14:paraId="23B0E06E" w14:textId="77777777" w:rsidR="004470FE" w:rsidRPr="009019F0" w:rsidRDefault="004470FE" w:rsidP="004470FE">
            <w:pPr>
              <w:spacing w:after="200"/>
              <w:rPr>
                <w:color w:val="000000" w:themeColor="text1"/>
              </w:rPr>
            </w:pPr>
            <w:r w:rsidRPr="009019F0">
              <w:rPr>
                <w:color w:val="000000" w:themeColor="text1"/>
              </w:rPr>
              <w:t>Мероприятия на осенних каникулах «Осенний калейдоскоп» (походы, поездки, экскурсии, праздники)</w:t>
            </w:r>
          </w:p>
        </w:tc>
        <w:tc>
          <w:tcPr>
            <w:tcW w:w="850" w:type="dxa"/>
          </w:tcPr>
          <w:p w14:paraId="539E9CC6" w14:textId="77777777" w:rsidR="004470FE" w:rsidRPr="009019F0" w:rsidRDefault="004470FE" w:rsidP="004470FE">
            <w:pPr>
              <w:rPr>
                <w:color w:val="000000" w:themeColor="text1"/>
              </w:rPr>
            </w:pPr>
            <w:r w:rsidRPr="009019F0">
              <w:rPr>
                <w:color w:val="000000" w:themeColor="text1"/>
              </w:rPr>
              <w:t>1-11</w:t>
            </w:r>
          </w:p>
        </w:tc>
        <w:tc>
          <w:tcPr>
            <w:tcW w:w="851" w:type="dxa"/>
          </w:tcPr>
          <w:p w14:paraId="06F13658" w14:textId="77777777" w:rsidR="004470FE" w:rsidRPr="009019F0" w:rsidRDefault="004470FE" w:rsidP="004470FE">
            <w:pPr>
              <w:rPr>
                <w:color w:val="000000" w:themeColor="text1"/>
              </w:rPr>
            </w:pPr>
            <w:r w:rsidRPr="009019F0">
              <w:rPr>
                <w:color w:val="000000" w:themeColor="text1"/>
              </w:rPr>
              <w:t>Осенние каникулы</w:t>
            </w:r>
          </w:p>
        </w:tc>
        <w:tc>
          <w:tcPr>
            <w:tcW w:w="4649" w:type="dxa"/>
          </w:tcPr>
          <w:p w14:paraId="6EBE7C59"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4A049B18" w14:textId="77777777" w:rsidTr="00EA420D">
        <w:tc>
          <w:tcPr>
            <w:tcW w:w="1129" w:type="dxa"/>
            <w:vMerge w:val="restart"/>
          </w:tcPr>
          <w:p w14:paraId="725338F7"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tc>
        <w:tc>
          <w:tcPr>
            <w:tcW w:w="2552" w:type="dxa"/>
          </w:tcPr>
          <w:p w14:paraId="7DBD44C7"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850" w:type="dxa"/>
          </w:tcPr>
          <w:p w14:paraId="6104799B" w14:textId="77777777" w:rsidR="004470FE" w:rsidRPr="009019F0" w:rsidRDefault="004470FE" w:rsidP="004470FE">
            <w:pPr>
              <w:rPr>
                <w:color w:val="000000" w:themeColor="text1"/>
              </w:rPr>
            </w:pPr>
            <w:r w:rsidRPr="009019F0">
              <w:rPr>
                <w:color w:val="000000" w:themeColor="text1"/>
              </w:rPr>
              <w:t>1-11</w:t>
            </w:r>
          </w:p>
        </w:tc>
        <w:tc>
          <w:tcPr>
            <w:tcW w:w="851" w:type="dxa"/>
          </w:tcPr>
          <w:p w14:paraId="03BA1E22"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1622A445"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2B96CC96" w14:textId="77777777" w:rsidTr="00EA420D">
        <w:tc>
          <w:tcPr>
            <w:tcW w:w="1129" w:type="dxa"/>
            <w:vMerge/>
          </w:tcPr>
          <w:p w14:paraId="2DBED21E" w14:textId="77777777" w:rsidR="004470FE" w:rsidRPr="009019F0" w:rsidRDefault="004470FE" w:rsidP="004470FE">
            <w:pPr>
              <w:rPr>
                <w:color w:val="000000" w:themeColor="text1"/>
              </w:rPr>
            </w:pPr>
          </w:p>
        </w:tc>
        <w:tc>
          <w:tcPr>
            <w:tcW w:w="2552" w:type="dxa"/>
          </w:tcPr>
          <w:p w14:paraId="0C8FA00B" w14:textId="77777777" w:rsidR="004470FE" w:rsidRPr="009019F0" w:rsidRDefault="004470FE" w:rsidP="004470FE">
            <w:pPr>
              <w:rPr>
                <w:color w:val="000000" w:themeColor="text1"/>
              </w:rPr>
            </w:pPr>
            <w:r w:rsidRPr="009019F0">
              <w:rPr>
                <w:color w:val="000000" w:themeColor="text1"/>
              </w:rPr>
              <w:t>Всероссийские Открытые уроки согласно календарю образовательных событий  на 2022-2023 учебный год</w:t>
            </w:r>
          </w:p>
        </w:tc>
        <w:tc>
          <w:tcPr>
            <w:tcW w:w="850" w:type="dxa"/>
          </w:tcPr>
          <w:p w14:paraId="7CFB82FC" w14:textId="77777777" w:rsidR="004470FE" w:rsidRPr="009019F0" w:rsidRDefault="004470FE" w:rsidP="004470FE">
            <w:pPr>
              <w:rPr>
                <w:color w:val="000000" w:themeColor="text1"/>
              </w:rPr>
            </w:pPr>
            <w:r w:rsidRPr="009019F0">
              <w:rPr>
                <w:color w:val="000000" w:themeColor="text1"/>
              </w:rPr>
              <w:t>1-11</w:t>
            </w:r>
          </w:p>
        </w:tc>
        <w:tc>
          <w:tcPr>
            <w:tcW w:w="851" w:type="dxa"/>
          </w:tcPr>
          <w:p w14:paraId="57DCF834"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532ACA11"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28FBC14A" w14:textId="77777777" w:rsidTr="00EA420D">
        <w:tc>
          <w:tcPr>
            <w:tcW w:w="1129" w:type="dxa"/>
            <w:vMerge w:val="restart"/>
          </w:tcPr>
          <w:p w14:paraId="53336B3C" w14:textId="77777777" w:rsidR="004470FE" w:rsidRPr="009019F0" w:rsidRDefault="004470FE" w:rsidP="004470FE">
            <w:pPr>
              <w:rPr>
                <w:b/>
                <w:color w:val="000000" w:themeColor="text1"/>
              </w:rPr>
            </w:pPr>
            <w:r w:rsidRPr="009019F0">
              <w:rPr>
                <w:b/>
                <w:color w:val="000000" w:themeColor="text1"/>
              </w:rPr>
              <w:lastRenderedPageBreak/>
              <w:t>Внеурочная деятельность</w:t>
            </w:r>
          </w:p>
        </w:tc>
        <w:tc>
          <w:tcPr>
            <w:tcW w:w="2552" w:type="dxa"/>
          </w:tcPr>
          <w:p w14:paraId="76A5C758" w14:textId="77777777" w:rsidR="004470FE" w:rsidRPr="009019F0" w:rsidRDefault="004470FE" w:rsidP="004470FE">
            <w:pPr>
              <w:rPr>
                <w:color w:val="000000" w:themeColor="text1"/>
              </w:rPr>
            </w:pPr>
            <w:r w:rsidRPr="009019F0">
              <w:rPr>
                <w:color w:val="000000" w:themeColor="text1"/>
              </w:rPr>
              <w:t>«Разговоры о важном»:</w:t>
            </w:r>
          </w:p>
          <w:p w14:paraId="50DD600C" w14:textId="77777777" w:rsidR="004470FE" w:rsidRPr="009019F0" w:rsidRDefault="004470FE" w:rsidP="004470FE">
            <w:pPr>
              <w:rPr>
                <w:color w:val="000000" w:themeColor="text1"/>
              </w:rPr>
            </w:pPr>
            <w:r w:rsidRPr="009019F0">
              <w:rPr>
                <w:color w:val="000000" w:themeColor="text1"/>
              </w:rPr>
              <w:t>«Мы разные, мы вместе»</w:t>
            </w:r>
          </w:p>
          <w:p w14:paraId="57BA878C" w14:textId="77777777" w:rsidR="004470FE" w:rsidRPr="009019F0" w:rsidRDefault="004470FE" w:rsidP="004470FE">
            <w:pPr>
              <w:rPr>
                <w:color w:val="000000" w:themeColor="text1"/>
              </w:rPr>
            </w:pPr>
            <w:r w:rsidRPr="009019F0">
              <w:rPr>
                <w:color w:val="000000" w:themeColor="text1"/>
              </w:rPr>
              <w:t>«День матери»</w:t>
            </w:r>
          </w:p>
          <w:p w14:paraId="29EEE1DF" w14:textId="77777777" w:rsidR="004470FE" w:rsidRPr="009019F0" w:rsidRDefault="004470FE" w:rsidP="004470FE">
            <w:pPr>
              <w:rPr>
                <w:color w:val="000000" w:themeColor="text1"/>
              </w:rPr>
            </w:pPr>
            <w:r w:rsidRPr="009019F0">
              <w:rPr>
                <w:color w:val="000000" w:themeColor="text1"/>
              </w:rPr>
              <w:t>«Символы России»</w:t>
            </w:r>
          </w:p>
        </w:tc>
        <w:tc>
          <w:tcPr>
            <w:tcW w:w="850" w:type="dxa"/>
          </w:tcPr>
          <w:p w14:paraId="4C5C03F3" w14:textId="77777777" w:rsidR="004470FE" w:rsidRPr="009019F0" w:rsidRDefault="004470FE" w:rsidP="004470FE">
            <w:pPr>
              <w:rPr>
                <w:color w:val="000000" w:themeColor="text1"/>
              </w:rPr>
            </w:pPr>
          </w:p>
        </w:tc>
        <w:tc>
          <w:tcPr>
            <w:tcW w:w="851" w:type="dxa"/>
          </w:tcPr>
          <w:p w14:paraId="01105640" w14:textId="77777777" w:rsidR="004470FE" w:rsidRPr="009019F0" w:rsidRDefault="004470FE" w:rsidP="004470FE">
            <w:pPr>
              <w:rPr>
                <w:color w:val="000000" w:themeColor="text1"/>
              </w:rPr>
            </w:pPr>
            <w:r w:rsidRPr="009019F0">
              <w:rPr>
                <w:color w:val="000000" w:themeColor="text1"/>
              </w:rPr>
              <w:t>14.11.2022</w:t>
            </w:r>
          </w:p>
          <w:p w14:paraId="6AC987F9" w14:textId="77777777" w:rsidR="004470FE" w:rsidRPr="009019F0" w:rsidRDefault="004470FE" w:rsidP="004470FE">
            <w:pPr>
              <w:rPr>
                <w:color w:val="000000" w:themeColor="text1"/>
              </w:rPr>
            </w:pPr>
            <w:r w:rsidRPr="009019F0">
              <w:rPr>
                <w:color w:val="000000" w:themeColor="text1"/>
              </w:rPr>
              <w:t>21.11.2022</w:t>
            </w:r>
          </w:p>
          <w:p w14:paraId="50725A89" w14:textId="77777777" w:rsidR="004470FE" w:rsidRPr="009019F0" w:rsidRDefault="004470FE" w:rsidP="004470FE">
            <w:pPr>
              <w:rPr>
                <w:color w:val="000000" w:themeColor="text1"/>
              </w:rPr>
            </w:pPr>
            <w:r w:rsidRPr="009019F0">
              <w:rPr>
                <w:color w:val="000000" w:themeColor="text1"/>
              </w:rPr>
              <w:t>28.11.2022</w:t>
            </w:r>
          </w:p>
        </w:tc>
        <w:tc>
          <w:tcPr>
            <w:tcW w:w="4649" w:type="dxa"/>
          </w:tcPr>
          <w:p w14:paraId="4E08218B"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0E3FEABE" w14:textId="77777777" w:rsidTr="00EA420D">
        <w:tc>
          <w:tcPr>
            <w:tcW w:w="1129" w:type="dxa"/>
            <w:vMerge/>
          </w:tcPr>
          <w:p w14:paraId="5D330E05" w14:textId="77777777" w:rsidR="004470FE" w:rsidRPr="009019F0" w:rsidRDefault="004470FE" w:rsidP="004470FE">
            <w:pPr>
              <w:rPr>
                <w:color w:val="000000" w:themeColor="text1"/>
              </w:rPr>
            </w:pPr>
          </w:p>
        </w:tc>
        <w:tc>
          <w:tcPr>
            <w:tcW w:w="2552" w:type="dxa"/>
          </w:tcPr>
          <w:p w14:paraId="0AADC35D" w14:textId="77777777" w:rsidR="004470FE" w:rsidRPr="009019F0" w:rsidRDefault="004470FE" w:rsidP="004470FE">
            <w:pPr>
              <w:rPr>
                <w:color w:val="000000" w:themeColor="text1"/>
              </w:rPr>
            </w:pPr>
            <w:r w:rsidRPr="009019F0">
              <w:rPr>
                <w:color w:val="000000" w:themeColor="text1"/>
              </w:rPr>
              <w:t>Кружки:</w:t>
            </w:r>
          </w:p>
          <w:p w14:paraId="472C8FB1"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13914907"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47AB4F35" w14:textId="77777777" w:rsidR="004470FE" w:rsidRPr="009019F0" w:rsidRDefault="004470FE" w:rsidP="004470FE">
            <w:pPr>
              <w:rPr>
                <w:color w:val="000000" w:themeColor="text1"/>
              </w:rPr>
            </w:pPr>
            <w:r w:rsidRPr="009019F0">
              <w:rPr>
                <w:color w:val="000000" w:themeColor="text1"/>
              </w:rPr>
              <w:t>Социальное направление</w:t>
            </w:r>
          </w:p>
          <w:p w14:paraId="120A90E7"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3A65AFEE"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tc>
        <w:tc>
          <w:tcPr>
            <w:tcW w:w="850" w:type="dxa"/>
          </w:tcPr>
          <w:p w14:paraId="6A1B1846" w14:textId="77777777" w:rsidR="004470FE" w:rsidRPr="009019F0" w:rsidRDefault="004470FE" w:rsidP="004470FE">
            <w:pPr>
              <w:rPr>
                <w:color w:val="000000" w:themeColor="text1"/>
              </w:rPr>
            </w:pPr>
            <w:r w:rsidRPr="009019F0">
              <w:rPr>
                <w:color w:val="000000" w:themeColor="text1"/>
              </w:rPr>
              <w:t>1-11</w:t>
            </w:r>
          </w:p>
        </w:tc>
        <w:tc>
          <w:tcPr>
            <w:tcW w:w="851" w:type="dxa"/>
          </w:tcPr>
          <w:p w14:paraId="2C7F14F7"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4649" w:type="dxa"/>
          </w:tcPr>
          <w:p w14:paraId="225411E9"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0466CF75" w14:textId="77777777" w:rsidTr="00EA420D">
        <w:tc>
          <w:tcPr>
            <w:tcW w:w="1129" w:type="dxa"/>
          </w:tcPr>
          <w:p w14:paraId="451D3F5C"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2552" w:type="dxa"/>
          </w:tcPr>
          <w:p w14:paraId="0E147914" w14:textId="77777777" w:rsidR="004470FE" w:rsidRPr="009019F0" w:rsidRDefault="004470FE" w:rsidP="004470FE">
            <w:pPr>
              <w:rPr>
                <w:color w:val="000000" w:themeColor="text1"/>
              </w:rPr>
            </w:pPr>
            <w:r w:rsidRPr="009019F0">
              <w:rPr>
                <w:color w:val="000000" w:themeColor="text1"/>
              </w:rPr>
              <w:t>Тематические мероприятия воспитательной направленности  (по учебным предметам, экскурсии, походы выходного дня, выездные события и др.)</w:t>
            </w:r>
          </w:p>
        </w:tc>
        <w:tc>
          <w:tcPr>
            <w:tcW w:w="850" w:type="dxa"/>
          </w:tcPr>
          <w:p w14:paraId="4275A0C6" w14:textId="77777777" w:rsidR="004470FE" w:rsidRPr="009019F0" w:rsidRDefault="004470FE" w:rsidP="004470FE">
            <w:pPr>
              <w:rPr>
                <w:color w:val="000000" w:themeColor="text1"/>
              </w:rPr>
            </w:pPr>
            <w:r w:rsidRPr="009019F0">
              <w:rPr>
                <w:color w:val="000000" w:themeColor="text1"/>
              </w:rPr>
              <w:t>1-11</w:t>
            </w:r>
          </w:p>
        </w:tc>
        <w:tc>
          <w:tcPr>
            <w:tcW w:w="851" w:type="dxa"/>
          </w:tcPr>
          <w:p w14:paraId="35A5A1B9"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2E3A0F39"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4B471470" w14:textId="77777777" w:rsidTr="00EA420D">
        <w:tc>
          <w:tcPr>
            <w:tcW w:w="1129" w:type="dxa"/>
            <w:vMerge w:val="restart"/>
          </w:tcPr>
          <w:p w14:paraId="7731757F" w14:textId="77777777" w:rsidR="004470FE" w:rsidRPr="009019F0" w:rsidRDefault="004470FE" w:rsidP="004470FE">
            <w:pPr>
              <w:rPr>
                <w:b/>
                <w:color w:val="000000" w:themeColor="text1"/>
              </w:rPr>
            </w:pPr>
            <w:r w:rsidRPr="009019F0">
              <w:rPr>
                <w:b/>
                <w:color w:val="000000" w:themeColor="text1"/>
              </w:rPr>
              <w:t>Организация предметно-пространственной среды</w:t>
            </w:r>
          </w:p>
        </w:tc>
        <w:tc>
          <w:tcPr>
            <w:tcW w:w="2552" w:type="dxa"/>
          </w:tcPr>
          <w:p w14:paraId="3F75799B" w14:textId="77777777" w:rsidR="004470FE" w:rsidRPr="009019F0" w:rsidRDefault="004470FE" w:rsidP="004470FE">
            <w:pPr>
              <w:rPr>
                <w:color w:val="000000" w:themeColor="text1"/>
              </w:rPr>
            </w:pPr>
            <w:r w:rsidRPr="009019F0">
              <w:rPr>
                <w:color w:val="000000" w:themeColor="text1"/>
              </w:rPr>
              <w:t>Выставка рисунков «Наши мамы лучше всех!»</w:t>
            </w:r>
          </w:p>
        </w:tc>
        <w:tc>
          <w:tcPr>
            <w:tcW w:w="850" w:type="dxa"/>
          </w:tcPr>
          <w:p w14:paraId="18C6FB83" w14:textId="77777777" w:rsidR="004470FE" w:rsidRPr="009019F0" w:rsidRDefault="004470FE" w:rsidP="004470FE">
            <w:pPr>
              <w:rPr>
                <w:color w:val="000000" w:themeColor="text1"/>
              </w:rPr>
            </w:pPr>
            <w:r w:rsidRPr="009019F0">
              <w:rPr>
                <w:color w:val="000000" w:themeColor="text1"/>
              </w:rPr>
              <w:t xml:space="preserve">1-4 </w:t>
            </w:r>
          </w:p>
        </w:tc>
        <w:tc>
          <w:tcPr>
            <w:tcW w:w="851" w:type="dxa"/>
          </w:tcPr>
          <w:p w14:paraId="24ABA004" w14:textId="77777777" w:rsidR="004470FE" w:rsidRPr="009019F0" w:rsidRDefault="004470FE" w:rsidP="004470FE">
            <w:pPr>
              <w:rPr>
                <w:color w:val="000000" w:themeColor="text1"/>
              </w:rPr>
            </w:pPr>
            <w:r w:rsidRPr="009019F0">
              <w:rPr>
                <w:color w:val="000000" w:themeColor="text1"/>
              </w:rPr>
              <w:t>До 27.11.2022</w:t>
            </w:r>
          </w:p>
        </w:tc>
        <w:tc>
          <w:tcPr>
            <w:tcW w:w="4649" w:type="dxa"/>
          </w:tcPr>
          <w:p w14:paraId="6726819B" w14:textId="77777777" w:rsidR="004470FE" w:rsidRPr="009019F0" w:rsidRDefault="004470FE" w:rsidP="004470FE">
            <w:pPr>
              <w:rPr>
                <w:color w:val="000000" w:themeColor="text1"/>
              </w:rPr>
            </w:pPr>
            <w:r w:rsidRPr="009019F0">
              <w:rPr>
                <w:color w:val="000000" w:themeColor="text1"/>
              </w:rPr>
              <w:t>Классные руководители 1-4 классов</w:t>
            </w:r>
          </w:p>
        </w:tc>
      </w:tr>
      <w:tr w:rsidR="004470FE" w:rsidRPr="009019F0" w14:paraId="15B046FB" w14:textId="77777777" w:rsidTr="00EA420D">
        <w:tc>
          <w:tcPr>
            <w:tcW w:w="1129" w:type="dxa"/>
            <w:vMerge/>
          </w:tcPr>
          <w:p w14:paraId="00E7F391" w14:textId="77777777" w:rsidR="004470FE" w:rsidRPr="009019F0" w:rsidRDefault="004470FE" w:rsidP="004470FE">
            <w:pPr>
              <w:rPr>
                <w:color w:val="000000" w:themeColor="text1"/>
              </w:rPr>
            </w:pPr>
          </w:p>
        </w:tc>
        <w:tc>
          <w:tcPr>
            <w:tcW w:w="2552" w:type="dxa"/>
          </w:tcPr>
          <w:p w14:paraId="5D77C436"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850" w:type="dxa"/>
          </w:tcPr>
          <w:p w14:paraId="56AF30D8" w14:textId="77777777" w:rsidR="004470FE" w:rsidRPr="009019F0" w:rsidRDefault="004470FE" w:rsidP="004470FE">
            <w:pPr>
              <w:rPr>
                <w:color w:val="000000" w:themeColor="text1"/>
              </w:rPr>
            </w:pPr>
            <w:r w:rsidRPr="009019F0">
              <w:rPr>
                <w:color w:val="000000" w:themeColor="text1"/>
              </w:rPr>
              <w:t>1-11</w:t>
            </w:r>
          </w:p>
        </w:tc>
        <w:tc>
          <w:tcPr>
            <w:tcW w:w="851" w:type="dxa"/>
          </w:tcPr>
          <w:p w14:paraId="19F1C2FC" w14:textId="77777777" w:rsidR="004470FE" w:rsidRPr="009019F0" w:rsidRDefault="004470FE" w:rsidP="004470FE">
            <w:pPr>
              <w:rPr>
                <w:color w:val="000000" w:themeColor="text1"/>
              </w:rPr>
            </w:pPr>
            <w:r w:rsidRPr="009019F0">
              <w:rPr>
                <w:color w:val="000000" w:themeColor="text1"/>
              </w:rPr>
              <w:t>По понедельникам</w:t>
            </w:r>
          </w:p>
        </w:tc>
        <w:tc>
          <w:tcPr>
            <w:tcW w:w="4649" w:type="dxa"/>
          </w:tcPr>
          <w:p w14:paraId="6AD20254"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631AD8C8" w14:textId="77777777" w:rsidTr="00EA420D">
        <w:tc>
          <w:tcPr>
            <w:tcW w:w="1129" w:type="dxa"/>
            <w:vMerge/>
          </w:tcPr>
          <w:p w14:paraId="269FC568" w14:textId="77777777" w:rsidR="004470FE" w:rsidRPr="009019F0" w:rsidRDefault="004470FE" w:rsidP="004470FE">
            <w:pPr>
              <w:rPr>
                <w:color w:val="000000" w:themeColor="text1"/>
              </w:rPr>
            </w:pPr>
          </w:p>
        </w:tc>
        <w:tc>
          <w:tcPr>
            <w:tcW w:w="2552" w:type="dxa"/>
          </w:tcPr>
          <w:p w14:paraId="5A64DF6D"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850" w:type="dxa"/>
          </w:tcPr>
          <w:p w14:paraId="6ADC3EB9" w14:textId="77777777" w:rsidR="004470FE" w:rsidRPr="009019F0" w:rsidRDefault="004470FE" w:rsidP="004470FE">
            <w:pPr>
              <w:rPr>
                <w:color w:val="000000" w:themeColor="text1"/>
              </w:rPr>
            </w:pPr>
            <w:r w:rsidRPr="009019F0">
              <w:rPr>
                <w:color w:val="000000" w:themeColor="text1"/>
              </w:rPr>
              <w:t>1-11</w:t>
            </w:r>
          </w:p>
        </w:tc>
        <w:tc>
          <w:tcPr>
            <w:tcW w:w="851" w:type="dxa"/>
          </w:tcPr>
          <w:p w14:paraId="1E5F2F27"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44A0AD08"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04F31B61" w14:textId="77777777" w:rsidTr="00EA420D">
        <w:tc>
          <w:tcPr>
            <w:tcW w:w="1129" w:type="dxa"/>
          </w:tcPr>
          <w:p w14:paraId="17FB586F"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2552" w:type="dxa"/>
          </w:tcPr>
          <w:p w14:paraId="207C63C2" w14:textId="77777777" w:rsidR="004470FE" w:rsidRPr="009019F0" w:rsidRDefault="004470FE" w:rsidP="004470FE">
            <w:pPr>
              <w:rPr>
                <w:color w:val="000000" w:themeColor="text1"/>
              </w:rPr>
            </w:pPr>
            <w:r w:rsidRPr="009019F0">
              <w:rPr>
                <w:color w:val="000000" w:themeColor="text1"/>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850" w:type="dxa"/>
          </w:tcPr>
          <w:p w14:paraId="5F0BBD40" w14:textId="77777777" w:rsidR="004470FE" w:rsidRPr="009019F0" w:rsidRDefault="004470FE" w:rsidP="004470FE">
            <w:pPr>
              <w:rPr>
                <w:color w:val="000000" w:themeColor="text1"/>
              </w:rPr>
            </w:pPr>
            <w:r w:rsidRPr="009019F0">
              <w:rPr>
                <w:color w:val="000000" w:themeColor="text1"/>
              </w:rPr>
              <w:t>1-11</w:t>
            </w:r>
          </w:p>
        </w:tc>
        <w:tc>
          <w:tcPr>
            <w:tcW w:w="851" w:type="dxa"/>
          </w:tcPr>
          <w:p w14:paraId="60682DCB"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17B1B404" w14:textId="77777777" w:rsidR="004470FE" w:rsidRPr="009019F0" w:rsidRDefault="004470FE" w:rsidP="004470FE">
            <w:pPr>
              <w:rPr>
                <w:color w:val="000000" w:themeColor="text1"/>
              </w:rPr>
            </w:pPr>
            <w:r w:rsidRPr="009019F0">
              <w:rPr>
                <w:color w:val="000000" w:themeColor="text1"/>
              </w:rPr>
              <w:t>Классные руководители</w:t>
            </w:r>
          </w:p>
          <w:p w14:paraId="1753CD2E"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39C91B25" w14:textId="77777777" w:rsidTr="00EA420D">
        <w:tc>
          <w:tcPr>
            <w:tcW w:w="1129" w:type="dxa"/>
            <w:vMerge w:val="restart"/>
          </w:tcPr>
          <w:p w14:paraId="7D6E1E85" w14:textId="77777777" w:rsidR="004470FE" w:rsidRPr="009019F0" w:rsidRDefault="004470FE" w:rsidP="004470FE">
            <w:pPr>
              <w:rPr>
                <w:b/>
                <w:color w:val="000000" w:themeColor="text1"/>
              </w:rPr>
            </w:pPr>
            <w:r w:rsidRPr="009019F0">
              <w:rPr>
                <w:b/>
                <w:color w:val="000000" w:themeColor="text1"/>
              </w:rPr>
              <w:t>Самоуправление</w:t>
            </w:r>
          </w:p>
        </w:tc>
        <w:tc>
          <w:tcPr>
            <w:tcW w:w="2552" w:type="dxa"/>
          </w:tcPr>
          <w:p w14:paraId="0495BCB2" w14:textId="77777777" w:rsidR="004470FE" w:rsidRPr="009019F0" w:rsidRDefault="004470FE" w:rsidP="004470FE">
            <w:pPr>
              <w:rPr>
                <w:color w:val="000000" w:themeColor="text1"/>
              </w:rPr>
            </w:pPr>
            <w:r w:rsidRPr="009019F0">
              <w:rPr>
                <w:color w:val="000000" w:themeColor="text1"/>
              </w:rPr>
              <w:t>Акция «Пятерка для мамы»</w:t>
            </w:r>
          </w:p>
        </w:tc>
        <w:tc>
          <w:tcPr>
            <w:tcW w:w="850" w:type="dxa"/>
          </w:tcPr>
          <w:p w14:paraId="7F74AD2F" w14:textId="77777777" w:rsidR="004470FE" w:rsidRPr="009019F0" w:rsidRDefault="004470FE" w:rsidP="004470FE">
            <w:pPr>
              <w:rPr>
                <w:color w:val="000000" w:themeColor="text1"/>
              </w:rPr>
            </w:pPr>
            <w:r w:rsidRPr="009019F0">
              <w:rPr>
                <w:color w:val="000000" w:themeColor="text1"/>
              </w:rPr>
              <w:t>1-11</w:t>
            </w:r>
          </w:p>
        </w:tc>
        <w:tc>
          <w:tcPr>
            <w:tcW w:w="851" w:type="dxa"/>
          </w:tcPr>
          <w:p w14:paraId="3A24F0F1" w14:textId="77777777" w:rsidR="004470FE" w:rsidRPr="009019F0" w:rsidRDefault="004470FE" w:rsidP="004470FE">
            <w:pPr>
              <w:rPr>
                <w:color w:val="000000" w:themeColor="text1"/>
              </w:rPr>
            </w:pPr>
            <w:r w:rsidRPr="009019F0">
              <w:rPr>
                <w:color w:val="000000" w:themeColor="text1"/>
              </w:rPr>
              <w:t>21.11.2022-25.11.2022</w:t>
            </w:r>
          </w:p>
        </w:tc>
        <w:tc>
          <w:tcPr>
            <w:tcW w:w="4649" w:type="dxa"/>
          </w:tcPr>
          <w:p w14:paraId="363C139C" w14:textId="77777777" w:rsidR="004470FE" w:rsidRPr="009019F0" w:rsidRDefault="004470FE" w:rsidP="004470FE">
            <w:pPr>
              <w:rPr>
                <w:color w:val="000000" w:themeColor="text1"/>
              </w:rPr>
            </w:pPr>
            <w:r w:rsidRPr="009019F0">
              <w:rPr>
                <w:color w:val="000000" w:themeColor="text1"/>
              </w:rPr>
              <w:t>Волонтерский совет, советник по воспитанию</w:t>
            </w:r>
          </w:p>
        </w:tc>
      </w:tr>
      <w:tr w:rsidR="004470FE" w:rsidRPr="009019F0" w14:paraId="2ADCF0E9" w14:textId="77777777" w:rsidTr="00EA420D">
        <w:tc>
          <w:tcPr>
            <w:tcW w:w="1129" w:type="dxa"/>
            <w:vMerge/>
          </w:tcPr>
          <w:p w14:paraId="73231B40" w14:textId="77777777" w:rsidR="004470FE" w:rsidRPr="009019F0" w:rsidRDefault="004470FE" w:rsidP="004470FE">
            <w:pPr>
              <w:rPr>
                <w:color w:val="000000" w:themeColor="text1"/>
              </w:rPr>
            </w:pPr>
          </w:p>
        </w:tc>
        <w:tc>
          <w:tcPr>
            <w:tcW w:w="2552" w:type="dxa"/>
          </w:tcPr>
          <w:p w14:paraId="24D96B06" w14:textId="77777777" w:rsidR="004470FE" w:rsidRPr="009019F0" w:rsidRDefault="004470FE" w:rsidP="004470FE">
            <w:pPr>
              <w:rPr>
                <w:color w:val="000000" w:themeColor="text1"/>
              </w:rPr>
            </w:pPr>
            <w:r w:rsidRPr="009019F0">
              <w:rPr>
                <w:color w:val="000000" w:themeColor="text1"/>
              </w:rPr>
              <w:t>Социальная акция «Мы вместе», посвященная Дню толерантности, Дню доброты</w:t>
            </w:r>
          </w:p>
        </w:tc>
        <w:tc>
          <w:tcPr>
            <w:tcW w:w="850" w:type="dxa"/>
          </w:tcPr>
          <w:p w14:paraId="43EB99EC" w14:textId="77777777" w:rsidR="004470FE" w:rsidRPr="009019F0" w:rsidRDefault="004470FE" w:rsidP="004470FE">
            <w:pPr>
              <w:rPr>
                <w:color w:val="000000" w:themeColor="text1"/>
              </w:rPr>
            </w:pPr>
            <w:r w:rsidRPr="009019F0">
              <w:rPr>
                <w:color w:val="000000" w:themeColor="text1"/>
              </w:rPr>
              <w:t>5-11</w:t>
            </w:r>
          </w:p>
        </w:tc>
        <w:tc>
          <w:tcPr>
            <w:tcW w:w="851" w:type="dxa"/>
          </w:tcPr>
          <w:p w14:paraId="407CDD48" w14:textId="77777777" w:rsidR="004470FE" w:rsidRPr="009019F0" w:rsidRDefault="004470FE" w:rsidP="004470FE">
            <w:pPr>
              <w:rPr>
                <w:color w:val="000000" w:themeColor="text1"/>
              </w:rPr>
            </w:pPr>
            <w:r w:rsidRPr="009019F0">
              <w:rPr>
                <w:color w:val="000000" w:themeColor="text1"/>
              </w:rPr>
              <w:t>16.11.2022</w:t>
            </w:r>
          </w:p>
        </w:tc>
        <w:tc>
          <w:tcPr>
            <w:tcW w:w="4649" w:type="dxa"/>
          </w:tcPr>
          <w:p w14:paraId="1141F83D" w14:textId="77777777" w:rsidR="004470FE" w:rsidRPr="009019F0" w:rsidRDefault="004470FE" w:rsidP="004470FE">
            <w:pPr>
              <w:rPr>
                <w:color w:val="000000" w:themeColor="text1"/>
              </w:rPr>
            </w:pPr>
            <w:r w:rsidRPr="009019F0">
              <w:rPr>
                <w:color w:val="000000" w:themeColor="text1"/>
              </w:rPr>
              <w:t>Волонтерский совет</w:t>
            </w:r>
          </w:p>
        </w:tc>
      </w:tr>
      <w:tr w:rsidR="004470FE" w:rsidRPr="009019F0" w14:paraId="01CF6437" w14:textId="77777777" w:rsidTr="00EA420D">
        <w:tc>
          <w:tcPr>
            <w:tcW w:w="1129" w:type="dxa"/>
            <w:vMerge/>
          </w:tcPr>
          <w:p w14:paraId="7912EFAF" w14:textId="77777777" w:rsidR="004470FE" w:rsidRPr="009019F0" w:rsidRDefault="004470FE" w:rsidP="004470FE">
            <w:pPr>
              <w:rPr>
                <w:color w:val="000000" w:themeColor="text1"/>
              </w:rPr>
            </w:pPr>
          </w:p>
        </w:tc>
        <w:tc>
          <w:tcPr>
            <w:tcW w:w="2552" w:type="dxa"/>
          </w:tcPr>
          <w:p w14:paraId="668212FE" w14:textId="77777777" w:rsidR="004470FE" w:rsidRPr="009019F0" w:rsidRDefault="004470FE" w:rsidP="004470FE">
            <w:pPr>
              <w:spacing w:after="200"/>
              <w:rPr>
                <w:rFonts w:eastAsiaTheme="minorEastAsia"/>
                <w:color w:val="000000" w:themeColor="text1"/>
              </w:rPr>
            </w:pPr>
            <w:r w:rsidRPr="009019F0">
              <w:rPr>
                <w:rFonts w:eastAsiaTheme="minorEastAsia"/>
                <w:color w:val="000000" w:themeColor="text1"/>
              </w:rPr>
              <w:t xml:space="preserve">Школьная акция «SMS -поздравление для мам» </w:t>
            </w:r>
          </w:p>
          <w:p w14:paraId="271F9562" w14:textId="77777777" w:rsidR="004470FE" w:rsidRPr="009019F0" w:rsidRDefault="004470FE" w:rsidP="004470FE">
            <w:pPr>
              <w:spacing w:after="200"/>
              <w:rPr>
                <w:color w:val="000000" w:themeColor="text1"/>
              </w:rPr>
            </w:pPr>
          </w:p>
        </w:tc>
        <w:tc>
          <w:tcPr>
            <w:tcW w:w="850" w:type="dxa"/>
          </w:tcPr>
          <w:p w14:paraId="01B294CA" w14:textId="77777777" w:rsidR="004470FE" w:rsidRPr="009019F0" w:rsidRDefault="004470FE" w:rsidP="004470FE">
            <w:pPr>
              <w:rPr>
                <w:color w:val="000000" w:themeColor="text1"/>
              </w:rPr>
            </w:pPr>
            <w:r w:rsidRPr="009019F0">
              <w:rPr>
                <w:color w:val="000000" w:themeColor="text1"/>
              </w:rPr>
              <w:t>5-11</w:t>
            </w:r>
          </w:p>
        </w:tc>
        <w:tc>
          <w:tcPr>
            <w:tcW w:w="851" w:type="dxa"/>
          </w:tcPr>
          <w:p w14:paraId="3B02C819" w14:textId="77777777" w:rsidR="004470FE" w:rsidRPr="009019F0" w:rsidRDefault="004470FE" w:rsidP="004470FE">
            <w:pPr>
              <w:rPr>
                <w:color w:val="000000" w:themeColor="text1"/>
              </w:rPr>
            </w:pPr>
            <w:r w:rsidRPr="009019F0">
              <w:rPr>
                <w:color w:val="000000" w:themeColor="text1"/>
              </w:rPr>
              <w:t>27.11.2022</w:t>
            </w:r>
          </w:p>
        </w:tc>
        <w:tc>
          <w:tcPr>
            <w:tcW w:w="4649" w:type="dxa"/>
          </w:tcPr>
          <w:p w14:paraId="74C34232" w14:textId="77777777" w:rsidR="004470FE" w:rsidRPr="009019F0" w:rsidRDefault="004470FE" w:rsidP="004470FE">
            <w:pPr>
              <w:rPr>
                <w:color w:val="000000" w:themeColor="text1"/>
              </w:rPr>
            </w:pPr>
            <w:r w:rsidRPr="009019F0">
              <w:rPr>
                <w:rFonts w:eastAsiaTheme="minorEastAsia"/>
                <w:color w:val="000000" w:themeColor="text1"/>
              </w:rPr>
              <w:t>Информационный совет</w:t>
            </w:r>
          </w:p>
        </w:tc>
      </w:tr>
      <w:tr w:rsidR="004470FE" w:rsidRPr="009019F0" w14:paraId="499BA716" w14:textId="77777777" w:rsidTr="00EA420D">
        <w:tc>
          <w:tcPr>
            <w:tcW w:w="1129" w:type="dxa"/>
            <w:vMerge/>
          </w:tcPr>
          <w:p w14:paraId="0C4442C3" w14:textId="77777777" w:rsidR="004470FE" w:rsidRPr="009019F0" w:rsidRDefault="004470FE" w:rsidP="004470FE">
            <w:pPr>
              <w:rPr>
                <w:color w:val="000000" w:themeColor="text1"/>
              </w:rPr>
            </w:pPr>
          </w:p>
        </w:tc>
        <w:tc>
          <w:tcPr>
            <w:tcW w:w="2552" w:type="dxa"/>
          </w:tcPr>
          <w:p w14:paraId="31C1EFD6" w14:textId="77777777" w:rsidR="004470FE" w:rsidRPr="009019F0" w:rsidRDefault="004470FE" w:rsidP="004470FE">
            <w:pPr>
              <w:rPr>
                <w:bCs/>
                <w:color w:val="000000" w:themeColor="text1"/>
              </w:rPr>
            </w:pPr>
            <w:r w:rsidRPr="009019F0">
              <w:rPr>
                <w:color w:val="000000" w:themeColor="text1"/>
              </w:rPr>
              <w:t xml:space="preserve">Школьный конкурс </w:t>
            </w:r>
            <w:r w:rsidRPr="009019F0">
              <w:rPr>
                <w:color w:val="000000" w:themeColor="text1"/>
              </w:rPr>
              <w:lastRenderedPageBreak/>
              <w:t>«Формула успеха!» («Лидер года»)</w:t>
            </w:r>
          </w:p>
        </w:tc>
        <w:tc>
          <w:tcPr>
            <w:tcW w:w="850" w:type="dxa"/>
          </w:tcPr>
          <w:p w14:paraId="781AA9AA" w14:textId="77777777" w:rsidR="004470FE" w:rsidRPr="009019F0" w:rsidRDefault="004470FE" w:rsidP="004470FE">
            <w:pPr>
              <w:rPr>
                <w:color w:val="000000" w:themeColor="text1"/>
              </w:rPr>
            </w:pPr>
            <w:r w:rsidRPr="009019F0">
              <w:rPr>
                <w:color w:val="000000" w:themeColor="text1"/>
              </w:rPr>
              <w:lastRenderedPageBreak/>
              <w:t>5-9</w:t>
            </w:r>
          </w:p>
        </w:tc>
        <w:tc>
          <w:tcPr>
            <w:tcW w:w="851" w:type="dxa"/>
          </w:tcPr>
          <w:p w14:paraId="31EBD3E9" w14:textId="77777777" w:rsidR="004470FE" w:rsidRPr="009019F0" w:rsidRDefault="004470FE" w:rsidP="004470FE">
            <w:pPr>
              <w:rPr>
                <w:color w:val="000000" w:themeColor="text1"/>
              </w:rPr>
            </w:pPr>
            <w:r w:rsidRPr="009019F0">
              <w:rPr>
                <w:color w:val="000000" w:themeColor="text1"/>
              </w:rPr>
              <w:t>25.11.2</w:t>
            </w:r>
            <w:r w:rsidRPr="009019F0">
              <w:rPr>
                <w:color w:val="000000" w:themeColor="text1"/>
              </w:rPr>
              <w:lastRenderedPageBreak/>
              <w:t>022</w:t>
            </w:r>
          </w:p>
        </w:tc>
        <w:tc>
          <w:tcPr>
            <w:tcW w:w="4649" w:type="dxa"/>
          </w:tcPr>
          <w:p w14:paraId="3F2D5827" w14:textId="77777777" w:rsidR="004470FE" w:rsidRPr="009019F0" w:rsidRDefault="004470FE" w:rsidP="004470FE">
            <w:pPr>
              <w:rPr>
                <w:bCs/>
                <w:color w:val="000000" w:themeColor="text1"/>
              </w:rPr>
            </w:pPr>
            <w:r w:rsidRPr="009019F0">
              <w:rPr>
                <w:bCs/>
                <w:color w:val="000000" w:themeColor="text1"/>
              </w:rPr>
              <w:lastRenderedPageBreak/>
              <w:t>Совет лидеров</w:t>
            </w:r>
          </w:p>
        </w:tc>
      </w:tr>
      <w:tr w:rsidR="004470FE" w:rsidRPr="009019F0" w14:paraId="07A19CD4" w14:textId="77777777" w:rsidTr="00EA420D">
        <w:tc>
          <w:tcPr>
            <w:tcW w:w="1129" w:type="dxa"/>
            <w:vMerge/>
          </w:tcPr>
          <w:p w14:paraId="7365C570" w14:textId="77777777" w:rsidR="004470FE" w:rsidRPr="009019F0" w:rsidRDefault="004470FE" w:rsidP="004470FE">
            <w:pPr>
              <w:rPr>
                <w:color w:val="000000" w:themeColor="text1"/>
              </w:rPr>
            </w:pPr>
          </w:p>
        </w:tc>
        <w:tc>
          <w:tcPr>
            <w:tcW w:w="2552" w:type="dxa"/>
          </w:tcPr>
          <w:p w14:paraId="225460B6" w14:textId="77777777" w:rsidR="004470FE" w:rsidRPr="009019F0" w:rsidRDefault="004470FE" w:rsidP="004470FE">
            <w:pPr>
              <w:rPr>
                <w:color w:val="000000" w:themeColor="text1"/>
              </w:rPr>
            </w:pPr>
            <w:r w:rsidRPr="009019F0">
              <w:rPr>
                <w:color w:val="000000" w:themeColor="text1"/>
              </w:rPr>
              <w:t>Акция «Внимание, дорога!», посвященная памяти жертв дорожно-транспортных происшествий</w:t>
            </w:r>
          </w:p>
        </w:tc>
        <w:tc>
          <w:tcPr>
            <w:tcW w:w="850" w:type="dxa"/>
          </w:tcPr>
          <w:p w14:paraId="1A0EE5E2" w14:textId="77777777" w:rsidR="004470FE" w:rsidRPr="009019F0" w:rsidRDefault="004470FE" w:rsidP="004470FE">
            <w:pPr>
              <w:rPr>
                <w:color w:val="000000" w:themeColor="text1"/>
              </w:rPr>
            </w:pPr>
            <w:r w:rsidRPr="009019F0">
              <w:rPr>
                <w:color w:val="000000" w:themeColor="text1"/>
              </w:rPr>
              <w:t>10-11</w:t>
            </w:r>
          </w:p>
        </w:tc>
        <w:tc>
          <w:tcPr>
            <w:tcW w:w="851" w:type="dxa"/>
          </w:tcPr>
          <w:p w14:paraId="4895D8AE" w14:textId="77777777" w:rsidR="004470FE" w:rsidRPr="009019F0" w:rsidRDefault="004470FE" w:rsidP="004470FE">
            <w:pPr>
              <w:rPr>
                <w:color w:val="000000" w:themeColor="text1"/>
              </w:rPr>
            </w:pPr>
            <w:r w:rsidRPr="009019F0">
              <w:rPr>
                <w:color w:val="000000" w:themeColor="text1"/>
              </w:rPr>
              <w:t>24.11.2022</w:t>
            </w:r>
          </w:p>
        </w:tc>
        <w:tc>
          <w:tcPr>
            <w:tcW w:w="4649" w:type="dxa"/>
          </w:tcPr>
          <w:p w14:paraId="37A6734A" w14:textId="77777777" w:rsidR="004470FE" w:rsidRPr="009019F0" w:rsidRDefault="004470FE" w:rsidP="004470FE">
            <w:pPr>
              <w:rPr>
                <w:color w:val="000000" w:themeColor="text1"/>
              </w:rPr>
            </w:pPr>
            <w:r w:rsidRPr="009019F0">
              <w:rPr>
                <w:color w:val="000000" w:themeColor="text1"/>
              </w:rPr>
              <w:t>Волонтерский совет школы, педагог-организатор</w:t>
            </w:r>
          </w:p>
        </w:tc>
      </w:tr>
      <w:tr w:rsidR="004470FE" w:rsidRPr="009019F0" w14:paraId="14E7D1DD" w14:textId="77777777" w:rsidTr="00EA420D">
        <w:tc>
          <w:tcPr>
            <w:tcW w:w="1129" w:type="dxa"/>
            <w:vMerge/>
          </w:tcPr>
          <w:p w14:paraId="5E0A144E" w14:textId="77777777" w:rsidR="004470FE" w:rsidRPr="009019F0" w:rsidRDefault="004470FE" w:rsidP="004470FE">
            <w:pPr>
              <w:rPr>
                <w:color w:val="000000" w:themeColor="text1"/>
              </w:rPr>
            </w:pPr>
          </w:p>
        </w:tc>
        <w:tc>
          <w:tcPr>
            <w:tcW w:w="2552" w:type="dxa"/>
          </w:tcPr>
          <w:p w14:paraId="43B9E361" w14:textId="77777777" w:rsidR="004470FE" w:rsidRPr="009019F0" w:rsidRDefault="004470FE" w:rsidP="004470FE">
            <w:pPr>
              <w:rPr>
                <w:color w:val="000000" w:themeColor="text1"/>
              </w:rPr>
            </w:pPr>
            <w:r w:rsidRPr="009019F0">
              <w:rPr>
                <w:color w:val="000000" w:themeColor="text1"/>
              </w:rPr>
              <w:t>Творческий конкурс «Мы за ЗОЖ!» в рамках акции «Юность без наркотиков»</w:t>
            </w:r>
          </w:p>
        </w:tc>
        <w:tc>
          <w:tcPr>
            <w:tcW w:w="850" w:type="dxa"/>
          </w:tcPr>
          <w:p w14:paraId="4D54E16B" w14:textId="77777777" w:rsidR="004470FE" w:rsidRPr="009019F0" w:rsidRDefault="004470FE" w:rsidP="004470FE">
            <w:pPr>
              <w:rPr>
                <w:color w:val="000000" w:themeColor="text1"/>
              </w:rPr>
            </w:pPr>
            <w:r w:rsidRPr="009019F0">
              <w:rPr>
                <w:color w:val="000000" w:themeColor="text1"/>
              </w:rPr>
              <w:t>1-11</w:t>
            </w:r>
          </w:p>
        </w:tc>
        <w:tc>
          <w:tcPr>
            <w:tcW w:w="851" w:type="dxa"/>
          </w:tcPr>
          <w:p w14:paraId="4C58B643"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025513DE" w14:textId="77777777" w:rsidR="004470FE" w:rsidRPr="009019F0" w:rsidRDefault="004470FE" w:rsidP="004470FE">
            <w:pPr>
              <w:rPr>
                <w:color w:val="000000" w:themeColor="text1"/>
              </w:rPr>
            </w:pPr>
            <w:r w:rsidRPr="009019F0">
              <w:rPr>
                <w:color w:val="000000" w:themeColor="text1"/>
              </w:rPr>
              <w:t>Творческий совет, педагог-организатор</w:t>
            </w:r>
          </w:p>
        </w:tc>
      </w:tr>
      <w:tr w:rsidR="004470FE" w:rsidRPr="009019F0" w14:paraId="60EB3D50" w14:textId="77777777" w:rsidTr="00EA420D">
        <w:tc>
          <w:tcPr>
            <w:tcW w:w="1129" w:type="dxa"/>
            <w:vMerge/>
          </w:tcPr>
          <w:p w14:paraId="1C6AD731" w14:textId="77777777" w:rsidR="004470FE" w:rsidRPr="009019F0" w:rsidRDefault="004470FE" w:rsidP="004470FE">
            <w:pPr>
              <w:rPr>
                <w:color w:val="000000" w:themeColor="text1"/>
              </w:rPr>
            </w:pPr>
          </w:p>
        </w:tc>
        <w:tc>
          <w:tcPr>
            <w:tcW w:w="2552" w:type="dxa"/>
          </w:tcPr>
          <w:p w14:paraId="49CE3D5B" w14:textId="77777777" w:rsidR="004470FE" w:rsidRPr="009019F0" w:rsidRDefault="004470FE" w:rsidP="004470FE">
            <w:pPr>
              <w:rPr>
                <w:color w:val="000000" w:themeColor="text1"/>
              </w:rPr>
            </w:pPr>
            <w:r w:rsidRPr="009019F0">
              <w:rPr>
                <w:color w:val="000000" w:themeColor="text1"/>
              </w:rPr>
              <w:t>Школьный фестиваль творческих работ (рисунки, плакаты, поделки, стихи, песни, видеоролики и т.д.) «Творчество юных – за безопасность дорожного движения»</w:t>
            </w:r>
          </w:p>
        </w:tc>
        <w:tc>
          <w:tcPr>
            <w:tcW w:w="850" w:type="dxa"/>
          </w:tcPr>
          <w:p w14:paraId="08149BA3" w14:textId="77777777" w:rsidR="004470FE" w:rsidRPr="009019F0" w:rsidRDefault="004470FE" w:rsidP="004470FE">
            <w:pPr>
              <w:rPr>
                <w:color w:val="000000" w:themeColor="text1"/>
              </w:rPr>
            </w:pPr>
            <w:r w:rsidRPr="009019F0">
              <w:rPr>
                <w:color w:val="000000" w:themeColor="text1"/>
              </w:rPr>
              <w:t>1-11</w:t>
            </w:r>
          </w:p>
        </w:tc>
        <w:tc>
          <w:tcPr>
            <w:tcW w:w="851" w:type="dxa"/>
          </w:tcPr>
          <w:p w14:paraId="19A36BF2"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2D70F171" w14:textId="77777777" w:rsidR="004470FE" w:rsidRPr="009019F0" w:rsidRDefault="004470FE" w:rsidP="004470FE">
            <w:pPr>
              <w:rPr>
                <w:color w:val="000000" w:themeColor="text1"/>
              </w:rPr>
            </w:pPr>
            <w:r w:rsidRPr="009019F0">
              <w:rPr>
                <w:color w:val="000000" w:themeColor="text1"/>
              </w:rPr>
              <w:t>Творческий совет, педагог-организатор</w:t>
            </w:r>
          </w:p>
        </w:tc>
      </w:tr>
      <w:tr w:rsidR="004470FE" w:rsidRPr="009019F0" w14:paraId="757578D9" w14:textId="77777777" w:rsidTr="00EA420D">
        <w:tc>
          <w:tcPr>
            <w:tcW w:w="1129" w:type="dxa"/>
            <w:vMerge/>
          </w:tcPr>
          <w:p w14:paraId="3B9C07EB" w14:textId="77777777" w:rsidR="004470FE" w:rsidRPr="009019F0" w:rsidRDefault="004470FE" w:rsidP="004470FE">
            <w:pPr>
              <w:rPr>
                <w:color w:val="000000" w:themeColor="text1"/>
              </w:rPr>
            </w:pPr>
          </w:p>
        </w:tc>
        <w:tc>
          <w:tcPr>
            <w:tcW w:w="2552" w:type="dxa"/>
          </w:tcPr>
          <w:p w14:paraId="6BE8A4C0" w14:textId="77777777" w:rsidR="004470FE" w:rsidRPr="009019F0" w:rsidRDefault="004470FE" w:rsidP="004470FE">
            <w:pPr>
              <w:rPr>
                <w:color w:val="000000" w:themeColor="text1"/>
              </w:rPr>
            </w:pPr>
            <w:r w:rsidRPr="009019F0">
              <w:rPr>
                <w:color w:val="000000" w:themeColor="text1"/>
              </w:rPr>
              <w:t xml:space="preserve">Конкурс социальной рекламы «Нет коррупции!» в рамках месячника правовых знаний </w:t>
            </w:r>
          </w:p>
        </w:tc>
        <w:tc>
          <w:tcPr>
            <w:tcW w:w="850" w:type="dxa"/>
          </w:tcPr>
          <w:p w14:paraId="5705468B" w14:textId="77777777" w:rsidR="004470FE" w:rsidRPr="009019F0" w:rsidRDefault="004470FE" w:rsidP="004470FE">
            <w:pPr>
              <w:rPr>
                <w:color w:val="000000" w:themeColor="text1"/>
              </w:rPr>
            </w:pPr>
            <w:r w:rsidRPr="009019F0">
              <w:rPr>
                <w:color w:val="000000" w:themeColor="text1"/>
              </w:rPr>
              <w:t xml:space="preserve">5-9 </w:t>
            </w:r>
          </w:p>
        </w:tc>
        <w:tc>
          <w:tcPr>
            <w:tcW w:w="851" w:type="dxa"/>
          </w:tcPr>
          <w:p w14:paraId="007038D0"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6C402FC5" w14:textId="77777777" w:rsidR="004470FE" w:rsidRPr="009019F0" w:rsidRDefault="004470FE" w:rsidP="004470FE">
            <w:pPr>
              <w:rPr>
                <w:color w:val="000000" w:themeColor="text1"/>
              </w:rPr>
            </w:pPr>
            <w:r w:rsidRPr="009019F0">
              <w:rPr>
                <w:color w:val="000000" w:themeColor="text1"/>
              </w:rPr>
              <w:t>Творческий совет, педагог-организатор</w:t>
            </w:r>
          </w:p>
        </w:tc>
      </w:tr>
      <w:tr w:rsidR="004470FE" w:rsidRPr="009019F0" w14:paraId="16CE7B6D" w14:textId="77777777" w:rsidTr="00EA420D">
        <w:tc>
          <w:tcPr>
            <w:tcW w:w="1129" w:type="dxa"/>
            <w:vMerge/>
          </w:tcPr>
          <w:p w14:paraId="36AA11F2" w14:textId="77777777" w:rsidR="004470FE" w:rsidRPr="009019F0" w:rsidRDefault="004470FE" w:rsidP="004470FE">
            <w:pPr>
              <w:rPr>
                <w:color w:val="000000" w:themeColor="text1"/>
              </w:rPr>
            </w:pPr>
          </w:p>
        </w:tc>
        <w:tc>
          <w:tcPr>
            <w:tcW w:w="2552" w:type="dxa"/>
          </w:tcPr>
          <w:p w14:paraId="357F4728" w14:textId="77777777" w:rsidR="004470FE" w:rsidRPr="009019F0" w:rsidRDefault="004470FE" w:rsidP="004470FE">
            <w:pPr>
              <w:rPr>
                <w:color w:val="000000" w:themeColor="text1"/>
              </w:rPr>
            </w:pPr>
            <w:r w:rsidRPr="009019F0">
              <w:rPr>
                <w:color w:val="000000" w:themeColor="text1"/>
              </w:rPr>
              <w:t>Совет лидеров</w:t>
            </w:r>
          </w:p>
        </w:tc>
        <w:tc>
          <w:tcPr>
            <w:tcW w:w="850" w:type="dxa"/>
          </w:tcPr>
          <w:p w14:paraId="6ED9A5FD" w14:textId="77777777" w:rsidR="004470FE" w:rsidRPr="009019F0" w:rsidRDefault="004470FE" w:rsidP="004470FE">
            <w:pPr>
              <w:rPr>
                <w:color w:val="000000" w:themeColor="text1"/>
              </w:rPr>
            </w:pPr>
            <w:r w:rsidRPr="009019F0">
              <w:rPr>
                <w:color w:val="000000" w:themeColor="text1"/>
              </w:rPr>
              <w:t>5-11</w:t>
            </w:r>
          </w:p>
        </w:tc>
        <w:tc>
          <w:tcPr>
            <w:tcW w:w="851" w:type="dxa"/>
          </w:tcPr>
          <w:p w14:paraId="2EC1E0A9" w14:textId="77777777" w:rsidR="004470FE" w:rsidRPr="009019F0" w:rsidRDefault="004470FE" w:rsidP="004470FE">
            <w:pPr>
              <w:rPr>
                <w:color w:val="000000" w:themeColor="text1"/>
              </w:rPr>
            </w:pPr>
            <w:r w:rsidRPr="009019F0">
              <w:rPr>
                <w:color w:val="000000" w:themeColor="text1"/>
              </w:rPr>
              <w:t>30.11.2022</w:t>
            </w:r>
          </w:p>
        </w:tc>
        <w:tc>
          <w:tcPr>
            <w:tcW w:w="4649" w:type="dxa"/>
          </w:tcPr>
          <w:p w14:paraId="5ED46FB6" w14:textId="77777777" w:rsidR="004470FE" w:rsidRPr="009019F0" w:rsidRDefault="004470FE" w:rsidP="004470FE">
            <w:pPr>
              <w:rPr>
                <w:color w:val="000000" w:themeColor="text1"/>
              </w:rPr>
            </w:pPr>
            <w:r w:rsidRPr="009019F0">
              <w:rPr>
                <w:color w:val="000000" w:themeColor="text1"/>
              </w:rPr>
              <w:t>Педагог-организатор, советник по воспитанию</w:t>
            </w:r>
          </w:p>
        </w:tc>
      </w:tr>
      <w:tr w:rsidR="004470FE" w:rsidRPr="009019F0" w14:paraId="6CD5239F" w14:textId="77777777" w:rsidTr="00EA420D">
        <w:tc>
          <w:tcPr>
            <w:tcW w:w="1129" w:type="dxa"/>
            <w:vMerge/>
          </w:tcPr>
          <w:p w14:paraId="0A61C411" w14:textId="77777777" w:rsidR="004470FE" w:rsidRPr="009019F0" w:rsidRDefault="004470FE" w:rsidP="004470FE">
            <w:pPr>
              <w:rPr>
                <w:color w:val="000000" w:themeColor="text1"/>
              </w:rPr>
            </w:pPr>
          </w:p>
        </w:tc>
        <w:tc>
          <w:tcPr>
            <w:tcW w:w="2552" w:type="dxa"/>
          </w:tcPr>
          <w:p w14:paraId="63AB6DE1" w14:textId="77777777" w:rsidR="004470FE" w:rsidRPr="009019F0" w:rsidRDefault="004470FE" w:rsidP="004470FE">
            <w:pPr>
              <w:rPr>
                <w:color w:val="000000" w:themeColor="text1"/>
              </w:rPr>
            </w:pPr>
            <w:r w:rsidRPr="009019F0">
              <w:rPr>
                <w:color w:val="000000" w:themeColor="text1"/>
              </w:rPr>
              <w:t>Рейды по посещаемости, школьной форме, чистоте в кабинетах</w:t>
            </w:r>
          </w:p>
        </w:tc>
        <w:tc>
          <w:tcPr>
            <w:tcW w:w="850" w:type="dxa"/>
          </w:tcPr>
          <w:p w14:paraId="42A3494C" w14:textId="77777777" w:rsidR="004470FE" w:rsidRPr="009019F0" w:rsidRDefault="004470FE" w:rsidP="004470FE">
            <w:pPr>
              <w:rPr>
                <w:color w:val="000000" w:themeColor="text1"/>
              </w:rPr>
            </w:pPr>
            <w:r w:rsidRPr="009019F0">
              <w:rPr>
                <w:color w:val="000000" w:themeColor="text1"/>
              </w:rPr>
              <w:t>1-11</w:t>
            </w:r>
          </w:p>
        </w:tc>
        <w:tc>
          <w:tcPr>
            <w:tcW w:w="851" w:type="dxa"/>
          </w:tcPr>
          <w:p w14:paraId="0D3FCC6B"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6391D63F" w14:textId="77777777" w:rsidR="004470FE" w:rsidRPr="009019F0" w:rsidRDefault="004470FE" w:rsidP="004470FE">
            <w:pPr>
              <w:rPr>
                <w:color w:val="000000" w:themeColor="text1"/>
              </w:rPr>
            </w:pPr>
            <w:r w:rsidRPr="009019F0">
              <w:rPr>
                <w:color w:val="000000" w:themeColor="text1"/>
              </w:rPr>
              <w:t>Совет лидеров</w:t>
            </w:r>
          </w:p>
        </w:tc>
      </w:tr>
      <w:tr w:rsidR="004470FE" w:rsidRPr="009019F0" w14:paraId="45173119" w14:textId="77777777" w:rsidTr="00EA420D">
        <w:tc>
          <w:tcPr>
            <w:tcW w:w="1129" w:type="dxa"/>
          </w:tcPr>
          <w:p w14:paraId="47C48AD0" w14:textId="77777777" w:rsidR="004470FE" w:rsidRPr="009019F0" w:rsidRDefault="004470FE" w:rsidP="004470FE">
            <w:pPr>
              <w:rPr>
                <w:b/>
                <w:color w:val="000000" w:themeColor="text1"/>
              </w:rPr>
            </w:pPr>
            <w:r w:rsidRPr="009019F0">
              <w:rPr>
                <w:b/>
                <w:color w:val="000000" w:themeColor="text1"/>
              </w:rPr>
              <w:t>Детские общественные объединения</w:t>
            </w:r>
          </w:p>
        </w:tc>
        <w:tc>
          <w:tcPr>
            <w:tcW w:w="2552" w:type="dxa"/>
          </w:tcPr>
          <w:p w14:paraId="5A0E37BC" w14:textId="77777777" w:rsidR="004470FE" w:rsidRPr="009019F0" w:rsidRDefault="004470FE" w:rsidP="004470FE">
            <w:pPr>
              <w:rPr>
                <w:color w:val="000000" w:themeColor="text1"/>
              </w:rPr>
            </w:pPr>
            <w:r w:rsidRPr="009019F0">
              <w:rPr>
                <w:color w:val="000000" w:themeColor="text1"/>
              </w:rPr>
              <w:t>Школа актива</w:t>
            </w:r>
          </w:p>
        </w:tc>
        <w:tc>
          <w:tcPr>
            <w:tcW w:w="850" w:type="dxa"/>
          </w:tcPr>
          <w:p w14:paraId="6E7D0FE5" w14:textId="77777777" w:rsidR="004470FE" w:rsidRPr="009019F0" w:rsidRDefault="004470FE" w:rsidP="004470FE">
            <w:pPr>
              <w:rPr>
                <w:color w:val="000000" w:themeColor="text1"/>
              </w:rPr>
            </w:pPr>
            <w:r w:rsidRPr="009019F0">
              <w:rPr>
                <w:color w:val="000000" w:themeColor="text1"/>
              </w:rPr>
              <w:t>5-11</w:t>
            </w:r>
          </w:p>
        </w:tc>
        <w:tc>
          <w:tcPr>
            <w:tcW w:w="851" w:type="dxa"/>
          </w:tcPr>
          <w:p w14:paraId="4ED7B3E9" w14:textId="77777777" w:rsidR="004470FE" w:rsidRPr="009019F0" w:rsidRDefault="004470FE" w:rsidP="004470FE">
            <w:pPr>
              <w:rPr>
                <w:color w:val="000000" w:themeColor="text1"/>
              </w:rPr>
            </w:pPr>
            <w:r w:rsidRPr="009019F0">
              <w:rPr>
                <w:color w:val="000000" w:themeColor="text1"/>
              </w:rPr>
              <w:t>31.10.2022-02.11.2022</w:t>
            </w:r>
          </w:p>
        </w:tc>
        <w:tc>
          <w:tcPr>
            <w:tcW w:w="4649" w:type="dxa"/>
          </w:tcPr>
          <w:p w14:paraId="441DC4E4" w14:textId="77777777" w:rsidR="004470FE" w:rsidRPr="009019F0" w:rsidRDefault="004470FE" w:rsidP="004470FE">
            <w:pPr>
              <w:rPr>
                <w:color w:val="000000" w:themeColor="text1"/>
              </w:rPr>
            </w:pPr>
            <w:r w:rsidRPr="009019F0">
              <w:rPr>
                <w:color w:val="000000" w:themeColor="text1"/>
              </w:rPr>
              <w:t>Педагог-организатор, актив «ШМиР»</w:t>
            </w:r>
          </w:p>
        </w:tc>
      </w:tr>
      <w:tr w:rsidR="004470FE" w:rsidRPr="009019F0" w14:paraId="6EC9B158" w14:textId="77777777" w:rsidTr="00EA420D">
        <w:tc>
          <w:tcPr>
            <w:tcW w:w="1129" w:type="dxa"/>
          </w:tcPr>
          <w:p w14:paraId="25C376DB"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2552" w:type="dxa"/>
          </w:tcPr>
          <w:p w14:paraId="56B3832D"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850" w:type="dxa"/>
          </w:tcPr>
          <w:p w14:paraId="3FBC4A76" w14:textId="77777777" w:rsidR="004470FE" w:rsidRPr="009019F0" w:rsidRDefault="004470FE" w:rsidP="004470FE">
            <w:pPr>
              <w:rPr>
                <w:color w:val="000000" w:themeColor="text1"/>
              </w:rPr>
            </w:pPr>
            <w:r w:rsidRPr="009019F0">
              <w:rPr>
                <w:color w:val="000000" w:themeColor="text1"/>
              </w:rPr>
              <w:t>1-11</w:t>
            </w:r>
          </w:p>
        </w:tc>
        <w:tc>
          <w:tcPr>
            <w:tcW w:w="851" w:type="dxa"/>
          </w:tcPr>
          <w:p w14:paraId="35816709"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405A99C3" w14:textId="77777777" w:rsidR="004470FE" w:rsidRPr="009019F0" w:rsidRDefault="004470FE" w:rsidP="004470FE">
            <w:pPr>
              <w:rPr>
                <w:color w:val="000000" w:themeColor="text1"/>
              </w:rPr>
            </w:pPr>
            <w:r w:rsidRPr="009019F0">
              <w:rPr>
                <w:color w:val="000000" w:themeColor="text1"/>
              </w:rPr>
              <w:t>ЗДВР, социальный педагог, педагог-психолог, педагог-организатор, кл.рук-ли</w:t>
            </w:r>
          </w:p>
        </w:tc>
      </w:tr>
      <w:tr w:rsidR="004470FE" w:rsidRPr="009019F0" w14:paraId="273D7389" w14:textId="77777777" w:rsidTr="00EA420D">
        <w:tc>
          <w:tcPr>
            <w:tcW w:w="1129" w:type="dxa"/>
          </w:tcPr>
          <w:p w14:paraId="4AA55F33"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2552" w:type="dxa"/>
          </w:tcPr>
          <w:p w14:paraId="45420676"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850" w:type="dxa"/>
          </w:tcPr>
          <w:p w14:paraId="10FEBC08" w14:textId="77777777" w:rsidR="004470FE" w:rsidRPr="009019F0" w:rsidRDefault="004470FE" w:rsidP="004470FE">
            <w:pPr>
              <w:rPr>
                <w:color w:val="000000" w:themeColor="text1"/>
              </w:rPr>
            </w:pPr>
            <w:r w:rsidRPr="009019F0">
              <w:rPr>
                <w:color w:val="000000" w:themeColor="text1"/>
              </w:rPr>
              <w:t>1-11</w:t>
            </w:r>
          </w:p>
        </w:tc>
        <w:tc>
          <w:tcPr>
            <w:tcW w:w="851" w:type="dxa"/>
          </w:tcPr>
          <w:p w14:paraId="1780263F"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2A48003A"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5AC20903" w14:textId="77777777" w:rsidTr="00EA420D">
        <w:tc>
          <w:tcPr>
            <w:tcW w:w="1129" w:type="dxa"/>
            <w:vMerge w:val="restart"/>
          </w:tcPr>
          <w:p w14:paraId="7B8606AA" w14:textId="77777777" w:rsidR="004470FE" w:rsidRPr="009019F0" w:rsidRDefault="004470FE" w:rsidP="004470FE">
            <w:pPr>
              <w:rPr>
                <w:b/>
                <w:color w:val="000000" w:themeColor="text1"/>
              </w:rPr>
            </w:pPr>
            <w:r w:rsidRPr="009019F0">
              <w:rPr>
                <w:b/>
                <w:color w:val="000000" w:themeColor="text1"/>
              </w:rPr>
              <w:t>Профориентация</w:t>
            </w:r>
          </w:p>
        </w:tc>
        <w:tc>
          <w:tcPr>
            <w:tcW w:w="2552" w:type="dxa"/>
          </w:tcPr>
          <w:p w14:paraId="5FBA94ED" w14:textId="77777777" w:rsidR="004470FE" w:rsidRPr="009019F0" w:rsidRDefault="004470FE" w:rsidP="004470FE">
            <w:pPr>
              <w:rPr>
                <w:color w:val="000000" w:themeColor="text1"/>
              </w:rPr>
            </w:pPr>
            <w:r w:rsidRPr="009019F0">
              <w:rPr>
                <w:color w:val="000000" w:themeColor="text1"/>
              </w:rPr>
              <w:t xml:space="preserve">Все работы хороши - выбирай на вкус. Профессии наших родителей. </w:t>
            </w:r>
          </w:p>
        </w:tc>
        <w:tc>
          <w:tcPr>
            <w:tcW w:w="850" w:type="dxa"/>
          </w:tcPr>
          <w:p w14:paraId="13F03AF7" w14:textId="77777777" w:rsidR="004470FE" w:rsidRPr="009019F0" w:rsidRDefault="004470FE" w:rsidP="004470FE">
            <w:pPr>
              <w:rPr>
                <w:color w:val="000000" w:themeColor="text1"/>
              </w:rPr>
            </w:pPr>
            <w:r w:rsidRPr="009019F0">
              <w:rPr>
                <w:color w:val="000000" w:themeColor="text1"/>
              </w:rPr>
              <w:t>2 классы</w:t>
            </w:r>
          </w:p>
        </w:tc>
        <w:tc>
          <w:tcPr>
            <w:tcW w:w="851" w:type="dxa"/>
          </w:tcPr>
          <w:p w14:paraId="0212DAAB" w14:textId="77777777" w:rsidR="004470FE" w:rsidRPr="009019F0" w:rsidRDefault="004470FE" w:rsidP="004470FE">
            <w:pPr>
              <w:rPr>
                <w:color w:val="000000" w:themeColor="text1"/>
              </w:rPr>
            </w:pPr>
            <w:r w:rsidRPr="009019F0">
              <w:rPr>
                <w:color w:val="000000" w:themeColor="text1"/>
              </w:rPr>
              <w:t>По плану</w:t>
            </w:r>
          </w:p>
        </w:tc>
        <w:tc>
          <w:tcPr>
            <w:tcW w:w="4649" w:type="dxa"/>
          </w:tcPr>
          <w:p w14:paraId="285B89CB" w14:textId="77777777" w:rsidR="004470FE" w:rsidRPr="009019F0" w:rsidRDefault="004470FE" w:rsidP="004470FE">
            <w:pPr>
              <w:rPr>
                <w:color w:val="000000" w:themeColor="text1"/>
              </w:rPr>
            </w:pPr>
            <w:r w:rsidRPr="009019F0">
              <w:rPr>
                <w:color w:val="000000" w:themeColor="text1"/>
              </w:rPr>
              <w:t>Классные руководители 2-х классов</w:t>
            </w:r>
          </w:p>
        </w:tc>
      </w:tr>
      <w:tr w:rsidR="004470FE" w:rsidRPr="009019F0" w14:paraId="733F49CC" w14:textId="77777777" w:rsidTr="00EA420D">
        <w:tc>
          <w:tcPr>
            <w:tcW w:w="1129" w:type="dxa"/>
            <w:vMerge/>
          </w:tcPr>
          <w:p w14:paraId="60E0A7E2" w14:textId="77777777" w:rsidR="004470FE" w:rsidRPr="009019F0" w:rsidRDefault="004470FE" w:rsidP="004470FE">
            <w:pPr>
              <w:rPr>
                <w:color w:val="000000" w:themeColor="text1"/>
              </w:rPr>
            </w:pPr>
          </w:p>
        </w:tc>
        <w:tc>
          <w:tcPr>
            <w:tcW w:w="2552" w:type="dxa"/>
          </w:tcPr>
          <w:p w14:paraId="2595633E"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850" w:type="dxa"/>
          </w:tcPr>
          <w:p w14:paraId="6F0D08B4" w14:textId="77777777" w:rsidR="004470FE" w:rsidRPr="009019F0" w:rsidRDefault="004470FE" w:rsidP="004470FE">
            <w:pPr>
              <w:rPr>
                <w:color w:val="000000" w:themeColor="text1"/>
              </w:rPr>
            </w:pPr>
            <w:r w:rsidRPr="009019F0">
              <w:rPr>
                <w:color w:val="000000" w:themeColor="text1"/>
              </w:rPr>
              <w:t>1-11</w:t>
            </w:r>
          </w:p>
        </w:tc>
        <w:tc>
          <w:tcPr>
            <w:tcW w:w="851" w:type="dxa"/>
          </w:tcPr>
          <w:p w14:paraId="6213D0A8"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2D38B332"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08698B01" w14:textId="77777777" w:rsidTr="00EA420D">
        <w:tc>
          <w:tcPr>
            <w:tcW w:w="1129" w:type="dxa"/>
            <w:vMerge/>
          </w:tcPr>
          <w:p w14:paraId="5DFEFFA2" w14:textId="77777777" w:rsidR="004470FE" w:rsidRPr="009019F0" w:rsidRDefault="004470FE" w:rsidP="004470FE">
            <w:pPr>
              <w:rPr>
                <w:color w:val="000000" w:themeColor="text1"/>
              </w:rPr>
            </w:pPr>
          </w:p>
        </w:tc>
        <w:tc>
          <w:tcPr>
            <w:tcW w:w="2552" w:type="dxa"/>
          </w:tcPr>
          <w:p w14:paraId="1AA1D2AE"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850" w:type="dxa"/>
          </w:tcPr>
          <w:p w14:paraId="4D1C151B" w14:textId="77777777" w:rsidR="004470FE" w:rsidRPr="009019F0" w:rsidRDefault="004470FE" w:rsidP="004470FE">
            <w:pPr>
              <w:rPr>
                <w:color w:val="000000" w:themeColor="text1"/>
              </w:rPr>
            </w:pPr>
            <w:r w:rsidRPr="009019F0">
              <w:rPr>
                <w:color w:val="000000" w:themeColor="text1"/>
              </w:rPr>
              <w:t>1-11</w:t>
            </w:r>
          </w:p>
        </w:tc>
        <w:tc>
          <w:tcPr>
            <w:tcW w:w="851" w:type="dxa"/>
          </w:tcPr>
          <w:p w14:paraId="496299FB"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66B9FE9C"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54066128" w14:textId="77777777" w:rsidR="004470FE" w:rsidRPr="00D21687" w:rsidRDefault="004470FE" w:rsidP="004470FE">
      <w:pPr>
        <w:rPr>
          <w:rFonts w:ascii="Times New Roman" w:hAnsi="Times New Roman" w:cs="Times New Roman"/>
          <w:color w:val="000000" w:themeColor="text1"/>
        </w:rPr>
      </w:pPr>
    </w:p>
    <w:tbl>
      <w:tblPr>
        <w:tblStyle w:val="aff8"/>
        <w:tblW w:w="10031" w:type="dxa"/>
        <w:tblLayout w:type="fixed"/>
        <w:tblLook w:val="04A0" w:firstRow="1" w:lastRow="0" w:firstColumn="1" w:lastColumn="0" w:noHBand="0" w:noVBand="1"/>
      </w:tblPr>
      <w:tblGrid>
        <w:gridCol w:w="1384"/>
        <w:gridCol w:w="1730"/>
        <w:gridCol w:w="992"/>
        <w:gridCol w:w="1276"/>
        <w:gridCol w:w="4649"/>
      </w:tblGrid>
      <w:tr w:rsidR="004470FE" w:rsidRPr="009019F0" w14:paraId="2B00B64F" w14:textId="77777777" w:rsidTr="00EA420D">
        <w:tc>
          <w:tcPr>
            <w:tcW w:w="10031" w:type="dxa"/>
            <w:gridSpan w:val="5"/>
          </w:tcPr>
          <w:p w14:paraId="13CA136D" w14:textId="77777777" w:rsidR="004470FE" w:rsidRPr="009019F0" w:rsidRDefault="004470FE" w:rsidP="004470FE">
            <w:pPr>
              <w:rPr>
                <w:b/>
                <w:color w:val="000000" w:themeColor="text1"/>
              </w:rPr>
            </w:pPr>
            <w:r w:rsidRPr="009019F0">
              <w:rPr>
                <w:b/>
                <w:color w:val="000000" w:themeColor="text1"/>
              </w:rPr>
              <w:t>Декабрь</w:t>
            </w:r>
          </w:p>
          <w:p w14:paraId="4A57F28C" w14:textId="77777777" w:rsidR="004470FE" w:rsidRPr="009019F0" w:rsidRDefault="004470FE" w:rsidP="004470FE">
            <w:pPr>
              <w:rPr>
                <w:b/>
                <w:color w:val="000000" w:themeColor="text1"/>
              </w:rPr>
            </w:pPr>
          </w:p>
        </w:tc>
      </w:tr>
      <w:tr w:rsidR="004470FE" w:rsidRPr="009019F0" w14:paraId="57C2066D" w14:textId="77777777" w:rsidTr="00EA420D">
        <w:tc>
          <w:tcPr>
            <w:tcW w:w="1384" w:type="dxa"/>
          </w:tcPr>
          <w:p w14:paraId="555EB92F" w14:textId="77777777" w:rsidR="004470FE" w:rsidRPr="009019F0" w:rsidRDefault="004470FE" w:rsidP="004470FE">
            <w:pPr>
              <w:rPr>
                <w:b/>
                <w:color w:val="000000" w:themeColor="text1"/>
              </w:rPr>
            </w:pPr>
            <w:r w:rsidRPr="009019F0">
              <w:rPr>
                <w:b/>
                <w:color w:val="000000" w:themeColor="text1"/>
              </w:rPr>
              <w:t>Модуль</w:t>
            </w:r>
          </w:p>
        </w:tc>
        <w:tc>
          <w:tcPr>
            <w:tcW w:w="1730" w:type="dxa"/>
          </w:tcPr>
          <w:p w14:paraId="2DF31AAA"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992" w:type="dxa"/>
          </w:tcPr>
          <w:p w14:paraId="6252B662" w14:textId="77777777" w:rsidR="004470FE" w:rsidRPr="009019F0" w:rsidRDefault="004470FE" w:rsidP="004470FE">
            <w:pPr>
              <w:rPr>
                <w:b/>
                <w:color w:val="000000" w:themeColor="text1"/>
              </w:rPr>
            </w:pPr>
            <w:r w:rsidRPr="009019F0">
              <w:rPr>
                <w:b/>
                <w:color w:val="000000" w:themeColor="text1"/>
              </w:rPr>
              <w:t>Классы</w:t>
            </w:r>
          </w:p>
        </w:tc>
        <w:tc>
          <w:tcPr>
            <w:tcW w:w="1276" w:type="dxa"/>
          </w:tcPr>
          <w:p w14:paraId="1A2BCA82" w14:textId="77777777" w:rsidR="004470FE" w:rsidRPr="009019F0" w:rsidRDefault="004470FE" w:rsidP="004470FE">
            <w:pPr>
              <w:rPr>
                <w:b/>
                <w:color w:val="000000" w:themeColor="text1"/>
              </w:rPr>
            </w:pPr>
            <w:r w:rsidRPr="009019F0">
              <w:rPr>
                <w:b/>
                <w:color w:val="000000" w:themeColor="text1"/>
              </w:rPr>
              <w:t>Дата</w:t>
            </w:r>
          </w:p>
        </w:tc>
        <w:tc>
          <w:tcPr>
            <w:tcW w:w="4649" w:type="dxa"/>
          </w:tcPr>
          <w:p w14:paraId="1D04AF33"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04706320" w14:textId="77777777" w:rsidTr="00EA420D">
        <w:tc>
          <w:tcPr>
            <w:tcW w:w="1384" w:type="dxa"/>
            <w:vMerge w:val="restart"/>
          </w:tcPr>
          <w:p w14:paraId="497D67B4"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1730" w:type="dxa"/>
          </w:tcPr>
          <w:p w14:paraId="6B0031A4" w14:textId="77777777" w:rsidR="004470FE" w:rsidRPr="009019F0" w:rsidRDefault="004470FE" w:rsidP="004470FE">
            <w:pPr>
              <w:rPr>
                <w:color w:val="000000" w:themeColor="text1"/>
              </w:rPr>
            </w:pPr>
            <w:r w:rsidRPr="009019F0">
              <w:t>День неизвестного солдата</w:t>
            </w:r>
          </w:p>
        </w:tc>
        <w:tc>
          <w:tcPr>
            <w:tcW w:w="992" w:type="dxa"/>
          </w:tcPr>
          <w:p w14:paraId="017D44D6" w14:textId="77777777" w:rsidR="004470FE" w:rsidRPr="009019F0" w:rsidRDefault="004470FE" w:rsidP="004470FE">
            <w:pPr>
              <w:rPr>
                <w:color w:val="000000" w:themeColor="text1"/>
              </w:rPr>
            </w:pPr>
            <w:r w:rsidRPr="009019F0">
              <w:rPr>
                <w:color w:val="000000" w:themeColor="text1"/>
              </w:rPr>
              <w:t>1-11</w:t>
            </w:r>
          </w:p>
        </w:tc>
        <w:tc>
          <w:tcPr>
            <w:tcW w:w="1276" w:type="dxa"/>
          </w:tcPr>
          <w:p w14:paraId="3DC67AB8" w14:textId="77777777" w:rsidR="004470FE" w:rsidRPr="009019F0" w:rsidRDefault="004470FE" w:rsidP="004470FE">
            <w:pPr>
              <w:rPr>
                <w:color w:val="000000" w:themeColor="text1"/>
              </w:rPr>
            </w:pPr>
            <w:r w:rsidRPr="009019F0">
              <w:rPr>
                <w:color w:val="000000" w:themeColor="text1"/>
              </w:rPr>
              <w:t>03.12.2022</w:t>
            </w:r>
          </w:p>
        </w:tc>
        <w:tc>
          <w:tcPr>
            <w:tcW w:w="4649" w:type="dxa"/>
          </w:tcPr>
          <w:p w14:paraId="025EA86F"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8-е классы</w:t>
            </w:r>
          </w:p>
        </w:tc>
      </w:tr>
      <w:tr w:rsidR="004470FE" w:rsidRPr="009019F0" w14:paraId="42169984" w14:textId="77777777" w:rsidTr="00EA420D">
        <w:tc>
          <w:tcPr>
            <w:tcW w:w="1384" w:type="dxa"/>
            <w:vMerge/>
          </w:tcPr>
          <w:p w14:paraId="669769F6" w14:textId="77777777" w:rsidR="004470FE" w:rsidRPr="009019F0" w:rsidRDefault="004470FE" w:rsidP="004470FE">
            <w:pPr>
              <w:rPr>
                <w:color w:val="000000" w:themeColor="text1"/>
              </w:rPr>
            </w:pPr>
          </w:p>
        </w:tc>
        <w:tc>
          <w:tcPr>
            <w:tcW w:w="1730" w:type="dxa"/>
          </w:tcPr>
          <w:p w14:paraId="59C9010F" w14:textId="77777777" w:rsidR="004470FE" w:rsidRPr="009019F0" w:rsidRDefault="004470FE" w:rsidP="004470FE">
            <w:pPr>
              <w:rPr>
                <w:color w:val="000000" w:themeColor="text1"/>
              </w:rPr>
            </w:pPr>
            <w:r w:rsidRPr="009019F0">
              <w:t xml:space="preserve">Международный </w:t>
            </w:r>
            <w:r w:rsidRPr="009019F0">
              <w:lastRenderedPageBreak/>
              <w:t>день инвалидов</w:t>
            </w:r>
          </w:p>
        </w:tc>
        <w:tc>
          <w:tcPr>
            <w:tcW w:w="992" w:type="dxa"/>
          </w:tcPr>
          <w:p w14:paraId="0F3A934A" w14:textId="77777777" w:rsidR="004470FE" w:rsidRPr="009019F0" w:rsidRDefault="004470FE" w:rsidP="004470FE">
            <w:pPr>
              <w:rPr>
                <w:color w:val="000000" w:themeColor="text1"/>
              </w:rPr>
            </w:pPr>
            <w:r w:rsidRPr="009019F0">
              <w:rPr>
                <w:color w:val="000000" w:themeColor="text1"/>
              </w:rPr>
              <w:lastRenderedPageBreak/>
              <w:t>1-11</w:t>
            </w:r>
          </w:p>
        </w:tc>
        <w:tc>
          <w:tcPr>
            <w:tcW w:w="1276" w:type="dxa"/>
          </w:tcPr>
          <w:p w14:paraId="55313481" w14:textId="77777777" w:rsidR="004470FE" w:rsidRPr="009019F0" w:rsidRDefault="004470FE" w:rsidP="004470FE">
            <w:pPr>
              <w:rPr>
                <w:color w:val="000000" w:themeColor="text1"/>
              </w:rPr>
            </w:pPr>
            <w:r w:rsidRPr="009019F0">
              <w:rPr>
                <w:color w:val="000000" w:themeColor="text1"/>
              </w:rPr>
              <w:t>03.12.2022</w:t>
            </w:r>
          </w:p>
        </w:tc>
        <w:tc>
          <w:tcPr>
            <w:tcW w:w="4649" w:type="dxa"/>
          </w:tcPr>
          <w:p w14:paraId="5BB822A9"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lastRenderedPageBreak/>
              <w:t>10 класс</w:t>
            </w:r>
          </w:p>
        </w:tc>
      </w:tr>
      <w:tr w:rsidR="004470FE" w:rsidRPr="009019F0" w14:paraId="532672FF" w14:textId="77777777" w:rsidTr="00EA420D">
        <w:tc>
          <w:tcPr>
            <w:tcW w:w="1384" w:type="dxa"/>
            <w:vMerge/>
          </w:tcPr>
          <w:p w14:paraId="780C3AE9" w14:textId="77777777" w:rsidR="004470FE" w:rsidRPr="009019F0" w:rsidRDefault="004470FE" w:rsidP="004470FE">
            <w:pPr>
              <w:rPr>
                <w:color w:val="000000" w:themeColor="text1"/>
              </w:rPr>
            </w:pPr>
          </w:p>
        </w:tc>
        <w:tc>
          <w:tcPr>
            <w:tcW w:w="1730" w:type="dxa"/>
          </w:tcPr>
          <w:p w14:paraId="083CF44F" w14:textId="77777777" w:rsidR="004470FE" w:rsidRPr="009019F0" w:rsidRDefault="004470FE" w:rsidP="004470FE">
            <w:pPr>
              <w:rPr>
                <w:color w:val="000000" w:themeColor="text1"/>
              </w:rPr>
            </w:pPr>
            <w:r w:rsidRPr="009019F0">
              <w:t>День добровольца (волонтера) в России</w:t>
            </w:r>
          </w:p>
        </w:tc>
        <w:tc>
          <w:tcPr>
            <w:tcW w:w="992" w:type="dxa"/>
          </w:tcPr>
          <w:p w14:paraId="25753153" w14:textId="77777777" w:rsidR="004470FE" w:rsidRPr="009019F0" w:rsidRDefault="004470FE" w:rsidP="004470FE">
            <w:pPr>
              <w:rPr>
                <w:color w:val="000000" w:themeColor="text1"/>
              </w:rPr>
            </w:pPr>
            <w:r w:rsidRPr="009019F0">
              <w:rPr>
                <w:color w:val="000000" w:themeColor="text1"/>
              </w:rPr>
              <w:t>1-11</w:t>
            </w:r>
          </w:p>
        </w:tc>
        <w:tc>
          <w:tcPr>
            <w:tcW w:w="1276" w:type="dxa"/>
          </w:tcPr>
          <w:p w14:paraId="1BF20097" w14:textId="77777777" w:rsidR="004470FE" w:rsidRPr="009019F0" w:rsidRDefault="004470FE" w:rsidP="004470FE">
            <w:pPr>
              <w:rPr>
                <w:color w:val="000000" w:themeColor="text1"/>
              </w:rPr>
            </w:pPr>
            <w:r w:rsidRPr="009019F0">
              <w:t>05.12.2022</w:t>
            </w:r>
          </w:p>
        </w:tc>
        <w:tc>
          <w:tcPr>
            <w:tcW w:w="4649" w:type="dxa"/>
          </w:tcPr>
          <w:p w14:paraId="2E0D669D"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8-е классы</w:t>
            </w:r>
          </w:p>
        </w:tc>
      </w:tr>
      <w:tr w:rsidR="004470FE" w:rsidRPr="009019F0" w14:paraId="107F249E" w14:textId="77777777" w:rsidTr="00EA420D">
        <w:tc>
          <w:tcPr>
            <w:tcW w:w="1384" w:type="dxa"/>
            <w:vMerge/>
          </w:tcPr>
          <w:p w14:paraId="051671F0" w14:textId="77777777" w:rsidR="004470FE" w:rsidRPr="009019F0" w:rsidRDefault="004470FE" w:rsidP="004470FE">
            <w:pPr>
              <w:rPr>
                <w:color w:val="000000" w:themeColor="text1"/>
              </w:rPr>
            </w:pPr>
          </w:p>
        </w:tc>
        <w:tc>
          <w:tcPr>
            <w:tcW w:w="1730" w:type="dxa"/>
          </w:tcPr>
          <w:p w14:paraId="491DBABC" w14:textId="77777777" w:rsidR="004470FE" w:rsidRPr="009019F0" w:rsidRDefault="004470FE" w:rsidP="004470FE">
            <w:pPr>
              <w:rPr>
                <w:color w:val="000000" w:themeColor="text1"/>
              </w:rPr>
            </w:pPr>
            <w:r w:rsidRPr="009019F0">
              <w:t>Международный день художника</w:t>
            </w:r>
          </w:p>
        </w:tc>
        <w:tc>
          <w:tcPr>
            <w:tcW w:w="992" w:type="dxa"/>
          </w:tcPr>
          <w:p w14:paraId="1491A121" w14:textId="77777777" w:rsidR="004470FE" w:rsidRPr="009019F0" w:rsidRDefault="004470FE" w:rsidP="004470FE">
            <w:pPr>
              <w:rPr>
                <w:color w:val="000000" w:themeColor="text1"/>
              </w:rPr>
            </w:pPr>
            <w:r w:rsidRPr="009019F0">
              <w:rPr>
                <w:color w:val="000000" w:themeColor="text1"/>
              </w:rPr>
              <w:t>1-11</w:t>
            </w:r>
          </w:p>
        </w:tc>
        <w:tc>
          <w:tcPr>
            <w:tcW w:w="1276" w:type="dxa"/>
          </w:tcPr>
          <w:p w14:paraId="31DF38DE" w14:textId="77777777" w:rsidR="004470FE" w:rsidRPr="009019F0" w:rsidRDefault="004470FE" w:rsidP="004470FE">
            <w:pPr>
              <w:rPr>
                <w:color w:val="000000" w:themeColor="text1"/>
              </w:rPr>
            </w:pPr>
            <w:r w:rsidRPr="009019F0">
              <w:rPr>
                <w:color w:val="000000" w:themeColor="text1"/>
              </w:rPr>
              <w:t>08.12.2022</w:t>
            </w:r>
          </w:p>
        </w:tc>
        <w:tc>
          <w:tcPr>
            <w:tcW w:w="4649" w:type="dxa"/>
          </w:tcPr>
          <w:p w14:paraId="5B957A3C"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1-4 классы</w:t>
            </w:r>
          </w:p>
        </w:tc>
      </w:tr>
      <w:tr w:rsidR="004470FE" w:rsidRPr="009019F0" w14:paraId="6FEBDF38" w14:textId="77777777" w:rsidTr="00EA420D">
        <w:tc>
          <w:tcPr>
            <w:tcW w:w="1384" w:type="dxa"/>
            <w:vMerge/>
          </w:tcPr>
          <w:p w14:paraId="78AC8C8C" w14:textId="77777777" w:rsidR="004470FE" w:rsidRPr="009019F0" w:rsidRDefault="004470FE" w:rsidP="004470FE">
            <w:pPr>
              <w:rPr>
                <w:color w:val="000000" w:themeColor="text1"/>
              </w:rPr>
            </w:pPr>
          </w:p>
        </w:tc>
        <w:tc>
          <w:tcPr>
            <w:tcW w:w="1730" w:type="dxa"/>
          </w:tcPr>
          <w:p w14:paraId="0E98DE2F" w14:textId="77777777" w:rsidR="004470FE" w:rsidRPr="009019F0" w:rsidRDefault="004470FE" w:rsidP="004470FE">
            <w:pPr>
              <w:rPr>
                <w:color w:val="000000" w:themeColor="text1"/>
              </w:rPr>
            </w:pPr>
            <w:r w:rsidRPr="009019F0">
              <w:t>День Героев Отечества</w:t>
            </w:r>
          </w:p>
        </w:tc>
        <w:tc>
          <w:tcPr>
            <w:tcW w:w="992" w:type="dxa"/>
          </w:tcPr>
          <w:p w14:paraId="1990665A" w14:textId="77777777" w:rsidR="004470FE" w:rsidRPr="009019F0" w:rsidRDefault="004470FE" w:rsidP="004470FE">
            <w:pPr>
              <w:rPr>
                <w:color w:val="000000" w:themeColor="text1"/>
              </w:rPr>
            </w:pPr>
            <w:r w:rsidRPr="009019F0">
              <w:rPr>
                <w:color w:val="000000" w:themeColor="text1"/>
              </w:rPr>
              <w:t>1-11</w:t>
            </w:r>
          </w:p>
        </w:tc>
        <w:tc>
          <w:tcPr>
            <w:tcW w:w="1276" w:type="dxa"/>
          </w:tcPr>
          <w:p w14:paraId="53B343CA" w14:textId="77777777" w:rsidR="004470FE" w:rsidRPr="009019F0" w:rsidRDefault="004470FE" w:rsidP="004470FE">
            <w:pPr>
              <w:rPr>
                <w:color w:val="000000" w:themeColor="text1"/>
              </w:rPr>
            </w:pPr>
            <w:r w:rsidRPr="009019F0">
              <w:rPr>
                <w:color w:val="000000" w:themeColor="text1"/>
              </w:rPr>
              <w:t>09.12.2022</w:t>
            </w:r>
          </w:p>
        </w:tc>
        <w:tc>
          <w:tcPr>
            <w:tcW w:w="4649" w:type="dxa"/>
          </w:tcPr>
          <w:p w14:paraId="1F3C85F6"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5-е классы</w:t>
            </w:r>
          </w:p>
        </w:tc>
      </w:tr>
      <w:tr w:rsidR="004470FE" w:rsidRPr="009019F0" w14:paraId="6B860F78" w14:textId="77777777" w:rsidTr="00EA420D">
        <w:tc>
          <w:tcPr>
            <w:tcW w:w="1384" w:type="dxa"/>
            <w:vMerge/>
          </w:tcPr>
          <w:p w14:paraId="46DF51AB" w14:textId="77777777" w:rsidR="004470FE" w:rsidRPr="009019F0" w:rsidRDefault="004470FE" w:rsidP="004470FE">
            <w:pPr>
              <w:rPr>
                <w:color w:val="000000" w:themeColor="text1"/>
              </w:rPr>
            </w:pPr>
          </w:p>
        </w:tc>
        <w:tc>
          <w:tcPr>
            <w:tcW w:w="1730" w:type="dxa"/>
          </w:tcPr>
          <w:p w14:paraId="004CDD60" w14:textId="77777777" w:rsidR="004470FE" w:rsidRPr="009019F0" w:rsidRDefault="004470FE" w:rsidP="004470FE">
            <w:pPr>
              <w:rPr>
                <w:color w:val="000000" w:themeColor="text1"/>
              </w:rPr>
            </w:pPr>
            <w:r w:rsidRPr="009019F0">
              <w:t>День Конституции Российской Федерации</w:t>
            </w:r>
          </w:p>
        </w:tc>
        <w:tc>
          <w:tcPr>
            <w:tcW w:w="992" w:type="dxa"/>
          </w:tcPr>
          <w:p w14:paraId="1FD54D98" w14:textId="77777777" w:rsidR="004470FE" w:rsidRPr="009019F0" w:rsidRDefault="004470FE" w:rsidP="004470FE">
            <w:pPr>
              <w:rPr>
                <w:color w:val="000000" w:themeColor="text1"/>
              </w:rPr>
            </w:pPr>
            <w:r w:rsidRPr="009019F0">
              <w:rPr>
                <w:color w:val="000000" w:themeColor="text1"/>
              </w:rPr>
              <w:t>1-11</w:t>
            </w:r>
          </w:p>
        </w:tc>
        <w:tc>
          <w:tcPr>
            <w:tcW w:w="1276" w:type="dxa"/>
          </w:tcPr>
          <w:p w14:paraId="550E9005" w14:textId="77777777" w:rsidR="004470FE" w:rsidRPr="009019F0" w:rsidRDefault="004470FE" w:rsidP="004470FE">
            <w:pPr>
              <w:rPr>
                <w:color w:val="000000" w:themeColor="text1"/>
              </w:rPr>
            </w:pPr>
            <w:r w:rsidRPr="009019F0">
              <w:t>12.12.2022</w:t>
            </w:r>
          </w:p>
        </w:tc>
        <w:tc>
          <w:tcPr>
            <w:tcW w:w="4649" w:type="dxa"/>
          </w:tcPr>
          <w:p w14:paraId="2AB7E2D7"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36D346CB" w14:textId="77777777" w:rsidTr="00EA420D">
        <w:tc>
          <w:tcPr>
            <w:tcW w:w="1384" w:type="dxa"/>
            <w:vMerge/>
          </w:tcPr>
          <w:p w14:paraId="110C65BC" w14:textId="77777777" w:rsidR="004470FE" w:rsidRPr="009019F0" w:rsidRDefault="004470FE" w:rsidP="004470FE">
            <w:pPr>
              <w:rPr>
                <w:color w:val="000000" w:themeColor="text1"/>
              </w:rPr>
            </w:pPr>
          </w:p>
        </w:tc>
        <w:tc>
          <w:tcPr>
            <w:tcW w:w="1730" w:type="dxa"/>
          </w:tcPr>
          <w:p w14:paraId="23A78995" w14:textId="77777777" w:rsidR="004470FE" w:rsidRPr="009019F0" w:rsidRDefault="004470FE" w:rsidP="004470FE">
            <w:pPr>
              <w:rPr>
                <w:color w:val="000000" w:themeColor="text1"/>
              </w:rPr>
            </w:pPr>
            <w:r w:rsidRPr="009019F0">
              <w:t>День принятия Федеральных конституционных законов о Государственных символах Российской Федерации</w:t>
            </w:r>
          </w:p>
        </w:tc>
        <w:tc>
          <w:tcPr>
            <w:tcW w:w="992" w:type="dxa"/>
          </w:tcPr>
          <w:p w14:paraId="6D55DA04" w14:textId="77777777" w:rsidR="004470FE" w:rsidRPr="009019F0" w:rsidRDefault="004470FE" w:rsidP="004470FE">
            <w:pPr>
              <w:rPr>
                <w:color w:val="000000" w:themeColor="text1"/>
              </w:rPr>
            </w:pPr>
            <w:r w:rsidRPr="009019F0">
              <w:rPr>
                <w:color w:val="000000" w:themeColor="text1"/>
              </w:rPr>
              <w:t>1-11</w:t>
            </w:r>
          </w:p>
        </w:tc>
        <w:tc>
          <w:tcPr>
            <w:tcW w:w="1276" w:type="dxa"/>
          </w:tcPr>
          <w:p w14:paraId="1199B0D6" w14:textId="77777777" w:rsidR="004470FE" w:rsidRPr="009019F0" w:rsidRDefault="004470FE" w:rsidP="004470FE">
            <w:pPr>
              <w:rPr>
                <w:color w:val="000000" w:themeColor="text1"/>
              </w:rPr>
            </w:pPr>
            <w:r w:rsidRPr="009019F0">
              <w:rPr>
                <w:color w:val="000000" w:themeColor="text1"/>
              </w:rPr>
              <w:t>25.12.2022</w:t>
            </w:r>
          </w:p>
        </w:tc>
        <w:tc>
          <w:tcPr>
            <w:tcW w:w="4649" w:type="dxa"/>
          </w:tcPr>
          <w:p w14:paraId="5021AC13"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r w:rsidRPr="009019F0">
              <w:rPr>
                <w:b/>
                <w:color w:val="000000" w:themeColor="text1"/>
              </w:rPr>
              <w:t xml:space="preserve"> 6-е классы</w:t>
            </w:r>
          </w:p>
        </w:tc>
      </w:tr>
      <w:tr w:rsidR="004470FE" w:rsidRPr="009019F0" w14:paraId="2227EA62" w14:textId="77777777" w:rsidTr="00EA420D">
        <w:tc>
          <w:tcPr>
            <w:tcW w:w="1384" w:type="dxa"/>
            <w:vMerge w:val="restart"/>
          </w:tcPr>
          <w:p w14:paraId="624FB72E" w14:textId="77777777" w:rsidR="004470FE" w:rsidRPr="009019F0" w:rsidRDefault="004470FE" w:rsidP="004470FE">
            <w:pPr>
              <w:rPr>
                <w:b/>
                <w:color w:val="000000" w:themeColor="text1"/>
              </w:rPr>
            </w:pPr>
            <w:r w:rsidRPr="009019F0">
              <w:rPr>
                <w:b/>
                <w:color w:val="000000" w:themeColor="text1"/>
              </w:rPr>
              <w:t>Классное руководство</w:t>
            </w:r>
          </w:p>
        </w:tc>
        <w:tc>
          <w:tcPr>
            <w:tcW w:w="1730" w:type="dxa"/>
          </w:tcPr>
          <w:p w14:paraId="27334CF5" w14:textId="77777777" w:rsidR="004470FE" w:rsidRPr="009019F0" w:rsidRDefault="004470FE" w:rsidP="004470FE">
            <w:pPr>
              <w:rPr>
                <w:color w:val="000000" w:themeColor="text1"/>
              </w:rPr>
            </w:pPr>
            <w:r w:rsidRPr="009019F0">
              <w:t>Профилактические беседы и инструктажи перед каникулами 1-11</w:t>
            </w:r>
          </w:p>
        </w:tc>
        <w:tc>
          <w:tcPr>
            <w:tcW w:w="992" w:type="dxa"/>
          </w:tcPr>
          <w:p w14:paraId="761C2665" w14:textId="77777777" w:rsidR="004470FE" w:rsidRPr="009019F0" w:rsidRDefault="004470FE" w:rsidP="004470FE">
            <w:pPr>
              <w:rPr>
                <w:color w:val="000000" w:themeColor="text1"/>
              </w:rPr>
            </w:pPr>
            <w:r w:rsidRPr="009019F0">
              <w:rPr>
                <w:color w:val="000000" w:themeColor="text1"/>
              </w:rPr>
              <w:t>1-11</w:t>
            </w:r>
          </w:p>
        </w:tc>
        <w:tc>
          <w:tcPr>
            <w:tcW w:w="1276" w:type="dxa"/>
          </w:tcPr>
          <w:p w14:paraId="30F9F744" w14:textId="77777777" w:rsidR="004470FE" w:rsidRPr="009019F0" w:rsidRDefault="004470FE" w:rsidP="004470FE">
            <w:pPr>
              <w:rPr>
                <w:color w:val="000000" w:themeColor="text1"/>
              </w:rPr>
            </w:pPr>
            <w:r w:rsidRPr="009019F0">
              <w:rPr>
                <w:color w:val="000000" w:themeColor="text1"/>
              </w:rPr>
              <w:t>Последние две недели четверти</w:t>
            </w:r>
          </w:p>
        </w:tc>
        <w:tc>
          <w:tcPr>
            <w:tcW w:w="4649" w:type="dxa"/>
          </w:tcPr>
          <w:p w14:paraId="008FA7E0"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6B091480" w14:textId="77777777" w:rsidTr="00EA420D">
        <w:tc>
          <w:tcPr>
            <w:tcW w:w="1384" w:type="dxa"/>
            <w:vMerge/>
          </w:tcPr>
          <w:p w14:paraId="7057794E" w14:textId="77777777" w:rsidR="004470FE" w:rsidRPr="009019F0" w:rsidRDefault="004470FE" w:rsidP="004470FE">
            <w:pPr>
              <w:rPr>
                <w:color w:val="000000" w:themeColor="text1"/>
              </w:rPr>
            </w:pPr>
          </w:p>
        </w:tc>
        <w:tc>
          <w:tcPr>
            <w:tcW w:w="1730" w:type="dxa"/>
          </w:tcPr>
          <w:p w14:paraId="66D5AA85" w14:textId="77777777" w:rsidR="004470FE" w:rsidRPr="009019F0" w:rsidRDefault="004470FE" w:rsidP="004470FE">
            <w:pPr>
              <w:spacing w:after="200"/>
              <w:rPr>
                <w:color w:val="000000" w:themeColor="text1"/>
              </w:rPr>
            </w:pPr>
            <w:r w:rsidRPr="009019F0">
              <w:t>Мастерская Деда Мороза (подготовка к Новому году: украшение классов, выпуск праздничных газет, подготовка поздравлений) 1-11</w:t>
            </w:r>
          </w:p>
        </w:tc>
        <w:tc>
          <w:tcPr>
            <w:tcW w:w="992" w:type="dxa"/>
          </w:tcPr>
          <w:p w14:paraId="2DFB983E" w14:textId="77777777" w:rsidR="004470FE" w:rsidRPr="009019F0" w:rsidRDefault="004470FE" w:rsidP="004470FE">
            <w:pPr>
              <w:rPr>
                <w:color w:val="000000" w:themeColor="text1"/>
              </w:rPr>
            </w:pPr>
            <w:r w:rsidRPr="009019F0">
              <w:rPr>
                <w:color w:val="000000" w:themeColor="text1"/>
              </w:rPr>
              <w:t>1-11</w:t>
            </w:r>
          </w:p>
        </w:tc>
        <w:tc>
          <w:tcPr>
            <w:tcW w:w="1276" w:type="dxa"/>
          </w:tcPr>
          <w:p w14:paraId="280C59E4" w14:textId="77777777" w:rsidR="004470FE" w:rsidRPr="009019F0" w:rsidRDefault="004470FE" w:rsidP="004470FE">
            <w:pPr>
              <w:rPr>
                <w:color w:val="000000" w:themeColor="text1"/>
              </w:rPr>
            </w:pPr>
            <w:r w:rsidRPr="009019F0">
              <w:rPr>
                <w:color w:val="000000" w:themeColor="text1"/>
              </w:rPr>
              <w:t>19.12.2022 – 30.12.2022</w:t>
            </w:r>
          </w:p>
        </w:tc>
        <w:tc>
          <w:tcPr>
            <w:tcW w:w="4649" w:type="dxa"/>
          </w:tcPr>
          <w:p w14:paraId="7CE151B9"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4DBB8AF4" w14:textId="77777777" w:rsidTr="00EA420D">
        <w:tc>
          <w:tcPr>
            <w:tcW w:w="1384" w:type="dxa"/>
            <w:vMerge/>
          </w:tcPr>
          <w:p w14:paraId="56645AB9" w14:textId="77777777" w:rsidR="004470FE" w:rsidRPr="009019F0" w:rsidRDefault="004470FE" w:rsidP="004470FE">
            <w:pPr>
              <w:rPr>
                <w:color w:val="000000" w:themeColor="text1"/>
              </w:rPr>
            </w:pPr>
          </w:p>
        </w:tc>
        <w:tc>
          <w:tcPr>
            <w:tcW w:w="1730" w:type="dxa"/>
          </w:tcPr>
          <w:p w14:paraId="62F95E85" w14:textId="77777777" w:rsidR="004470FE" w:rsidRPr="009019F0" w:rsidRDefault="004470FE" w:rsidP="004470FE">
            <w:pPr>
              <w:rPr>
                <w:color w:val="000000" w:themeColor="text1"/>
              </w:rPr>
            </w:pPr>
            <w:r w:rsidRPr="009019F0">
              <w:t xml:space="preserve">Беседы, посвященные Международному дню борьбы с коррупцией (9 декабря) </w:t>
            </w:r>
          </w:p>
        </w:tc>
        <w:tc>
          <w:tcPr>
            <w:tcW w:w="992" w:type="dxa"/>
          </w:tcPr>
          <w:p w14:paraId="13AC0310" w14:textId="77777777" w:rsidR="004470FE" w:rsidRPr="009019F0" w:rsidRDefault="004470FE" w:rsidP="004470FE">
            <w:pPr>
              <w:rPr>
                <w:color w:val="000000" w:themeColor="text1"/>
              </w:rPr>
            </w:pPr>
            <w:r w:rsidRPr="009019F0">
              <w:t xml:space="preserve">10-11 </w:t>
            </w:r>
          </w:p>
        </w:tc>
        <w:tc>
          <w:tcPr>
            <w:tcW w:w="1276" w:type="dxa"/>
          </w:tcPr>
          <w:p w14:paraId="48FE421F" w14:textId="77777777" w:rsidR="004470FE" w:rsidRPr="009019F0" w:rsidRDefault="004470FE" w:rsidP="004470FE">
            <w:pPr>
              <w:rPr>
                <w:color w:val="000000" w:themeColor="text1"/>
              </w:rPr>
            </w:pPr>
            <w:r w:rsidRPr="009019F0">
              <w:rPr>
                <w:color w:val="000000" w:themeColor="text1"/>
              </w:rPr>
              <w:t>09.12.2022</w:t>
            </w:r>
          </w:p>
        </w:tc>
        <w:tc>
          <w:tcPr>
            <w:tcW w:w="4649" w:type="dxa"/>
          </w:tcPr>
          <w:p w14:paraId="5D3B79C6"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59EDF1F4" w14:textId="77777777" w:rsidTr="00EA420D">
        <w:tc>
          <w:tcPr>
            <w:tcW w:w="1384" w:type="dxa"/>
            <w:vMerge/>
          </w:tcPr>
          <w:p w14:paraId="2ECE8D4E" w14:textId="77777777" w:rsidR="004470FE" w:rsidRPr="009019F0" w:rsidRDefault="004470FE" w:rsidP="004470FE">
            <w:pPr>
              <w:rPr>
                <w:color w:val="000000" w:themeColor="text1"/>
              </w:rPr>
            </w:pPr>
          </w:p>
        </w:tc>
        <w:tc>
          <w:tcPr>
            <w:tcW w:w="1730" w:type="dxa"/>
          </w:tcPr>
          <w:p w14:paraId="450FBAEF" w14:textId="77777777" w:rsidR="004470FE" w:rsidRPr="009019F0" w:rsidRDefault="004470FE" w:rsidP="004470FE">
            <w:r w:rsidRPr="009019F0">
              <w:t xml:space="preserve">Декадник по борьбе со СПИДом (классные часы, лекции, диспуты, деловые игры) </w:t>
            </w:r>
          </w:p>
          <w:p w14:paraId="07833540" w14:textId="77777777" w:rsidR="004470FE" w:rsidRPr="009019F0" w:rsidRDefault="004470FE" w:rsidP="004470FE">
            <w:r w:rsidRPr="009019F0">
              <w:t>9-11</w:t>
            </w:r>
          </w:p>
        </w:tc>
        <w:tc>
          <w:tcPr>
            <w:tcW w:w="992" w:type="dxa"/>
          </w:tcPr>
          <w:p w14:paraId="4F9E843B" w14:textId="77777777" w:rsidR="004470FE" w:rsidRPr="009019F0" w:rsidRDefault="004470FE" w:rsidP="004470FE">
            <w:pPr>
              <w:rPr>
                <w:color w:val="000000" w:themeColor="text1"/>
              </w:rPr>
            </w:pPr>
            <w:r w:rsidRPr="009019F0">
              <w:rPr>
                <w:color w:val="000000" w:themeColor="text1"/>
              </w:rPr>
              <w:t>9-11</w:t>
            </w:r>
          </w:p>
        </w:tc>
        <w:tc>
          <w:tcPr>
            <w:tcW w:w="1276" w:type="dxa"/>
          </w:tcPr>
          <w:p w14:paraId="0F43BD2E" w14:textId="77777777" w:rsidR="004470FE" w:rsidRPr="009019F0" w:rsidRDefault="004470FE" w:rsidP="004470FE">
            <w:pPr>
              <w:rPr>
                <w:color w:val="000000" w:themeColor="text1"/>
              </w:rPr>
            </w:pPr>
            <w:r w:rsidRPr="009019F0">
              <w:rPr>
                <w:color w:val="000000" w:themeColor="text1"/>
              </w:rPr>
              <w:t>Первая половина декабря</w:t>
            </w:r>
          </w:p>
        </w:tc>
        <w:tc>
          <w:tcPr>
            <w:tcW w:w="4649" w:type="dxa"/>
          </w:tcPr>
          <w:p w14:paraId="34BD36D9"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546A68B7" w14:textId="77777777" w:rsidTr="00EA420D">
        <w:tc>
          <w:tcPr>
            <w:tcW w:w="1384" w:type="dxa"/>
            <w:vMerge w:val="restart"/>
          </w:tcPr>
          <w:p w14:paraId="186816A7"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tc>
        <w:tc>
          <w:tcPr>
            <w:tcW w:w="1730" w:type="dxa"/>
          </w:tcPr>
          <w:p w14:paraId="6C39C58E"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992" w:type="dxa"/>
          </w:tcPr>
          <w:p w14:paraId="7F5CBDF6" w14:textId="77777777" w:rsidR="004470FE" w:rsidRPr="009019F0" w:rsidRDefault="004470FE" w:rsidP="004470FE">
            <w:pPr>
              <w:rPr>
                <w:color w:val="000000" w:themeColor="text1"/>
              </w:rPr>
            </w:pPr>
            <w:r w:rsidRPr="009019F0">
              <w:rPr>
                <w:color w:val="000000" w:themeColor="text1"/>
              </w:rPr>
              <w:t>1-11</w:t>
            </w:r>
          </w:p>
        </w:tc>
        <w:tc>
          <w:tcPr>
            <w:tcW w:w="1276" w:type="dxa"/>
          </w:tcPr>
          <w:p w14:paraId="23F07D6E"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5C08B090"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1F66BFE9" w14:textId="77777777" w:rsidTr="00EA420D">
        <w:tc>
          <w:tcPr>
            <w:tcW w:w="1384" w:type="dxa"/>
            <w:vMerge/>
          </w:tcPr>
          <w:p w14:paraId="11401D9C" w14:textId="77777777" w:rsidR="004470FE" w:rsidRPr="009019F0" w:rsidRDefault="004470FE" w:rsidP="004470FE">
            <w:pPr>
              <w:rPr>
                <w:color w:val="000000" w:themeColor="text1"/>
              </w:rPr>
            </w:pPr>
          </w:p>
        </w:tc>
        <w:tc>
          <w:tcPr>
            <w:tcW w:w="1730" w:type="dxa"/>
          </w:tcPr>
          <w:p w14:paraId="63BC9714" w14:textId="77777777" w:rsidR="004470FE" w:rsidRPr="009019F0" w:rsidRDefault="004470FE" w:rsidP="004470FE">
            <w:pPr>
              <w:rPr>
                <w:color w:val="000000" w:themeColor="text1"/>
              </w:rPr>
            </w:pPr>
            <w:r w:rsidRPr="009019F0">
              <w:rPr>
                <w:color w:val="000000" w:themeColor="text1"/>
              </w:rPr>
              <w:t xml:space="preserve">Всероссийские Открытые уроки согласно календарю образовательных событий  на 2022-2023 </w:t>
            </w:r>
            <w:r w:rsidRPr="009019F0">
              <w:rPr>
                <w:color w:val="000000" w:themeColor="text1"/>
              </w:rPr>
              <w:lastRenderedPageBreak/>
              <w:t>учебный год</w:t>
            </w:r>
          </w:p>
        </w:tc>
        <w:tc>
          <w:tcPr>
            <w:tcW w:w="992" w:type="dxa"/>
          </w:tcPr>
          <w:p w14:paraId="54FCB6F3" w14:textId="77777777" w:rsidR="004470FE" w:rsidRPr="009019F0" w:rsidRDefault="004470FE" w:rsidP="004470FE">
            <w:pPr>
              <w:rPr>
                <w:color w:val="000000" w:themeColor="text1"/>
              </w:rPr>
            </w:pPr>
            <w:r w:rsidRPr="009019F0">
              <w:rPr>
                <w:color w:val="000000" w:themeColor="text1"/>
              </w:rPr>
              <w:lastRenderedPageBreak/>
              <w:t>1-11</w:t>
            </w:r>
          </w:p>
        </w:tc>
        <w:tc>
          <w:tcPr>
            <w:tcW w:w="1276" w:type="dxa"/>
          </w:tcPr>
          <w:p w14:paraId="7E037C90"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66CE9CEB"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71B2E995" w14:textId="77777777" w:rsidTr="00EA420D">
        <w:tc>
          <w:tcPr>
            <w:tcW w:w="1384" w:type="dxa"/>
            <w:vMerge w:val="restart"/>
          </w:tcPr>
          <w:p w14:paraId="43DD0DA2" w14:textId="77777777" w:rsidR="004470FE" w:rsidRPr="009019F0" w:rsidRDefault="004470FE" w:rsidP="004470FE">
            <w:pPr>
              <w:rPr>
                <w:b/>
                <w:color w:val="000000" w:themeColor="text1"/>
              </w:rPr>
            </w:pPr>
            <w:r w:rsidRPr="009019F0">
              <w:rPr>
                <w:b/>
                <w:color w:val="000000" w:themeColor="text1"/>
              </w:rPr>
              <w:lastRenderedPageBreak/>
              <w:t>Внеурочная деятельность</w:t>
            </w:r>
          </w:p>
        </w:tc>
        <w:tc>
          <w:tcPr>
            <w:tcW w:w="1730" w:type="dxa"/>
          </w:tcPr>
          <w:p w14:paraId="1260DE57" w14:textId="77777777" w:rsidR="004470FE" w:rsidRPr="009019F0" w:rsidRDefault="004470FE" w:rsidP="004470FE">
            <w:pPr>
              <w:rPr>
                <w:color w:val="000000" w:themeColor="text1"/>
              </w:rPr>
            </w:pPr>
            <w:r w:rsidRPr="009019F0">
              <w:rPr>
                <w:color w:val="000000" w:themeColor="text1"/>
              </w:rPr>
              <w:t>«Разговоры о важном»:</w:t>
            </w:r>
          </w:p>
          <w:p w14:paraId="293E64F5" w14:textId="77777777" w:rsidR="004470FE" w:rsidRPr="009019F0" w:rsidRDefault="004470FE" w:rsidP="004470FE">
            <w:pPr>
              <w:rPr>
                <w:color w:val="000000" w:themeColor="text1"/>
              </w:rPr>
            </w:pPr>
            <w:r w:rsidRPr="009019F0">
              <w:rPr>
                <w:color w:val="000000" w:themeColor="text1"/>
              </w:rPr>
              <w:t>День добровольца</w:t>
            </w:r>
          </w:p>
          <w:p w14:paraId="59B3CB11" w14:textId="77777777" w:rsidR="004470FE" w:rsidRPr="009019F0" w:rsidRDefault="004470FE" w:rsidP="004470FE">
            <w:pPr>
              <w:rPr>
                <w:color w:val="000000" w:themeColor="text1"/>
              </w:rPr>
            </w:pPr>
            <w:r w:rsidRPr="009019F0">
              <w:rPr>
                <w:color w:val="000000" w:themeColor="text1"/>
              </w:rPr>
              <w:t>День героев Отечества</w:t>
            </w:r>
          </w:p>
          <w:p w14:paraId="618230A1" w14:textId="77777777" w:rsidR="004470FE" w:rsidRPr="009019F0" w:rsidRDefault="004470FE" w:rsidP="004470FE">
            <w:pPr>
              <w:rPr>
                <w:color w:val="000000" w:themeColor="text1"/>
              </w:rPr>
            </w:pPr>
            <w:r w:rsidRPr="009019F0">
              <w:rPr>
                <w:color w:val="000000" w:themeColor="text1"/>
              </w:rPr>
              <w:t>День конституции</w:t>
            </w:r>
          </w:p>
          <w:p w14:paraId="5A906814" w14:textId="77777777" w:rsidR="004470FE" w:rsidRPr="009019F0" w:rsidRDefault="004470FE" w:rsidP="004470FE">
            <w:pPr>
              <w:rPr>
                <w:color w:val="000000" w:themeColor="text1"/>
              </w:rPr>
            </w:pPr>
            <w:r w:rsidRPr="009019F0">
              <w:rPr>
                <w:color w:val="000000" w:themeColor="text1"/>
              </w:rPr>
              <w:t>Рождество</w:t>
            </w:r>
          </w:p>
          <w:p w14:paraId="70F5AE11" w14:textId="77777777" w:rsidR="004470FE" w:rsidRPr="009019F0" w:rsidRDefault="004470FE" w:rsidP="004470FE">
            <w:pPr>
              <w:rPr>
                <w:color w:val="000000" w:themeColor="text1"/>
              </w:rPr>
            </w:pPr>
          </w:p>
          <w:p w14:paraId="1C23A41C" w14:textId="77777777" w:rsidR="004470FE" w:rsidRPr="009019F0" w:rsidRDefault="004470FE" w:rsidP="004470FE">
            <w:pPr>
              <w:rPr>
                <w:color w:val="000000" w:themeColor="text1"/>
              </w:rPr>
            </w:pPr>
          </w:p>
        </w:tc>
        <w:tc>
          <w:tcPr>
            <w:tcW w:w="992" w:type="dxa"/>
          </w:tcPr>
          <w:p w14:paraId="1E5B893C" w14:textId="77777777" w:rsidR="004470FE" w:rsidRPr="009019F0" w:rsidRDefault="004470FE" w:rsidP="004470FE">
            <w:pPr>
              <w:rPr>
                <w:color w:val="000000" w:themeColor="text1"/>
              </w:rPr>
            </w:pPr>
            <w:r w:rsidRPr="009019F0">
              <w:rPr>
                <w:color w:val="000000" w:themeColor="text1"/>
              </w:rPr>
              <w:t>1-11</w:t>
            </w:r>
          </w:p>
        </w:tc>
        <w:tc>
          <w:tcPr>
            <w:tcW w:w="1276" w:type="dxa"/>
          </w:tcPr>
          <w:p w14:paraId="38AC8C14" w14:textId="77777777" w:rsidR="004470FE" w:rsidRPr="009019F0" w:rsidRDefault="004470FE" w:rsidP="004470FE">
            <w:pPr>
              <w:rPr>
                <w:color w:val="000000" w:themeColor="text1"/>
              </w:rPr>
            </w:pPr>
            <w:r w:rsidRPr="009019F0">
              <w:rPr>
                <w:color w:val="000000" w:themeColor="text1"/>
              </w:rPr>
              <w:t>05.12.2022</w:t>
            </w:r>
          </w:p>
          <w:p w14:paraId="4E86A778" w14:textId="77777777" w:rsidR="004470FE" w:rsidRPr="009019F0" w:rsidRDefault="004470FE" w:rsidP="004470FE">
            <w:pPr>
              <w:rPr>
                <w:color w:val="000000" w:themeColor="text1"/>
              </w:rPr>
            </w:pPr>
            <w:r w:rsidRPr="009019F0">
              <w:rPr>
                <w:color w:val="000000" w:themeColor="text1"/>
              </w:rPr>
              <w:t>12.12.2022</w:t>
            </w:r>
          </w:p>
          <w:p w14:paraId="1ED37605" w14:textId="77777777" w:rsidR="004470FE" w:rsidRPr="009019F0" w:rsidRDefault="004470FE" w:rsidP="004470FE">
            <w:pPr>
              <w:rPr>
                <w:color w:val="000000" w:themeColor="text1"/>
              </w:rPr>
            </w:pPr>
            <w:r w:rsidRPr="009019F0">
              <w:rPr>
                <w:color w:val="000000" w:themeColor="text1"/>
              </w:rPr>
              <w:t>19.12.2022</w:t>
            </w:r>
          </w:p>
          <w:p w14:paraId="316365F9" w14:textId="77777777" w:rsidR="004470FE" w:rsidRPr="009019F0" w:rsidRDefault="004470FE" w:rsidP="004470FE">
            <w:r w:rsidRPr="009019F0">
              <w:rPr>
                <w:color w:val="000000" w:themeColor="text1"/>
              </w:rPr>
              <w:t>26.12.2022</w:t>
            </w:r>
          </w:p>
        </w:tc>
        <w:tc>
          <w:tcPr>
            <w:tcW w:w="4649" w:type="dxa"/>
          </w:tcPr>
          <w:p w14:paraId="4D4BD839"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02C81E72" w14:textId="77777777" w:rsidTr="00EA420D">
        <w:tc>
          <w:tcPr>
            <w:tcW w:w="1384" w:type="dxa"/>
            <w:vMerge/>
          </w:tcPr>
          <w:p w14:paraId="77B7E207" w14:textId="77777777" w:rsidR="004470FE" w:rsidRPr="009019F0" w:rsidRDefault="004470FE" w:rsidP="004470FE">
            <w:pPr>
              <w:rPr>
                <w:color w:val="000000" w:themeColor="text1"/>
              </w:rPr>
            </w:pPr>
          </w:p>
        </w:tc>
        <w:tc>
          <w:tcPr>
            <w:tcW w:w="1730" w:type="dxa"/>
          </w:tcPr>
          <w:p w14:paraId="64670BC5" w14:textId="77777777" w:rsidR="004470FE" w:rsidRPr="009019F0" w:rsidRDefault="004470FE" w:rsidP="004470FE">
            <w:pPr>
              <w:rPr>
                <w:color w:val="000000" w:themeColor="text1"/>
              </w:rPr>
            </w:pPr>
            <w:r w:rsidRPr="009019F0">
              <w:rPr>
                <w:color w:val="000000" w:themeColor="text1"/>
              </w:rPr>
              <w:t>Кружки:</w:t>
            </w:r>
          </w:p>
          <w:p w14:paraId="603B6DB0"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62EBF312"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10D8D63B" w14:textId="77777777" w:rsidR="004470FE" w:rsidRPr="009019F0" w:rsidRDefault="004470FE" w:rsidP="004470FE">
            <w:pPr>
              <w:rPr>
                <w:color w:val="000000" w:themeColor="text1"/>
              </w:rPr>
            </w:pPr>
            <w:r w:rsidRPr="009019F0">
              <w:rPr>
                <w:color w:val="000000" w:themeColor="text1"/>
              </w:rPr>
              <w:t>Социальное направление</w:t>
            </w:r>
          </w:p>
          <w:p w14:paraId="699F3CFE"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1CF3D8E2"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p w14:paraId="51D40C33" w14:textId="77777777" w:rsidR="004470FE" w:rsidRPr="009019F0" w:rsidRDefault="004470FE" w:rsidP="004470FE">
            <w:pPr>
              <w:rPr>
                <w:color w:val="000000" w:themeColor="text1"/>
              </w:rPr>
            </w:pPr>
          </w:p>
        </w:tc>
        <w:tc>
          <w:tcPr>
            <w:tcW w:w="992" w:type="dxa"/>
          </w:tcPr>
          <w:p w14:paraId="4EE4DFE9" w14:textId="77777777" w:rsidR="004470FE" w:rsidRPr="009019F0" w:rsidRDefault="004470FE" w:rsidP="004470FE">
            <w:pPr>
              <w:rPr>
                <w:color w:val="000000" w:themeColor="text1"/>
              </w:rPr>
            </w:pPr>
            <w:r w:rsidRPr="009019F0">
              <w:rPr>
                <w:color w:val="000000" w:themeColor="text1"/>
              </w:rPr>
              <w:t>1-11</w:t>
            </w:r>
          </w:p>
        </w:tc>
        <w:tc>
          <w:tcPr>
            <w:tcW w:w="1276" w:type="dxa"/>
          </w:tcPr>
          <w:p w14:paraId="3D6ED040"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4649" w:type="dxa"/>
          </w:tcPr>
          <w:p w14:paraId="5F380296"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7E1C0E00" w14:textId="77777777" w:rsidTr="00EA420D">
        <w:tc>
          <w:tcPr>
            <w:tcW w:w="1384" w:type="dxa"/>
          </w:tcPr>
          <w:p w14:paraId="5244A8BF"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1730" w:type="dxa"/>
          </w:tcPr>
          <w:p w14:paraId="2F0A7D1C" w14:textId="77777777" w:rsidR="004470FE" w:rsidRPr="009019F0" w:rsidRDefault="004470FE" w:rsidP="004470FE">
            <w:pPr>
              <w:rPr>
                <w:color w:val="000000" w:themeColor="text1"/>
              </w:rPr>
            </w:pPr>
            <w:r w:rsidRPr="009019F0">
              <w:rPr>
                <w:color w:val="000000" w:themeColor="text1"/>
              </w:rPr>
              <w:t>Тематические мероприятия воспитательной направленности  (по учебным предметам, экскурсии, походы выходного дня, выездные события и др.)</w:t>
            </w:r>
          </w:p>
        </w:tc>
        <w:tc>
          <w:tcPr>
            <w:tcW w:w="992" w:type="dxa"/>
          </w:tcPr>
          <w:p w14:paraId="406E5DDC" w14:textId="77777777" w:rsidR="004470FE" w:rsidRPr="009019F0" w:rsidRDefault="004470FE" w:rsidP="004470FE">
            <w:pPr>
              <w:rPr>
                <w:color w:val="000000" w:themeColor="text1"/>
              </w:rPr>
            </w:pPr>
            <w:r w:rsidRPr="009019F0">
              <w:rPr>
                <w:color w:val="000000" w:themeColor="text1"/>
              </w:rPr>
              <w:t>1-11</w:t>
            </w:r>
          </w:p>
        </w:tc>
        <w:tc>
          <w:tcPr>
            <w:tcW w:w="1276" w:type="dxa"/>
          </w:tcPr>
          <w:p w14:paraId="65138DB9"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3A30D304"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72DC1EF9" w14:textId="77777777" w:rsidTr="00EA420D">
        <w:tc>
          <w:tcPr>
            <w:tcW w:w="1384" w:type="dxa"/>
            <w:vMerge w:val="restart"/>
          </w:tcPr>
          <w:p w14:paraId="15521621" w14:textId="77777777" w:rsidR="004470FE" w:rsidRPr="009019F0" w:rsidRDefault="004470FE" w:rsidP="004470FE">
            <w:pPr>
              <w:rPr>
                <w:b/>
                <w:color w:val="000000" w:themeColor="text1"/>
              </w:rPr>
            </w:pPr>
            <w:r w:rsidRPr="009019F0">
              <w:rPr>
                <w:b/>
                <w:color w:val="000000" w:themeColor="text1"/>
              </w:rPr>
              <w:t>Организация предметно-пространственной среды</w:t>
            </w:r>
          </w:p>
        </w:tc>
        <w:tc>
          <w:tcPr>
            <w:tcW w:w="1730" w:type="dxa"/>
          </w:tcPr>
          <w:p w14:paraId="0927BAD8"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992" w:type="dxa"/>
          </w:tcPr>
          <w:p w14:paraId="5437B58D" w14:textId="77777777" w:rsidR="004470FE" w:rsidRPr="009019F0" w:rsidRDefault="004470FE" w:rsidP="004470FE">
            <w:pPr>
              <w:rPr>
                <w:color w:val="000000" w:themeColor="text1"/>
              </w:rPr>
            </w:pPr>
            <w:r w:rsidRPr="009019F0">
              <w:rPr>
                <w:color w:val="000000" w:themeColor="text1"/>
              </w:rPr>
              <w:t>1-11</w:t>
            </w:r>
          </w:p>
        </w:tc>
        <w:tc>
          <w:tcPr>
            <w:tcW w:w="1276" w:type="dxa"/>
          </w:tcPr>
          <w:p w14:paraId="783CCE31" w14:textId="77777777" w:rsidR="004470FE" w:rsidRPr="009019F0" w:rsidRDefault="004470FE" w:rsidP="004470FE">
            <w:pPr>
              <w:rPr>
                <w:color w:val="000000" w:themeColor="text1"/>
              </w:rPr>
            </w:pPr>
            <w:r w:rsidRPr="009019F0">
              <w:rPr>
                <w:color w:val="000000" w:themeColor="text1"/>
              </w:rPr>
              <w:t>По понедельникам</w:t>
            </w:r>
          </w:p>
        </w:tc>
        <w:tc>
          <w:tcPr>
            <w:tcW w:w="4649" w:type="dxa"/>
          </w:tcPr>
          <w:p w14:paraId="4FBF2430"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50C5F28E" w14:textId="77777777" w:rsidTr="00EA420D">
        <w:tc>
          <w:tcPr>
            <w:tcW w:w="1384" w:type="dxa"/>
            <w:vMerge/>
          </w:tcPr>
          <w:p w14:paraId="019D38FC" w14:textId="77777777" w:rsidR="004470FE" w:rsidRPr="009019F0" w:rsidRDefault="004470FE" w:rsidP="004470FE">
            <w:pPr>
              <w:rPr>
                <w:color w:val="000000" w:themeColor="text1"/>
              </w:rPr>
            </w:pPr>
          </w:p>
        </w:tc>
        <w:tc>
          <w:tcPr>
            <w:tcW w:w="1730" w:type="dxa"/>
          </w:tcPr>
          <w:p w14:paraId="079FDF36"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992" w:type="dxa"/>
          </w:tcPr>
          <w:p w14:paraId="1B42CEEC" w14:textId="77777777" w:rsidR="004470FE" w:rsidRPr="009019F0" w:rsidRDefault="004470FE" w:rsidP="004470FE">
            <w:pPr>
              <w:rPr>
                <w:color w:val="000000" w:themeColor="text1"/>
              </w:rPr>
            </w:pPr>
            <w:r w:rsidRPr="009019F0">
              <w:rPr>
                <w:color w:val="000000" w:themeColor="text1"/>
              </w:rPr>
              <w:t>1-11</w:t>
            </w:r>
          </w:p>
        </w:tc>
        <w:tc>
          <w:tcPr>
            <w:tcW w:w="1276" w:type="dxa"/>
          </w:tcPr>
          <w:p w14:paraId="6D08EA78"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0A17DEAB"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50D329AB" w14:textId="77777777" w:rsidTr="00EA420D">
        <w:tc>
          <w:tcPr>
            <w:tcW w:w="1384" w:type="dxa"/>
            <w:vMerge w:val="restart"/>
          </w:tcPr>
          <w:p w14:paraId="54F70069"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1730" w:type="dxa"/>
          </w:tcPr>
          <w:p w14:paraId="22D79948" w14:textId="77777777" w:rsidR="004470FE" w:rsidRPr="009019F0" w:rsidRDefault="004470FE" w:rsidP="004470FE">
            <w:pPr>
              <w:rPr>
                <w:color w:val="000000" w:themeColor="text1"/>
              </w:rPr>
            </w:pPr>
            <w:r w:rsidRPr="009019F0">
              <w:t>Инструктирование родителей об усилении контроля  за детьми в период каникул</w:t>
            </w:r>
          </w:p>
        </w:tc>
        <w:tc>
          <w:tcPr>
            <w:tcW w:w="992" w:type="dxa"/>
          </w:tcPr>
          <w:p w14:paraId="44203087" w14:textId="77777777" w:rsidR="004470FE" w:rsidRPr="009019F0" w:rsidRDefault="004470FE" w:rsidP="004470FE">
            <w:pPr>
              <w:rPr>
                <w:color w:val="000000" w:themeColor="text1"/>
              </w:rPr>
            </w:pPr>
            <w:r w:rsidRPr="009019F0">
              <w:rPr>
                <w:color w:val="000000" w:themeColor="text1"/>
              </w:rPr>
              <w:t>1-11</w:t>
            </w:r>
          </w:p>
        </w:tc>
        <w:tc>
          <w:tcPr>
            <w:tcW w:w="1276" w:type="dxa"/>
          </w:tcPr>
          <w:p w14:paraId="21F28EED" w14:textId="77777777" w:rsidR="004470FE" w:rsidRPr="009019F0" w:rsidRDefault="004470FE" w:rsidP="004470FE">
            <w:pPr>
              <w:rPr>
                <w:color w:val="000000" w:themeColor="text1"/>
              </w:rPr>
            </w:pPr>
            <w:r w:rsidRPr="009019F0">
              <w:rPr>
                <w:color w:val="000000" w:themeColor="text1"/>
              </w:rPr>
              <w:t>19.12.2022 – 30.12.2022</w:t>
            </w:r>
          </w:p>
        </w:tc>
        <w:tc>
          <w:tcPr>
            <w:tcW w:w="4649" w:type="dxa"/>
          </w:tcPr>
          <w:p w14:paraId="7161D271"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31C72F0A" w14:textId="77777777" w:rsidTr="00EA420D">
        <w:tc>
          <w:tcPr>
            <w:tcW w:w="1384" w:type="dxa"/>
            <w:vMerge/>
          </w:tcPr>
          <w:p w14:paraId="4FF25F42" w14:textId="77777777" w:rsidR="004470FE" w:rsidRPr="009019F0" w:rsidRDefault="004470FE" w:rsidP="004470FE">
            <w:pPr>
              <w:rPr>
                <w:color w:val="000000" w:themeColor="text1"/>
              </w:rPr>
            </w:pPr>
          </w:p>
        </w:tc>
        <w:tc>
          <w:tcPr>
            <w:tcW w:w="1730" w:type="dxa"/>
          </w:tcPr>
          <w:p w14:paraId="203D5486" w14:textId="77777777" w:rsidR="004470FE" w:rsidRPr="009019F0" w:rsidRDefault="004470FE" w:rsidP="004470FE">
            <w:pPr>
              <w:rPr>
                <w:color w:val="000000" w:themeColor="text1"/>
              </w:rPr>
            </w:pPr>
            <w:r w:rsidRPr="009019F0">
              <w:rPr>
                <w:color w:val="000000" w:themeColor="text1"/>
              </w:rPr>
              <w:t xml:space="preserve">Работа с родителями на групповом и </w:t>
            </w:r>
            <w:r w:rsidRPr="009019F0">
              <w:rPr>
                <w:color w:val="000000" w:themeColor="text1"/>
              </w:rPr>
              <w:lastRenderedPageBreak/>
              <w:t>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992" w:type="dxa"/>
          </w:tcPr>
          <w:p w14:paraId="6BE06195" w14:textId="77777777" w:rsidR="004470FE" w:rsidRPr="009019F0" w:rsidRDefault="004470FE" w:rsidP="004470FE">
            <w:pPr>
              <w:rPr>
                <w:color w:val="000000" w:themeColor="text1"/>
              </w:rPr>
            </w:pPr>
            <w:r w:rsidRPr="009019F0">
              <w:rPr>
                <w:color w:val="000000" w:themeColor="text1"/>
              </w:rPr>
              <w:lastRenderedPageBreak/>
              <w:t>1-11</w:t>
            </w:r>
          </w:p>
        </w:tc>
        <w:tc>
          <w:tcPr>
            <w:tcW w:w="1276" w:type="dxa"/>
          </w:tcPr>
          <w:p w14:paraId="1A0C8738"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6DAC2D02" w14:textId="77777777" w:rsidR="004470FE" w:rsidRPr="009019F0" w:rsidRDefault="004470FE" w:rsidP="004470FE">
            <w:pPr>
              <w:rPr>
                <w:color w:val="000000" w:themeColor="text1"/>
              </w:rPr>
            </w:pPr>
            <w:r w:rsidRPr="009019F0">
              <w:rPr>
                <w:color w:val="000000" w:themeColor="text1"/>
              </w:rPr>
              <w:t>Классные руководители</w:t>
            </w:r>
          </w:p>
          <w:p w14:paraId="01479260"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504ABA8D" w14:textId="77777777" w:rsidTr="00EA420D">
        <w:tc>
          <w:tcPr>
            <w:tcW w:w="1384" w:type="dxa"/>
            <w:vMerge w:val="restart"/>
          </w:tcPr>
          <w:p w14:paraId="41645505" w14:textId="77777777" w:rsidR="004470FE" w:rsidRPr="009019F0" w:rsidRDefault="004470FE" w:rsidP="004470FE">
            <w:pPr>
              <w:rPr>
                <w:b/>
                <w:color w:val="000000" w:themeColor="text1"/>
              </w:rPr>
            </w:pPr>
            <w:r w:rsidRPr="009019F0">
              <w:rPr>
                <w:b/>
                <w:color w:val="000000" w:themeColor="text1"/>
              </w:rPr>
              <w:lastRenderedPageBreak/>
              <w:t>Самоуправление</w:t>
            </w:r>
          </w:p>
        </w:tc>
        <w:tc>
          <w:tcPr>
            <w:tcW w:w="1730" w:type="dxa"/>
          </w:tcPr>
          <w:p w14:paraId="411E839C" w14:textId="77777777" w:rsidR="004470FE" w:rsidRPr="009019F0" w:rsidRDefault="004470FE" w:rsidP="004470FE">
            <w:pPr>
              <w:rPr>
                <w:color w:val="000000" w:themeColor="text1"/>
              </w:rPr>
            </w:pPr>
            <w:r w:rsidRPr="009019F0">
              <w:t xml:space="preserve">Информационная акция, посвященная Дню неизвестного солдата </w:t>
            </w:r>
          </w:p>
        </w:tc>
        <w:tc>
          <w:tcPr>
            <w:tcW w:w="992" w:type="dxa"/>
          </w:tcPr>
          <w:p w14:paraId="4AABD149" w14:textId="77777777" w:rsidR="004470FE" w:rsidRPr="009019F0" w:rsidRDefault="004470FE" w:rsidP="004470FE">
            <w:pPr>
              <w:rPr>
                <w:color w:val="000000" w:themeColor="text1"/>
              </w:rPr>
            </w:pPr>
            <w:r w:rsidRPr="009019F0">
              <w:t>5-11</w:t>
            </w:r>
          </w:p>
        </w:tc>
        <w:tc>
          <w:tcPr>
            <w:tcW w:w="1276" w:type="dxa"/>
          </w:tcPr>
          <w:p w14:paraId="3C88C0A6" w14:textId="77777777" w:rsidR="004470FE" w:rsidRPr="009019F0" w:rsidRDefault="004470FE" w:rsidP="004470FE">
            <w:pPr>
              <w:rPr>
                <w:color w:val="000000" w:themeColor="text1"/>
              </w:rPr>
            </w:pPr>
            <w:r w:rsidRPr="009019F0">
              <w:rPr>
                <w:color w:val="000000" w:themeColor="text1"/>
              </w:rPr>
              <w:t>03.12.2022</w:t>
            </w:r>
          </w:p>
        </w:tc>
        <w:tc>
          <w:tcPr>
            <w:tcW w:w="4649" w:type="dxa"/>
          </w:tcPr>
          <w:p w14:paraId="6553860E" w14:textId="77777777" w:rsidR="004470FE" w:rsidRPr="009019F0" w:rsidRDefault="004470FE" w:rsidP="004470FE">
            <w:pPr>
              <w:rPr>
                <w:color w:val="000000" w:themeColor="text1"/>
              </w:rPr>
            </w:pPr>
            <w:r w:rsidRPr="009019F0">
              <w:rPr>
                <w:color w:val="000000" w:themeColor="text1"/>
              </w:rPr>
              <w:t>Педагог-организатор, Информационный совет</w:t>
            </w:r>
          </w:p>
        </w:tc>
      </w:tr>
      <w:tr w:rsidR="004470FE" w:rsidRPr="009019F0" w14:paraId="6743D7FE" w14:textId="77777777" w:rsidTr="00EA420D">
        <w:tc>
          <w:tcPr>
            <w:tcW w:w="1384" w:type="dxa"/>
            <w:vMerge/>
          </w:tcPr>
          <w:p w14:paraId="5DE3898A" w14:textId="77777777" w:rsidR="004470FE" w:rsidRPr="009019F0" w:rsidRDefault="004470FE" w:rsidP="004470FE">
            <w:pPr>
              <w:rPr>
                <w:color w:val="000000" w:themeColor="text1"/>
              </w:rPr>
            </w:pPr>
          </w:p>
        </w:tc>
        <w:tc>
          <w:tcPr>
            <w:tcW w:w="1730" w:type="dxa"/>
          </w:tcPr>
          <w:p w14:paraId="7D20568F" w14:textId="77777777" w:rsidR="004470FE" w:rsidRPr="009019F0" w:rsidRDefault="004470FE" w:rsidP="004470FE">
            <w:pPr>
              <w:rPr>
                <w:color w:val="000000" w:themeColor="text1"/>
              </w:rPr>
            </w:pPr>
            <w:r w:rsidRPr="009019F0">
              <w:rPr>
                <w:color w:val="000000" w:themeColor="text1"/>
              </w:rPr>
              <w:t xml:space="preserve">Шахматный турнир </w:t>
            </w:r>
          </w:p>
        </w:tc>
        <w:tc>
          <w:tcPr>
            <w:tcW w:w="992" w:type="dxa"/>
          </w:tcPr>
          <w:p w14:paraId="5CA5AD93" w14:textId="77777777" w:rsidR="004470FE" w:rsidRPr="009019F0" w:rsidRDefault="004470FE" w:rsidP="004470FE">
            <w:pPr>
              <w:rPr>
                <w:color w:val="000000" w:themeColor="text1"/>
              </w:rPr>
            </w:pPr>
            <w:r w:rsidRPr="009019F0">
              <w:rPr>
                <w:color w:val="000000" w:themeColor="text1"/>
              </w:rPr>
              <w:t>5-9</w:t>
            </w:r>
          </w:p>
        </w:tc>
        <w:tc>
          <w:tcPr>
            <w:tcW w:w="1276" w:type="dxa"/>
          </w:tcPr>
          <w:p w14:paraId="5B00C388" w14:textId="77777777" w:rsidR="004470FE" w:rsidRPr="009019F0" w:rsidRDefault="004470FE" w:rsidP="004470FE">
            <w:pPr>
              <w:rPr>
                <w:color w:val="000000" w:themeColor="text1"/>
              </w:rPr>
            </w:pPr>
            <w:r w:rsidRPr="009019F0">
              <w:t>12.12.2022-16.12.2022</w:t>
            </w:r>
          </w:p>
        </w:tc>
        <w:tc>
          <w:tcPr>
            <w:tcW w:w="4649" w:type="dxa"/>
          </w:tcPr>
          <w:p w14:paraId="475A1E29" w14:textId="77777777" w:rsidR="004470FE" w:rsidRPr="009019F0" w:rsidRDefault="004470FE" w:rsidP="004470FE">
            <w:pPr>
              <w:rPr>
                <w:color w:val="000000" w:themeColor="text1"/>
              </w:rPr>
            </w:pPr>
            <w:r w:rsidRPr="009019F0">
              <w:rPr>
                <w:color w:val="000000" w:themeColor="text1"/>
              </w:rPr>
              <w:t>Педагог-организатор, волонтерский совет</w:t>
            </w:r>
          </w:p>
        </w:tc>
      </w:tr>
      <w:tr w:rsidR="004470FE" w:rsidRPr="009019F0" w14:paraId="55318459" w14:textId="77777777" w:rsidTr="00EA420D">
        <w:tc>
          <w:tcPr>
            <w:tcW w:w="1384" w:type="dxa"/>
            <w:vMerge/>
          </w:tcPr>
          <w:p w14:paraId="30C227F5" w14:textId="77777777" w:rsidR="004470FE" w:rsidRPr="009019F0" w:rsidRDefault="004470FE" w:rsidP="004470FE">
            <w:pPr>
              <w:rPr>
                <w:color w:val="000000" w:themeColor="text1"/>
              </w:rPr>
            </w:pPr>
          </w:p>
        </w:tc>
        <w:tc>
          <w:tcPr>
            <w:tcW w:w="1730" w:type="dxa"/>
          </w:tcPr>
          <w:p w14:paraId="23839F13" w14:textId="77777777" w:rsidR="004470FE" w:rsidRPr="009019F0" w:rsidRDefault="004470FE" w:rsidP="004470FE">
            <w:pPr>
              <w:spacing w:after="200"/>
              <w:rPr>
                <w:color w:val="000000" w:themeColor="text1"/>
              </w:rPr>
            </w:pPr>
            <w:r w:rsidRPr="009019F0">
              <w:t xml:space="preserve">Конкурс плакатов «К нам приходит Новый год!» </w:t>
            </w:r>
          </w:p>
        </w:tc>
        <w:tc>
          <w:tcPr>
            <w:tcW w:w="992" w:type="dxa"/>
          </w:tcPr>
          <w:p w14:paraId="0B7A50CE" w14:textId="77777777" w:rsidR="004470FE" w:rsidRPr="009019F0" w:rsidRDefault="004470FE" w:rsidP="004470FE">
            <w:pPr>
              <w:rPr>
                <w:color w:val="000000" w:themeColor="text1"/>
              </w:rPr>
            </w:pPr>
            <w:r w:rsidRPr="009019F0">
              <w:rPr>
                <w:color w:val="000000" w:themeColor="text1"/>
              </w:rPr>
              <w:t>1-11</w:t>
            </w:r>
          </w:p>
        </w:tc>
        <w:tc>
          <w:tcPr>
            <w:tcW w:w="1276" w:type="dxa"/>
          </w:tcPr>
          <w:p w14:paraId="6E7AAB73" w14:textId="77777777" w:rsidR="004470FE" w:rsidRPr="009019F0" w:rsidRDefault="004470FE" w:rsidP="004470FE">
            <w:pPr>
              <w:rPr>
                <w:color w:val="000000" w:themeColor="text1"/>
              </w:rPr>
            </w:pPr>
            <w:r w:rsidRPr="009019F0">
              <w:rPr>
                <w:color w:val="000000" w:themeColor="text1"/>
              </w:rPr>
              <w:t>12.12.2022 – 16.12.2022</w:t>
            </w:r>
          </w:p>
        </w:tc>
        <w:tc>
          <w:tcPr>
            <w:tcW w:w="4649" w:type="dxa"/>
          </w:tcPr>
          <w:p w14:paraId="731058F4" w14:textId="77777777" w:rsidR="004470FE" w:rsidRPr="009019F0" w:rsidRDefault="004470FE" w:rsidP="004470FE">
            <w:pPr>
              <w:rPr>
                <w:color w:val="000000" w:themeColor="text1"/>
              </w:rPr>
            </w:pPr>
            <w:r w:rsidRPr="009019F0">
              <w:rPr>
                <w:color w:val="000000" w:themeColor="text1"/>
              </w:rPr>
              <w:t>Педагог-организатор, Информационный совет</w:t>
            </w:r>
          </w:p>
        </w:tc>
      </w:tr>
      <w:tr w:rsidR="004470FE" w:rsidRPr="009019F0" w14:paraId="649A1EFA" w14:textId="77777777" w:rsidTr="00EA420D">
        <w:tc>
          <w:tcPr>
            <w:tcW w:w="1384" w:type="dxa"/>
            <w:vMerge/>
          </w:tcPr>
          <w:p w14:paraId="67AF1FF9" w14:textId="77777777" w:rsidR="004470FE" w:rsidRPr="009019F0" w:rsidRDefault="004470FE" w:rsidP="004470FE">
            <w:pPr>
              <w:rPr>
                <w:color w:val="000000" w:themeColor="text1"/>
              </w:rPr>
            </w:pPr>
          </w:p>
        </w:tc>
        <w:tc>
          <w:tcPr>
            <w:tcW w:w="1730" w:type="dxa"/>
          </w:tcPr>
          <w:p w14:paraId="446A84E6" w14:textId="77777777" w:rsidR="004470FE" w:rsidRPr="009019F0" w:rsidRDefault="004470FE" w:rsidP="004470FE">
            <w:pPr>
              <w:rPr>
                <w:color w:val="000000" w:themeColor="text1"/>
              </w:rPr>
            </w:pPr>
            <w:r w:rsidRPr="009019F0">
              <w:rPr>
                <w:color w:val="000000" w:themeColor="text1"/>
              </w:rPr>
              <w:t>Школьный фестиваль творческих работ (рисунки, плакаты, поделки, стихи, песни, видеоролики и т.д.) «Творчество юных – за безопасность дорожного движения»</w:t>
            </w:r>
          </w:p>
        </w:tc>
        <w:tc>
          <w:tcPr>
            <w:tcW w:w="992" w:type="dxa"/>
          </w:tcPr>
          <w:p w14:paraId="4579458B" w14:textId="77777777" w:rsidR="004470FE" w:rsidRPr="009019F0" w:rsidRDefault="004470FE" w:rsidP="004470FE">
            <w:pPr>
              <w:rPr>
                <w:color w:val="000000" w:themeColor="text1"/>
              </w:rPr>
            </w:pPr>
            <w:r w:rsidRPr="009019F0">
              <w:rPr>
                <w:color w:val="000000" w:themeColor="text1"/>
              </w:rPr>
              <w:t>1-11</w:t>
            </w:r>
          </w:p>
        </w:tc>
        <w:tc>
          <w:tcPr>
            <w:tcW w:w="1276" w:type="dxa"/>
          </w:tcPr>
          <w:p w14:paraId="586DC51A"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062F6DF6" w14:textId="77777777" w:rsidR="004470FE" w:rsidRPr="009019F0" w:rsidRDefault="004470FE" w:rsidP="004470FE">
            <w:pPr>
              <w:rPr>
                <w:color w:val="000000" w:themeColor="text1"/>
              </w:rPr>
            </w:pPr>
            <w:r w:rsidRPr="009019F0">
              <w:rPr>
                <w:color w:val="000000" w:themeColor="text1"/>
              </w:rPr>
              <w:t>Творческий совет, педагог-организатор</w:t>
            </w:r>
          </w:p>
        </w:tc>
      </w:tr>
      <w:tr w:rsidR="004470FE" w:rsidRPr="009019F0" w14:paraId="675D87C2" w14:textId="77777777" w:rsidTr="00EA420D">
        <w:tc>
          <w:tcPr>
            <w:tcW w:w="1384" w:type="dxa"/>
            <w:vMerge/>
          </w:tcPr>
          <w:p w14:paraId="07A347E6" w14:textId="77777777" w:rsidR="004470FE" w:rsidRPr="009019F0" w:rsidRDefault="004470FE" w:rsidP="004470FE">
            <w:pPr>
              <w:rPr>
                <w:color w:val="000000" w:themeColor="text1"/>
              </w:rPr>
            </w:pPr>
          </w:p>
        </w:tc>
        <w:tc>
          <w:tcPr>
            <w:tcW w:w="1730" w:type="dxa"/>
          </w:tcPr>
          <w:p w14:paraId="1E09E553" w14:textId="77777777" w:rsidR="004470FE" w:rsidRPr="009019F0" w:rsidRDefault="004470FE" w:rsidP="004470FE">
            <w:pPr>
              <w:rPr>
                <w:color w:val="000000" w:themeColor="text1"/>
              </w:rPr>
            </w:pPr>
            <w:r w:rsidRPr="009019F0">
              <w:t>Творческий конкурс «Мы за ЗОЖ!» в рамках акции «Юность без наркотиков»</w:t>
            </w:r>
          </w:p>
        </w:tc>
        <w:tc>
          <w:tcPr>
            <w:tcW w:w="992" w:type="dxa"/>
          </w:tcPr>
          <w:p w14:paraId="7CAF5F6A" w14:textId="77777777" w:rsidR="004470FE" w:rsidRPr="009019F0" w:rsidRDefault="004470FE" w:rsidP="004470FE">
            <w:pPr>
              <w:rPr>
                <w:color w:val="000000" w:themeColor="text1"/>
              </w:rPr>
            </w:pPr>
            <w:r w:rsidRPr="009019F0">
              <w:rPr>
                <w:color w:val="000000" w:themeColor="text1"/>
              </w:rPr>
              <w:t>1-11</w:t>
            </w:r>
          </w:p>
        </w:tc>
        <w:tc>
          <w:tcPr>
            <w:tcW w:w="1276" w:type="dxa"/>
          </w:tcPr>
          <w:p w14:paraId="6EEC6389"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7DB36CB0" w14:textId="77777777" w:rsidR="004470FE" w:rsidRPr="009019F0" w:rsidRDefault="004470FE" w:rsidP="004470FE">
            <w:pPr>
              <w:rPr>
                <w:color w:val="000000" w:themeColor="text1"/>
              </w:rPr>
            </w:pPr>
            <w:r w:rsidRPr="009019F0">
              <w:rPr>
                <w:color w:val="000000" w:themeColor="text1"/>
              </w:rPr>
              <w:t>Творческий совет, педагог-организатор</w:t>
            </w:r>
          </w:p>
        </w:tc>
      </w:tr>
      <w:tr w:rsidR="004470FE" w:rsidRPr="009019F0" w14:paraId="23E2A0A8" w14:textId="77777777" w:rsidTr="00EA420D">
        <w:tc>
          <w:tcPr>
            <w:tcW w:w="1384" w:type="dxa"/>
            <w:vMerge/>
          </w:tcPr>
          <w:p w14:paraId="0A2E0601" w14:textId="77777777" w:rsidR="004470FE" w:rsidRPr="009019F0" w:rsidRDefault="004470FE" w:rsidP="004470FE">
            <w:pPr>
              <w:rPr>
                <w:color w:val="000000" w:themeColor="text1"/>
              </w:rPr>
            </w:pPr>
          </w:p>
        </w:tc>
        <w:tc>
          <w:tcPr>
            <w:tcW w:w="1730" w:type="dxa"/>
          </w:tcPr>
          <w:p w14:paraId="22A916C0" w14:textId="77777777" w:rsidR="004470FE" w:rsidRPr="009019F0" w:rsidRDefault="004470FE" w:rsidP="004470FE">
            <w:pPr>
              <w:rPr>
                <w:color w:val="000000" w:themeColor="text1"/>
              </w:rPr>
            </w:pPr>
            <w:r w:rsidRPr="009019F0">
              <w:t xml:space="preserve">Заседание Совета лидеров «В гуще событий!» </w:t>
            </w:r>
          </w:p>
        </w:tc>
        <w:tc>
          <w:tcPr>
            <w:tcW w:w="992" w:type="dxa"/>
          </w:tcPr>
          <w:p w14:paraId="4BDA9B0B" w14:textId="77777777" w:rsidR="004470FE" w:rsidRPr="009019F0" w:rsidRDefault="004470FE" w:rsidP="004470FE">
            <w:pPr>
              <w:rPr>
                <w:color w:val="000000" w:themeColor="text1"/>
              </w:rPr>
            </w:pPr>
            <w:r w:rsidRPr="009019F0">
              <w:t>5-11</w:t>
            </w:r>
          </w:p>
        </w:tc>
        <w:tc>
          <w:tcPr>
            <w:tcW w:w="1276" w:type="dxa"/>
          </w:tcPr>
          <w:p w14:paraId="1C7ABFED" w14:textId="77777777" w:rsidR="004470FE" w:rsidRPr="009019F0" w:rsidRDefault="004470FE" w:rsidP="004470FE">
            <w:pPr>
              <w:rPr>
                <w:color w:val="000000" w:themeColor="text1"/>
              </w:rPr>
            </w:pPr>
            <w:r w:rsidRPr="009019F0">
              <w:rPr>
                <w:color w:val="000000" w:themeColor="text1"/>
              </w:rPr>
              <w:t>13.12.2022</w:t>
            </w:r>
          </w:p>
        </w:tc>
        <w:tc>
          <w:tcPr>
            <w:tcW w:w="4649" w:type="dxa"/>
          </w:tcPr>
          <w:p w14:paraId="2C21B327" w14:textId="77777777" w:rsidR="004470FE" w:rsidRPr="009019F0" w:rsidRDefault="004470FE" w:rsidP="004470FE">
            <w:pPr>
              <w:rPr>
                <w:color w:val="000000" w:themeColor="text1"/>
              </w:rPr>
            </w:pPr>
            <w:r w:rsidRPr="009019F0">
              <w:rPr>
                <w:color w:val="000000" w:themeColor="text1"/>
              </w:rPr>
              <w:t>Педагог-организатор</w:t>
            </w:r>
          </w:p>
        </w:tc>
      </w:tr>
      <w:tr w:rsidR="004470FE" w:rsidRPr="009019F0" w14:paraId="4E06C0D7" w14:textId="77777777" w:rsidTr="00EA420D">
        <w:tc>
          <w:tcPr>
            <w:tcW w:w="1384" w:type="dxa"/>
            <w:vMerge/>
          </w:tcPr>
          <w:p w14:paraId="483A1D6E" w14:textId="77777777" w:rsidR="004470FE" w:rsidRPr="009019F0" w:rsidRDefault="004470FE" w:rsidP="004470FE">
            <w:pPr>
              <w:rPr>
                <w:color w:val="000000" w:themeColor="text1"/>
              </w:rPr>
            </w:pPr>
          </w:p>
        </w:tc>
        <w:tc>
          <w:tcPr>
            <w:tcW w:w="1730" w:type="dxa"/>
          </w:tcPr>
          <w:p w14:paraId="7887DAFA" w14:textId="77777777" w:rsidR="004470FE" w:rsidRPr="009019F0" w:rsidRDefault="004470FE" w:rsidP="004470FE">
            <w:r w:rsidRPr="009019F0">
              <w:t xml:space="preserve">Творческий совет «Мастерская Деда Мороза» </w:t>
            </w:r>
          </w:p>
          <w:p w14:paraId="0EE896BE" w14:textId="77777777" w:rsidR="004470FE" w:rsidRPr="009019F0" w:rsidRDefault="004470FE" w:rsidP="004470FE">
            <w:pPr>
              <w:rPr>
                <w:color w:val="000000" w:themeColor="text1"/>
              </w:rPr>
            </w:pPr>
          </w:p>
        </w:tc>
        <w:tc>
          <w:tcPr>
            <w:tcW w:w="992" w:type="dxa"/>
          </w:tcPr>
          <w:p w14:paraId="0BEBBC7C" w14:textId="77777777" w:rsidR="004470FE" w:rsidRPr="009019F0" w:rsidRDefault="004470FE" w:rsidP="004470FE">
            <w:pPr>
              <w:rPr>
                <w:color w:val="000000" w:themeColor="text1"/>
              </w:rPr>
            </w:pPr>
            <w:r w:rsidRPr="009019F0">
              <w:t>5-11</w:t>
            </w:r>
          </w:p>
        </w:tc>
        <w:tc>
          <w:tcPr>
            <w:tcW w:w="1276" w:type="dxa"/>
          </w:tcPr>
          <w:p w14:paraId="6DAAA322" w14:textId="77777777" w:rsidR="004470FE" w:rsidRPr="009019F0" w:rsidRDefault="004470FE" w:rsidP="004470FE">
            <w:pPr>
              <w:rPr>
                <w:color w:val="000000" w:themeColor="text1"/>
              </w:rPr>
            </w:pPr>
            <w:r w:rsidRPr="009019F0">
              <w:rPr>
                <w:color w:val="000000" w:themeColor="text1"/>
              </w:rPr>
              <w:t>14.12.2022</w:t>
            </w:r>
          </w:p>
        </w:tc>
        <w:tc>
          <w:tcPr>
            <w:tcW w:w="4649" w:type="dxa"/>
          </w:tcPr>
          <w:p w14:paraId="46413122" w14:textId="77777777" w:rsidR="004470FE" w:rsidRPr="009019F0" w:rsidRDefault="004470FE" w:rsidP="004470FE">
            <w:pPr>
              <w:rPr>
                <w:color w:val="000000" w:themeColor="text1"/>
              </w:rPr>
            </w:pPr>
            <w:r w:rsidRPr="009019F0">
              <w:rPr>
                <w:color w:val="000000" w:themeColor="text1"/>
              </w:rPr>
              <w:t>Педагог-организатор</w:t>
            </w:r>
          </w:p>
        </w:tc>
      </w:tr>
      <w:tr w:rsidR="004470FE" w:rsidRPr="009019F0" w14:paraId="3D5D57A2" w14:textId="77777777" w:rsidTr="00EA420D">
        <w:tc>
          <w:tcPr>
            <w:tcW w:w="1384" w:type="dxa"/>
            <w:vMerge/>
          </w:tcPr>
          <w:p w14:paraId="7420C9A0" w14:textId="77777777" w:rsidR="004470FE" w:rsidRPr="009019F0" w:rsidRDefault="004470FE" w:rsidP="004470FE">
            <w:pPr>
              <w:rPr>
                <w:color w:val="000000" w:themeColor="text1"/>
              </w:rPr>
            </w:pPr>
          </w:p>
        </w:tc>
        <w:tc>
          <w:tcPr>
            <w:tcW w:w="1730" w:type="dxa"/>
          </w:tcPr>
          <w:p w14:paraId="28E3F0F1" w14:textId="77777777" w:rsidR="004470FE" w:rsidRPr="009019F0" w:rsidRDefault="004470FE" w:rsidP="004470FE">
            <w:pPr>
              <w:rPr>
                <w:color w:val="000000" w:themeColor="text1"/>
              </w:rPr>
            </w:pPr>
            <w:r w:rsidRPr="009019F0">
              <w:rPr>
                <w:rFonts w:eastAsiaTheme="minorEastAsia"/>
                <w:shd w:val="clear" w:color="auto" w:fill="FFFFFF"/>
              </w:rPr>
              <w:t>Информационная акция «Детский телефон доверия»</w:t>
            </w:r>
          </w:p>
        </w:tc>
        <w:tc>
          <w:tcPr>
            <w:tcW w:w="992" w:type="dxa"/>
          </w:tcPr>
          <w:p w14:paraId="4B9F2418" w14:textId="77777777" w:rsidR="004470FE" w:rsidRPr="009019F0" w:rsidRDefault="004470FE" w:rsidP="004470FE">
            <w:pPr>
              <w:rPr>
                <w:color w:val="000000" w:themeColor="text1"/>
              </w:rPr>
            </w:pPr>
            <w:r w:rsidRPr="009019F0">
              <w:rPr>
                <w:color w:val="000000" w:themeColor="text1"/>
              </w:rPr>
              <w:t>5-11</w:t>
            </w:r>
          </w:p>
        </w:tc>
        <w:tc>
          <w:tcPr>
            <w:tcW w:w="1276" w:type="dxa"/>
          </w:tcPr>
          <w:p w14:paraId="33387EB1" w14:textId="77777777" w:rsidR="004470FE" w:rsidRPr="009019F0" w:rsidRDefault="004470FE" w:rsidP="004470FE">
            <w:pPr>
              <w:rPr>
                <w:color w:val="000000" w:themeColor="text1"/>
              </w:rPr>
            </w:pPr>
            <w:r w:rsidRPr="009019F0">
              <w:rPr>
                <w:color w:val="000000" w:themeColor="text1"/>
              </w:rPr>
              <w:t>06.12.2022</w:t>
            </w:r>
          </w:p>
        </w:tc>
        <w:tc>
          <w:tcPr>
            <w:tcW w:w="4649" w:type="dxa"/>
          </w:tcPr>
          <w:p w14:paraId="19611B34" w14:textId="77777777" w:rsidR="004470FE" w:rsidRPr="009019F0" w:rsidRDefault="004470FE" w:rsidP="004470FE">
            <w:pPr>
              <w:rPr>
                <w:color w:val="000000" w:themeColor="text1"/>
              </w:rPr>
            </w:pPr>
            <w:r w:rsidRPr="009019F0">
              <w:rPr>
                <w:color w:val="000000" w:themeColor="text1"/>
              </w:rPr>
              <w:t>Информационный совет, педагог-организатор</w:t>
            </w:r>
          </w:p>
        </w:tc>
      </w:tr>
      <w:tr w:rsidR="004470FE" w:rsidRPr="009019F0" w14:paraId="5F03357A" w14:textId="77777777" w:rsidTr="00EA420D">
        <w:tc>
          <w:tcPr>
            <w:tcW w:w="1384" w:type="dxa"/>
            <w:vMerge w:val="restart"/>
          </w:tcPr>
          <w:p w14:paraId="40F7AF1A" w14:textId="77777777" w:rsidR="004470FE" w:rsidRPr="009019F0" w:rsidRDefault="004470FE" w:rsidP="004470FE">
            <w:pPr>
              <w:rPr>
                <w:b/>
                <w:color w:val="000000" w:themeColor="text1"/>
              </w:rPr>
            </w:pPr>
            <w:r w:rsidRPr="009019F0">
              <w:rPr>
                <w:b/>
                <w:color w:val="000000" w:themeColor="text1"/>
              </w:rPr>
              <w:t>Детские общественные объединения</w:t>
            </w:r>
          </w:p>
        </w:tc>
        <w:tc>
          <w:tcPr>
            <w:tcW w:w="1730" w:type="dxa"/>
          </w:tcPr>
          <w:p w14:paraId="79055CB2" w14:textId="77777777" w:rsidR="004470FE" w:rsidRPr="009019F0" w:rsidRDefault="004470FE" w:rsidP="004470FE">
            <w:pPr>
              <w:rPr>
                <w:color w:val="000000" w:themeColor="text1"/>
              </w:rPr>
            </w:pPr>
            <w:r w:rsidRPr="009019F0">
              <w:t>«Новогодняя сказка» Утренники для начальной школы</w:t>
            </w:r>
          </w:p>
        </w:tc>
        <w:tc>
          <w:tcPr>
            <w:tcW w:w="992" w:type="dxa"/>
          </w:tcPr>
          <w:p w14:paraId="5DC21A37" w14:textId="77777777" w:rsidR="004470FE" w:rsidRPr="009019F0" w:rsidRDefault="004470FE" w:rsidP="004470FE">
            <w:pPr>
              <w:rPr>
                <w:color w:val="000000" w:themeColor="text1"/>
              </w:rPr>
            </w:pPr>
            <w:r w:rsidRPr="009019F0">
              <w:rPr>
                <w:color w:val="000000" w:themeColor="text1"/>
              </w:rPr>
              <w:t>1-4</w:t>
            </w:r>
          </w:p>
        </w:tc>
        <w:tc>
          <w:tcPr>
            <w:tcW w:w="1276" w:type="dxa"/>
          </w:tcPr>
          <w:p w14:paraId="7A748C10" w14:textId="77777777" w:rsidR="004470FE" w:rsidRPr="009019F0" w:rsidRDefault="004470FE" w:rsidP="004470FE">
            <w:pPr>
              <w:rPr>
                <w:color w:val="000000" w:themeColor="text1"/>
              </w:rPr>
            </w:pPr>
            <w:r w:rsidRPr="009019F0">
              <w:rPr>
                <w:color w:val="000000" w:themeColor="text1"/>
              </w:rPr>
              <w:t>29.12.2022</w:t>
            </w:r>
          </w:p>
        </w:tc>
        <w:tc>
          <w:tcPr>
            <w:tcW w:w="4649" w:type="dxa"/>
          </w:tcPr>
          <w:p w14:paraId="642E4B14" w14:textId="77777777" w:rsidR="004470FE" w:rsidRPr="009019F0" w:rsidRDefault="004470FE" w:rsidP="004470FE">
            <w:pPr>
              <w:rPr>
                <w:color w:val="000000" w:themeColor="text1"/>
              </w:rPr>
            </w:pPr>
            <w:r w:rsidRPr="009019F0">
              <w:rPr>
                <w:color w:val="000000" w:themeColor="text1"/>
              </w:rPr>
              <w:t>Педагог-организатор, актив д/о «ШМиР»</w:t>
            </w:r>
          </w:p>
        </w:tc>
      </w:tr>
      <w:tr w:rsidR="004470FE" w:rsidRPr="009019F0" w14:paraId="78838F6D" w14:textId="77777777" w:rsidTr="00EA420D">
        <w:tc>
          <w:tcPr>
            <w:tcW w:w="1384" w:type="dxa"/>
            <w:vMerge/>
          </w:tcPr>
          <w:p w14:paraId="192762CA" w14:textId="77777777" w:rsidR="004470FE" w:rsidRPr="009019F0" w:rsidRDefault="004470FE" w:rsidP="004470FE">
            <w:pPr>
              <w:rPr>
                <w:color w:val="000000" w:themeColor="text1"/>
              </w:rPr>
            </w:pPr>
          </w:p>
        </w:tc>
        <w:tc>
          <w:tcPr>
            <w:tcW w:w="1730" w:type="dxa"/>
          </w:tcPr>
          <w:p w14:paraId="17058E37" w14:textId="77777777" w:rsidR="004470FE" w:rsidRPr="009019F0" w:rsidRDefault="004470FE" w:rsidP="004470FE">
            <w:r w:rsidRPr="009019F0">
              <w:t xml:space="preserve">«Новогодний серпантин» Танцевально-развлекательная программа </w:t>
            </w:r>
          </w:p>
        </w:tc>
        <w:tc>
          <w:tcPr>
            <w:tcW w:w="992" w:type="dxa"/>
          </w:tcPr>
          <w:p w14:paraId="4B2D9B9D" w14:textId="77777777" w:rsidR="004470FE" w:rsidRPr="009019F0" w:rsidRDefault="004470FE" w:rsidP="004470FE">
            <w:pPr>
              <w:rPr>
                <w:color w:val="000000" w:themeColor="text1"/>
              </w:rPr>
            </w:pPr>
            <w:r w:rsidRPr="009019F0">
              <w:t>5-6</w:t>
            </w:r>
          </w:p>
        </w:tc>
        <w:tc>
          <w:tcPr>
            <w:tcW w:w="1276" w:type="dxa"/>
          </w:tcPr>
          <w:p w14:paraId="2FB7A263" w14:textId="77777777" w:rsidR="004470FE" w:rsidRPr="009019F0" w:rsidRDefault="004470FE" w:rsidP="004470FE">
            <w:pPr>
              <w:rPr>
                <w:color w:val="000000" w:themeColor="text1"/>
              </w:rPr>
            </w:pPr>
            <w:r w:rsidRPr="009019F0">
              <w:rPr>
                <w:color w:val="000000" w:themeColor="text1"/>
              </w:rPr>
              <w:t>30.12.2022</w:t>
            </w:r>
          </w:p>
        </w:tc>
        <w:tc>
          <w:tcPr>
            <w:tcW w:w="4649" w:type="dxa"/>
          </w:tcPr>
          <w:p w14:paraId="32DD8D54" w14:textId="77777777" w:rsidR="004470FE" w:rsidRPr="009019F0" w:rsidRDefault="004470FE" w:rsidP="004470FE">
            <w:pPr>
              <w:rPr>
                <w:color w:val="000000" w:themeColor="text1"/>
              </w:rPr>
            </w:pPr>
            <w:r w:rsidRPr="009019F0">
              <w:rPr>
                <w:color w:val="000000" w:themeColor="text1"/>
              </w:rPr>
              <w:t>Педагог-организатор, актив д/о «ШМиР»</w:t>
            </w:r>
          </w:p>
        </w:tc>
      </w:tr>
      <w:tr w:rsidR="004470FE" w:rsidRPr="009019F0" w14:paraId="1086AC90" w14:textId="77777777" w:rsidTr="00EA420D">
        <w:tc>
          <w:tcPr>
            <w:tcW w:w="1384" w:type="dxa"/>
            <w:vMerge/>
          </w:tcPr>
          <w:p w14:paraId="6A22467A" w14:textId="77777777" w:rsidR="004470FE" w:rsidRPr="009019F0" w:rsidRDefault="004470FE" w:rsidP="004470FE">
            <w:pPr>
              <w:rPr>
                <w:color w:val="000000" w:themeColor="text1"/>
              </w:rPr>
            </w:pPr>
          </w:p>
        </w:tc>
        <w:tc>
          <w:tcPr>
            <w:tcW w:w="1730" w:type="dxa"/>
          </w:tcPr>
          <w:p w14:paraId="3FF69627" w14:textId="77777777" w:rsidR="004470FE" w:rsidRPr="009019F0" w:rsidRDefault="004470FE" w:rsidP="004470FE">
            <w:pPr>
              <w:rPr>
                <w:color w:val="000000" w:themeColor="text1"/>
              </w:rPr>
            </w:pPr>
            <w:r w:rsidRPr="009019F0">
              <w:rPr>
                <w:color w:val="000000" w:themeColor="text1"/>
              </w:rPr>
              <w:t>Новогодняя дискотека</w:t>
            </w:r>
          </w:p>
        </w:tc>
        <w:tc>
          <w:tcPr>
            <w:tcW w:w="992" w:type="dxa"/>
          </w:tcPr>
          <w:p w14:paraId="71EB3C38" w14:textId="77777777" w:rsidR="004470FE" w:rsidRPr="009019F0" w:rsidRDefault="004470FE" w:rsidP="004470FE">
            <w:pPr>
              <w:rPr>
                <w:color w:val="000000" w:themeColor="text1"/>
              </w:rPr>
            </w:pPr>
            <w:r w:rsidRPr="009019F0">
              <w:rPr>
                <w:color w:val="000000" w:themeColor="text1"/>
              </w:rPr>
              <w:t>7-11</w:t>
            </w:r>
          </w:p>
        </w:tc>
        <w:tc>
          <w:tcPr>
            <w:tcW w:w="1276" w:type="dxa"/>
          </w:tcPr>
          <w:p w14:paraId="68721951" w14:textId="77777777" w:rsidR="004470FE" w:rsidRPr="009019F0" w:rsidRDefault="004470FE" w:rsidP="004470FE">
            <w:pPr>
              <w:rPr>
                <w:color w:val="000000" w:themeColor="text1"/>
              </w:rPr>
            </w:pPr>
            <w:r w:rsidRPr="009019F0">
              <w:rPr>
                <w:color w:val="000000" w:themeColor="text1"/>
              </w:rPr>
              <w:t>30.12.2022</w:t>
            </w:r>
          </w:p>
        </w:tc>
        <w:tc>
          <w:tcPr>
            <w:tcW w:w="4649" w:type="dxa"/>
          </w:tcPr>
          <w:p w14:paraId="7C4224B2" w14:textId="77777777" w:rsidR="004470FE" w:rsidRPr="009019F0" w:rsidRDefault="004470FE" w:rsidP="004470FE">
            <w:pPr>
              <w:rPr>
                <w:color w:val="000000" w:themeColor="text1"/>
              </w:rPr>
            </w:pPr>
            <w:r w:rsidRPr="009019F0">
              <w:rPr>
                <w:color w:val="000000" w:themeColor="text1"/>
              </w:rPr>
              <w:t>Педагог-организатор, актив д/о «ШМиР»</w:t>
            </w:r>
          </w:p>
        </w:tc>
      </w:tr>
      <w:tr w:rsidR="004470FE" w:rsidRPr="009019F0" w14:paraId="160ED412" w14:textId="77777777" w:rsidTr="00EA420D">
        <w:tc>
          <w:tcPr>
            <w:tcW w:w="1384" w:type="dxa"/>
          </w:tcPr>
          <w:p w14:paraId="1996D95F" w14:textId="77777777" w:rsidR="004470FE" w:rsidRPr="009019F0" w:rsidRDefault="004470FE" w:rsidP="004470FE">
            <w:pPr>
              <w:rPr>
                <w:b/>
                <w:color w:val="000000" w:themeColor="text1"/>
              </w:rPr>
            </w:pPr>
            <w:r w:rsidRPr="009019F0">
              <w:rPr>
                <w:b/>
                <w:color w:val="000000" w:themeColor="text1"/>
              </w:rPr>
              <w:lastRenderedPageBreak/>
              <w:t>Профилактика и безопасность</w:t>
            </w:r>
          </w:p>
        </w:tc>
        <w:tc>
          <w:tcPr>
            <w:tcW w:w="1730" w:type="dxa"/>
          </w:tcPr>
          <w:p w14:paraId="4B1DC8CF"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992" w:type="dxa"/>
          </w:tcPr>
          <w:p w14:paraId="50AD88FC" w14:textId="77777777" w:rsidR="004470FE" w:rsidRPr="009019F0" w:rsidRDefault="004470FE" w:rsidP="004470FE">
            <w:pPr>
              <w:rPr>
                <w:color w:val="000000" w:themeColor="text1"/>
              </w:rPr>
            </w:pPr>
            <w:r w:rsidRPr="009019F0">
              <w:rPr>
                <w:color w:val="000000" w:themeColor="text1"/>
              </w:rPr>
              <w:t>1-11</w:t>
            </w:r>
          </w:p>
        </w:tc>
        <w:tc>
          <w:tcPr>
            <w:tcW w:w="1276" w:type="dxa"/>
          </w:tcPr>
          <w:p w14:paraId="2C6D18F2"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7062B6E1"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1F147EBC" w14:textId="77777777" w:rsidTr="00EA420D">
        <w:tc>
          <w:tcPr>
            <w:tcW w:w="1384" w:type="dxa"/>
          </w:tcPr>
          <w:p w14:paraId="51EA739B"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1730" w:type="dxa"/>
          </w:tcPr>
          <w:p w14:paraId="2A61DC93"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992" w:type="dxa"/>
          </w:tcPr>
          <w:p w14:paraId="0757B006" w14:textId="77777777" w:rsidR="004470FE" w:rsidRPr="009019F0" w:rsidRDefault="004470FE" w:rsidP="004470FE">
            <w:pPr>
              <w:rPr>
                <w:color w:val="000000" w:themeColor="text1"/>
              </w:rPr>
            </w:pPr>
            <w:r w:rsidRPr="009019F0">
              <w:rPr>
                <w:color w:val="000000" w:themeColor="text1"/>
              </w:rPr>
              <w:t>1-11</w:t>
            </w:r>
          </w:p>
        </w:tc>
        <w:tc>
          <w:tcPr>
            <w:tcW w:w="1276" w:type="dxa"/>
          </w:tcPr>
          <w:p w14:paraId="4A0887A2"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44482732"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2E0EBADF" w14:textId="77777777" w:rsidTr="00EA420D">
        <w:tc>
          <w:tcPr>
            <w:tcW w:w="1384" w:type="dxa"/>
            <w:vMerge w:val="restart"/>
          </w:tcPr>
          <w:p w14:paraId="704EB667" w14:textId="77777777" w:rsidR="004470FE" w:rsidRPr="009019F0" w:rsidRDefault="004470FE" w:rsidP="004470FE">
            <w:pPr>
              <w:rPr>
                <w:b/>
                <w:color w:val="000000" w:themeColor="text1"/>
              </w:rPr>
            </w:pPr>
            <w:r w:rsidRPr="009019F0">
              <w:rPr>
                <w:b/>
                <w:color w:val="000000" w:themeColor="text1"/>
              </w:rPr>
              <w:t>Профориентация</w:t>
            </w:r>
          </w:p>
        </w:tc>
        <w:tc>
          <w:tcPr>
            <w:tcW w:w="1730" w:type="dxa"/>
          </w:tcPr>
          <w:p w14:paraId="16B891E5" w14:textId="77777777" w:rsidR="004470FE" w:rsidRPr="009019F0" w:rsidRDefault="004470FE" w:rsidP="004470FE">
            <w:r w:rsidRPr="009019F0">
              <w:t xml:space="preserve">Классный час «Кто работает в нашей школе?» </w:t>
            </w:r>
          </w:p>
          <w:p w14:paraId="41C1B710" w14:textId="77777777" w:rsidR="004470FE" w:rsidRPr="009019F0" w:rsidRDefault="004470FE" w:rsidP="004470FE">
            <w:pPr>
              <w:rPr>
                <w:color w:val="000000" w:themeColor="text1"/>
              </w:rPr>
            </w:pPr>
          </w:p>
        </w:tc>
        <w:tc>
          <w:tcPr>
            <w:tcW w:w="992" w:type="dxa"/>
          </w:tcPr>
          <w:p w14:paraId="3F98B57B" w14:textId="77777777" w:rsidR="004470FE" w:rsidRPr="009019F0" w:rsidRDefault="004470FE" w:rsidP="004470FE">
            <w:pPr>
              <w:rPr>
                <w:color w:val="000000" w:themeColor="text1"/>
              </w:rPr>
            </w:pPr>
            <w:r w:rsidRPr="009019F0">
              <w:t>1 классы</w:t>
            </w:r>
          </w:p>
        </w:tc>
        <w:tc>
          <w:tcPr>
            <w:tcW w:w="1276" w:type="dxa"/>
          </w:tcPr>
          <w:p w14:paraId="60771343" w14:textId="77777777" w:rsidR="004470FE" w:rsidRPr="009019F0" w:rsidRDefault="004470FE" w:rsidP="004470FE">
            <w:pPr>
              <w:rPr>
                <w:color w:val="000000" w:themeColor="text1"/>
              </w:rPr>
            </w:pPr>
            <w:r w:rsidRPr="009019F0">
              <w:rPr>
                <w:color w:val="000000" w:themeColor="text1"/>
              </w:rPr>
              <w:t>По плану КР</w:t>
            </w:r>
          </w:p>
        </w:tc>
        <w:tc>
          <w:tcPr>
            <w:tcW w:w="4649" w:type="dxa"/>
          </w:tcPr>
          <w:p w14:paraId="532ADA8A" w14:textId="77777777" w:rsidR="004470FE" w:rsidRPr="009019F0" w:rsidRDefault="004470FE" w:rsidP="004470FE">
            <w:pPr>
              <w:rPr>
                <w:color w:val="000000" w:themeColor="text1"/>
              </w:rPr>
            </w:pPr>
            <w:r w:rsidRPr="009019F0">
              <w:rPr>
                <w:color w:val="000000" w:themeColor="text1"/>
              </w:rPr>
              <w:t>Классные руководители 1-х классов</w:t>
            </w:r>
          </w:p>
        </w:tc>
      </w:tr>
      <w:tr w:rsidR="004470FE" w:rsidRPr="009019F0" w14:paraId="71B3836A" w14:textId="77777777" w:rsidTr="00EA420D">
        <w:tc>
          <w:tcPr>
            <w:tcW w:w="1384" w:type="dxa"/>
            <w:vMerge/>
          </w:tcPr>
          <w:p w14:paraId="0623D595" w14:textId="77777777" w:rsidR="004470FE" w:rsidRPr="009019F0" w:rsidRDefault="004470FE" w:rsidP="004470FE">
            <w:pPr>
              <w:rPr>
                <w:color w:val="000000" w:themeColor="text1"/>
              </w:rPr>
            </w:pPr>
          </w:p>
        </w:tc>
        <w:tc>
          <w:tcPr>
            <w:tcW w:w="1730" w:type="dxa"/>
          </w:tcPr>
          <w:p w14:paraId="27C55D11" w14:textId="77777777" w:rsidR="004470FE" w:rsidRPr="009019F0" w:rsidRDefault="004470FE" w:rsidP="004470FE">
            <w:pPr>
              <w:rPr>
                <w:color w:val="000000" w:themeColor="text1"/>
              </w:rPr>
            </w:pPr>
            <w:r w:rsidRPr="009019F0">
              <w:t xml:space="preserve">Классный час «Мир профессий. Электронные помощники» </w:t>
            </w:r>
          </w:p>
        </w:tc>
        <w:tc>
          <w:tcPr>
            <w:tcW w:w="992" w:type="dxa"/>
          </w:tcPr>
          <w:p w14:paraId="599027E5" w14:textId="77777777" w:rsidR="004470FE" w:rsidRPr="009019F0" w:rsidRDefault="004470FE" w:rsidP="004470FE">
            <w:pPr>
              <w:rPr>
                <w:color w:val="000000" w:themeColor="text1"/>
              </w:rPr>
            </w:pPr>
            <w:r w:rsidRPr="009019F0">
              <w:t>8 классы</w:t>
            </w:r>
          </w:p>
        </w:tc>
        <w:tc>
          <w:tcPr>
            <w:tcW w:w="1276" w:type="dxa"/>
          </w:tcPr>
          <w:p w14:paraId="0A576A6A" w14:textId="77777777" w:rsidR="004470FE" w:rsidRPr="009019F0" w:rsidRDefault="004470FE" w:rsidP="004470FE">
            <w:pPr>
              <w:rPr>
                <w:color w:val="000000" w:themeColor="text1"/>
              </w:rPr>
            </w:pPr>
            <w:r w:rsidRPr="009019F0">
              <w:rPr>
                <w:color w:val="000000" w:themeColor="text1"/>
              </w:rPr>
              <w:t>По плану КР</w:t>
            </w:r>
          </w:p>
        </w:tc>
        <w:tc>
          <w:tcPr>
            <w:tcW w:w="4649" w:type="dxa"/>
          </w:tcPr>
          <w:p w14:paraId="569A1F67" w14:textId="77777777" w:rsidR="004470FE" w:rsidRPr="009019F0" w:rsidRDefault="004470FE" w:rsidP="004470FE">
            <w:pPr>
              <w:rPr>
                <w:color w:val="000000" w:themeColor="text1"/>
              </w:rPr>
            </w:pPr>
            <w:r w:rsidRPr="009019F0">
              <w:rPr>
                <w:color w:val="000000" w:themeColor="text1"/>
              </w:rPr>
              <w:t>Классные руководители 8-х классов</w:t>
            </w:r>
          </w:p>
        </w:tc>
      </w:tr>
      <w:tr w:rsidR="004470FE" w:rsidRPr="009019F0" w14:paraId="630AD401" w14:textId="77777777" w:rsidTr="00EA420D">
        <w:tc>
          <w:tcPr>
            <w:tcW w:w="1384" w:type="dxa"/>
            <w:vMerge/>
          </w:tcPr>
          <w:p w14:paraId="0EC560EA" w14:textId="77777777" w:rsidR="004470FE" w:rsidRPr="009019F0" w:rsidRDefault="004470FE" w:rsidP="004470FE">
            <w:pPr>
              <w:rPr>
                <w:color w:val="000000" w:themeColor="text1"/>
              </w:rPr>
            </w:pPr>
          </w:p>
        </w:tc>
        <w:tc>
          <w:tcPr>
            <w:tcW w:w="1730" w:type="dxa"/>
          </w:tcPr>
          <w:p w14:paraId="45239799"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992" w:type="dxa"/>
          </w:tcPr>
          <w:p w14:paraId="017B90F8" w14:textId="77777777" w:rsidR="004470FE" w:rsidRPr="009019F0" w:rsidRDefault="004470FE" w:rsidP="004470FE">
            <w:pPr>
              <w:rPr>
                <w:color w:val="000000" w:themeColor="text1"/>
              </w:rPr>
            </w:pPr>
            <w:r w:rsidRPr="009019F0">
              <w:rPr>
                <w:color w:val="000000" w:themeColor="text1"/>
              </w:rPr>
              <w:t>1-11</w:t>
            </w:r>
          </w:p>
        </w:tc>
        <w:tc>
          <w:tcPr>
            <w:tcW w:w="1276" w:type="dxa"/>
          </w:tcPr>
          <w:p w14:paraId="7C751909"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334E6F26"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0EFF406E" w14:textId="77777777" w:rsidTr="00EA420D">
        <w:tc>
          <w:tcPr>
            <w:tcW w:w="1384" w:type="dxa"/>
            <w:vMerge/>
          </w:tcPr>
          <w:p w14:paraId="317403FB" w14:textId="77777777" w:rsidR="004470FE" w:rsidRPr="009019F0" w:rsidRDefault="004470FE" w:rsidP="004470FE">
            <w:pPr>
              <w:rPr>
                <w:color w:val="000000" w:themeColor="text1"/>
              </w:rPr>
            </w:pPr>
          </w:p>
        </w:tc>
        <w:tc>
          <w:tcPr>
            <w:tcW w:w="1730" w:type="dxa"/>
          </w:tcPr>
          <w:p w14:paraId="4AC970F3"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992" w:type="dxa"/>
          </w:tcPr>
          <w:p w14:paraId="2CFF0008" w14:textId="77777777" w:rsidR="004470FE" w:rsidRPr="009019F0" w:rsidRDefault="004470FE" w:rsidP="004470FE">
            <w:pPr>
              <w:rPr>
                <w:color w:val="000000" w:themeColor="text1"/>
              </w:rPr>
            </w:pPr>
            <w:r w:rsidRPr="009019F0">
              <w:rPr>
                <w:color w:val="000000" w:themeColor="text1"/>
              </w:rPr>
              <w:t>1-11</w:t>
            </w:r>
          </w:p>
        </w:tc>
        <w:tc>
          <w:tcPr>
            <w:tcW w:w="1276" w:type="dxa"/>
          </w:tcPr>
          <w:p w14:paraId="4DB10002" w14:textId="77777777" w:rsidR="004470FE" w:rsidRPr="009019F0" w:rsidRDefault="004470FE" w:rsidP="004470FE">
            <w:pPr>
              <w:rPr>
                <w:color w:val="000000" w:themeColor="text1"/>
              </w:rPr>
            </w:pPr>
            <w:r w:rsidRPr="009019F0">
              <w:rPr>
                <w:color w:val="000000" w:themeColor="text1"/>
              </w:rPr>
              <w:t>В течение месяца</w:t>
            </w:r>
          </w:p>
        </w:tc>
        <w:tc>
          <w:tcPr>
            <w:tcW w:w="4649" w:type="dxa"/>
          </w:tcPr>
          <w:p w14:paraId="1A5A230C"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715770DC" w14:textId="77777777" w:rsidR="004470FE" w:rsidRPr="00D21687" w:rsidRDefault="004470FE" w:rsidP="004470FE">
      <w:pPr>
        <w:ind w:firstLine="708"/>
        <w:rPr>
          <w:rFonts w:ascii="Times New Roman" w:hAnsi="Times New Roman" w:cs="Times New Roman"/>
        </w:rPr>
      </w:pPr>
    </w:p>
    <w:p w14:paraId="42918AE7" w14:textId="77777777" w:rsidR="004470FE" w:rsidRPr="00D21687" w:rsidRDefault="004470FE" w:rsidP="004470FE">
      <w:pPr>
        <w:ind w:firstLine="708"/>
        <w:rPr>
          <w:rFonts w:ascii="Times New Roman" w:hAnsi="Times New Roman" w:cs="Times New Roman"/>
        </w:rPr>
      </w:pPr>
    </w:p>
    <w:tbl>
      <w:tblPr>
        <w:tblStyle w:val="aff8"/>
        <w:tblW w:w="10031" w:type="dxa"/>
        <w:tblLayout w:type="fixed"/>
        <w:tblLook w:val="04A0" w:firstRow="1" w:lastRow="0" w:firstColumn="1" w:lastColumn="0" w:noHBand="0" w:noVBand="1"/>
      </w:tblPr>
      <w:tblGrid>
        <w:gridCol w:w="1384"/>
        <w:gridCol w:w="1730"/>
        <w:gridCol w:w="709"/>
        <w:gridCol w:w="1134"/>
        <w:gridCol w:w="5074"/>
      </w:tblGrid>
      <w:tr w:rsidR="004470FE" w:rsidRPr="009019F0" w14:paraId="68C2BF09" w14:textId="77777777" w:rsidTr="00EA420D">
        <w:tc>
          <w:tcPr>
            <w:tcW w:w="10031" w:type="dxa"/>
            <w:gridSpan w:val="5"/>
          </w:tcPr>
          <w:p w14:paraId="648A97CF" w14:textId="77777777" w:rsidR="004470FE" w:rsidRPr="009019F0" w:rsidRDefault="004470FE" w:rsidP="004470FE">
            <w:pPr>
              <w:rPr>
                <w:b/>
              </w:rPr>
            </w:pPr>
            <w:r w:rsidRPr="009019F0">
              <w:rPr>
                <w:b/>
              </w:rPr>
              <w:t>Январь</w:t>
            </w:r>
          </w:p>
          <w:p w14:paraId="33EEBC83" w14:textId="77777777" w:rsidR="004470FE" w:rsidRPr="009019F0" w:rsidRDefault="004470FE" w:rsidP="004470FE">
            <w:pPr>
              <w:rPr>
                <w:b/>
                <w:color w:val="000000" w:themeColor="text1"/>
              </w:rPr>
            </w:pPr>
          </w:p>
        </w:tc>
      </w:tr>
      <w:tr w:rsidR="004470FE" w:rsidRPr="009019F0" w14:paraId="13F3D0B1" w14:textId="77777777" w:rsidTr="00EA420D">
        <w:tc>
          <w:tcPr>
            <w:tcW w:w="1384" w:type="dxa"/>
          </w:tcPr>
          <w:p w14:paraId="1227A71F" w14:textId="77777777" w:rsidR="004470FE" w:rsidRPr="009019F0" w:rsidRDefault="004470FE" w:rsidP="004470FE">
            <w:pPr>
              <w:rPr>
                <w:b/>
                <w:color w:val="000000" w:themeColor="text1"/>
              </w:rPr>
            </w:pPr>
            <w:r w:rsidRPr="009019F0">
              <w:rPr>
                <w:b/>
                <w:color w:val="000000" w:themeColor="text1"/>
              </w:rPr>
              <w:t>Модуль</w:t>
            </w:r>
          </w:p>
        </w:tc>
        <w:tc>
          <w:tcPr>
            <w:tcW w:w="1730" w:type="dxa"/>
          </w:tcPr>
          <w:p w14:paraId="1643047D"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709" w:type="dxa"/>
          </w:tcPr>
          <w:p w14:paraId="240FFA0A" w14:textId="77777777" w:rsidR="004470FE" w:rsidRPr="009019F0" w:rsidRDefault="004470FE" w:rsidP="004470FE">
            <w:pPr>
              <w:rPr>
                <w:b/>
                <w:color w:val="000000" w:themeColor="text1"/>
              </w:rPr>
            </w:pPr>
            <w:r w:rsidRPr="009019F0">
              <w:rPr>
                <w:b/>
                <w:color w:val="000000" w:themeColor="text1"/>
              </w:rPr>
              <w:t>Классы</w:t>
            </w:r>
          </w:p>
        </w:tc>
        <w:tc>
          <w:tcPr>
            <w:tcW w:w="1134" w:type="dxa"/>
          </w:tcPr>
          <w:p w14:paraId="13F8282E" w14:textId="77777777" w:rsidR="004470FE" w:rsidRPr="009019F0" w:rsidRDefault="004470FE" w:rsidP="004470FE">
            <w:pPr>
              <w:rPr>
                <w:b/>
                <w:color w:val="000000" w:themeColor="text1"/>
              </w:rPr>
            </w:pPr>
            <w:r w:rsidRPr="009019F0">
              <w:rPr>
                <w:b/>
                <w:color w:val="000000" w:themeColor="text1"/>
              </w:rPr>
              <w:t>Дата</w:t>
            </w:r>
          </w:p>
        </w:tc>
        <w:tc>
          <w:tcPr>
            <w:tcW w:w="5074" w:type="dxa"/>
          </w:tcPr>
          <w:p w14:paraId="322A1852"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75E89449" w14:textId="77777777" w:rsidTr="00EA420D">
        <w:tc>
          <w:tcPr>
            <w:tcW w:w="1384" w:type="dxa"/>
            <w:vMerge w:val="restart"/>
          </w:tcPr>
          <w:p w14:paraId="0B99D40C"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1730" w:type="dxa"/>
          </w:tcPr>
          <w:p w14:paraId="27687740" w14:textId="77777777" w:rsidR="004470FE" w:rsidRPr="009019F0" w:rsidRDefault="004470FE" w:rsidP="004470FE">
            <w:pPr>
              <w:rPr>
                <w:color w:val="000000" w:themeColor="text1"/>
              </w:rPr>
            </w:pPr>
            <w:r w:rsidRPr="009019F0">
              <w:t>День российского студенчества</w:t>
            </w:r>
          </w:p>
        </w:tc>
        <w:tc>
          <w:tcPr>
            <w:tcW w:w="709" w:type="dxa"/>
          </w:tcPr>
          <w:p w14:paraId="6DB39023" w14:textId="77777777" w:rsidR="004470FE" w:rsidRPr="009019F0" w:rsidRDefault="004470FE" w:rsidP="004470FE">
            <w:pPr>
              <w:rPr>
                <w:color w:val="000000" w:themeColor="text1"/>
              </w:rPr>
            </w:pPr>
            <w:r w:rsidRPr="009019F0">
              <w:rPr>
                <w:color w:val="000000" w:themeColor="text1"/>
              </w:rPr>
              <w:t>9-11</w:t>
            </w:r>
          </w:p>
        </w:tc>
        <w:tc>
          <w:tcPr>
            <w:tcW w:w="1134" w:type="dxa"/>
          </w:tcPr>
          <w:p w14:paraId="1CAD9045" w14:textId="77777777" w:rsidR="004470FE" w:rsidRPr="009019F0" w:rsidRDefault="004470FE" w:rsidP="004470FE">
            <w:pPr>
              <w:rPr>
                <w:color w:val="000000" w:themeColor="text1"/>
              </w:rPr>
            </w:pPr>
            <w:r w:rsidRPr="009019F0">
              <w:rPr>
                <w:color w:val="000000" w:themeColor="text1"/>
              </w:rPr>
              <w:t>25.01.2023</w:t>
            </w:r>
          </w:p>
        </w:tc>
        <w:tc>
          <w:tcPr>
            <w:tcW w:w="5074" w:type="dxa"/>
          </w:tcPr>
          <w:p w14:paraId="49845CCA"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11 класс</w:t>
            </w:r>
          </w:p>
        </w:tc>
      </w:tr>
      <w:tr w:rsidR="004470FE" w:rsidRPr="009019F0" w14:paraId="17FFEB13" w14:textId="77777777" w:rsidTr="00EA420D">
        <w:tc>
          <w:tcPr>
            <w:tcW w:w="1384" w:type="dxa"/>
            <w:vMerge/>
          </w:tcPr>
          <w:p w14:paraId="768DABBA" w14:textId="77777777" w:rsidR="004470FE" w:rsidRPr="009019F0" w:rsidRDefault="004470FE" w:rsidP="004470FE">
            <w:pPr>
              <w:rPr>
                <w:color w:val="000000" w:themeColor="text1"/>
              </w:rPr>
            </w:pPr>
          </w:p>
        </w:tc>
        <w:tc>
          <w:tcPr>
            <w:tcW w:w="1730" w:type="dxa"/>
          </w:tcPr>
          <w:p w14:paraId="3401FE79" w14:textId="77777777" w:rsidR="004470FE" w:rsidRPr="009019F0" w:rsidRDefault="004470FE" w:rsidP="004470FE">
            <w:pPr>
              <w:rPr>
                <w:color w:val="000000" w:themeColor="text1"/>
              </w:rPr>
            </w:pPr>
            <w:r w:rsidRPr="009019F0">
              <w:t>День полного освобождения Ленинграда от фашистской блокады</w:t>
            </w:r>
          </w:p>
        </w:tc>
        <w:tc>
          <w:tcPr>
            <w:tcW w:w="709" w:type="dxa"/>
          </w:tcPr>
          <w:p w14:paraId="4B8C4432" w14:textId="77777777" w:rsidR="004470FE" w:rsidRPr="009019F0" w:rsidRDefault="004470FE" w:rsidP="004470FE">
            <w:pPr>
              <w:rPr>
                <w:color w:val="000000" w:themeColor="text1"/>
              </w:rPr>
            </w:pPr>
            <w:r w:rsidRPr="009019F0">
              <w:rPr>
                <w:color w:val="000000" w:themeColor="text1"/>
              </w:rPr>
              <w:t>1-11</w:t>
            </w:r>
          </w:p>
        </w:tc>
        <w:tc>
          <w:tcPr>
            <w:tcW w:w="1134" w:type="dxa"/>
          </w:tcPr>
          <w:p w14:paraId="5F20FCA4" w14:textId="77777777" w:rsidR="004470FE" w:rsidRPr="009019F0" w:rsidRDefault="004470FE" w:rsidP="004470FE">
            <w:pPr>
              <w:rPr>
                <w:color w:val="000000" w:themeColor="text1"/>
              </w:rPr>
            </w:pPr>
            <w:r w:rsidRPr="009019F0">
              <w:rPr>
                <w:color w:val="000000" w:themeColor="text1"/>
              </w:rPr>
              <w:t>27.01.2023</w:t>
            </w:r>
          </w:p>
        </w:tc>
        <w:tc>
          <w:tcPr>
            <w:tcW w:w="5074" w:type="dxa"/>
          </w:tcPr>
          <w:p w14:paraId="0F890E8D"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6CE9247F" w14:textId="77777777" w:rsidTr="00EA420D">
        <w:tc>
          <w:tcPr>
            <w:tcW w:w="1384" w:type="dxa"/>
            <w:vMerge/>
          </w:tcPr>
          <w:p w14:paraId="4FEA060D" w14:textId="77777777" w:rsidR="004470FE" w:rsidRPr="009019F0" w:rsidRDefault="004470FE" w:rsidP="004470FE">
            <w:pPr>
              <w:rPr>
                <w:color w:val="000000" w:themeColor="text1"/>
              </w:rPr>
            </w:pPr>
          </w:p>
        </w:tc>
        <w:tc>
          <w:tcPr>
            <w:tcW w:w="1730" w:type="dxa"/>
          </w:tcPr>
          <w:p w14:paraId="5FF70BDE" w14:textId="77777777" w:rsidR="004470FE" w:rsidRPr="009019F0" w:rsidRDefault="004470FE" w:rsidP="004470FE">
            <w:pPr>
              <w:rPr>
                <w:color w:val="000000" w:themeColor="text1"/>
              </w:rPr>
            </w:pPr>
            <w:r w:rsidRPr="009019F0">
              <w:t>День освобождения Красной армией крупнейшего «лагеря смерти» Аушвиц-Биркенау (Освенцима) – День памяти жертв Холокоста</w:t>
            </w:r>
          </w:p>
        </w:tc>
        <w:tc>
          <w:tcPr>
            <w:tcW w:w="709" w:type="dxa"/>
          </w:tcPr>
          <w:p w14:paraId="238F3A1D" w14:textId="77777777" w:rsidR="004470FE" w:rsidRPr="009019F0" w:rsidRDefault="004470FE" w:rsidP="004470FE">
            <w:pPr>
              <w:rPr>
                <w:color w:val="000000" w:themeColor="text1"/>
              </w:rPr>
            </w:pPr>
            <w:r w:rsidRPr="009019F0">
              <w:rPr>
                <w:color w:val="000000" w:themeColor="text1"/>
              </w:rPr>
              <w:t>10-11</w:t>
            </w:r>
          </w:p>
        </w:tc>
        <w:tc>
          <w:tcPr>
            <w:tcW w:w="1134" w:type="dxa"/>
          </w:tcPr>
          <w:p w14:paraId="48B524AE" w14:textId="77777777" w:rsidR="004470FE" w:rsidRPr="009019F0" w:rsidRDefault="004470FE" w:rsidP="004470FE">
            <w:pPr>
              <w:rPr>
                <w:color w:val="000000" w:themeColor="text1"/>
              </w:rPr>
            </w:pPr>
            <w:r w:rsidRPr="009019F0">
              <w:rPr>
                <w:color w:val="000000" w:themeColor="text1"/>
              </w:rPr>
              <w:t>27.01.2023</w:t>
            </w:r>
          </w:p>
        </w:tc>
        <w:tc>
          <w:tcPr>
            <w:tcW w:w="5074" w:type="dxa"/>
          </w:tcPr>
          <w:p w14:paraId="684CFF40"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10-11 классы</w:t>
            </w:r>
          </w:p>
        </w:tc>
      </w:tr>
      <w:tr w:rsidR="004470FE" w:rsidRPr="009019F0" w14:paraId="443CE7B0" w14:textId="77777777" w:rsidTr="00EA420D">
        <w:tc>
          <w:tcPr>
            <w:tcW w:w="1384" w:type="dxa"/>
            <w:vMerge/>
          </w:tcPr>
          <w:p w14:paraId="472A0BB4" w14:textId="77777777" w:rsidR="004470FE" w:rsidRPr="009019F0" w:rsidRDefault="004470FE" w:rsidP="004470FE">
            <w:pPr>
              <w:rPr>
                <w:color w:val="000000" w:themeColor="text1"/>
              </w:rPr>
            </w:pPr>
          </w:p>
        </w:tc>
        <w:tc>
          <w:tcPr>
            <w:tcW w:w="1730" w:type="dxa"/>
          </w:tcPr>
          <w:p w14:paraId="330FE410" w14:textId="77777777" w:rsidR="004470FE" w:rsidRPr="009019F0" w:rsidRDefault="004470FE" w:rsidP="004470FE">
            <w:pPr>
              <w:rPr>
                <w:color w:val="000000" w:themeColor="text1"/>
              </w:rPr>
            </w:pPr>
            <w:r w:rsidRPr="009019F0">
              <w:rPr>
                <w:color w:val="000000" w:themeColor="text1"/>
              </w:rPr>
              <w:t>Региональный онлайн-квест РДШ «Знаем! Помним! Ценим!»</w:t>
            </w:r>
          </w:p>
        </w:tc>
        <w:tc>
          <w:tcPr>
            <w:tcW w:w="709" w:type="dxa"/>
          </w:tcPr>
          <w:p w14:paraId="03AD1454" w14:textId="77777777" w:rsidR="004470FE" w:rsidRPr="009019F0" w:rsidRDefault="004470FE" w:rsidP="004470FE">
            <w:pPr>
              <w:rPr>
                <w:color w:val="000000" w:themeColor="text1"/>
              </w:rPr>
            </w:pPr>
            <w:r w:rsidRPr="009019F0">
              <w:rPr>
                <w:color w:val="000000" w:themeColor="text1"/>
              </w:rPr>
              <w:t>1-11</w:t>
            </w:r>
          </w:p>
        </w:tc>
        <w:tc>
          <w:tcPr>
            <w:tcW w:w="1134" w:type="dxa"/>
          </w:tcPr>
          <w:p w14:paraId="21F19E2E" w14:textId="77777777" w:rsidR="004470FE" w:rsidRPr="009019F0" w:rsidRDefault="004470FE" w:rsidP="004470FE">
            <w:pPr>
              <w:rPr>
                <w:color w:val="000000" w:themeColor="text1"/>
              </w:rPr>
            </w:pPr>
            <w:r w:rsidRPr="009019F0">
              <w:rPr>
                <w:color w:val="000000" w:themeColor="text1"/>
              </w:rPr>
              <w:t>по плану мероприятий квеста</w:t>
            </w:r>
          </w:p>
        </w:tc>
        <w:tc>
          <w:tcPr>
            <w:tcW w:w="5074" w:type="dxa"/>
          </w:tcPr>
          <w:p w14:paraId="4D4DFF03"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актив д/о</w:t>
            </w:r>
          </w:p>
        </w:tc>
      </w:tr>
      <w:tr w:rsidR="004470FE" w:rsidRPr="009019F0" w14:paraId="47BF95B3" w14:textId="77777777" w:rsidTr="00EA420D">
        <w:tc>
          <w:tcPr>
            <w:tcW w:w="1384" w:type="dxa"/>
          </w:tcPr>
          <w:p w14:paraId="6F911D5B" w14:textId="77777777" w:rsidR="004470FE" w:rsidRPr="009019F0" w:rsidRDefault="004470FE" w:rsidP="004470FE">
            <w:pPr>
              <w:rPr>
                <w:b/>
                <w:color w:val="000000" w:themeColor="text1"/>
              </w:rPr>
            </w:pPr>
            <w:r w:rsidRPr="009019F0">
              <w:rPr>
                <w:b/>
                <w:color w:val="000000" w:themeColor="text1"/>
              </w:rPr>
              <w:t>Классное руководство</w:t>
            </w:r>
          </w:p>
        </w:tc>
        <w:tc>
          <w:tcPr>
            <w:tcW w:w="1730" w:type="dxa"/>
          </w:tcPr>
          <w:p w14:paraId="2D2024C5" w14:textId="77777777" w:rsidR="004470FE" w:rsidRPr="009019F0" w:rsidRDefault="004470FE" w:rsidP="004470FE">
            <w:r w:rsidRPr="009019F0">
              <w:t xml:space="preserve">«Зимний калейдоскоп» Мероприятия на зимних каникулах: походы выходного дня </w:t>
            </w:r>
          </w:p>
        </w:tc>
        <w:tc>
          <w:tcPr>
            <w:tcW w:w="709" w:type="dxa"/>
          </w:tcPr>
          <w:p w14:paraId="452F6505" w14:textId="77777777" w:rsidR="004470FE" w:rsidRPr="009019F0" w:rsidRDefault="004470FE" w:rsidP="004470FE">
            <w:pPr>
              <w:rPr>
                <w:color w:val="000000" w:themeColor="text1"/>
              </w:rPr>
            </w:pPr>
            <w:r w:rsidRPr="009019F0">
              <w:t>1-11</w:t>
            </w:r>
          </w:p>
        </w:tc>
        <w:tc>
          <w:tcPr>
            <w:tcW w:w="1134" w:type="dxa"/>
          </w:tcPr>
          <w:p w14:paraId="46434749" w14:textId="77777777" w:rsidR="004470FE" w:rsidRPr="009019F0" w:rsidRDefault="004470FE" w:rsidP="004470FE">
            <w:pPr>
              <w:rPr>
                <w:color w:val="000000" w:themeColor="text1"/>
              </w:rPr>
            </w:pPr>
            <w:r w:rsidRPr="009019F0">
              <w:rPr>
                <w:color w:val="000000" w:themeColor="text1"/>
              </w:rPr>
              <w:t>В период каникул</w:t>
            </w:r>
          </w:p>
        </w:tc>
        <w:tc>
          <w:tcPr>
            <w:tcW w:w="5074" w:type="dxa"/>
          </w:tcPr>
          <w:p w14:paraId="1E128686"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696E1EA4" w14:textId="77777777" w:rsidTr="00EA420D">
        <w:tc>
          <w:tcPr>
            <w:tcW w:w="1384" w:type="dxa"/>
            <w:vMerge w:val="restart"/>
          </w:tcPr>
          <w:p w14:paraId="1BDED7C2" w14:textId="77777777" w:rsidR="004470FE" w:rsidRPr="009019F0" w:rsidRDefault="004470FE" w:rsidP="004470FE">
            <w:pPr>
              <w:rPr>
                <w:b/>
                <w:color w:val="000000" w:themeColor="text1"/>
              </w:rPr>
            </w:pPr>
            <w:r w:rsidRPr="009019F0">
              <w:rPr>
                <w:b/>
                <w:color w:val="000000" w:themeColor="text1"/>
              </w:rPr>
              <w:lastRenderedPageBreak/>
              <w:t xml:space="preserve">Урочная деятельность </w:t>
            </w:r>
          </w:p>
        </w:tc>
        <w:tc>
          <w:tcPr>
            <w:tcW w:w="1730" w:type="dxa"/>
          </w:tcPr>
          <w:p w14:paraId="4F07FE40"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709" w:type="dxa"/>
          </w:tcPr>
          <w:p w14:paraId="00B1AFC0" w14:textId="77777777" w:rsidR="004470FE" w:rsidRPr="009019F0" w:rsidRDefault="004470FE" w:rsidP="004470FE">
            <w:pPr>
              <w:rPr>
                <w:color w:val="000000" w:themeColor="text1"/>
              </w:rPr>
            </w:pPr>
            <w:r w:rsidRPr="009019F0">
              <w:rPr>
                <w:color w:val="000000" w:themeColor="text1"/>
              </w:rPr>
              <w:t>1-11</w:t>
            </w:r>
          </w:p>
        </w:tc>
        <w:tc>
          <w:tcPr>
            <w:tcW w:w="1134" w:type="dxa"/>
          </w:tcPr>
          <w:p w14:paraId="3BB00BB4"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6BBDBFA5"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63C6A0BE" w14:textId="77777777" w:rsidTr="00EA420D">
        <w:tc>
          <w:tcPr>
            <w:tcW w:w="1384" w:type="dxa"/>
            <w:vMerge/>
          </w:tcPr>
          <w:p w14:paraId="409A639A" w14:textId="77777777" w:rsidR="004470FE" w:rsidRPr="009019F0" w:rsidRDefault="004470FE" w:rsidP="004470FE">
            <w:pPr>
              <w:rPr>
                <w:color w:val="000000" w:themeColor="text1"/>
              </w:rPr>
            </w:pPr>
          </w:p>
        </w:tc>
        <w:tc>
          <w:tcPr>
            <w:tcW w:w="1730" w:type="dxa"/>
          </w:tcPr>
          <w:p w14:paraId="7DEBE59B" w14:textId="77777777" w:rsidR="004470FE" w:rsidRPr="009019F0" w:rsidRDefault="004470FE" w:rsidP="004470FE">
            <w:pPr>
              <w:rPr>
                <w:color w:val="000000" w:themeColor="text1"/>
              </w:rPr>
            </w:pPr>
            <w:r w:rsidRPr="009019F0">
              <w:rPr>
                <w:color w:val="000000" w:themeColor="text1"/>
              </w:rPr>
              <w:t>Всероссийские Открытые уроки согласно календарю образовательных событий  на 2022-2023 учебный год</w:t>
            </w:r>
          </w:p>
        </w:tc>
        <w:tc>
          <w:tcPr>
            <w:tcW w:w="709" w:type="dxa"/>
          </w:tcPr>
          <w:p w14:paraId="5DD46344" w14:textId="77777777" w:rsidR="004470FE" w:rsidRPr="009019F0" w:rsidRDefault="004470FE" w:rsidP="004470FE">
            <w:pPr>
              <w:rPr>
                <w:color w:val="000000" w:themeColor="text1"/>
              </w:rPr>
            </w:pPr>
            <w:r w:rsidRPr="009019F0">
              <w:rPr>
                <w:color w:val="000000" w:themeColor="text1"/>
              </w:rPr>
              <w:t>1-11</w:t>
            </w:r>
          </w:p>
        </w:tc>
        <w:tc>
          <w:tcPr>
            <w:tcW w:w="1134" w:type="dxa"/>
          </w:tcPr>
          <w:p w14:paraId="37F12090"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387B0DA1"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563E9CCB" w14:textId="77777777" w:rsidTr="00EA420D">
        <w:tc>
          <w:tcPr>
            <w:tcW w:w="1384" w:type="dxa"/>
            <w:vMerge w:val="restart"/>
          </w:tcPr>
          <w:p w14:paraId="56118F42" w14:textId="77777777" w:rsidR="004470FE" w:rsidRPr="009019F0" w:rsidRDefault="004470FE" w:rsidP="004470FE">
            <w:pPr>
              <w:rPr>
                <w:b/>
                <w:color w:val="000000" w:themeColor="text1"/>
              </w:rPr>
            </w:pPr>
            <w:r w:rsidRPr="009019F0">
              <w:rPr>
                <w:b/>
                <w:color w:val="000000" w:themeColor="text1"/>
              </w:rPr>
              <w:t>Внеурочная деятельность</w:t>
            </w:r>
          </w:p>
        </w:tc>
        <w:tc>
          <w:tcPr>
            <w:tcW w:w="1730" w:type="dxa"/>
          </w:tcPr>
          <w:p w14:paraId="7AB1C8F0" w14:textId="77777777" w:rsidR="004470FE" w:rsidRPr="009019F0" w:rsidRDefault="004470FE" w:rsidP="004470FE">
            <w:pPr>
              <w:rPr>
                <w:color w:val="000000" w:themeColor="text1"/>
              </w:rPr>
            </w:pPr>
            <w:r w:rsidRPr="009019F0">
              <w:rPr>
                <w:color w:val="000000" w:themeColor="text1"/>
              </w:rPr>
              <w:t>«Разговоры о важном»:</w:t>
            </w:r>
          </w:p>
          <w:p w14:paraId="1176A9F5" w14:textId="77777777" w:rsidR="004470FE" w:rsidRPr="009019F0" w:rsidRDefault="004470FE" w:rsidP="004470FE">
            <w:pPr>
              <w:rPr>
                <w:color w:val="000000" w:themeColor="text1"/>
              </w:rPr>
            </w:pPr>
            <w:r w:rsidRPr="009019F0">
              <w:rPr>
                <w:color w:val="000000" w:themeColor="text1"/>
              </w:rPr>
              <w:t>«Семейные праздники и мечты»</w:t>
            </w:r>
          </w:p>
          <w:p w14:paraId="1062DEC5" w14:textId="77777777" w:rsidR="004470FE" w:rsidRPr="009019F0" w:rsidRDefault="004470FE" w:rsidP="004470FE">
            <w:pPr>
              <w:rPr>
                <w:color w:val="000000" w:themeColor="text1"/>
              </w:rPr>
            </w:pPr>
            <w:r w:rsidRPr="009019F0">
              <w:rPr>
                <w:color w:val="000000" w:themeColor="text1"/>
              </w:rPr>
              <w:t>«Цифровая безопасность и гигиена школьника»</w:t>
            </w:r>
          </w:p>
          <w:p w14:paraId="3C08D8F9" w14:textId="77777777" w:rsidR="004470FE" w:rsidRPr="009019F0" w:rsidRDefault="004470FE" w:rsidP="004470FE">
            <w:pPr>
              <w:rPr>
                <w:color w:val="000000" w:themeColor="text1"/>
              </w:rPr>
            </w:pPr>
            <w:r w:rsidRPr="009019F0">
              <w:rPr>
                <w:color w:val="000000" w:themeColor="text1"/>
              </w:rPr>
              <w:t>«День снятия блокады Ленинграда»</w:t>
            </w:r>
          </w:p>
          <w:p w14:paraId="3A78A525" w14:textId="77777777" w:rsidR="004470FE" w:rsidRPr="009019F0" w:rsidRDefault="004470FE" w:rsidP="004470FE">
            <w:pPr>
              <w:rPr>
                <w:color w:val="000000" w:themeColor="text1"/>
              </w:rPr>
            </w:pPr>
            <w:r w:rsidRPr="009019F0">
              <w:rPr>
                <w:color w:val="000000" w:themeColor="text1"/>
              </w:rPr>
              <w:t>«160 лет со дня рождения К.С. Станиславского (Великие люди России)»</w:t>
            </w:r>
          </w:p>
        </w:tc>
        <w:tc>
          <w:tcPr>
            <w:tcW w:w="709" w:type="dxa"/>
          </w:tcPr>
          <w:p w14:paraId="41644A5E" w14:textId="77777777" w:rsidR="004470FE" w:rsidRPr="009019F0" w:rsidRDefault="004470FE" w:rsidP="004470FE">
            <w:pPr>
              <w:rPr>
                <w:color w:val="000000" w:themeColor="text1"/>
              </w:rPr>
            </w:pPr>
            <w:r w:rsidRPr="009019F0">
              <w:rPr>
                <w:color w:val="000000" w:themeColor="text1"/>
              </w:rPr>
              <w:t>1-11</w:t>
            </w:r>
          </w:p>
        </w:tc>
        <w:tc>
          <w:tcPr>
            <w:tcW w:w="1134" w:type="dxa"/>
          </w:tcPr>
          <w:p w14:paraId="3F85CE64" w14:textId="77777777" w:rsidR="004470FE" w:rsidRPr="009019F0" w:rsidRDefault="004470FE" w:rsidP="004470FE">
            <w:pPr>
              <w:rPr>
                <w:color w:val="000000" w:themeColor="text1"/>
              </w:rPr>
            </w:pPr>
            <w:r w:rsidRPr="009019F0">
              <w:rPr>
                <w:color w:val="000000" w:themeColor="text1"/>
              </w:rPr>
              <w:t>09.01.2023</w:t>
            </w:r>
          </w:p>
          <w:p w14:paraId="0B4BAECB" w14:textId="77777777" w:rsidR="004470FE" w:rsidRPr="009019F0" w:rsidRDefault="004470FE" w:rsidP="004470FE">
            <w:pPr>
              <w:rPr>
                <w:color w:val="000000" w:themeColor="text1"/>
              </w:rPr>
            </w:pPr>
            <w:r w:rsidRPr="009019F0">
              <w:rPr>
                <w:color w:val="000000" w:themeColor="text1"/>
              </w:rPr>
              <w:t>16.01.2023</w:t>
            </w:r>
          </w:p>
          <w:p w14:paraId="717D5AC4" w14:textId="77777777" w:rsidR="004470FE" w:rsidRPr="009019F0" w:rsidRDefault="004470FE" w:rsidP="004470FE">
            <w:pPr>
              <w:rPr>
                <w:color w:val="000000" w:themeColor="text1"/>
              </w:rPr>
            </w:pPr>
            <w:r w:rsidRPr="009019F0">
              <w:rPr>
                <w:color w:val="000000" w:themeColor="text1"/>
              </w:rPr>
              <w:t>23.01.2023</w:t>
            </w:r>
          </w:p>
          <w:p w14:paraId="710FF3CE" w14:textId="77777777" w:rsidR="004470FE" w:rsidRPr="009019F0" w:rsidRDefault="004470FE" w:rsidP="004470FE">
            <w:r w:rsidRPr="009019F0">
              <w:rPr>
                <w:color w:val="000000" w:themeColor="text1"/>
              </w:rPr>
              <w:t>30.01.2023</w:t>
            </w:r>
          </w:p>
        </w:tc>
        <w:tc>
          <w:tcPr>
            <w:tcW w:w="5074" w:type="dxa"/>
          </w:tcPr>
          <w:p w14:paraId="0C09278A"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7ABB9E63" w14:textId="77777777" w:rsidTr="00EA420D">
        <w:tc>
          <w:tcPr>
            <w:tcW w:w="1384" w:type="dxa"/>
            <w:vMerge/>
          </w:tcPr>
          <w:p w14:paraId="3B11F269" w14:textId="77777777" w:rsidR="004470FE" w:rsidRPr="009019F0" w:rsidRDefault="004470FE" w:rsidP="004470FE">
            <w:pPr>
              <w:rPr>
                <w:color w:val="000000" w:themeColor="text1"/>
              </w:rPr>
            </w:pPr>
          </w:p>
        </w:tc>
        <w:tc>
          <w:tcPr>
            <w:tcW w:w="1730" w:type="dxa"/>
          </w:tcPr>
          <w:p w14:paraId="3A8D77BE" w14:textId="77777777" w:rsidR="004470FE" w:rsidRPr="009019F0" w:rsidRDefault="004470FE" w:rsidP="004470FE">
            <w:pPr>
              <w:rPr>
                <w:color w:val="000000" w:themeColor="text1"/>
              </w:rPr>
            </w:pPr>
            <w:r w:rsidRPr="009019F0">
              <w:rPr>
                <w:color w:val="000000" w:themeColor="text1"/>
              </w:rPr>
              <w:t>Кружки:</w:t>
            </w:r>
          </w:p>
          <w:p w14:paraId="60378671"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4D2D95C3"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68D72537" w14:textId="77777777" w:rsidR="004470FE" w:rsidRPr="009019F0" w:rsidRDefault="004470FE" w:rsidP="004470FE">
            <w:pPr>
              <w:rPr>
                <w:color w:val="000000" w:themeColor="text1"/>
              </w:rPr>
            </w:pPr>
            <w:r w:rsidRPr="009019F0">
              <w:rPr>
                <w:color w:val="000000" w:themeColor="text1"/>
              </w:rPr>
              <w:t>Социальное направление</w:t>
            </w:r>
          </w:p>
          <w:p w14:paraId="20BBA4D8"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59AFC197"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p w14:paraId="46A2B6DD" w14:textId="77777777" w:rsidR="004470FE" w:rsidRPr="009019F0" w:rsidRDefault="004470FE" w:rsidP="004470FE">
            <w:pPr>
              <w:rPr>
                <w:color w:val="000000" w:themeColor="text1"/>
              </w:rPr>
            </w:pPr>
          </w:p>
        </w:tc>
        <w:tc>
          <w:tcPr>
            <w:tcW w:w="709" w:type="dxa"/>
          </w:tcPr>
          <w:p w14:paraId="6B4E2389" w14:textId="77777777" w:rsidR="004470FE" w:rsidRPr="009019F0" w:rsidRDefault="004470FE" w:rsidP="004470FE">
            <w:pPr>
              <w:rPr>
                <w:color w:val="000000" w:themeColor="text1"/>
              </w:rPr>
            </w:pPr>
            <w:r w:rsidRPr="009019F0">
              <w:rPr>
                <w:color w:val="000000" w:themeColor="text1"/>
              </w:rPr>
              <w:t>1-11</w:t>
            </w:r>
          </w:p>
        </w:tc>
        <w:tc>
          <w:tcPr>
            <w:tcW w:w="1134" w:type="dxa"/>
          </w:tcPr>
          <w:p w14:paraId="2FB62426"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5074" w:type="dxa"/>
          </w:tcPr>
          <w:p w14:paraId="79959680"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00229FB2" w14:textId="77777777" w:rsidTr="00EA420D">
        <w:tc>
          <w:tcPr>
            <w:tcW w:w="1384" w:type="dxa"/>
          </w:tcPr>
          <w:p w14:paraId="0AB83FC4"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1730" w:type="dxa"/>
          </w:tcPr>
          <w:p w14:paraId="59730929" w14:textId="77777777" w:rsidR="004470FE" w:rsidRPr="009019F0" w:rsidRDefault="004470FE" w:rsidP="004470FE">
            <w:pPr>
              <w:rPr>
                <w:color w:val="000000" w:themeColor="text1"/>
              </w:rPr>
            </w:pPr>
            <w:r w:rsidRPr="009019F0">
              <w:rPr>
                <w:color w:val="000000" w:themeColor="text1"/>
              </w:rPr>
              <w:t>Тематические мероприятия воспитательной направленности  (по учебным предметам, экскурсии, походы выходного дня, выездные события и др.)</w:t>
            </w:r>
          </w:p>
        </w:tc>
        <w:tc>
          <w:tcPr>
            <w:tcW w:w="709" w:type="dxa"/>
          </w:tcPr>
          <w:p w14:paraId="2D334442" w14:textId="77777777" w:rsidR="004470FE" w:rsidRPr="009019F0" w:rsidRDefault="004470FE" w:rsidP="004470FE">
            <w:pPr>
              <w:rPr>
                <w:color w:val="000000" w:themeColor="text1"/>
              </w:rPr>
            </w:pPr>
            <w:r w:rsidRPr="009019F0">
              <w:rPr>
                <w:color w:val="000000" w:themeColor="text1"/>
              </w:rPr>
              <w:t>1-11</w:t>
            </w:r>
          </w:p>
        </w:tc>
        <w:tc>
          <w:tcPr>
            <w:tcW w:w="1134" w:type="dxa"/>
          </w:tcPr>
          <w:p w14:paraId="22CE7411"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65476CB7"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36B0C5BC" w14:textId="77777777" w:rsidTr="00EA420D">
        <w:tc>
          <w:tcPr>
            <w:tcW w:w="1384" w:type="dxa"/>
            <w:vMerge w:val="restart"/>
          </w:tcPr>
          <w:p w14:paraId="4B5522C4" w14:textId="77777777" w:rsidR="004470FE" w:rsidRPr="009019F0" w:rsidRDefault="004470FE" w:rsidP="004470FE">
            <w:pPr>
              <w:rPr>
                <w:b/>
                <w:color w:val="000000" w:themeColor="text1"/>
              </w:rPr>
            </w:pPr>
            <w:r w:rsidRPr="009019F0">
              <w:rPr>
                <w:b/>
                <w:color w:val="000000" w:themeColor="text1"/>
              </w:rPr>
              <w:t>Организация предметно-пространственной среды</w:t>
            </w:r>
          </w:p>
        </w:tc>
        <w:tc>
          <w:tcPr>
            <w:tcW w:w="1730" w:type="dxa"/>
          </w:tcPr>
          <w:p w14:paraId="1C238E67" w14:textId="77777777" w:rsidR="004470FE" w:rsidRPr="009019F0" w:rsidRDefault="004470FE" w:rsidP="004470FE">
            <w:pPr>
              <w:rPr>
                <w:color w:val="000000" w:themeColor="text1"/>
              </w:rPr>
            </w:pPr>
            <w:r w:rsidRPr="009019F0">
              <w:rPr>
                <w:color w:val="000000" w:themeColor="text1"/>
              </w:rPr>
              <w:t xml:space="preserve">Проведение церемоний выноса государственного флага Российской </w:t>
            </w:r>
            <w:r w:rsidRPr="009019F0">
              <w:rPr>
                <w:color w:val="000000" w:themeColor="text1"/>
              </w:rPr>
              <w:lastRenderedPageBreak/>
              <w:t>Федерации, исполнение гимна Российской Федерации</w:t>
            </w:r>
          </w:p>
        </w:tc>
        <w:tc>
          <w:tcPr>
            <w:tcW w:w="709" w:type="dxa"/>
          </w:tcPr>
          <w:p w14:paraId="1B1AB513" w14:textId="77777777" w:rsidR="004470FE" w:rsidRPr="009019F0" w:rsidRDefault="004470FE" w:rsidP="004470FE">
            <w:pPr>
              <w:rPr>
                <w:color w:val="000000" w:themeColor="text1"/>
              </w:rPr>
            </w:pPr>
            <w:r w:rsidRPr="009019F0">
              <w:rPr>
                <w:color w:val="000000" w:themeColor="text1"/>
              </w:rPr>
              <w:lastRenderedPageBreak/>
              <w:t>1-11</w:t>
            </w:r>
          </w:p>
        </w:tc>
        <w:tc>
          <w:tcPr>
            <w:tcW w:w="1134" w:type="dxa"/>
          </w:tcPr>
          <w:p w14:paraId="6AA16175" w14:textId="77777777" w:rsidR="004470FE" w:rsidRPr="009019F0" w:rsidRDefault="004470FE" w:rsidP="004470FE">
            <w:pPr>
              <w:rPr>
                <w:color w:val="000000" w:themeColor="text1"/>
              </w:rPr>
            </w:pPr>
            <w:r w:rsidRPr="009019F0">
              <w:rPr>
                <w:color w:val="000000" w:themeColor="text1"/>
              </w:rPr>
              <w:t>По понедельникам</w:t>
            </w:r>
          </w:p>
        </w:tc>
        <w:tc>
          <w:tcPr>
            <w:tcW w:w="5074" w:type="dxa"/>
          </w:tcPr>
          <w:p w14:paraId="4C24B140"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1A4CAC2E" w14:textId="77777777" w:rsidTr="00EA420D">
        <w:tc>
          <w:tcPr>
            <w:tcW w:w="1384" w:type="dxa"/>
            <w:vMerge/>
          </w:tcPr>
          <w:p w14:paraId="369E7CD6" w14:textId="77777777" w:rsidR="004470FE" w:rsidRPr="009019F0" w:rsidRDefault="004470FE" w:rsidP="004470FE">
            <w:pPr>
              <w:rPr>
                <w:color w:val="000000" w:themeColor="text1"/>
              </w:rPr>
            </w:pPr>
          </w:p>
        </w:tc>
        <w:tc>
          <w:tcPr>
            <w:tcW w:w="1730" w:type="dxa"/>
          </w:tcPr>
          <w:p w14:paraId="7927F8C7"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709" w:type="dxa"/>
          </w:tcPr>
          <w:p w14:paraId="0D7FDEBC" w14:textId="77777777" w:rsidR="004470FE" w:rsidRPr="009019F0" w:rsidRDefault="004470FE" w:rsidP="004470FE">
            <w:pPr>
              <w:rPr>
                <w:color w:val="000000" w:themeColor="text1"/>
              </w:rPr>
            </w:pPr>
            <w:r w:rsidRPr="009019F0">
              <w:rPr>
                <w:color w:val="000000" w:themeColor="text1"/>
              </w:rPr>
              <w:t>1-11</w:t>
            </w:r>
          </w:p>
        </w:tc>
        <w:tc>
          <w:tcPr>
            <w:tcW w:w="1134" w:type="dxa"/>
          </w:tcPr>
          <w:p w14:paraId="7D909042"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2DFB3C7F"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29727079" w14:textId="77777777" w:rsidTr="00EA420D">
        <w:tc>
          <w:tcPr>
            <w:tcW w:w="1384" w:type="dxa"/>
          </w:tcPr>
          <w:p w14:paraId="0A762499"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1730" w:type="dxa"/>
          </w:tcPr>
          <w:p w14:paraId="7166CAC9" w14:textId="77777777" w:rsidR="004470FE" w:rsidRPr="009019F0" w:rsidRDefault="004470FE" w:rsidP="004470FE">
            <w:pPr>
              <w:rPr>
                <w:color w:val="000000" w:themeColor="text1"/>
              </w:rPr>
            </w:pPr>
            <w:r w:rsidRPr="009019F0">
              <w:rPr>
                <w:color w:val="000000" w:themeColor="text1"/>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709" w:type="dxa"/>
          </w:tcPr>
          <w:p w14:paraId="0F7E6C9F" w14:textId="77777777" w:rsidR="004470FE" w:rsidRPr="009019F0" w:rsidRDefault="004470FE" w:rsidP="004470FE">
            <w:pPr>
              <w:rPr>
                <w:color w:val="000000" w:themeColor="text1"/>
              </w:rPr>
            </w:pPr>
            <w:r w:rsidRPr="009019F0">
              <w:rPr>
                <w:color w:val="000000" w:themeColor="text1"/>
              </w:rPr>
              <w:t>1-11</w:t>
            </w:r>
          </w:p>
        </w:tc>
        <w:tc>
          <w:tcPr>
            <w:tcW w:w="1134" w:type="dxa"/>
          </w:tcPr>
          <w:p w14:paraId="0019BCF3"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767257B1" w14:textId="77777777" w:rsidR="004470FE" w:rsidRPr="009019F0" w:rsidRDefault="004470FE" w:rsidP="004470FE">
            <w:pPr>
              <w:rPr>
                <w:color w:val="000000" w:themeColor="text1"/>
              </w:rPr>
            </w:pPr>
            <w:r w:rsidRPr="009019F0">
              <w:rPr>
                <w:color w:val="000000" w:themeColor="text1"/>
              </w:rPr>
              <w:t>Классные руководители</w:t>
            </w:r>
          </w:p>
          <w:p w14:paraId="1B9B21F5"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24B425CB" w14:textId="77777777" w:rsidTr="00EA420D">
        <w:tc>
          <w:tcPr>
            <w:tcW w:w="1384" w:type="dxa"/>
            <w:vMerge w:val="restart"/>
          </w:tcPr>
          <w:p w14:paraId="26519BD7" w14:textId="77777777" w:rsidR="004470FE" w:rsidRPr="009019F0" w:rsidRDefault="004470FE" w:rsidP="004470FE">
            <w:pPr>
              <w:rPr>
                <w:b/>
                <w:color w:val="000000" w:themeColor="text1"/>
              </w:rPr>
            </w:pPr>
            <w:r w:rsidRPr="009019F0">
              <w:rPr>
                <w:b/>
                <w:color w:val="000000" w:themeColor="text1"/>
              </w:rPr>
              <w:t>Самоуправление</w:t>
            </w:r>
          </w:p>
        </w:tc>
        <w:tc>
          <w:tcPr>
            <w:tcW w:w="1730" w:type="dxa"/>
          </w:tcPr>
          <w:p w14:paraId="23D43E54" w14:textId="77777777" w:rsidR="004470FE" w:rsidRPr="009019F0" w:rsidRDefault="004470FE" w:rsidP="004470FE">
            <w:pPr>
              <w:rPr>
                <w:color w:val="000000" w:themeColor="text1"/>
              </w:rPr>
            </w:pPr>
            <w:r w:rsidRPr="009019F0">
              <w:t>Информационная акция «День освобождения Ленинграда от фашистской блокады»</w:t>
            </w:r>
          </w:p>
        </w:tc>
        <w:tc>
          <w:tcPr>
            <w:tcW w:w="709" w:type="dxa"/>
          </w:tcPr>
          <w:p w14:paraId="2067F156" w14:textId="77777777" w:rsidR="004470FE" w:rsidRPr="009019F0" w:rsidRDefault="004470FE" w:rsidP="004470FE">
            <w:pPr>
              <w:rPr>
                <w:color w:val="000000" w:themeColor="text1"/>
              </w:rPr>
            </w:pPr>
            <w:r w:rsidRPr="009019F0">
              <w:rPr>
                <w:color w:val="000000" w:themeColor="text1"/>
              </w:rPr>
              <w:t>5-11</w:t>
            </w:r>
          </w:p>
        </w:tc>
        <w:tc>
          <w:tcPr>
            <w:tcW w:w="1134" w:type="dxa"/>
          </w:tcPr>
          <w:p w14:paraId="4EA23B65" w14:textId="77777777" w:rsidR="004470FE" w:rsidRPr="009019F0" w:rsidRDefault="004470FE" w:rsidP="004470FE">
            <w:pPr>
              <w:rPr>
                <w:color w:val="000000" w:themeColor="text1"/>
              </w:rPr>
            </w:pPr>
            <w:r w:rsidRPr="009019F0">
              <w:rPr>
                <w:color w:val="000000" w:themeColor="text1"/>
              </w:rPr>
              <w:t>27.01.2022</w:t>
            </w:r>
          </w:p>
        </w:tc>
        <w:tc>
          <w:tcPr>
            <w:tcW w:w="5074" w:type="dxa"/>
          </w:tcPr>
          <w:p w14:paraId="40CD72A6" w14:textId="77777777" w:rsidR="004470FE" w:rsidRPr="009019F0" w:rsidRDefault="004470FE" w:rsidP="004470FE">
            <w:pPr>
              <w:rPr>
                <w:color w:val="000000" w:themeColor="text1"/>
              </w:rPr>
            </w:pPr>
            <w:r w:rsidRPr="009019F0">
              <w:rPr>
                <w:color w:val="000000" w:themeColor="text1"/>
              </w:rPr>
              <w:t>Педагог-организатор, Информационный совет</w:t>
            </w:r>
          </w:p>
        </w:tc>
      </w:tr>
      <w:tr w:rsidR="004470FE" w:rsidRPr="009019F0" w14:paraId="75CA2341" w14:textId="77777777" w:rsidTr="00EA420D">
        <w:tc>
          <w:tcPr>
            <w:tcW w:w="1384" w:type="dxa"/>
            <w:vMerge/>
          </w:tcPr>
          <w:p w14:paraId="2E1AAE45" w14:textId="77777777" w:rsidR="004470FE" w:rsidRPr="009019F0" w:rsidRDefault="004470FE" w:rsidP="004470FE">
            <w:pPr>
              <w:rPr>
                <w:color w:val="000000" w:themeColor="text1"/>
              </w:rPr>
            </w:pPr>
          </w:p>
        </w:tc>
        <w:tc>
          <w:tcPr>
            <w:tcW w:w="1730" w:type="dxa"/>
          </w:tcPr>
          <w:p w14:paraId="509C5885" w14:textId="77777777" w:rsidR="004470FE" w:rsidRPr="009019F0" w:rsidRDefault="004470FE" w:rsidP="004470FE">
            <w:pPr>
              <w:spacing w:after="200"/>
            </w:pPr>
            <w:r w:rsidRPr="009019F0">
              <w:t xml:space="preserve">Заседание Совета лидеров  «Правила организатора» </w:t>
            </w:r>
          </w:p>
        </w:tc>
        <w:tc>
          <w:tcPr>
            <w:tcW w:w="709" w:type="dxa"/>
          </w:tcPr>
          <w:p w14:paraId="18FCBCC9" w14:textId="77777777" w:rsidR="004470FE" w:rsidRPr="009019F0" w:rsidRDefault="004470FE" w:rsidP="004470FE">
            <w:pPr>
              <w:rPr>
                <w:color w:val="000000" w:themeColor="text1"/>
              </w:rPr>
            </w:pPr>
            <w:r w:rsidRPr="009019F0">
              <w:t>5-11</w:t>
            </w:r>
          </w:p>
        </w:tc>
        <w:tc>
          <w:tcPr>
            <w:tcW w:w="1134" w:type="dxa"/>
          </w:tcPr>
          <w:p w14:paraId="32E33606" w14:textId="77777777" w:rsidR="004470FE" w:rsidRPr="009019F0" w:rsidRDefault="004470FE" w:rsidP="004470FE">
            <w:pPr>
              <w:rPr>
                <w:color w:val="000000" w:themeColor="text1"/>
              </w:rPr>
            </w:pPr>
            <w:r w:rsidRPr="009019F0">
              <w:rPr>
                <w:color w:val="000000" w:themeColor="text1"/>
              </w:rPr>
              <w:t>18.01.2023</w:t>
            </w:r>
          </w:p>
        </w:tc>
        <w:tc>
          <w:tcPr>
            <w:tcW w:w="5074" w:type="dxa"/>
          </w:tcPr>
          <w:p w14:paraId="519C5733" w14:textId="77777777" w:rsidR="004470FE" w:rsidRPr="009019F0" w:rsidRDefault="004470FE" w:rsidP="004470FE">
            <w:pPr>
              <w:rPr>
                <w:color w:val="000000" w:themeColor="text1"/>
              </w:rPr>
            </w:pPr>
            <w:r w:rsidRPr="009019F0">
              <w:rPr>
                <w:color w:val="000000" w:themeColor="text1"/>
              </w:rPr>
              <w:t>Педагог-организатор</w:t>
            </w:r>
          </w:p>
        </w:tc>
      </w:tr>
      <w:tr w:rsidR="004470FE" w:rsidRPr="009019F0" w14:paraId="7AF6A58C" w14:textId="77777777" w:rsidTr="00EA420D">
        <w:tc>
          <w:tcPr>
            <w:tcW w:w="1384" w:type="dxa"/>
            <w:vMerge w:val="restart"/>
          </w:tcPr>
          <w:p w14:paraId="66B76BBF" w14:textId="77777777" w:rsidR="004470FE" w:rsidRPr="009019F0" w:rsidRDefault="004470FE" w:rsidP="004470FE">
            <w:pPr>
              <w:rPr>
                <w:b/>
                <w:color w:val="000000" w:themeColor="text1"/>
              </w:rPr>
            </w:pPr>
            <w:r w:rsidRPr="009019F0">
              <w:rPr>
                <w:b/>
                <w:color w:val="000000" w:themeColor="text1"/>
              </w:rPr>
              <w:t>Детские общественные объединения</w:t>
            </w:r>
          </w:p>
        </w:tc>
        <w:tc>
          <w:tcPr>
            <w:tcW w:w="1730" w:type="dxa"/>
          </w:tcPr>
          <w:p w14:paraId="25AD7766" w14:textId="77777777" w:rsidR="004470FE" w:rsidRPr="009019F0" w:rsidRDefault="004470FE" w:rsidP="004470FE">
            <w:pPr>
              <w:rPr>
                <w:color w:val="000000" w:themeColor="text1"/>
              </w:rPr>
            </w:pPr>
            <w:r w:rsidRPr="009019F0">
              <w:rPr>
                <w:bCs/>
              </w:rPr>
              <w:t>Школьный этап конкурса «Лидер ХХ</w:t>
            </w:r>
            <w:r w:rsidRPr="009019F0">
              <w:rPr>
                <w:bCs/>
                <w:lang w:val="de-DE"/>
              </w:rPr>
              <w:t>I</w:t>
            </w:r>
            <w:r w:rsidRPr="009019F0">
              <w:rPr>
                <w:bCs/>
              </w:rPr>
              <w:t xml:space="preserve"> века» - конкурс «Формула успеха» </w:t>
            </w:r>
          </w:p>
        </w:tc>
        <w:tc>
          <w:tcPr>
            <w:tcW w:w="709" w:type="dxa"/>
          </w:tcPr>
          <w:p w14:paraId="0ACA44F2" w14:textId="77777777" w:rsidR="004470FE" w:rsidRPr="009019F0" w:rsidRDefault="004470FE" w:rsidP="004470FE">
            <w:pPr>
              <w:rPr>
                <w:color w:val="000000" w:themeColor="text1"/>
              </w:rPr>
            </w:pPr>
            <w:r w:rsidRPr="009019F0">
              <w:rPr>
                <w:bCs/>
              </w:rPr>
              <w:t>5-9</w:t>
            </w:r>
          </w:p>
        </w:tc>
        <w:tc>
          <w:tcPr>
            <w:tcW w:w="1134" w:type="dxa"/>
          </w:tcPr>
          <w:p w14:paraId="0CC3B6EF" w14:textId="77777777" w:rsidR="004470FE" w:rsidRPr="009019F0" w:rsidRDefault="004470FE" w:rsidP="004470FE">
            <w:pPr>
              <w:rPr>
                <w:color w:val="000000" w:themeColor="text1"/>
              </w:rPr>
            </w:pPr>
            <w:r w:rsidRPr="009019F0">
              <w:rPr>
                <w:color w:val="000000" w:themeColor="text1"/>
              </w:rPr>
              <w:t>20.01.2023</w:t>
            </w:r>
          </w:p>
        </w:tc>
        <w:tc>
          <w:tcPr>
            <w:tcW w:w="5074" w:type="dxa"/>
          </w:tcPr>
          <w:p w14:paraId="4B4D9915" w14:textId="77777777" w:rsidR="004470FE" w:rsidRPr="009019F0" w:rsidRDefault="004470FE" w:rsidP="004470FE">
            <w:pPr>
              <w:rPr>
                <w:color w:val="000000" w:themeColor="text1"/>
              </w:rPr>
            </w:pPr>
            <w:r w:rsidRPr="009019F0">
              <w:rPr>
                <w:color w:val="000000" w:themeColor="text1"/>
              </w:rPr>
              <w:t>Классные руководители, педагог-организатор, актив д/о</w:t>
            </w:r>
          </w:p>
        </w:tc>
      </w:tr>
      <w:tr w:rsidR="004470FE" w:rsidRPr="009019F0" w14:paraId="749DD9EA" w14:textId="77777777" w:rsidTr="00EA420D">
        <w:tc>
          <w:tcPr>
            <w:tcW w:w="1384" w:type="dxa"/>
            <w:vMerge/>
          </w:tcPr>
          <w:p w14:paraId="6339F3C7" w14:textId="77777777" w:rsidR="004470FE" w:rsidRPr="009019F0" w:rsidRDefault="004470FE" w:rsidP="004470FE">
            <w:pPr>
              <w:rPr>
                <w:color w:val="000000" w:themeColor="text1"/>
              </w:rPr>
            </w:pPr>
          </w:p>
        </w:tc>
        <w:tc>
          <w:tcPr>
            <w:tcW w:w="1730" w:type="dxa"/>
          </w:tcPr>
          <w:p w14:paraId="414A0650" w14:textId="77777777" w:rsidR="004470FE" w:rsidRPr="009019F0" w:rsidRDefault="004470FE" w:rsidP="004470FE">
            <w:r w:rsidRPr="009019F0">
              <w:t>Старт регионального онлайн-квеста РДШ «Знаем! Помним! «Ценим!»</w:t>
            </w:r>
          </w:p>
        </w:tc>
        <w:tc>
          <w:tcPr>
            <w:tcW w:w="709" w:type="dxa"/>
          </w:tcPr>
          <w:p w14:paraId="4FE10FEA" w14:textId="77777777" w:rsidR="004470FE" w:rsidRPr="009019F0" w:rsidRDefault="004470FE" w:rsidP="004470FE">
            <w:pPr>
              <w:rPr>
                <w:color w:val="000000" w:themeColor="text1"/>
              </w:rPr>
            </w:pPr>
            <w:r w:rsidRPr="009019F0">
              <w:rPr>
                <w:color w:val="000000" w:themeColor="text1"/>
              </w:rPr>
              <w:t>1-11</w:t>
            </w:r>
          </w:p>
        </w:tc>
        <w:tc>
          <w:tcPr>
            <w:tcW w:w="1134" w:type="dxa"/>
          </w:tcPr>
          <w:p w14:paraId="082C7095"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2BE7BF2D" w14:textId="77777777" w:rsidR="004470FE" w:rsidRPr="009019F0" w:rsidRDefault="004470FE" w:rsidP="004470FE">
            <w:pPr>
              <w:rPr>
                <w:color w:val="000000" w:themeColor="text1"/>
              </w:rPr>
            </w:pPr>
            <w:r w:rsidRPr="009019F0">
              <w:rPr>
                <w:color w:val="000000" w:themeColor="text1"/>
              </w:rPr>
              <w:t>Педагог-организатор, советник по воспитанию, актив д/о</w:t>
            </w:r>
          </w:p>
        </w:tc>
      </w:tr>
      <w:tr w:rsidR="004470FE" w:rsidRPr="009019F0" w14:paraId="408BFA18" w14:textId="77777777" w:rsidTr="00EA420D">
        <w:tc>
          <w:tcPr>
            <w:tcW w:w="1384" w:type="dxa"/>
          </w:tcPr>
          <w:p w14:paraId="66BDEB87"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1730" w:type="dxa"/>
          </w:tcPr>
          <w:p w14:paraId="1F018E42"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709" w:type="dxa"/>
          </w:tcPr>
          <w:p w14:paraId="19BB4941" w14:textId="77777777" w:rsidR="004470FE" w:rsidRPr="009019F0" w:rsidRDefault="004470FE" w:rsidP="004470FE">
            <w:pPr>
              <w:rPr>
                <w:color w:val="000000" w:themeColor="text1"/>
              </w:rPr>
            </w:pPr>
            <w:r w:rsidRPr="009019F0">
              <w:rPr>
                <w:color w:val="000000" w:themeColor="text1"/>
              </w:rPr>
              <w:t>1-11</w:t>
            </w:r>
          </w:p>
        </w:tc>
        <w:tc>
          <w:tcPr>
            <w:tcW w:w="1134" w:type="dxa"/>
          </w:tcPr>
          <w:p w14:paraId="40F5FCD5"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37F15664"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3805BAB2" w14:textId="77777777" w:rsidTr="00EA420D">
        <w:tc>
          <w:tcPr>
            <w:tcW w:w="1384" w:type="dxa"/>
          </w:tcPr>
          <w:p w14:paraId="5506344C"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1730" w:type="dxa"/>
          </w:tcPr>
          <w:p w14:paraId="6A112FAF"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709" w:type="dxa"/>
          </w:tcPr>
          <w:p w14:paraId="305F31E1" w14:textId="77777777" w:rsidR="004470FE" w:rsidRPr="009019F0" w:rsidRDefault="004470FE" w:rsidP="004470FE">
            <w:pPr>
              <w:rPr>
                <w:color w:val="000000" w:themeColor="text1"/>
              </w:rPr>
            </w:pPr>
            <w:r w:rsidRPr="009019F0">
              <w:rPr>
                <w:color w:val="000000" w:themeColor="text1"/>
              </w:rPr>
              <w:t>1-11</w:t>
            </w:r>
          </w:p>
        </w:tc>
        <w:tc>
          <w:tcPr>
            <w:tcW w:w="1134" w:type="dxa"/>
          </w:tcPr>
          <w:p w14:paraId="4F094E64"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3311415F"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07C0DC42" w14:textId="77777777" w:rsidTr="00EA420D">
        <w:tc>
          <w:tcPr>
            <w:tcW w:w="1384" w:type="dxa"/>
            <w:vMerge w:val="restart"/>
          </w:tcPr>
          <w:p w14:paraId="4ED808B1" w14:textId="77777777" w:rsidR="004470FE" w:rsidRPr="009019F0" w:rsidRDefault="004470FE" w:rsidP="004470FE">
            <w:pPr>
              <w:rPr>
                <w:b/>
                <w:color w:val="000000" w:themeColor="text1"/>
              </w:rPr>
            </w:pPr>
            <w:r w:rsidRPr="009019F0">
              <w:rPr>
                <w:b/>
                <w:color w:val="000000" w:themeColor="text1"/>
              </w:rPr>
              <w:t>Профориентация</w:t>
            </w:r>
          </w:p>
        </w:tc>
        <w:tc>
          <w:tcPr>
            <w:tcW w:w="1730" w:type="dxa"/>
          </w:tcPr>
          <w:p w14:paraId="50D259D2" w14:textId="77777777" w:rsidR="004470FE" w:rsidRPr="009019F0" w:rsidRDefault="004470FE" w:rsidP="004470FE">
            <w:r w:rsidRPr="009019F0">
              <w:t xml:space="preserve">Проведение тематических классных часов по </w:t>
            </w:r>
            <w:r w:rsidRPr="009019F0">
              <w:lastRenderedPageBreak/>
              <w:t>профориентации:</w:t>
            </w:r>
          </w:p>
          <w:p w14:paraId="30CCC03B" w14:textId="77777777" w:rsidR="004470FE" w:rsidRPr="009019F0" w:rsidRDefault="004470FE" w:rsidP="004470FE">
            <w:r w:rsidRPr="009019F0">
              <w:t xml:space="preserve">О профессиях разных, нужных и важных. </w:t>
            </w:r>
          </w:p>
        </w:tc>
        <w:tc>
          <w:tcPr>
            <w:tcW w:w="709" w:type="dxa"/>
          </w:tcPr>
          <w:p w14:paraId="39F76356" w14:textId="77777777" w:rsidR="004470FE" w:rsidRPr="009019F0" w:rsidRDefault="004470FE" w:rsidP="004470FE">
            <w:pPr>
              <w:rPr>
                <w:color w:val="000000" w:themeColor="text1"/>
              </w:rPr>
            </w:pPr>
            <w:r w:rsidRPr="009019F0">
              <w:lastRenderedPageBreak/>
              <w:t>3 кл</w:t>
            </w:r>
          </w:p>
        </w:tc>
        <w:tc>
          <w:tcPr>
            <w:tcW w:w="1134" w:type="dxa"/>
          </w:tcPr>
          <w:p w14:paraId="62AAB428" w14:textId="77777777" w:rsidR="004470FE" w:rsidRPr="009019F0" w:rsidRDefault="004470FE" w:rsidP="004470FE">
            <w:pPr>
              <w:rPr>
                <w:color w:val="000000" w:themeColor="text1"/>
              </w:rPr>
            </w:pPr>
            <w:r w:rsidRPr="009019F0">
              <w:rPr>
                <w:color w:val="000000" w:themeColor="text1"/>
              </w:rPr>
              <w:t>По плану КР</w:t>
            </w:r>
          </w:p>
        </w:tc>
        <w:tc>
          <w:tcPr>
            <w:tcW w:w="5074" w:type="dxa"/>
          </w:tcPr>
          <w:p w14:paraId="49CE3B2C" w14:textId="77777777" w:rsidR="004470FE" w:rsidRPr="009019F0" w:rsidRDefault="004470FE" w:rsidP="004470FE">
            <w:pPr>
              <w:rPr>
                <w:color w:val="000000" w:themeColor="text1"/>
              </w:rPr>
            </w:pPr>
            <w:r w:rsidRPr="009019F0">
              <w:rPr>
                <w:color w:val="000000" w:themeColor="text1"/>
              </w:rPr>
              <w:t>Классные руководители 3-х классов</w:t>
            </w:r>
          </w:p>
        </w:tc>
      </w:tr>
      <w:tr w:rsidR="004470FE" w:rsidRPr="009019F0" w14:paraId="53E78767" w14:textId="77777777" w:rsidTr="00EA420D">
        <w:tc>
          <w:tcPr>
            <w:tcW w:w="1384" w:type="dxa"/>
            <w:vMerge/>
          </w:tcPr>
          <w:p w14:paraId="0CCE7837" w14:textId="77777777" w:rsidR="004470FE" w:rsidRPr="009019F0" w:rsidRDefault="004470FE" w:rsidP="004470FE">
            <w:pPr>
              <w:rPr>
                <w:color w:val="000000" w:themeColor="text1"/>
              </w:rPr>
            </w:pPr>
          </w:p>
        </w:tc>
        <w:tc>
          <w:tcPr>
            <w:tcW w:w="1730" w:type="dxa"/>
          </w:tcPr>
          <w:p w14:paraId="67E69E36" w14:textId="77777777" w:rsidR="004470FE" w:rsidRPr="009019F0" w:rsidRDefault="004470FE" w:rsidP="004470FE">
            <w:pPr>
              <w:rPr>
                <w:color w:val="000000" w:themeColor="text1"/>
              </w:rPr>
            </w:pPr>
            <w:r w:rsidRPr="009019F0">
              <w:t>Мир профессий. Чтобы люди были красивыми. Парикмахер. Визажист.</w:t>
            </w:r>
          </w:p>
        </w:tc>
        <w:tc>
          <w:tcPr>
            <w:tcW w:w="709" w:type="dxa"/>
          </w:tcPr>
          <w:p w14:paraId="15505B5B" w14:textId="77777777" w:rsidR="004470FE" w:rsidRPr="009019F0" w:rsidRDefault="004470FE" w:rsidP="004470FE">
            <w:r w:rsidRPr="009019F0">
              <w:t>6 кл</w:t>
            </w:r>
          </w:p>
          <w:p w14:paraId="46CD6E73" w14:textId="77777777" w:rsidR="004470FE" w:rsidRPr="009019F0" w:rsidRDefault="004470FE" w:rsidP="004470FE">
            <w:pPr>
              <w:rPr>
                <w:color w:val="000000" w:themeColor="text1"/>
              </w:rPr>
            </w:pPr>
          </w:p>
        </w:tc>
        <w:tc>
          <w:tcPr>
            <w:tcW w:w="1134" w:type="dxa"/>
          </w:tcPr>
          <w:p w14:paraId="52131B0D" w14:textId="77777777" w:rsidR="004470FE" w:rsidRPr="009019F0" w:rsidRDefault="004470FE" w:rsidP="004470FE">
            <w:pPr>
              <w:rPr>
                <w:color w:val="000000" w:themeColor="text1"/>
              </w:rPr>
            </w:pPr>
            <w:r w:rsidRPr="009019F0">
              <w:rPr>
                <w:color w:val="000000" w:themeColor="text1"/>
              </w:rPr>
              <w:t>По плану КР</w:t>
            </w:r>
          </w:p>
        </w:tc>
        <w:tc>
          <w:tcPr>
            <w:tcW w:w="5074" w:type="dxa"/>
          </w:tcPr>
          <w:p w14:paraId="4201A36E" w14:textId="77777777" w:rsidR="004470FE" w:rsidRPr="009019F0" w:rsidRDefault="004470FE" w:rsidP="004470FE">
            <w:pPr>
              <w:rPr>
                <w:color w:val="000000" w:themeColor="text1"/>
              </w:rPr>
            </w:pPr>
            <w:r w:rsidRPr="009019F0">
              <w:rPr>
                <w:color w:val="000000" w:themeColor="text1"/>
              </w:rPr>
              <w:t>Классные руководители 6-х классов</w:t>
            </w:r>
          </w:p>
        </w:tc>
      </w:tr>
      <w:tr w:rsidR="004470FE" w:rsidRPr="009019F0" w14:paraId="561A3220" w14:textId="77777777" w:rsidTr="00EA420D">
        <w:tc>
          <w:tcPr>
            <w:tcW w:w="1384" w:type="dxa"/>
            <w:vMerge/>
          </w:tcPr>
          <w:p w14:paraId="74426F74" w14:textId="77777777" w:rsidR="004470FE" w:rsidRPr="009019F0" w:rsidRDefault="004470FE" w:rsidP="004470FE">
            <w:pPr>
              <w:rPr>
                <w:color w:val="000000" w:themeColor="text1"/>
              </w:rPr>
            </w:pPr>
          </w:p>
        </w:tc>
        <w:tc>
          <w:tcPr>
            <w:tcW w:w="1730" w:type="dxa"/>
          </w:tcPr>
          <w:p w14:paraId="33BAAAB4" w14:textId="77777777" w:rsidR="004470FE" w:rsidRPr="009019F0" w:rsidRDefault="004470FE" w:rsidP="004470FE">
            <w:pPr>
              <w:rPr>
                <w:color w:val="000000" w:themeColor="text1"/>
              </w:rPr>
            </w:pPr>
            <w:r w:rsidRPr="009019F0">
              <w:t>Мир профессий. На страже закона</w:t>
            </w:r>
          </w:p>
        </w:tc>
        <w:tc>
          <w:tcPr>
            <w:tcW w:w="709" w:type="dxa"/>
          </w:tcPr>
          <w:p w14:paraId="1B339515" w14:textId="77777777" w:rsidR="004470FE" w:rsidRPr="009019F0" w:rsidRDefault="004470FE" w:rsidP="004470FE">
            <w:r w:rsidRPr="009019F0">
              <w:t>7 кл</w:t>
            </w:r>
          </w:p>
          <w:p w14:paraId="24EB0A5E" w14:textId="77777777" w:rsidR="004470FE" w:rsidRPr="009019F0" w:rsidRDefault="004470FE" w:rsidP="004470FE">
            <w:pPr>
              <w:rPr>
                <w:color w:val="000000" w:themeColor="text1"/>
              </w:rPr>
            </w:pPr>
          </w:p>
        </w:tc>
        <w:tc>
          <w:tcPr>
            <w:tcW w:w="1134" w:type="dxa"/>
          </w:tcPr>
          <w:p w14:paraId="67F9736A" w14:textId="77777777" w:rsidR="004470FE" w:rsidRPr="009019F0" w:rsidRDefault="004470FE" w:rsidP="004470FE">
            <w:pPr>
              <w:rPr>
                <w:color w:val="000000" w:themeColor="text1"/>
              </w:rPr>
            </w:pPr>
            <w:r w:rsidRPr="009019F0">
              <w:rPr>
                <w:color w:val="000000" w:themeColor="text1"/>
              </w:rPr>
              <w:t>По плану КР</w:t>
            </w:r>
          </w:p>
        </w:tc>
        <w:tc>
          <w:tcPr>
            <w:tcW w:w="5074" w:type="dxa"/>
          </w:tcPr>
          <w:p w14:paraId="67CD9D58" w14:textId="77777777" w:rsidR="004470FE" w:rsidRPr="009019F0" w:rsidRDefault="004470FE" w:rsidP="004470FE">
            <w:pPr>
              <w:rPr>
                <w:color w:val="000000" w:themeColor="text1"/>
              </w:rPr>
            </w:pPr>
            <w:r w:rsidRPr="009019F0">
              <w:rPr>
                <w:color w:val="000000" w:themeColor="text1"/>
              </w:rPr>
              <w:t>Классные руководители 7-х классов</w:t>
            </w:r>
          </w:p>
        </w:tc>
      </w:tr>
      <w:tr w:rsidR="004470FE" w:rsidRPr="009019F0" w14:paraId="02405D23" w14:textId="77777777" w:rsidTr="00EA420D">
        <w:tc>
          <w:tcPr>
            <w:tcW w:w="1384" w:type="dxa"/>
            <w:vMerge/>
          </w:tcPr>
          <w:p w14:paraId="4601EAD0" w14:textId="77777777" w:rsidR="004470FE" w:rsidRPr="009019F0" w:rsidRDefault="004470FE" w:rsidP="004470FE">
            <w:pPr>
              <w:rPr>
                <w:color w:val="000000" w:themeColor="text1"/>
              </w:rPr>
            </w:pPr>
          </w:p>
        </w:tc>
        <w:tc>
          <w:tcPr>
            <w:tcW w:w="1730" w:type="dxa"/>
          </w:tcPr>
          <w:p w14:paraId="529A0AB3" w14:textId="77777777" w:rsidR="004470FE" w:rsidRPr="009019F0" w:rsidRDefault="004470FE" w:rsidP="004470FE">
            <w:pPr>
              <w:rPr>
                <w:color w:val="000000" w:themeColor="text1"/>
              </w:rPr>
            </w:pPr>
            <w:r w:rsidRPr="009019F0">
              <w:t>Мир профессий. Когда на весах лекарства. Фармацевт</w:t>
            </w:r>
            <w:r w:rsidRPr="009019F0">
              <w:rPr>
                <w:b/>
              </w:rPr>
              <w:t>.</w:t>
            </w:r>
            <w:r w:rsidRPr="009019F0">
              <w:rPr>
                <w:b/>
                <w:bCs/>
              </w:rPr>
              <w:t> </w:t>
            </w:r>
          </w:p>
        </w:tc>
        <w:tc>
          <w:tcPr>
            <w:tcW w:w="709" w:type="dxa"/>
          </w:tcPr>
          <w:p w14:paraId="7A994665" w14:textId="77777777" w:rsidR="004470FE" w:rsidRPr="009019F0" w:rsidRDefault="004470FE" w:rsidP="004470FE">
            <w:pPr>
              <w:rPr>
                <w:bCs/>
              </w:rPr>
            </w:pPr>
            <w:r w:rsidRPr="009019F0">
              <w:rPr>
                <w:bCs/>
              </w:rPr>
              <w:t>9 кл</w:t>
            </w:r>
          </w:p>
          <w:p w14:paraId="652E9AEF" w14:textId="77777777" w:rsidR="004470FE" w:rsidRPr="009019F0" w:rsidRDefault="004470FE" w:rsidP="004470FE">
            <w:pPr>
              <w:rPr>
                <w:color w:val="000000" w:themeColor="text1"/>
              </w:rPr>
            </w:pPr>
          </w:p>
        </w:tc>
        <w:tc>
          <w:tcPr>
            <w:tcW w:w="1134" w:type="dxa"/>
          </w:tcPr>
          <w:p w14:paraId="47FAA19C" w14:textId="77777777" w:rsidR="004470FE" w:rsidRPr="009019F0" w:rsidRDefault="004470FE" w:rsidP="004470FE">
            <w:pPr>
              <w:rPr>
                <w:color w:val="000000" w:themeColor="text1"/>
              </w:rPr>
            </w:pPr>
            <w:r w:rsidRPr="009019F0">
              <w:rPr>
                <w:color w:val="000000" w:themeColor="text1"/>
              </w:rPr>
              <w:t>По плану КР</w:t>
            </w:r>
          </w:p>
        </w:tc>
        <w:tc>
          <w:tcPr>
            <w:tcW w:w="5074" w:type="dxa"/>
          </w:tcPr>
          <w:p w14:paraId="7516AEE4" w14:textId="77777777" w:rsidR="004470FE" w:rsidRPr="009019F0" w:rsidRDefault="004470FE" w:rsidP="004470FE">
            <w:pPr>
              <w:rPr>
                <w:color w:val="000000" w:themeColor="text1"/>
              </w:rPr>
            </w:pPr>
            <w:r w:rsidRPr="009019F0">
              <w:rPr>
                <w:color w:val="000000" w:themeColor="text1"/>
              </w:rPr>
              <w:t>Классные руководители 3-х классов</w:t>
            </w:r>
          </w:p>
        </w:tc>
      </w:tr>
      <w:tr w:rsidR="004470FE" w:rsidRPr="009019F0" w14:paraId="689538BC" w14:textId="77777777" w:rsidTr="00EA420D">
        <w:tc>
          <w:tcPr>
            <w:tcW w:w="1384" w:type="dxa"/>
            <w:vMerge/>
          </w:tcPr>
          <w:p w14:paraId="7A41C860" w14:textId="77777777" w:rsidR="004470FE" w:rsidRPr="009019F0" w:rsidRDefault="004470FE" w:rsidP="004470FE">
            <w:pPr>
              <w:rPr>
                <w:color w:val="000000" w:themeColor="text1"/>
              </w:rPr>
            </w:pPr>
          </w:p>
        </w:tc>
        <w:tc>
          <w:tcPr>
            <w:tcW w:w="1730" w:type="dxa"/>
          </w:tcPr>
          <w:p w14:paraId="48B101B7" w14:textId="77777777" w:rsidR="004470FE" w:rsidRPr="009019F0" w:rsidRDefault="004470FE" w:rsidP="004470FE">
            <w:pPr>
              <w:rPr>
                <w:color w:val="000000" w:themeColor="text1"/>
              </w:rPr>
            </w:pPr>
            <w:r w:rsidRPr="009019F0">
              <w:t>Как стать гением. Жизненная стратегия творческого человека.</w:t>
            </w:r>
          </w:p>
        </w:tc>
        <w:tc>
          <w:tcPr>
            <w:tcW w:w="709" w:type="dxa"/>
          </w:tcPr>
          <w:p w14:paraId="499B972E" w14:textId="77777777" w:rsidR="004470FE" w:rsidRPr="009019F0" w:rsidRDefault="004470FE" w:rsidP="004470FE">
            <w:r w:rsidRPr="009019F0">
              <w:t>10 кл</w:t>
            </w:r>
          </w:p>
          <w:p w14:paraId="7103A769" w14:textId="77777777" w:rsidR="004470FE" w:rsidRPr="009019F0" w:rsidRDefault="004470FE" w:rsidP="004470FE">
            <w:pPr>
              <w:rPr>
                <w:color w:val="000000" w:themeColor="text1"/>
              </w:rPr>
            </w:pPr>
          </w:p>
        </w:tc>
        <w:tc>
          <w:tcPr>
            <w:tcW w:w="1134" w:type="dxa"/>
          </w:tcPr>
          <w:p w14:paraId="343A4FF8" w14:textId="77777777" w:rsidR="004470FE" w:rsidRPr="009019F0" w:rsidRDefault="004470FE" w:rsidP="004470FE">
            <w:pPr>
              <w:rPr>
                <w:color w:val="000000" w:themeColor="text1"/>
              </w:rPr>
            </w:pPr>
            <w:r w:rsidRPr="009019F0">
              <w:rPr>
                <w:color w:val="000000" w:themeColor="text1"/>
              </w:rPr>
              <w:t>По плану КР</w:t>
            </w:r>
          </w:p>
        </w:tc>
        <w:tc>
          <w:tcPr>
            <w:tcW w:w="5074" w:type="dxa"/>
          </w:tcPr>
          <w:p w14:paraId="3C1ABB6E" w14:textId="77777777" w:rsidR="004470FE" w:rsidRPr="009019F0" w:rsidRDefault="004470FE" w:rsidP="004470FE">
            <w:pPr>
              <w:rPr>
                <w:color w:val="000000" w:themeColor="text1"/>
              </w:rPr>
            </w:pPr>
            <w:r w:rsidRPr="009019F0">
              <w:rPr>
                <w:color w:val="000000" w:themeColor="text1"/>
              </w:rPr>
              <w:t>Классный руководитель 10 класса</w:t>
            </w:r>
          </w:p>
        </w:tc>
      </w:tr>
      <w:tr w:rsidR="004470FE" w:rsidRPr="009019F0" w14:paraId="050E549B" w14:textId="77777777" w:rsidTr="00EA420D">
        <w:tc>
          <w:tcPr>
            <w:tcW w:w="1384" w:type="dxa"/>
            <w:vMerge/>
          </w:tcPr>
          <w:p w14:paraId="3FAE72F7" w14:textId="77777777" w:rsidR="004470FE" w:rsidRPr="009019F0" w:rsidRDefault="004470FE" w:rsidP="004470FE">
            <w:pPr>
              <w:rPr>
                <w:color w:val="000000" w:themeColor="text1"/>
              </w:rPr>
            </w:pPr>
          </w:p>
        </w:tc>
        <w:tc>
          <w:tcPr>
            <w:tcW w:w="1730" w:type="dxa"/>
          </w:tcPr>
          <w:p w14:paraId="227D5270" w14:textId="77777777" w:rsidR="004470FE" w:rsidRPr="009019F0" w:rsidRDefault="004470FE" w:rsidP="004470FE">
            <w:r w:rsidRPr="009019F0">
              <w:t>Что? Где? Когда? Информация о профессиях. Периодическая печать и литература</w:t>
            </w:r>
          </w:p>
        </w:tc>
        <w:tc>
          <w:tcPr>
            <w:tcW w:w="709" w:type="dxa"/>
          </w:tcPr>
          <w:p w14:paraId="3CD04AF6" w14:textId="77777777" w:rsidR="004470FE" w:rsidRPr="009019F0" w:rsidRDefault="004470FE" w:rsidP="004470FE">
            <w:r w:rsidRPr="009019F0">
              <w:t>11 кл</w:t>
            </w:r>
          </w:p>
          <w:p w14:paraId="1DD882A8" w14:textId="77777777" w:rsidR="004470FE" w:rsidRPr="009019F0" w:rsidRDefault="004470FE" w:rsidP="004470FE"/>
        </w:tc>
        <w:tc>
          <w:tcPr>
            <w:tcW w:w="1134" w:type="dxa"/>
          </w:tcPr>
          <w:p w14:paraId="16191EDB" w14:textId="77777777" w:rsidR="004470FE" w:rsidRPr="009019F0" w:rsidRDefault="004470FE" w:rsidP="004470FE">
            <w:pPr>
              <w:rPr>
                <w:color w:val="000000" w:themeColor="text1"/>
              </w:rPr>
            </w:pPr>
            <w:r w:rsidRPr="009019F0">
              <w:rPr>
                <w:color w:val="000000" w:themeColor="text1"/>
              </w:rPr>
              <w:t>По плану КР</w:t>
            </w:r>
          </w:p>
        </w:tc>
        <w:tc>
          <w:tcPr>
            <w:tcW w:w="5074" w:type="dxa"/>
          </w:tcPr>
          <w:p w14:paraId="5CC17765" w14:textId="77777777" w:rsidR="004470FE" w:rsidRPr="009019F0" w:rsidRDefault="004470FE" w:rsidP="004470FE">
            <w:pPr>
              <w:rPr>
                <w:color w:val="000000" w:themeColor="text1"/>
              </w:rPr>
            </w:pPr>
            <w:r w:rsidRPr="009019F0">
              <w:rPr>
                <w:color w:val="000000" w:themeColor="text1"/>
              </w:rPr>
              <w:t>Классный руководитель 11 класса</w:t>
            </w:r>
          </w:p>
        </w:tc>
      </w:tr>
      <w:tr w:rsidR="004470FE" w:rsidRPr="009019F0" w14:paraId="7C70309A" w14:textId="77777777" w:rsidTr="00EA420D">
        <w:tc>
          <w:tcPr>
            <w:tcW w:w="1384" w:type="dxa"/>
            <w:vMerge/>
          </w:tcPr>
          <w:p w14:paraId="11D07BE7" w14:textId="77777777" w:rsidR="004470FE" w:rsidRPr="009019F0" w:rsidRDefault="004470FE" w:rsidP="004470FE">
            <w:pPr>
              <w:rPr>
                <w:color w:val="000000" w:themeColor="text1"/>
              </w:rPr>
            </w:pPr>
          </w:p>
        </w:tc>
        <w:tc>
          <w:tcPr>
            <w:tcW w:w="1730" w:type="dxa"/>
          </w:tcPr>
          <w:p w14:paraId="062E0C3C"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709" w:type="dxa"/>
          </w:tcPr>
          <w:p w14:paraId="2F981FEE" w14:textId="77777777" w:rsidR="004470FE" w:rsidRPr="009019F0" w:rsidRDefault="004470FE" w:rsidP="004470FE">
            <w:pPr>
              <w:rPr>
                <w:color w:val="000000" w:themeColor="text1"/>
              </w:rPr>
            </w:pPr>
            <w:r w:rsidRPr="009019F0">
              <w:rPr>
                <w:color w:val="000000" w:themeColor="text1"/>
              </w:rPr>
              <w:t>1-11</w:t>
            </w:r>
          </w:p>
        </w:tc>
        <w:tc>
          <w:tcPr>
            <w:tcW w:w="1134" w:type="dxa"/>
          </w:tcPr>
          <w:p w14:paraId="7A0DC7E5"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7DBAA59B"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79072D04" w14:textId="77777777" w:rsidTr="00EA420D">
        <w:tc>
          <w:tcPr>
            <w:tcW w:w="1384" w:type="dxa"/>
            <w:vMerge/>
          </w:tcPr>
          <w:p w14:paraId="7705898A" w14:textId="77777777" w:rsidR="004470FE" w:rsidRPr="009019F0" w:rsidRDefault="004470FE" w:rsidP="004470FE">
            <w:pPr>
              <w:rPr>
                <w:color w:val="000000" w:themeColor="text1"/>
              </w:rPr>
            </w:pPr>
          </w:p>
        </w:tc>
        <w:tc>
          <w:tcPr>
            <w:tcW w:w="1730" w:type="dxa"/>
          </w:tcPr>
          <w:p w14:paraId="2A7A6E3E"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709" w:type="dxa"/>
          </w:tcPr>
          <w:p w14:paraId="35E404C9" w14:textId="77777777" w:rsidR="004470FE" w:rsidRPr="009019F0" w:rsidRDefault="004470FE" w:rsidP="004470FE">
            <w:pPr>
              <w:rPr>
                <w:color w:val="000000" w:themeColor="text1"/>
              </w:rPr>
            </w:pPr>
            <w:r w:rsidRPr="009019F0">
              <w:rPr>
                <w:color w:val="000000" w:themeColor="text1"/>
              </w:rPr>
              <w:t>1-11</w:t>
            </w:r>
          </w:p>
        </w:tc>
        <w:tc>
          <w:tcPr>
            <w:tcW w:w="1134" w:type="dxa"/>
          </w:tcPr>
          <w:p w14:paraId="079858B5"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7A8FC861"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2356F55B" w14:textId="77777777" w:rsidR="004470FE" w:rsidRPr="00D21687" w:rsidRDefault="004470FE" w:rsidP="004470FE">
      <w:pPr>
        <w:tabs>
          <w:tab w:val="left" w:pos="1125"/>
        </w:tabs>
        <w:rPr>
          <w:rFonts w:ascii="Times New Roman" w:hAnsi="Times New Roman" w:cs="Times New Roman"/>
        </w:rPr>
      </w:pPr>
    </w:p>
    <w:p w14:paraId="5A0F641F" w14:textId="77777777" w:rsidR="004470FE" w:rsidRPr="00D21687" w:rsidRDefault="004470FE" w:rsidP="004470FE">
      <w:pPr>
        <w:tabs>
          <w:tab w:val="left" w:pos="1125"/>
        </w:tabs>
        <w:rPr>
          <w:rFonts w:ascii="Times New Roman" w:hAnsi="Times New Roman" w:cs="Times New Roman"/>
        </w:rPr>
      </w:pPr>
    </w:p>
    <w:tbl>
      <w:tblPr>
        <w:tblStyle w:val="aff8"/>
        <w:tblW w:w="10031" w:type="dxa"/>
        <w:tblLayout w:type="fixed"/>
        <w:tblLook w:val="04A0" w:firstRow="1" w:lastRow="0" w:firstColumn="1" w:lastColumn="0" w:noHBand="0" w:noVBand="1"/>
      </w:tblPr>
      <w:tblGrid>
        <w:gridCol w:w="1384"/>
        <w:gridCol w:w="1730"/>
        <w:gridCol w:w="709"/>
        <w:gridCol w:w="1134"/>
        <w:gridCol w:w="5074"/>
      </w:tblGrid>
      <w:tr w:rsidR="004470FE" w:rsidRPr="009019F0" w14:paraId="50DC9B57" w14:textId="77777777" w:rsidTr="00EA420D">
        <w:tc>
          <w:tcPr>
            <w:tcW w:w="10031" w:type="dxa"/>
            <w:gridSpan w:val="5"/>
          </w:tcPr>
          <w:p w14:paraId="1B80DEB8" w14:textId="77777777" w:rsidR="004470FE" w:rsidRPr="009019F0" w:rsidRDefault="004470FE" w:rsidP="004470FE">
            <w:pPr>
              <w:rPr>
                <w:b/>
              </w:rPr>
            </w:pPr>
            <w:r w:rsidRPr="009019F0">
              <w:rPr>
                <w:b/>
              </w:rPr>
              <w:t>Февраль</w:t>
            </w:r>
          </w:p>
          <w:p w14:paraId="39ECEA13" w14:textId="77777777" w:rsidR="004470FE" w:rsidRPr="009019F0" w:rsidRDefault="004470FE" w:rsidP="004470FE">
            <w:pPr>
              <w:rPr>
                <w:b/>
                <w:color w:val="000000" w:themeColor="text1"/>
              </w:rPr>
            </w:pPr>
          </w:p>
        </w:tc>
      </w:tr>
      <w:tr w:rsidR="004470FE" w:rsidRPr="009019F0" w14:paraId="36769A84" w14:textId="77777777" w:rsidTr="00EA420D">
        <w:tc>
          <w:tcPr>
            <w:tcW w:w="1384" w:type="dxa"/>
          </w:tcPr>
          <w:p w14:paraId="3A403A8A" w14:textId="77777777" w:rsidR="004470FE" w:rsidRPr="009019F0" w:rsidRDefault="004470FE" w:rsidP="004470FE">
            <w:pPr>
              <w:rPr>
                <w:b/>
                <w:color w:val="000000" w:themeColor="text1"/>
              </w:rPr>
            </w:pPr>
            <w:r w:rsidRPr="009019F0">
              <w:rPr>
                <w:b/>
                <w:color w:val="000000" w:themeColor="text1"/>
              </w:rPr>
              <w:t>Модуль</w:t>
            </w:r>
          </w:p>
        </w:tc>
        <w:tc>
          <w:tcPr>
            <w:tcW w:w="1730" w:type="dxa"/>
          </w:tcPr>
          <w:p w14:paraId="4D12831E"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709" w:type="dxa"/>
          </w:tcPr>
          <w:p w14:paraId="5A3CFE92" w14:textId="77777777" w:rsidR="004470FE" w:rsidRPr="009019F0" w:rsidRDefault="004470FE" w:rsidP="004470FE">
            <w:pPr>
              <w:rPr>
                <w:b/>
                <w:color w:val="000000" w:themeColor="text1"/>
              </w:rPr>
            </w:pPr>
            <w:r w:rsidRPr="009019F0">
              <w:rPr>
                <w:b/>
                <w:color w:val="000000" w:themeColor="text1"/>
              </w:rPr>
              <w:t>Классы</w:t>
            </w:r>
          </w:p>
        </w:tc>
        <w:tc>
          <w:tcPr>
            <w:tcW w:w="1134" w:type="dxa"/>
          </w:tcPr>
          <w:p w14:paraId="70FF1DB9" w14:textId="77777777" w:rsidR="004470FE" w:rsidRPr="009019F0" w:rsidRDefault="004470FE" w:rsidP="004470FE">
            <w:pPr>
              <w:rPr>
                <w:b/>
                <w:color w:val="000000" w:themeColor="text1"/>
              </w:rPr>
            </w:pPr>
            <w:r w:rsidRPr="009019F0">
              <w:rPr>
                <w:b/>
                <w:color w:val="000000" w:themeColor="text1"/>
              </w:rPr>
              <w:t>Дата</w:t>
            </w:r>
          </w:p>
        </w:tc>
        <w:tc>
          <w:tcPr>
            <w:tcW w:w="5074" w:type="dxa"/>
          </w:tcPr>
          <w:p w14:paraId="062437A0"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5677D273" w14:textId="77777777" w:rsidTr="00EA420D">
        <w:tc>
          <w:tcPr>
            <w:tcW w:w="1384" w:type="dxa"/>
            <w:vMerge w:val="restart"/>
          </w:tcPr>
          <w:p w14:paraId="7F1285ED"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1730" w:type="dxa"/>
          </w:tcPr>
          <w:p w14:paraId="04A8DC59" w14:textId="77777777" w:rsidR="004470FE" w:rsidRPr="009019F0" w:rsidRDefault="004470FE" w:rsidP="004470FE">
            <w:pPr>
              <w:rPr>
                <w:color w:val="000000" w:themeColor="text1"/>
              </w:rPr>
            </w:pPr>
            <w:r w:rsidRPr="009019F0">
              <w:t>80 лет со дня победы Вооруженных сил СССР над армией гитлеровской Германии в 1943 году в Сталинградской битве</w:t>
            </w:r>
          </w:p>
        </w:tc>
        <w:tc>
          <w:tcPr>
            <w:tcW w:w="709" w:type="dxa"/>
          </w:tcPr>
          <w:p w14:paraId="5D19F090" w14:textId="77777777" w:rsidR="004470FE" w:rsidRPr="009019F0" w:rsidRDefault="004470FE" w:rsidP="004470FE">
            <w:pPr>
              <w:rPr>
                <w:color w:val="000000" w:themeColor="text1"/>
              </w:rPr>
            </w:pPr>
            <w:r w:rsidRPr="009019F0">
              <w:rPr>
                <w:color w:val="000000" w:themeColor="text1"/>
              </w:rPr>
              <w:t>1-11</w:t>
            </w:r>
          </w:p>
        </w:tc>
        <w:tc>
          <w:tcPr>
            <w:tcW w:w="1134" w:type="dxa"/>
          </w:tcPr>
          <w:p w14:paraId="472EA0EC" w14:textId="77777777" w:rsidR="004470FE" w:rsidRPr="009019F0" w:rsidRDefault="004470FE" w:rsidP="004470FE">
            <w:pPr>
              <w:rPr>
                <w:color w:val="000000" w:themeColor="text1"/>
              </w:rPr>
            </w:pPr>
            <w:r w:rsidRPr="009019F0">
              <w:rPr>
                <w:color w:val="000000" w:themeColor="text1"/>
              </w:rPr>
              <w:t>02.02.2023</w:t>
            </w:r>
          </w:p>
        </w:tc>
        <w:tc>
          <w:tcPr>
            <w:tcW w:w="5074" w:type="dxa"/>
          </w:tcPr>
          <w:p w14:paraId="62E06B0E"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300FC35D" w14:textId="77777777" w:rsidTr="00EA420D">
        <w:tc>
          <w:tcPr>
            <w:tcW w:w="1384" w:type="dxa"/>
            <w:vMerge/>
          </w:tcPr>
          <w:p w14:paraId="4DD161DD" w14:textId="77777777" w:rsidR="004470FE" w:rsidRPr="009019F0" w:rsidRDefault="004470FE" w:rsidP="004470FE">
            <w:pPr>
              <w:rPr>
                <w:color w:val="000000" w:themeColor="text1"/>
              </w:rPr>
            </w:pPr>
          </w:p>
        </w:tc>
        <w:tc>
          <w:tcPr>
            <w:tcW w:w="1730" w:type="dxa"/>
          </w:tcPr>
          <w:p w14:paraId="74A43E30" w14:textId="77777777" w:rsidR="004470FE" w:rsidRPr="009019F0" w:rsidRDefault="004470FE" w:rsidP="004470FE">
            <w:pPr>
              <w:rPr>
                <w:color w:val="000000" w:themeColor="text1"/>
              </w:rPr>
            </w:pPr>
            <w:r w:rsidRPr="009019F0">
              <w:t>День российской науки</w:t>
            </w:r>
          </w:p>
        </w:tc>
        <w:tc>
          <w:tcPr>
            <w:tcW w:w="709" w:type="dxa"/>
          </w:tcPr>
          <w:p w14:paraId="5BF2AEA6" w14:textId="77777777" w:rsidR="004470FE" w:rsidRPr="009019F0" w:rsidRDefault="004470FE" w:rsidP="004470FE">
            <w:pPr>
              <w:rPr>
                <w:color w:val="000000" w:themeColor="text1"/>
              </w:rPr>
            </w:pPr>
            <w:r w:rsidRPr="009019F0">
              <w:rPr>
                <w:color w:val="000000" w:themeColor="text1"/>
              </w:rPr>
              <w:t>1-11</w:t>
            </w:r>
          </w:p>
        </w:tc>
        <w:tc>
          <w:tcPr>
            <w:tcW w:w="1134" w:type="dxa"/>
          </w:tcPr>
          <w:p w14:paraId="0822EFD9" w14:textId="77777777" w:rsidR="004470FE" w:rsidRPr="009019F0" w:rsidRDefault="004470FE" w:rsidP="004470FE">
            <w:pPr>
              <w:rPr>
                <w:color w:val="000000" w:themeColor="text1"/>
              </w:rPr>
            </w:pPr>
            <w:r w:rsidRPr="009019F0">
              <w:rPr>
                <w:color w:val="000000" w:themeColor="text1"/>
              </w:rPr>
              <w:t>08.02.2023</w:t>
            </w:r>
          </w:p>
        </w:tc>
        <w:tc>
          <w:tcPr>
            <w:tcW w:w="5074" w:type="dxa"/>
          </w:tcPr>
          <w:p w14:paraId="3F580DA2"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r w:rsidRPr="009019F0">
              <w:rPr>
                <w:b/>
                <w:color w:val="000000" w:themeColor="text1"/>
              </w:rPr>
              <w:t xml:space="preserve"> 9-е классы</w:t>
            </w:r>
          </w:p>
        </w:tc>
      </w:tr>
      <w:tr w:rsidR="004470FE" w:rsidRPr="009019F0" w14:paraId="1D0C6C81" w14:textId="77777777" w:rsidTr="00EA420D">
        <w:tc>
          <w:tcPr>
            <w:tcW w:w="1384" w:type="dxa"/>
            <w:vMerge/>
          </w:tcPr>
          <w:p w14:paraId="67C69382" w14:textId="77777777" w:rsidR="004470FE" w:rsidRPr="009019F0" w:rsidRDefault="004470FE" w:rsidP="004470FE">
            <w:pPr>
              <w:rPr>
                <w:color w:val="000000" w:themeColor="text1"/>
              </w:rPr>
            </w:pPr>
          </w:p>
        </w:tc>
        <w:tc>
          <w:tcPr>
            <w:tcW w:w="1730" w:type="dxa"/>
          </w:tcPr>
          <w:p w14:paraId="4815E26E" w14:textId="77777777" w:rsidR="004470FE" w:rsidRPr="009019F0" w:rsidRDefault="004470FE" w:rsidP="004470FE">
            <w:pPr>
              <w:rPr>
                <w:color w:val="000000" w:themeColor="text1"/>
              </w:rPr>
            </w:pPr>
            <w:r w:rsidRPr="009019F0">
              <w:t>День памяти о россиянах, исполнявших служебный долг за пределами Отечества</w:t>
            </w:r>
          </w:p>
        </w:tc>
        <w:tc>
          <w:tcPr>
            <w:tcW w:w="709" w:type="dxa"/>
          </w:tcPr>
          <w:p w14:paraId="0A9C67A3" w14:textId="77777777" w:rsidR="004470FE" w:rsidRPr="009019F0" w:rsidRDefault="004470FE" w:rsidP="004470FE">
            <w:pPr>
              <w:rPr>
                <w:color w:val="000000" w:themeColor="text1"/>
              </w:rPr>
            </w:pPr>
            <w:r w:rsidRPr="009019F0">
              <w:rPr>
                <w:color w:val="000000" w:themeColor="text1"/>
              </w:rPr>
              <w:t>1-11</w:t>
            </w:r>
          </w:p>
        </w:tc>
        <w:tc>
          <w:tcPr>
            <w:tcW w:w="1134" w:type="dxa"/>
          </w:tcPr>
          <w:p w14:paraId="2D408B3E" w14:textId="77777777" w:rsidR="004470FE" w:rsidRPr="009019F0" w:rsidRDefault="004470FE" w:rsidP="004470FE">
            <w:pPr>
              <w:rPr>
                <w:color w:val="000000" w:themeColor="text1"/>
              </w:rPr>
            </w:pPr>
            <w:r w:rsidRPr="009019F0">
              <w:rPr>
                <w:color w:val="000000" w:themeColor="text1"/>
              </w:rPr>
              <w:t>15.02.2023</w:t>
            </w:r>
          </w:p>
        </w:tc>
        <w:tc>
          <w:tcPr>
            <w:tcW w:w="5074" w:type="dxa"/>
          </w:tcPr>
          <w:p w14:paraId="202A97C0"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2EF0DD3A" w14:textId="77777777" w:rsidTr="00EA420D">
        <w:tc>
          <w:tcPr>
            <w:tcW w:w="1384" w:type="dxa"/>
            <w:vMerge/>
          </w:tcPr>
          <w:p w14:paraId="00AB5CD8" w14:textId="77777777" w:rsidR="004470FE" w:rsidRPr="009019F0" w:rsidRDefault="004470FE" w:rsidP="004470FE">
            <w:pPr>
              <w:rPr>
                <w:color w:val="000000" w:themeColor="text1"/>
              </w:rPr>
            </w:pPr>
          </w:p>
        </w:tc>
        <w:tc>
          <w:tcPr>
            <w:tcW w:w="1730" w:type="dxa"/>
          </w:tcPr>
          <w:p w14:paraId="491584FD" w14:textId="77777777" w:rsidR="004470FE" w:rsidRPr="009019F0" w:rsidRDefault="004470FE" w:rsidP="004470FE">
            <w:pPr>
              <w:rPr>
                <w:color w:val="000000" w:themeColor="text1"/>
              </w:rPr>
            </w:pPr>
            <w:r w:rsidRPr="009019F0">
              <w:t>Международный день родного языка</w:t>
            </w:r>
          </w:p>
        </w:tc>
        <w:tc>
          <w:tcPr>
            <w:tcW w:w="709" w:type="dxa"/>
          </w:tcPr>
          <w:p w14:paraId="599BB26E" w14:textId="77777777" w:rsidR="004470FE" w:rsidRPr="009019F0" w:rsidRDefault="004470FE" w:rsidP="004470FE">
            <w:pPr>
              <w:rPr>
                <w:color w:val="000000" w:themeColor="text1"/>
              </w:rPr>
            </w:pPr>
            <w:r w:rsidRPr="009019F0">
              <w:rPr>
                <w:color w:val="000000" w:themeColor="text1"/>
              </w:rPr>
              <w:t>1-11</w:t>
            </w:r>
          </w:p>
        </w:tc>
        <w:tc>
          <w:tcPr>
            <w:tcW w:w="1134" w:type="dxa"/>
          </w:tcPr>
          <w:p w14:paraId="45190711" w14:textId="77777777" w:rsidR="004470FE" w:rsidRPr="009019F0" w:rsidRDefault="004470FE" w:rsidP="004470FE">
            <w:pPr>
              <w:rPr>
                <w:color w:val="000000" w:themeColor="text1"/>
              </w:rPr>
            </w:pPr>
            <w:r w:rsidRPr="009019F0">
              <w:rPr>
                <w:color w:val="000000" w:themeColor="text1"/>
              </w:rPr>
              <w:t>21.02.2023</w:t>
            </w:r>
          </w:p>
        </w:tc>
        <w:tc>
          <w:tcPr>
            <w:tcW w:w="5074" w:type="dxa"/>
          </w:tcPr>
          <w:p w14:paraId="6C310099"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r w:rsidRPr="009019F0">
              <w:rPr>
                <w:b/>
                <w:color w:val="000000" w:themeColor="text1"/>
              </w:rPr>
              <w:t>, 7-е классы</w:t>
            </w:r>
          </w:p>
        </w:tc>
      </w:tr>
      <w:tr w:rsidR="004470FE" w:rsidRPr="009019F0" w14:paraId="07DD348E" w14:textId="77777777" w:rsidTr="00EA420D">
        <w:tc>
          <w:tcPr>
            <w:tcW w:w="1384" w:type="dxa"/>
            <w:vMerge/>
          </w:tcPr>
          <w:p w14:paraId="6963C66C" w14:textId="77777777" w:rsidR="004470FE" w:rsidRPr="009019F0" w:rsidRDefault="004470FE" w:rsidP="004470FE">
            <w:pPr>
              <w:rPr>
                <w:color w:val="000000" w:themeColor="text1"/>
              </w:rPr>
            </w:pPr>
          </w:p>
        </w:tc>
        <w:tc>
          <w:tcPr>
            <w:tcW w:w="1730" w:type="dxa"/>
          </w:tcPr>
          <w:p w14:paraId="33BFFA99" w14:textId="77777777" w:rsidR="004470FE" w:rsidRPr="009019F0" w:rsidRDefault="004470FE" w:rsidP="004470FE">
            <w:pPr>
              <w:rPr>
                <w:color w:val="000000" w:themeColor="text1"/>
              </w:rPr>
            </w:pPr>
            <w:r w:rsidRPr="009019F0">
              <w:rPr>
                <w:color w:val="000000" w:themeColor="text1"/>
              </w:rPr>
              <w:t>День защитника Отечества</w:t>
            </w:r>
          </w:p>
        </w:tc>
        <w:tc>
          <w:tcPr>
            <w:tcW w:w="709" w:type="dxa"/>
          </w:tcPr>
          <w:p w14:paraId="66FD7F7E" w14:textId="77777777" w:rsidR="004470FE" w:rsidRPr="009019F0" w:rsidRDefault="004470FE" w:rsidP="004470FE">
            <w:pPr>
              <w:rPr>
                <w:color w:val="000000" w:themeColor="text1"/>
              </w:rPr>
            </w:pPr>
            <w:r w:rsidRPr="009019F0">
              <w:rPr>
                <w:color w:val="000000" w:themeColor="text1"/>
              </w:rPr>
              <w:t>1-11</w:t>
            </w:r>
          </w:p>
        </w:tc>
        <w:tc>
          <w:tcPr>
            <w:tcW w:w="1134" w:type="dxa"/>
          </w:tcPr>
          <w:p w14:paraId="261102A8" w14:textId="77777777" w:rsidR="004470FE" w:rsidRPr="009019F0" w:rsidRDefault="004470FE" w:rsidP="004470FE">
            <w:pPr>
              <w:rPr>
                <w:color w:val="000000" w:themeColor="text1"/>
              </w:rPr>
            </w:pPr>
            <w:r w:rsidRPr="009019F0">
              <w:rPr>
                <w:color w:val="000000" w:themeColor="text1"/>
              </w:rPr>
              <w:t>23.02.2023</w:t>
            </w:r>
          </w:p>
        </w:tc>
        <w:tc>
          <w:tcPr>
            <w:tcW w:w="5074" w:type="dxa"/>
          </w:tcPr>
          <w:p w14:paraId="759FA080"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596887BB" w14:textId="77777777" w:rsidTr="00EA420D">
        <w:tc>
          <w:tcPr>
            <w:tcW w:w="1384" w:type="dxa"/>
            <w:vMerge/>
          </w:tcPr>
          <w:p w14:paraId="4C35EE59" w14:textId="77777777" w:rsidR="004470FE" w:rsidRPr="009019F0" w:rsidRDefault="004470FE" w:rsidP="004470FE">
            <w:pPr>
              <w:rPr>
                <w:color w:val="000000" w:themeColor="text1"/>
              </w:rPr>
            </w:pPr>
          </w:p>
        </w:tc>
        <w:tc>
          <w:tcPr>
            <w:tcW w:w="1730" w:type="dxa"/>
          </w:tcPr>
          <w:p w14:paraId="4C05A01A" w14:textId="77777777" w:rsidR="004470FE" w:rsidRPr="009019F0" w:rsidRDefault="004470FE" w:rsidP="004470FE">
            <w:pPr>
              <w:rPr>
                <w:color w:val="000000" w:themeColor="text1"/>
              </w:rPr>
            </w:pPr>
            <w:r w:rsidRPr="009019F0">
              <w:rPr>
                <w:color w:val="000000" w:themeColor="text1"/>
              </w:rPr>
              <w:t xml:space="preserve">Региональный онлайн-квест </w:t>
            </w:r>
            <w:r w:rsidRPr="009019F0">
              <w:rPr>
                <w:color w:val="000000" w:themeColor="text1"/>
              </w:rPr>
              <w:lastRenderedPageBreak/>
              <w:t>РДШ «Знаем! Помним! Ценим!»</w:t>
            </w:r>
          </w:p>
        </w:tc>
        <w:tc>
          <w:tcPr>
            <w:tcW w:w="709" w:type="dxa"/>
          </w:tcPr>
          <w:p w14:paraId="0EDBE223" w14:textId="77777777" w:rsidR="004470FE" w:rsidRPr="009019F0" w:rsidRDefault="004470FE" w:rsidP="004470FE">
            <w:pPr>
              <w:rPr>
                <w:color w:val="000000" w:themeColor="text1"/>
              </w:rPr>
            </w:pPr>
            <w:r w:rsidRPr="009019F0">
              <w:rPr>
                <w:color w:val="000000" w:themeColor="text1"/>
              </w:rPr>
              <w:lastRenderedPageBreak/>
              <w:t>1-11</w:t>
            </w:r>
          </w:p>
        </w:tc>
        <w:tc>
          <w:tcPr>
            <w:tcW w:w="1134" w:type="dxa"/>
          </w:tcPr>
          <w:p w14:paraId="247F0047" w14:textId="77777777" w:rsidR="004470FE" w:rsidRPr="009019F0" w:rsidRDefault="004470FE" w:rsidP="004470FE">
            <w:pPr>
              <w:rPr>
                <w:color w:val="000000" w:themeColor="text1"/>
              </w:rPr>
            </w:pPr>
            <w:r w:rsidRPr="009019F0">
              <w:rPr>
                <w:color w:val="000000" w:themeColor="text1"/>
              </w:rPr>
              <w:t xml:space="preserve">В течение месяца по </w:t>
            </w:r>
            <w:r w:rsidRPr="009019F0">
              <w:rPr>
                <w:color w:val="000000" w:themeColor="text1"/>
              </w:rPr>
              <w:lastRenderedPageBreak/>
              <w:t>плану мероприятий квеста</w:t>
            </w:r>
          </w:p>
        </w:tc>
        <w:tc>
          <w:tcPr>
            <w:tcW w:w="5074" w:type="dxa"/>
          </w:tcPr>
          <w:p w14:paraId="373A7A09" w14:textId="77777777" w:rsidR="004470FE" w:rsidRPr="009019F0" w:rsidRDefault="004470FE" w:rsidP="004470FE">
            <w:pPr>
              <w:rPr>
                <w:color w:val="000000" w:themeColor="text1"/>
              </w:rPr>
            </w:pPr>
            <w:r w:rsidRPr="009019F0">
              <w:rPr>
                <w:color w:val="000000" w:themeColor="text1"/>
              </w:rPr>
              <w:lastRenderedPageBreak/>
              <w:t>Советник по воспитанию, классные руководители, актив д/о</w:t>
            </w:r>
          </w:p>
        </w:tc>
      </w:tr>
      <w:tr w:rsidR="004470FE" w:rsidRPr="009019F0" w14:paraId="3DBB6103" w14:textId="77777777" w:rsidTr="00EA420D">
        <w:tc>
          <w:tcPr>
            <w:tcW w:w="1384" w:type="dxa"/>
          </w:tcPr>
          <w:p w14:paraId="1A2BF052" w14:textId="77777777" w:rsidR="004470FE" w:rsidRPr="009019F0" w:rsidRDefault="004470FE" w:rsidP="004470FE">
            <w:pPr>
              <w:rPr>
                <w:b/>
                <w:color w:val="000000" w:themeColor="text1"/>
              </w:rPr>
            </w:pPr>
            <w:r w:rsidRPr="009019F0">
              <w:rPr>
                <w:b/>
                <w:color w:val="000000" w:themeColor="text1"/>
              </w:rPr>
              <w:lastRenderedPageBreak/>
              <w:t>Классное руководство</w:t>
            </w:r>
          </w:p>
        </w:tc>
        <w:tc>
          <w:tcPr>
            <w:tcW w:w="1730" w:type="dxa"/>
          </w:tcPr>
          <w:p w14:paraId="22AF3609" w14:textId="77777777" w:rsidR="004470FE" w:rsidRPr="009019F0" w:rsidRDefault="004470FE" w:rsidP="004470FE">
            <w:r w:rsidRPr="009019F0">
              <w:t>Месячник военно-спортивной и гражданско-патриотической работы «Я – патриот»</w:t>
            </w:r>
          </w:p>
          <w:p w14:paraId="36B8AC3F" w14:textId="77777777" w:rsidR="004470FE" w:rsidRPr="009019F0" w:rsidRDefault="004470FE" w:rsidP="004470FE">
            <w:pPr>
              <w:rPr>
                <w:color w:val="000000" w:themeColor="text1"/>
              </w:rPr>
            </w:pPr>
          </w:p>
        </w:tc>
        <w:tc>
          <w:tcPr>
            <w:tcW w:w="709" w:type="dxa"/>
          </w:tcPr>
          <w:p w14:paraId="65B4B078" w14:textId="77777777" w:rsidR="004470FE" w:rsidRPr="009019F0" w:rsidRDefault="004470FE" w:rsidP="004470FE">
            <w:pPr>
              <w:rPr>
                <w:color w:val="000000" w:themeColor="text1"/>
              </w:rPr>
            </w:pPr>
            <w:r w:rsidRPr="009019F0">
              <w:rPr>
                <w:color w:val="000000" w:themeColor="text1"/>
              </w:rPr>
              <w:t>1-11</w:t>
            </w:r>
          </w:p>
        </w:tc>
        <w:tc>
          <w:tcPr>
            <w:tcW w:w="1134" w:type="dxa"/>
          </w:tcPr>
          <w:p w14:paraId="5FE2E5A6"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1E910D63"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12DF944D" w14:textId="77777777" w:rsidTr="00EA420D">
        <w:tc>
          <w:tcPr>
            <w:tcW w:w="1384" w:type="dxa"/>
            <w:vMerge w:val="restart"/>
          </w:tcPr>
          <w:p w14:paraId="588585F5"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tc>
        <w:tc>
          <w:tcPr>
            <w:tcW w:w="1730" w:type="dxa"/>
          </w:tcPr>
          <w:p w14:paraId="1570E7FD"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709" w:type="dxa"/>
          </w:tcPr>
          <w:p w14:paraId="2780A28A" w14:textId="77777777" w:rsidR="004470FE" w:rsidRPr="009019F0" w:rsidRDefault="004470FE" w:rsidP="004470FE">
            <w:pPr>
              <w:rPr>
                <w:color w:val="000000" w:themeColor="text1"/>
              </w:rPr>
            </w:pPr>
            <w:r w:rsidRPr="009019F0">
              <w:rPr>
                <w:color w:val="000000" w:themeColor="text1"/>
              </w:rPr>
              <w:t>1-11</w:t>
            </w:r>
          </w:p>
        </w:tc>
        <w:tc>
          <w:tcPr>
            <w:tcW w:w="1134" w:type="dxa"/>
          </w:tcPr>
          <w:p w14:paraId="0CE84281"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454C1572"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5D02826F" w14:textId="77777777" w:rsidTr="00EA420D">
        <w:tc>
          <w:tcPr>
            <w:tcW w:w="1384" w:type="dxa"/>
            <w:vMerge/>
          </w:tcPr>
          <w:p w14:paraId="2649184E" w14:textId="77777777" w:rsidR="004470FE" w:rsidRPr="009019F0" w:rsidRDefault="004470FE" w:rsidP="004470FE">
            <w:pPr>
              <w:rPr>
                <w:color w:val="000000" w:themeColor="text1"/>
              </w:rPr>
            </w:pPr>
          </w:p>
        </w:tc>
        <w:tc>
          <w:tcPr>
            <w:tcW w:w="1730" w:type="dxa"/>
          </w:tcPr>
          <w:p w14:paraId="5D362301" w14:textId="77777777" w:rsidR="004470FE" w:rsidRPr="009019F0" w:rsidRDefault="004470FE" w:rsidP="004470FE">
            <w:pPr>
              <w:rPr>
                <w:color w:val="000000" w:themeColor="text1"/>
              </w:rPr>
            </w:pPr>
            <w:r w:rsidRPr="009019F0">
              <w:rPr>
                <w:color w:val="000000" w:themeColor="text1"/>
              </w:rPr>
              <w:t>Всероссийские Открытые уроки согласно календарю образовательных событий  на 2022-2023 учебный год</w:t>
            </w:r>
          </w:p>
        </w:tc>
        <w:tc>
          <w:tcPr>
            <w:tcW w:w="709" w:type="dxa"/>
          </w:tcPr>
          <w:p w14:paraId="00E9BFD3" w14:textId="77777777" w:rsidR="004470FE" w:rsidRPr="009019F0" w:rsidRDefault="004470FE" w:rsidP="004470FE">
            <w:pPr>
              <w:rPr>
                <w:color w:val="000000" w:themeColor="text1"/>
              </w:rPr>
            </w:pPr>
            <w:r w:rsidRPr="009019F0">
              <w:rPr>
                <w:color w:val="000000" w:themeColor="text1"/>
              </w:rPr>
              <w:t>1-11</w:t>
            </w:r>
          </w:p>
        </w:tc>
        <w:tc>
          <w:tcPr>
            <w:tcW w:w="1134" w:type="dxa"/>
          </w:tcPr>
          <w:p w14:paraId="2270A8B1"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57045A21"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09A87B37" w14:textId="77777777" w:rsidTr="00EA420D">
        <w:tc>
          <w:tcPr>
            <w:tcW w:w="1384" w:type="dxa"/>
            <w:vMerge w:val="restart"/>
          </w:tcPr>
          <w:p w14:paraId="4452C7C5" w14:textId="77777777" w:rsidR="004470FE" w:rsidRPr="009019F0" w:rsidRDefault="004470FE" w:rsidP="004470FE">
            <w:pPr>
              <w:rPr>
                <w:b/>
                <w:color w:val="000000" w:themeColor="text1"/>
              </w:rPr>
            </w:pPr>
            <w:r w:rsidRPr="009019F0">
              <w:rPr>
                <w:b/>
                <w:color w:val="000000" w:themeColor="text1"/>
              </w:rPr>
              <w:t>Внеурочная деятельность</w:t>
            </w:r>
          </w:p>
        </w:tc>
        <w:tc>
          <w:tcPr>
            <w:tcW w:w="1730" w:type="dxa"/>
          </w:tcPr>
          <w:p w14:paraId="36C6BC8A" w14:textId="77777777" w:rsidR="004470FE" w:rsidRPr="009019F0" w:rsidRDefault="004470FE" w:rsidP="004470FE">
            <w:pPr>
              <w:rPr>
                <w:color w:val="000000" w:themeColor="text1"/>
              </w:rPr>
            </w:pPr>
            <w:r w:rsidRPr="009019F0">
              <w:rPr>
                <w:color w:val="000000" w:themeColor="text1"/>
              </w:rPr>
              <w:t>«Разговоры о важном»:</w:t>
            </w:r>
          </w:p>
          <w:p w14:paraId="013BCA29" w14:textId="77777777" w:rsidR="004470FE" w:rsidRPr="009019F0" w:rsidRDefault="004470FE" w:rsidP="004470FE">
            <w:r w:rsidRPr="009019F0">
              <w:t>День российской науки</w:t>
            </w:r>
          </w:p>
          <w:p w14:paraId="6DC73A11" w14:textId="77777777" w:rsidR="004470FE" w:rsidRPr="009019F0" w:rsidRDefault="004470FE" w:rsidP="004470FE">
            <w:r w:rsidRPr="009019F0">
              <w:t>Россия и мир</w:t>
            </w:r>
          </w:p>
          <w:p w14:paraId="0F0BA0B5" w14:textId="77777777" w:rsidR="004470FE" w:rsidRPr="009019F0" w:rsidRDefault="004470FE" w:rsidP="004470FE">
            <w:r w:rsidRPr="009019F0">
              <w:t>День защитника Отечества (День Армии)</w:t>
            </w:r>
          </w:p>
          <w:p w14:paraId="4C20E871" w14:textId="77777777" w:rsidR="004470FE" w:rsidRPr="009019F0" w:rsidRDefault="004470FE" w:rsidP="004470FE">
            <w:pPr>
              <w:rPr>
                <w:color w:val="000000" w:themeColor="text1"/>
              </w:rPr>
            </w:pPr>
            <w:r w:rsidRPr="009019F0">
              <w:t>Забота о каждом</w:t>
            </w:r>
          </w:p>
        </w:tc>
        <w:tc>
          <w:tcPr>
            <w:tcW w:w="709" w:type="dxa"/>
          </w:tcPr>
          <w:p w14:paraId="258202BB" w14:textId="77777777" w:rsidR="004470FE" w:rsidRPr="009019F0" w:rsidRDefault="004470FE" w:rsidP="004470FE">
            <w:pPr>
              <w:rPr>
                <w:color w:val="000000" w:themeColor="text1"/>
              </w:rPr>
            </w:pPr>
            <w:r w:rsidRPr="009019F0">
              <w:rPr>
                <w:color w:val="000000" w:themeColor="text1"/>
              </w:rPr>
              <w:t>1-11</w:t>
            </w:r>
          </w:p>
        </w:tc>
        <w:tc>
          <w:tcPr>
            <w:tcW w:w="1134" w:type="dxa"/>
          </w:tcPr>
          <w:p w14:paraId="07AF84F2" w14:textId="77777777" w:rsidR="004470FE" w:rsidRPr="009019F0" w:rsidRDefault="004470FE" w:rsidP="004470FE">
            <w:pPr>
              <w:rPr>
                <w:b/>
                <w:color w:val="833C0B" w:themeColor="accent2" w:themeShade="80"/>
              </w:rPr>
            </w:pPr>
            <w:r w:rsidRPr="009019F0">
              <w:t>06.02.2023</w:t>
            </w:r>
          </w:p>
          <w:p w14:paraId="738BF68D" w14:textId="77777777" w:rsidR="004470FE" w:rsidRPr="009019F0" w:rsidRDefault="004470FE" w:rsidP="004470FE">
            <w:r w:rsidRPr="009019F0">
              <w:t>13.02.2023</w:t>
            </w:r>
          </w:p>
          <w:p w14:paraId="5B7E79BB" w14:textId="77777777" w:rsidR="004470FE" w:rsidRPr="009019F0" w:rsidRDefault="004470FE" w:rsidP="004470FE">
            <w:r w:rsidRPr="009019F0">
              <w:t>20.02.2023</w:t>
            </w:r>
          </w:p>
          <w:p w14:paraId="1E10D42D" w14:textId="77777777" w:rsidR="004470FE" w:rsidRPr="009019F0" w:rsidRDefault="004470FE" w:rsidP="004470FE">
            <w:r w:rsidRPr="009019F0">
              <w:t>27.02.2023</w:t>
            </w:r>
          </w:p>
        </w:tc>
        <w:tc>
          <w:tcPr>
            <w:tcW w:w="5074" w:type="dxa"/>
          </w:tcPr>
          <w:p w14:paraId="06A882A4"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62925DB3" w14:textId="77777777" w:rsidTr="00EA420D">
        <w:tc>
          <w:tcPr>
            <w:tcW w:w="1384" w:type="dxa"/>
            <w:vMerge/>
          </w:tcPr>
          <w:p w14:paraId="1F8B91D9" w14:textId="77777777" w:rsidR="004470FE" w:rsidRPr="009019F0" w:rsidRDefault="004470FE" w:rsidP="004470FE">
            <w:pPr>
              <w:rPr>
                <w:color w:val="000000" w:themeColor="text1"/>
              </w:rPr>
            </w:pPr>
          </w:p>
        </w:tc>
        <w:tc>
          <w:tcPr>
            <w:tcW w:w="1730" w:type="dxa"/>
          </w:tcPr>
          <w:p w14:paraId="4866F365" w14:textId="77777777" w:rsidR="004470FE" w:rsidRPr="009019F0" w:rsidRDefault="004470FE" w:rsidP="004470FE">
            <w:pPr>
              <w:rPr>
                <w:color w:val="000000" w:themeColor="text1"/>
              </w:rPr>
            </w:pPr>
            <w:r w:rsidRPr="009019F0">
              <w:rPr>
                <w:color w:val="000000" w:themeColor="text1"/>
              </w:rPr>
              <w:t>Кружки:</w:t>
            </w:r>
          </w:p>
          <w:p w14:paraId="3094410F"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4290AE59"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437D5443" w14:textId="77777777" w:rsidR="004470FE" w:rsidRPr="009019F0" w:rsidRDefault="004470FE" w:rsidP="004470FE">
            <w:pPr>
              <w:rPr>
                <w:color w:val="000000" w:themeColor="text1"/>
              </w:rPr>
            </w:pPr>
            <w:r w:rsidRPr="009019F0">
              <w:rPr>
                <w:color w:val="000000" w:themeColor="text1"/>
              </w:rPr>
              <w:t>Социальное направление</w:t>
            </w:r>
          </w:p>
          <w:p w14:paraId="3A167691"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0ACF658E"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tc>
        <w:tc>
          <w:tcPr>
            <w:tcW w:w="709" w:type="dxa"/>
          </w:tcPr>
          <w:p w14:paraId="5177B9FF" w14:textId="77777777" w:rsidR="004470FE" w:rsidRPr="009019F0" w:rsidRDefault="004470FE" w:rsidP="004470FE">
            <w:pPr>
              <w:rPr>
                <w:color w:val="000000" w:themeColor="text1"/>
              </w:rPr>
            </w:pPr>
            <w:r w:rsidRPr="009019F0">
              <w:rPr>
                <w:color w:val="000000" w:themeColor="text1"/>
              </w:rPr>
              <w:t>1-11</w:t>
            </w:r>
          </w:p>
        </w:tc>
        <w:tc>
          <w:tcPr>
            <w:tcW w:w="1134" w:type="dxa"/>
          </w:tcPr>
          <w:p w14:paraId="79275B6D"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5074" w:type="dxa"/>
          </w:tcPr>
          <w:p w14:paraId="75EB6519"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55946BF9" w14:textId="77777777" w:rsidTr="00EA420D">
        <w:tc>
          <w:tcPr>
            <w:tcW w:w="1384" w:type="dxa"/>
          </w:tcPr>
          <w:p w14:paraId="24219257"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1730" w:type="dxa"/>
          </w:tcPr>
          <w:p w14:paraId="36F7E62D" w14:textId="77777777" w:rsidR="004470FE" w:rsidRPr="009019F0" w:rsidRDefault="004470FE" w:rsidP="004470FE">
            <w:pPr>
              <w:rPr>
                <w:color w:val="000000" w:themeColor="text1"/>
              </w:rPr>
            </w:pPr>
            <w:r w:rsidRPr="009019F0">
              <w:rPr>
                <w:color w:val="000000" w:themeColor="text1"/>
              </w:rPr>
              <w:t>Тематические мероприятия воспитательной направленности  (по учебным предметам, экскурсии, походы выходного дня, выездные события и др.)</w:t>
            </w:r>
          </w:p>
        </w:tc>
        <w:tc>
          <w:tcPr>
            <w:tcW w:w="709" w:type="dxa"/>
          </w:tcPr>
          <w:p w14:paraId="5F462CA1" w14:textId="77777777" w:rsidR="004470FE" w:rsidRPr="009019F0" w:rsidRDefault="004470FE" w:rsidP="004470FE">
            <w:pPr>
              <w:rPr>
                <w:color w:val="000000" w:themeColor="text1"/>
              </w:rPr>
            </w:pPr>
            <w:r w:rsidRPr="009019F0">
              <w:rPr>
                <w:color w:val="000000" w:themeColor="text1"/>
              </w:rPr>
              <w:t>1-11</w:t>
            </w:r>
          </w:p>
        </w:tc>
        <w:tc>
          <w:tcPr>
            <w:tcW w:w="1134" w:type="dxa"/>
          </w:tcPr>
          <w:p w14:paraId="222B05FD"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67918B28"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2E686B0E" w14:textId="77777777" w:rsidTr="00EA420D">
        <w:tc>
          <w:tcPr>
            <w:tcW w:w="1384" w:type="dxa"/>
            <w:vMerge w:val="restart"/>
          </w:tcPr>
          <w:p w14:paraId="39FF259F" w14:textId="77777777" w:rsidR="004470FE" w:rsidRPr="009019F0" w:rsidRDefault="004470FE" w:rsidP="004470FE">
            <w:pPr>
              <w:rPr>
                <w:b/>
                <w:color w:val="000000" w:themeColor="text1"/>
              </w:rPr>
            </w:pPr>
            <w:r w:rsidRPr="009019F0">
              <w:rPr>
                <w:b/>
                <w:color w:val="000000" w:themeColor="text1"/>
              </w:rPr>
              <w:t>Организация предметно-пространств</w:t>
            </w:r>
            <w:r w:rsidRPr="009019F0">
              <w:rPr>
                <w:b/>
                <w:color w:val="000000" w:themeColor="text1"/>
              </w:rPr>
              <w:lastRenderedPageBreak/>
              <w:t>енной среды</w:t>
            </w:r>
          </w:p>
        </w:tc>
        <w:tc>
          <w:tcPr>
            <w:tcW w:w="1730" w:type="dxa"/>
          </w:tcPr>
          <w:p w14:paraId="0C530966" w14:textId="77777777" w:rsidR="004470FE" w:rsidRPr="009019F0" w:rsidRDefault="004470FE" w:rsidP="004470FE">
            <w:pPr>
              <w:rPr>
                <w:color w:val="000000" w:themeColor="text1"/>
              </w:rPr>
            </w:pPr>
            <w:r w:rsidRPr="009019F0">
              <w:rPr>
                <w:color w:val="000000" w:themeColor="text1"/>
              </w:rPr>
              <w:lastRenderedPageBreak/>
              <w:t xml:space="preserve">Конкурс рисунков, посвященный Дню защитников  </w:t>
            </w:r>
            <w:r w:rsidRPr="009019F0">
              <w:rPr>
                <w:color w:val="000000" w:themeColor="text1"/>
              </w:rPr>
              <w:lastRenderedPageBreak/>
              <w:t>Отечества (творческий совет)</w:t>
            </w:r>
          </w:p>
          <w:p w14:paraId="689C5037" w14:textId="77777777" w:rsidR="004470FE" w:rsidRPr="009019F0" w:rsidRDefault="004470FE" w:rsidP="004470FE">
            <w:pPr>
              <w:rPr>
                <w:color w:val="000000" w:themeColor="text1"/>
              </w:rPr>
            </w:pPr>
          </w:p>
        </w:tc>
        <w:tc>
          <w:tcPr>
            <w:tcW w:w="709" w:type="dxa"/>
          </w:tcPr>
          <w:p w14:paraId="4FBE36BB" w14:textId="77777777" w:rsidR="004470FE" w:rsidRPr="009019F0" w:rsidRDefault="004470FE" w:rsidP="004470FE">
            <w:pPr>
              <w:rPr>
                <w:color w:val="000000" w:themeColor="text1"/>
              </w:rPr>
            </w:pPr>
            <w:r w:rsidRPr="009019F0">
              <w:rPr>
                <w:color w:val="000000" w:themeColor="text1"/>
              </w:rPr>
              <w:lastRenderedPageBreak/>
              <w:t>1-4</w:t>
            </w:r>
          </w:p>
        </w:tc>
        <w:tc>
          <w:tcPr>
            <w:tcW w:w="1134" w:type="dxa"/>
          </w:tcPr>
          <w:p w14:paraId="4F467B39" w14:textId="77777777" w:rsidR="004470FE" w:rsidRPr="009019F0" w:rsidRDefault="004470FE" w:rsidP="004470FE">
            <w:pPr>
              <w:rPr>
                <w:color w:val="000000" w:themeColor="text1"/>
              </w:rPr>
            </w:pPr>
            <w:r w:rsidRPr="009019F0">
              <w:rPr>
                <w:color w:val="000000" w:themeColor="text1"/>
              </w:rPr>
              <w:t>До 10.02.2023</w:t>
            </w:r>
          </w:p>
        </w:tc>
        <w:tc>
          <w:tcPr>
            <w:tcW w:w="5074" w:type="dxa"/>
          </w:tcPr>
          <w:p w14:paraId="5DF22AFF" w14:textId="77777777" w:rsidR="004470FE" w:rsidRPr="009019F0" w:rsidRDefault="004470FE" w:rsidP="004470FE">
            <w:pPr>
              <w:rPr>
                <w:color w:val="000000" w:themeColor="text1"/>
              </w:rPr>
            </w:pPr>
            <w:r w:rsidRPr="009019F0">
              <w:rPr>
                <w:color w:val="000000" w:themeColor="text1"/>
              </w:rPr>
              <w:t>Педагог-организатор, творческий совет</w:t>
            </w:r>
          </w:p>
        </w:tc>
      </w:tr>
      <w:tr w:rsidR="004470FE" w:rsidRPr="009019F0" w14:paraId="2C9122EB" w14:textId="77777777" w:rsidTr="00EA420D">
        <w:tc>
          <w:tcPr>
            <w:tcW w:w="1384" w:type="dxa"/>
            <w:vMerge/>
          </w:tcPr>
          <w:p w14:paraId="76DFB992" w14:textId="77777777" w:rsidR="004470FE" w:rsidRPr="009019F0" w:rsidRDefault="004470FE" w:rsidP="004470FE">
            <w:pPr>
              <w:rPr>
                <w:color w:val="000000" w:themeColor="text1"/>
              </w:rPr>
            </w:pPr>
          </w:p>
        </w:tc>
        <w:tc>
          <w:tcPr>
            <w:tcW w:w="1730" w:type="dxa"/>
          </w:tcPr>
          <w:p w14:paraId="7FDF0CCC"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709" w:type="dxa"/>
          </w:tcPr>
          <w:p w14:paraId="2AFAEA91" w14:textId="77777777" w:rsidR="004470FE" w:rsidRPr="009019F0" w:rsidRDefault="004470FE" w:rsidP="004470FE">
            <w:pPr>
              <w:rPr>
                <w:color w:val="000000" w:themeColor="text1"/>
              </w:rPr>
            </w:pPr>
            <w:r w:rsidRPr="009019F0">
              <w:rPr>
                <w:color w:val="000000" w:themeColor="text1"/>
              </w:rPr>
              <w:t>1-11</w:t>
            </w:r>
          </w:p>
        </w:tc>
        <w:tc>
          <w:tcPr>
            <w:tcW w:w="1134" w:type="dxa"/>
          </w:tcPr>
          <w:p w14:paraId="77058B46" w14:textId="77777777" w:rsidR="004470FE" w:rsidRPr="009019F0" w:rsidRDefault="004470FE" w:rsidP="004470FE">
            <w:pPr>
              <w:rPr>
                <w:color w:val="000000" w:themeColor="text1"/>
              </w:rPr>
            </w:pPr>
            <w:r w:rsidRPr="009019F0">
              <w:rPr>
                <w:color w:val="000000" w:themeColor="text1"/>
              </w:rPr>
              <w:t>По понедельникам</w:t>
            </w:r>
          </w:p>
        </w:tc>
        <w:tc>
          <w:tcPr>
            <w:tcW w:w="5074" w:type="dxa"/>
          </w:tcPr>
          <w:p w14:paraId="2ABCEB07"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090327C5" w14:textId="77777777" w:rsidTr="00EA420D">
        <w:tc>
          <w:tcPr>
            <w:tcW w:w="1384" w:type="dxa"/>
            <w:vMerge/>
          </w:tcPr>
          <w:p w14:paraId="56F54DC3" w14:textId="77777777" w:rsidR="004470FE" w:rsidRPr="009019F0" w:rsidRDefault="004470FE" w:rsidP="004470FE">
            <w:pPr>
              <w:rPr>
                <w:color w:val="000000" w:themeColor="text1"/>
              </w:rPr>
            </w:pPr>
          </w:p>
        </w:tc>
        <w:tc>
          <w:tcPr>
            <w:tcW w:w="1730" w:type="dxa"/>
          </w:tcPr>
          <w:p w14:paraId="1BB51B1E"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709" w:type="dxa"/>
          </w:tcPr>
          <w:p w14:paraId="0DDE093F" w14:textId="77777777" w:rsidR="004470FE" w:rsidRPr="009019F0" w:rsidRDefault="004470FE" w:rsidP="004470FE">
            <w:pPr>
              <w:rPr>
                <w:color w:val="000000" w:themeColor="text1"/>
              </w:rPr>
            </w:pPr>
            <w:r w:rsidRPr="009019F0">
              <w:rPr>
                <w:color w:val="000000" w:themeColor="text1"/>
              </w:rPr>
              <w:t>1-11</w:t>
            </w:r>
          </w:p>
        </w:tc>
        <w:tc>
          <w:tcPr>
            <w:tcW w:w="1134" w:type="dxa"/>
          </w:tcPr>
          <w:p w14:paraId="1A1563F8"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41A8EFC5"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4D0F7CDB" w14:textId="77777777" w:rsidTr="00EA420D">
        <w:tc>
          <w:tcPr>
            <w:tcW w:w="1384" w:type="dxa"/>
          </w:tcPr>
          <w:p w14:paraId="591963D1"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1730" w:type="dxa"/>
          </w:tcPr>
          <w:p w14:paraId="3E172C0E" w14:textId="77777777" w:rsidR="004470FE" w:rsidRPr="009019F0" w:rsidRDefault="004470FE" w:rsidP="004470FE">
            <w:pPr>
              <w:rPr>
                <w:color w:val="000000" w:themeColor="text1"/>
              </w:rPr>
            </w:pPr>
            <w:r w:rsidRPr="009019F0">
              <w:rPr>
                <w:color w:val="000000" w:themeColor="text1"/>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709" w:type="dxa"/>
          </w:tcPr>
          <w:p w14:paraId="1A01FAD7" w14:textId="77777777" w:rsidR="004470FE" w:rsidRPr="009019F0" w:rsidRDefault="004470FE" w:rsidP="004470FE">
            <w:pPr>
              <w:rPr>
                <w:color w:val="000000" w:themeColor="text1"/>
              </w:rPr>
            </w:pPr>
            <w:r w:rsidRPr="009019F0">
              <w:rPr>
                <w:color w:val="000000" w:themeColor="text1"/>
              </w:rPr>
              <w:t>1-11</w:t>
            </w:r>
          </w:p>
        </w:tc>
        <w:tc>
          <w:tcPr>
            <w:tcW w:w="1134" w:type="dxa"/>
          </w:tcPr>
          <w:p w14:paraId="5900D735"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104CE293" w14:textId="77777777" w:rsidR="004470FE" w:rsidRPr="009019F0" w:rsidRDefault="004470FE" w:rsidP="004470FE">
            <w:pPr>
              <w:rPr>
                <w:color w:val="000000" w:themeColor="text1"/>
              </w:rPr>
            </w:pPr>
            <w:r w:rsidRPr="009019F0">
              <w:rPr>
                <w:color w:val="000000" w:themeColor="text1"/>
              </w:rPr>
              <w:t>Классные руководители</w:t>
            </w:r>
          </w:p>
          <w:p w14:paraId="709CDE77"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0EA20ED6" w14:textId="77777777" w:rsidTr="00EA420D">
        <w:tc>
          <w:tcPr>
            <w:tcW w:w="1384" w:type="dxa"/>
            <w:vMerge w:val="restart"/>
          </w:tcPr>
          <w:p w14:paraId="6635C0B0" w14:textId="77777777" w:rsidR="004470FE" w:rsidRPr="009019F0" w:rsidRDefault="004470FE" w:rsidP="004470FE">
            <w:pPr>
              <w:rPr>
                <w:b/>
                <w:color w:val="000000" w:themeColor="text1"/>
              </w:rPr>
            </w:pPr>
            <w:r w:rsidRPr="009019F0">
              <w:rPr>
                <w:b/>
                <w:color w:val="000000" w:themeColor="text1"/>
              </w:rPr>
              <w:t>Самоуправление</w:t>
            </w:r>
          </w:p>
        </w:tc>
        <w:tc>
          <w:tcPr>
            <w:tcW w:w="1730" w:type="dxa"/>
          </w:tcPr>
          <w:p w14:paraId="372E05B1" w14:textId="77777777" w:rsidR="004470FE" w:rsidRPr="009019F0" w:rsidRDefault="004470FE" w:rsidP="004470FE">
            <w:r w:rsidRPr="009019F0">
              <w:t>Экспресс-игра «Дорогами героев»</w:t>
            </w:r>
          </w:p>
        </w:tc>
        <w:tc>
          <w:tcPr>
            <w:tcW w:w="709" w:type="dxa"/>
          </w:tcPr>
          <w:p w14:paraId="7B9D2466" w14:textId="77777777" w:rsidR="004470FE" w:rsidRPr="009019F0" w:rsidRDefault="004470FE" w:rsidP="004470FE">
            <w:r w:rsidRPr="009019F0">
              <w:t>5-6</w:t>
            </w:r>
          </w:p>
        </w:tc>
        <w:tc>
          <w:tcPr>
            <w:tcW w:w="1134" w:type="dxa"/>
          </w:tcPr>
          <w:p w14:paraId="568A59BC" w14:textId="77777777" w:rsidR="004470FE" w:rsidRPr="009019F0" w:rsidRDefault="004470FE" w:rsidP="004470FE">
            <w:r w:rsidRPr="009019F0">
              <w:t>08.02</w:t>
            </w:r>
          </w:p>
        </w:tc>
        <w:tc>
          <w:tcPr>
            <w:tcW w:w="5074" w:type="dxa"/>
          </w:tcPr>
          <w:p w14:paraId="14A164BB" w14:textId="77777777" w:rsidR="004470FE" w:rsidRPr="009019F0" w:rsidRDefault="004470FE" w:rsidP="004470FE">
            <w:r w:rsidRPr="009019F0">
              <w:t>Педагог-организатор, волонтерский совет</w:t>
            </w:r>
          </w:p>
        </w:tc>
      </w:tr>
      <w:tr w:rsidR="004470FE" w:rsidRPr="009019F0" w14:paraId="03983737" w14:textId="77777777" w:rsidTr="00EA420D">
        <w:tc>
          <w:tcPr>
            <w:tcW w:w="1384" w:type="dxa"/>
            <w:vMerge/>
          </w:tcPr>
          <w:p w14:paraId="7A1FE45B" w14:textId="77777777" w:rsidR="004470FE" w:rsidRPr="009019F0" w:rsidRDefault="004470FE" w:rsidP="004470FE">
            <w:pPr>
              <w:rPr>
                <w:color w:val="000000" w:themeColor="text1"/>
              </w:rPr>
            </w:pPr>
          </w:p>
        </w:tc>
        <w:tc>
          <w:tcPr>
            <w:tcW w:w="1730" w:type="dxa"/>
          </w:tcPr>
          <w:p w14:paraId="3488753D" w14:textId="77777777" w:rsidR="004470FE" w:rsidRPr="009019F0" w:rsidRDefault="004470FE" w:rsidP="004470FE">
            <w:r w:rsidRPr="009019F0">
              <w:t>Квест «Равнение на героев», посвященный Дню воина-интернационалиста</w:t>
            </w:r>
          </w:p>
        </w:tc>
        <w:tc>
          <w:tcPr>
            <w:tcW w:w="709" w:type="dxa"/>
          </w:tcPr>
          <w:p w14:paraId="72067A80" w14:textId="77777777" w:rsidR="004470FE" w:rsidRPr="009019F0" w:rsidRDefault="004470FE" w:rsidP="004470FE">
            <w:r w:rsidRPr="009019F0">
              <w:t>7</w:t>
            </w:r>
          </w:p>
        </w:tc>
        <w:tc>
          <w:tcPr>
            <w:tcW w:w="1134" w:type="dxa"/>
          </w:tcPr>
          <w:p w14:paraId="7D967C6E" w14:textId="77777777" w:rsidR="004470FE" w:rsidRPr="009019F0" w:rsidRDefault="004470FE" w:rsidP="004470FE">
            <w:r w:rsidRPr="009019F0">
              <w:t>15.02</w:t>
            </w:r>
          </w:p>
        </w:tc>
        <w:tc>
          <w:tcPr>
            <w:tcW w:w="5074" w:type="dxa"/>
          </w:tcPr>
          <w:p w14:paraId="11307296" w14:textId="77777777" w:rsidR="004470FE" w:rsidRPr="009019F0" w:rsidRDefault="004470FE" w:rsidP="004470FE">
            <w:r w:rsidRPr="009019F0">
              <w:t>Педагог-организатор, волонтерский совет</w:t>
            </w:r>
          </w:p>
          <w:p w14:paraId="0AA8AA41" w14:textId="77777777" w:rsidR="004470FE" w:rsidRPr="009019F0" w:rsidRDefault="004470FE" w:rsidP="004470FE"/>
        </w:tc>
      </w:tr>
      <w:tr w:rsidR="004470FE" w:rsidRPr="009019F0" w14:paraId="67B04742" w14:textId="77777777" w:rsidTr="00EA420D">
        <w:tc>
          <w:tcPr>
            <w:tcW w:w="1384" w:type="dxa"/>
            <w:vMerge/>
          </w:tcPr>
          <w:p w14:paraId="018AE3EB" w14:textId="77777777" w:rsidR="004470FE" w:rsidRPr="009019F0" w:rsidRDefault="004470FE" w:rsidP="004470FE">
            <w:pPr>
              <w:rPr>
                <w:color w:val="000000" w:themeColor="text1"/>
              </w:rPr>
            </w:pPr>
          </w:p>
        </w:tc>
        <w:tc>
          <w:tcPr>
            <w:tcW w:w="1730" w:type="dxa"/>
          </w:tcPr>
          <w:p w14:paraId="485664EB" w14:textId="77777777" w:rsidR="004470FE" w:rsidRPr="009019F0" w:rsidRDefault="004470FE" w:rsidP="004470FE">
            <w:pPr>
              <w:rPr>
                <w:color w:val="000000" w:themeColor="text1"/>
              </w:rPr>
            </w:pPr>
            <w:r w:rsidRPr="009019F0">
              <w:rPr>
                <w:color w:val="000000" w:themeColor="text1"/>
              </w:rPr>
              <w:t xml:space="preserve">Военизированная игра Зарничка» </w:t>
            </w:r>
          </w:p>
        </w:tc>
        <w:tc>
          <w:tcPr>
            <w:tcW w:w="709" w:type="dxa"/>
          </w:tcPr>
          <w:p w14:paraId="356A6E34" w14:textId="77777777" w:rsidR="004470FE" w:rsidRPr="009019F0" w:rsidRDefault="004470FE" w:rsidP="004470FE">
            <w:pPr>
              <w:rPr>
                <w:color w:val="000000" w:themeColor="text1"/>
              </w:rPr>
            </w:pPr>
            <w:r w:rsidRPr="009019F0">
              <w:rPr>
                <w:color w:val="000000" w:themeColor="text1"/>
              </w:rPr>
              <w:t>3-4</w:t>
            </w:r>
          </w:p>
        </w:tc>
        <w:tc>
          <w:tcPr>
            <w:tcW w:w="1134" w:type="dxa"/>
          </w:tcPr>
          <w:p w14:paraId="4F12963C" w14:textId="77777777" w:rsidR="004470FE" w:rsidRPr="009019F0" w:rsidRDefault="004470FE" w:rsidP="004470FE">
            <w:pPr>
              <w:rPr>
                <w:color w:val="000000" w:themeColor="text1"/>
              </w:rPr>
            </w:pPr>
            <w:r w:rsidRPr="009019F0">
              <w:rPr>
                <w:color w:val="000000" w:themeColor="text1"/>
              </w:rPr>
              <w:t>20.02.2023</w:t>
            </w:r>
          </w:p>
        </w:tc>
        <w:tc>
          <w:tcPr>
            <w:tcW w:w="5074" w:type="dxa"/>
          </w:tcPr>
          <w:p w14:paraId="171A515E"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 3-4 классов, волонтерский совет</w:t>
            </w:r>
          </w:p>
        </w:tc>
      </w:tr>
      <w:tr w:rsidR="004470FE" w:rsidRPr="009019F0" w14:paraId="18D5505E" w14:textId="77777777" w:rsidTr="00EA420D">
        <w:tc>
          <w:tcPr>
            <w:tcW w:w="1384" w:type="dxa"/>
            <w:vMerge/>
          </w:tcPr>
          <w:p w14:paraId="70AA8D15" w14:textId="77777777" w:rsidR="004470FE" w:rsidRPr="009019F0" w:rsidRDefault="004470FE" w:rsidP="004470FE">
            <w:pPr>
              <w:rPr>
                <w:color w:val="000000" w:themeColor="text1"/>
              </w:rPr>
            </w:pPr>
          </w:p>
        </w:tc>
        <w:tc>
          <w:tcPr>
            <w:tcW w:w="1730" w:type="dxa"/>
          </w:tcPr>
          <w:p w14:paraId="59F3643A" w14:textId="77777777" w:rsidR="004470FE" w:rsidRPr="009019F0" w:rsidRDefault="004470FE" w:rsidP="004470FE">
            <w:r w:rsidRPr="009019F0">
              <w:t>Военизированный КВЕСТ «Армейский магазин», посвященный Дню защитника Отечества</w:t>
            </w:r>
          </w:p>
        </w:tc>
        <w:tc>
          <w:tcPr>
            <w:tcW w:w="709" w:type="dxa"/>
          </w:tcPr>
          <w:p w14:paraId="6958D9D0" w14:textId="77777777" w:rsidR="004470FE" w:rsidRPr="009019F0" w:rsidRDefault="004470FE" w:rsidP="004470FE">
            <w:r w:rsidRPr="009019F0">
              <w:t>8-11 кл</w:t>
            </w:r>
          </w:p>
        </w:tc>
        <w:tc>
          <w:tcPr>
            <w:tcW w:w="1134" w:type="dxa"/>
          </w:tcPr>
          <w:p w14:paraId="10A8EB1D" w14:textId="77777777" w:rsidR="004470FE" w:rsidRPr="009019F0" w:rsidRDefault="004470FE" w:rsidP="004470FE">
            <w:r w:rsidRPr="009019F0">
              <w:t>11 февраля</w:t>
            </w:r>
          </w:p>
        </w:tc>
        <w:tc>
          <w:tcPr>
            <w:tcW w:w="5074" w:type="dxa"/>
          </w:tcPr>
          <w:p w14:paraId="3B507640" w14:textId="77777777" w:rsidR="004470FE" w:rsidRPr="009019F0" w:rsidRDefault="004470FE" w:rsidP="004470FE">
            <w:r w:rsidRPr="009019F0">
              <w:t>Педагог-организатор, актив д/о, учителя-предметники</w:t>
            </w:r>
          </w:p>
        </w:tc>
      </w:tr>
      <w:tr w:rsidR="004470FE" w:rsidRPr="009019F0" w14:paraId="003E341F" w14:textId="77777777" w:rsidTr="00EA420D">
        <w:tc>
          <w:tcPr>
            <w:tcW w:w="1384" w:type="dxa"/>
            <w:vMerge/>
          </w:tcPr>
          <w:p w14:paraId="4A78D4D4" w14:textId="77777777" w:rsidR="004470FE" w:rsidRPr="009019F0" w:rsidRDefault="004470FE" w:rsidP="004470FE">
            <w:pPr>
              <w:rPr>
                <w:color w:val="000000" w:themeColor="text1"/>
              </w:rPr>
            </w:pPr>
          </w:p>
        </w:tc>
        <w:tc>
          <w:tcPr>
            <w:tcW w:w="1730" w:type="dxa"/>
          </w:tcPr>
          <w:p w14:paraId="1889A914" w14:textId="77777777" w:rsidR="004470FE" w:rsidRPr="009019F0" w:rsidRDefault="004470FE" w:rsidP="004470FE">
            <w:pPr>
              <w:rPr>
                <w:color w:val="000000" w:themeColor="text1"/>
              </w:rPr>
            </w:pPr>
            <w:r w:rsidRPr="009019F0">
              <w:rPr>
                <w:color w:val="000000" w:themeColor="text1"/>
              </w:rPr>
              <w:t>Совет лидеров «Социальное проектирование. Основы»</w:t>
            </w:r>
          </w:p>
        </w:tc>
        <w:tc>
          <w:tcPr>
            <w:tcW w:w="709" w:type="dxa"/>
          </w:tcPr>
          <w:p w14:paraId="7428127E" w14:textId="77777777" w:rsidR="004470FE" w:rsidRPr="009019F0" w:rsidRDefault="004470FE" w:rsidP="004470FE">
            <w:pPr>
              <w:rPr>
                <w:color w:val="000000" w:themeColor="text1"/>
              </w:rPr>
            </w:pPr>
            <w:r w:rsidRPr="009019F0">
              <w:rPr>
                <w:color w:val="000000" w:themeColor="text1"/>
              </w:rPr>
              <w:t>5-11</w:t>
            </w:r>
          </w:p>
        </w:tc>
        <w:tc>
          <w:tcPr>
            <w:tcW w:w="1134" w:type="dxa"/>
          </w:tcPr>
          <w:p w14:paraId="405A6EC0" w14:textId="77777777" w:rsidR="004470FE" w:rsidRPr="009019F0" w:rsidRDefault="004470FE" w:rsidP="004470FE">
            <w:pPr>
              <w:rPr>
                <w:color w:val="000000" w:themeColor="text1"/>
              </w:rPr>
            </w:pPr>
            <w:r w:rsidRPr="009019F0">
              <w:rPr>
                <w:color w:val="000000" w:themeColor="text1"/>
              </w:rPr>
              <w:t>10.02.2023</w:t>
            </w:r>
          </w:p>
        </w:tc>
        <w:tc>
          <w:tcPr>
            <w:tcW w:w="5074" w:type="dxa"/>
          </w:tcPr>
          <w:p w14:paraId="685782B4" w14:textId="77777777" w:rsidR="004470FE" w:rsidRPr="009019F0" w:rsidRDefault="004470FE" w:rsidP="004470FE">
            <w:pPr>
              <w:rPr>
                <w:color w:val="000000" w:themeColor="text1"/>
              </w:rPr>
            </w:pPr>
            <w:r w:rsidRPr="009019F0">
              <w:rPr>
                <w:color w:val="000000" w:themeColor="text1"/>
              </w:rPr>
              <w:t>Педагог-организатор</w:t>
            </w:r>
          </w:p>
        </w:tc>
      </w:tr>
      <w:tr w:rsidR="004470FE" w:rsidRPr="009019F0" w14:paraId="6EDD63FD" w14:textId="77777777" w:rsidTr="00EA420D">
        <w:tc>
          <w:tcPr>
            <w:tcW w:w="1384" w:type="dxa"/>
            <w:vMerge/>
          </w:tcPr>
          <w:p w14:paraId="6D623EFC" w14:textId="77777777" w:rsidR="004470FE" w:rsidRPr="009019F0" w:rsidRDefault="004470FE" w:rsidP="004470FE">
            <w:pPr>
              <w:rPr>
                <w:color w:val="000000" w:themeColor="text1"/>
              </w:rPr>
            </w:pPr>
          </w:p>
        </w:tc>
        <w:tc>
          <w:tcPr>
            <w:tcW w:w="1730" w:type="dxa"/>
          </w:tcPr>
          <w:p w14:paraId="6D172C74" w14:textId="77777777" w:rsidR="004470FE" w:rsidRPr="009019F0" w:rsidRDefault="004470FE" w:rsidP="004470FE">
            <w:pPr>
              <w:rPr>
                <w:color w:val="000000" w:themeColor="text1"/>
              </w:rPr>
            </w:pPr>
            <w:r w:rsidRPr="009019F0">
              <w:rPr>
                <w:color w:val="000000" w:themeColor="text1"/>
              </w:rPr>
              <w:t>Конкурс рисунков, посвященный Дню защитников  Отечества (творческий совет)</w:t>
            </w:r>
          </w:p>
        </w:tc>
        <w:tc>
          <w:tcPr>
            <w:tcW w:w="709" w:type="dxa"/>
          </w:tcPr>
          <w:p w14:paraId="2D113D60" w14:textId="77777777" w:rsidR="004470FE" w:rsidRPr="009019F0" w:rsidRDefault="004470FE" w:rsidP="004470FE">
            <w:pPr>
              <w:rPr>
                <w:color w:val="000000" w:themeColor="text1"/>
              </w:rPr>
            </w:pPr>
            <w:r w:rsidRPr="009019F0">
              <w:rPr>
                <w:color w:val="000000" w:themeColor="text1"/>
              </w:rPr>
              <w:t>1-4</w:t>
            </w:r>
          </w:p>
        </w:tc>
        <w:tc>
          <w:tcPr>
            <w:tcW w:w="1134" w:type="dxa"/>
          </w:tcPr>
          <w:p w14:paraId="096C609F" w14:textId="77777777" w:rsidR="004470FE" w:rsidRPr="009019F0" w:rsidRDefault="004470FE" w:rsidP="004470FE">
            <w:pPr>
              <w:rPr>
                <w:color w:val="000000" w:themeColor="text1"/>
              </w:rPr>
            </w:pPr>
            <w:r w:rsidRPr="009019F0">
              <w:rPr>
                <w:color w:val="000000" w:themeColor="text1"/>
              </w:rPr>
              <w:t>До 10.02.2023</w:t>
            </w:r>
          </w:p>
        </w:tc>
        <w:tc>
          <w:tcPr>
            <w:tcW w:w="5074" w:type="dxa"/>
          </w:tcPr>
          <w:p w14:paraId="1DC377F3" w14:textId="77777777" w:rsidR="004470FE" w:rsidRPr="009019F0" w:rsidRDefault="004470FE" w:rsidP="004470FE">
            <w:pPr>
              <w:rPr>
                <w:color w:val="000000" w:themeColor="text1"/>
              </w:rPr>
            </w:pPr>
            <w:r w:rsidRPr="009019F0">
              <w:rPr>
                <w:color w:val="000000" w:themeColor="text1"/>
              </w:rPr>
              <w:t>Педагог-организатор, творческий совет</w:t>
            </w:r>
          </w:p>
        </w:tc>
      </w:tr>
      <w:tr w:rsidR="004470FE" w:rsidRPr="009019F0" w14:paraId="5DFB1A43" w14:textId="77777777" w:rsidTr="00EA420D">
        <w:tc>
          <w:tcPr>
            <w:tcW w:w="1384" w:type="dxa"/>
          </w:tcPr>
          <w:p w14:paraId="3E51E263" w14:textId="77777777" w:rsidR="004470FE" w:rsidRPr="009019F0" w:rsidRDefault="004470FE" w:rsidP="004470FE">
            <w:pPr>
              <w:rPr>
                <w:b/>
                <w:color w:val="000000" w:themeColor="text1"/>
              </w:rPr>
            </w:pPr>
            <w:r w:rsidRPr="009019F0">
              <w:rPr>
                <w:b/>
                <w:color w:val="000000" w:themeColor="text1"/>
              </w:rPr>
              <w:lastRenderedPageBreak/>
              <w:t>Детские общественные объединения</w:t>
            </w:r>
          </w:p>
        </w:tc>
        <w:tc>
          <w:tcPr>
            <w:tcW w:w="1730" w:type="dxa"/>
          </w:tcPr>
          <w:p w14:paraId="6666C502" w14:textId="77777777" w:rsidR="004470FE" w:rsidRPr="009019F0" w:rsidRDefault="004470FE" w:rsidP="004470FE">
            <w:r w:rsidRPr="009019F0">
              <w:t xml:space="preserve">Поздравительная акция «Защитникам посвящается» (поздравление мужчин, учителей-ветеранов, с праздником) </w:t>
            </w:r>
          </w:p>
        </w:tc>
        <w:tc>
          <w:tcPr>
            <w:tcW w:w="709" w:type="dxa"/>
          </w:tcPr>
          <w:p w14:paraId="0FA0BDCA" w14:textId="77777777" w:rsidR="004470FE" w:rsidRPr="009019F0" w:rsidRDefault="004470FE" w:rsidP="004470FE">
            <w:r w:rsidRPr="009019F0">
              <w:t>1-11</w:t>
            </w:r>
          </w:p>
        </w:tc>
        <w:tc>
          <w:tcPr>
            <w:tcW w:w="1134" w:type="dxa"/>
          </w:tcPr>
          <w:p w14:paraId="249D9C9E" w14:textId="77777777" w:rsidR="004470FE" w:rsidRPr="009019F0" w:rsidRDefault="004470FE" w:rsidP="004470FE">
            <w:r w:rsidRPr="009019F0">
              <w:t>До 23 февраля</w:t>
            </w:r>
          </w:p>
        </w:tc>
        <w:tc>
          <w:tcPr>
            <w:tcW w:w="5074" w:type="dxa"/>
          </w:tcPr>
          <w:p w14:paraId="4D8E0FA5" w14:textId="77777777" w:rsidR="004470FE" w:rsidRPr="009019F0" w:rsidRDefault="004470FE" w:rsidP="004470FE">
            <w:r w:rsidRPr="009019F0">
              <w:t>Педагог-организатор, актив д/о</w:t>
            </w:r>
          </w:p>
        </w:tc>
      </w:tr>
      <w:tr w:rsidR="004470FE" w:rsidRPr="009019F0" w14:paraId="35D459F0" w14:textId="77777777" w:rsidTr="00EA420D">
        <w:tc>
          <w:tcPr>
            <w:tcW w:w="1384" w:type="dxa"/>
          </w:tcPr>
          <w:p w14:paraId="052B56B5"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1730" w:type="dxa"/>
          </w:tcPr>
          <w:p w14:paraId="6AAA137A"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709" w:type="dxa"/>
          </w:tcPr>
          <w:p w14:paraId="19BA123A" w14:textId="77777777" w:rsidR="004470FE" w:rsidRPr="009019F0" w:rsidRDefault="004470FE" w:rsidP="004470FE">
            <w:pPr>
              <w:rPr>
                <w:color w:val="000000" w:themeColor="text1"/>
              </w:rPr>
            </w:pPr>
            <w:r w:rsidRPr="009019F0">
              <w:rPr>
                <w:color w:val="000000" w:themeColor="text1"/>
              </w:rPr>
              <w:t>1-11</w:t>
            </w:r>
          </w:p>
        </w:tc>
        <w:tc>
          <w:tcPr>
            <w:tcW w:w="1134" w:type="dxa"/>
          </w:tcPr>
          <w:p w14:paraId="125A0BEC"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23880FD6"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0ACEAB2B" w14:textId="77777777" w:rsidTr="00EA420D">
        <w:tc>
          <w:tcPr>
            <w:tcW w:w="1384" w:type="dxa"/>
          </w:tcPr>
          <w:p w14:paraId="2E8B13D2"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1730" w:type="dxa"/>
          </w:tcPr>
          <w:p w14:paraId="28842BA5"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709" w:type="dxa"/>
          </w:tcPr>
          <w:p w14:paraId="718B0FF0" w14:textId="77777777" w:rsidR="004470FE" w:rsidRPr="009019F0" w:rsidRDefault="004470FE" w:rsidP="004470FE">
            <w:pPr>
              <w:rPr>
                <w:color w:val="000000" w:themeColor="text1"/>
              </w:rPr>
            </w:pPr>
            <w:r w:rsidRPr="009019F0">
              <w:rPr>
                <w:color w:val="000000" w:themeColor="text1"/>
              </w:rPr>
              <w:t>1-11</w:t>
            </w:r>
          </w:p>
        </w:tc>
        <w:tc>
          <w:tcPr>
            <w:tcW w:w="1134" w:type="dxa"/>
          </w:tcPr>
          <w:p w14:paraId="7EEF5076"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3DEEBCD2"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1247B821" w14:textId="77777777" w:rsidTr="00EA420D">
        <w:tc>
          <w:tcPr>
            <w:tcW w:w="1384" w:type="dxa"/>
            <w:vMerge w:val="restart"/>
          </w:tcPr>
          <w:p w14:paraId="35895329" w14:textId="77777777" w:rsidR="004470FE" w:rsidRPr="009019F0" w:rsidRDefault="004470FE" w:rsidP="004470FE">
            <w:pPr>
              <w:rPr>
                <w:b/>
                <w:color w:val="000000" w:themeColor="text1"/>
              </w:rPr>
            </w:pPr>
            <w:r w:rsidRPr="009019F0">
              <w:rPr>
                <w:b/>
                <w:color w:val="000000" w:themeColor="text1"/>
              </w:rPr>
              <w:t>Профориентация</w:t>
            </w:r>
          </w:p>
        </w:tc>
        <w:tc>
          <w:tcPr>
            <w:tcW w:w="1730" w:type="dxa"/>
          </w:tcPr>
          <w:p w14:paraId="70480AC2" w14:textId="77777777" w:rsidR="004470FE" w:rsidRPr="009019F0" w:rsidRDefault="004470FE" w:rsidP="004470FE">
            <w:pPr>
              <w:rPr>
                <w:color w:val="000000" w:themeColor="text1"/>
              </w:rPr>
            </w:pPr>
            <w:r w:rsidRPr="009019F0">
              <w:rPr>
                <w:color w:val="000000" w:themeColor="text1"/>
              </w:rPr>
              <w:t xml:space="preserve">Единый классный час по профориентации  «Есть такая профессия – Родину защищать!» </w:t>
            </w:r>
          </w:p>
        </w:tc>
        <w:tc>
          <w:tcPr>
            <w:tcW w:w="709" w:type="dxa"/>
          </w:tcPr>
          <w:p w14:paraId="16D19D87" w14:textId="77777777" w:rsidR="004470FE" w:rsidRPr="009019F0" w:rsidRDefault="004470FE" w:rsidP="004470FE">
            <w:pPr>
              <w:rPr>
                <w:color w:val="000000" w:themeColor="text1"/>
              </w:rPr>
            </w:pPr>
            <w:r w:rsidRPr="009019F0">
              <w:rPr>
                <w:color w:val="000000" w:themeColor="text1"/>
              </w:rPr>
              <w:t>1-11</w:t>
            </w:r>
          </w:p>
        </w:tc>
        <w:tc>
          <w:tcPr>
            <w:tcW w:w="1134" w:type="dxa"/>
          </w:tcPr>
          <w:p w14:paraId="02951100" w14:textId="77777777" w:rsidR="004470FE" w:rsidRPr="009019F0" w:rsidRDefault="004470FE" w:rsidP="004470FE">
            <w:pPr>
              <w:rPr>
                <w:color w:val="000000" w:themeColor="text1"/>
              </w:rPr>
            </w:pPr>
            <w:r w:rsidRPr="009019F0">
              <w:t>До 23 февраля</w:t>
            </w:r>
          </w:p>
        </w:tc>
        <w:tc>
          <w:tcPr>
            <w:tcW w:w="5074" w:type="dxa"/>
          </w:tcPr>
          <w:p w14:paraId="2BB9CF05"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14D316B0" w14:textId="77777777" w:rsidTr="00EA420D">
        <w:tc>
          <w:tcPr>
            <w:tcW w:w="1384" w:type="dxa"/>
            <w:vMerge/>
          </w:tcPr>
          <w:p w14:paraId="646F9524" w14:textId="77777777" w:rsidR="004470FE" w:rsidRPr="009019F0" w:rsidRDefault="004470FE" w:rsidP="004470FE">
            <w:pPr>
              <w:rPr>
                <w:color w:val="000000" w:themeColor="text1"/>
              </w:rPr>
            </w:pPr>
          </w:p>
        </w:tc>
        <w:tc>
          <w:tcPr>
            <w:tcW w:w="1730" w:type="dxa"/>
          </w:tcPr>
          <w:p w14:paraId="27B9670A" w14:textId="77777777" w:rsidR="004470FE" w:rsidRPr="009019F0" w:rsidRDefault="004470FE" w:rsidP="004470FE">
            <w:pPr>
              <w:rPr>
                <w:color w:val="000000" w:themeColor="text1"/>
              </w:rPr>
            </w:pPr>
            <w:r w:rsidRPr="009019F0">
              <w:t xml:space="preserve">«День допризывника»  Встреча с представителями военных учебных заведений  </w:t>
            </w:r>
          </w:p>
        </w:tc>
        <w:tc>
          <w:tcPr>
            <w:tcW w:w="709" w:type="dxa"/>
          </w:tcPr>
          <w:p w14:paraId="0EB29FC3" w14:textId="77777777" w:rsidR="004470FE" w:rsidRPr="009019F0" w:rsidRDefault="004470FE" w:rsidP="004470FE">
            <w:pPr>
              <w:rPr>
                <w:color w:val="000000" w:themeColor="text1"/>
              </w:rPr>
            </w:pPr>
            <w:r w:rsidRPr="009019F0">
              <w:rPr>
                <w:color w:val="000000" w:themeColor="text1"/>
              </w:rPr>
              <w:t>10-11</w:t>
            </w:r>
          </w:p>
        </w:tc>
        <w:tc>
          <w:tcPr>
            <w:tcW w:w="1134" w:type="dxa"/>
          </w:tcPr>
          <w:p w14:paraId="75A7A6FF"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3BBE7674"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7D77C43B" w14:textId="77777777" w:rsidTr="00EA420D">
        <w:tc>
          <w:tcPr>
            <w:tcW w:w="1384" w:type="dxa"/>
            <w:vMerge/>
          </w:tcPr>
          <w:p w14:paraId="011A098D" w14:textId="77777777" w:rsidR="004470FE" w:rsidRPr="009019F0" w:rsidRDefault="004470FE" w:rsidP="004470FE">
            <w:pPr>
              <w:rPr>
                <w:color w:val="000000" w:themeColor="text1"/>
              </w:rPr>
            </w:pPr>
          </w:p>
        </w:tc>
        <w:tc>
          <w:tcPr>
            <w:tcW w:w="1730" w:type="dxa"/>
          </w:tcPr>
          <w:p w14:paraId="5EED0EC2"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709" w:type="dxa"/>
          </w:tcPr>
          <w:p w14:paraId="475C0C95" w14:textId="77777777" w:rsidR="004470FE" w:rsidRPr="009019F0" w:rsidRDefault="004470FE" w:rsidP="004470FE">
            <w:pPr>
              <w:rPr>
                <w:color w:val="000000" w:themeColor="text1"/>
              </w:rPr>
            </w:pPr>
            <w:r w:rsidRPr="009019F0">
              <w:rPr>
                <w:color w:val="000000" w:themeColor="text1"/>
              </w:rPr>
              <w:t>1-11</w:t>
            </w:r>
          </w:p>
        </w:tc>
        <w:tc>
          <w:tcPr>
            <w:tcW w:w="1134" w:type="dxa"/>
          </w:tcPr>
          <w:p w14:paraId="315B88D8"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1F9DA2B5"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50B979FF" w14:textId="77777777" w:rsidTr="00EA420D">
        <w:tc>
          <w:tcPr>
            <w:tcW w:w="1384" w:type="dxa"/>
            <w:vMerge/>
          </w:tcPr>
          <w:p w14:paraId="76AFFA66" w14:textId="77777777" w:rsidR="004470FE" w:rsidRPr="009019F0" w:rsidRDefault="004470FE" w:rsidP="004470FE">
            <w:pPr>
              <w:rPr>
                <w:color w:val="000000" w:themeColor="text1"/>
              </w:rPr>
            </w:pPr>
          </w:p>
        </w:tc>
        <w:tc>
          <w:tcPr>
            <w:tcW w:w="1730" w:type="dxa"/>
          </w:tcPr>
          <w:p w14:paraId="58261BB5"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709" w:type="dxa"/>
          </w:tcPr>
          <w:p w14:paraId="4901C3F2" w14:textId="77777777" w:rsidR="004470FE" w:rsidRPr="009019F0" w:rsidRDefault="004470FE" w:rsidP="004470FE">
            <w:pPr>
              <w:rPr>
                <w:color w:val="000000" w:themeColor="text1"/>
              </w:rPr>
            </w:pPr>
            <w:r w:rsidRPr="009019F0">
              <w:rPr>
                <w:color w:val="000000" w:themeColor="text1"/>
              </w:rPr>
              <w:t>1-11</w:t>
            </w:r>
          </w:p>
        </w:tc>
        <w:tc>
          <w:tcPr>
            <w:tcW w:w="1134" w:type="dxa"/>
          </w:tcPr>
          <w:p w14:paraId="63C708E8"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65AD9EFF"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768A11E9" w14:textId="77777777" w:rsidR="004470FE" w:rsidRPr="00D21687" w:rsidRDefault="004470FE" w:rsidP="004470FE">
      <w:pPr>
        <w:tabs>
          <w:tab w:val="left" w:pos="1125"/>
        </w:tabs>
        <w:rPr>
          <w:rFonts w:ascii="Times New Roman" w:hAnsi="Times New Roman" w:cs="Times New Roman"/>
        </w:rPr>
      </w:pPr>
    </w:p>
    <w:tbl>
      <w:tblPr>
        <w:tblStyle w:val="aff8"/>
        <w:tblW w:w="10031" w:type="dxa"/>
        <w:tblLayout w:type="fixed"/>
        <w:tblLook w:val="04A0" w:firstRow="1" w:lastRow="0" w:firstColumn="1" w:lastColumn="0" w:noHBand="0" w:noVBand="1"/>
      </w:tblPr>
      <w:tblGrid>
        <w:gridCol w:w="1384"/>
        <w:gridCol w:w="1730"/>
        <w:gridCol w:w="709"/>
        <w:gridCol w:w="1134"/>
        <w:gridCol w:w="5074"/>
      </w:tblGrid>
      <w:tr w:rsidR="004470FE" w:rsidRPr="009019F0" w14:paraId="5A30A8A4" w14:textId="77777777" w:rsidTr="00EA420D">
        <w:tc>
          <w:tcPr>
            <w:tcW w:w="10031" w:type="dxa"/>
            <w:gridSpan w:val="5"/>
          </w:tcPr>
          <w:p w14:paraId="29DE1587" w14:textId="77777777" w:rsidR="004470FE" w:rsidRPr="009019F0" w:rsidRDefault="004470FE" w:rsidP="004470FE">
            <w:pPr>
              <w:rPr>
                <w:b/>
              </w:rPr>
            </w:pPr>
            <w:r w:rsidRPr="009019F0">
              <w:rPr>
                <w:b/>
              </w:rPr>
              <w:t>Март</w:t>
            </w:r>
          </w:p>
          <w:p w14:paraId="47EC9583" w14:textId="77777777" w:rsidR="004470FE" w:rsidRPr="009019F0" w:rsidRDefault="004470FE" w:rsidP="004470FE">
            <w:pPr>
              <w:rPr>
                <w:b/>
                <w:color w:val="000000" w:themeColor="text1"/>
              </w:rPr>
            </w:pPr>
          </w:p>
        </w:tc>
      </w:tr>
      <w:tr w:rsidR="004470FE" w:rsidRPr="009019F0" w14:paraId="4508082A" w14:textId="77777777" w:rsidTr="00EA420D">
        <w:tc>
          <w:tcPr>
            <w:tcW w:w="1384" w:type="dxa"/>
          </w:tcPr>
          <w:p w14:paraId="17C2848E" w14:textId="77777777" w:rsidR="004470FE" w:rsidRPr="009019F0" w:rsidRDefault="004470FE" w:rsidP="004470FE">
            <w:pPr>
              <w:rPr>
                <w:b/>
                <w:color w:val="000000" w:themeColor="text1"/>
              </w:rPr>
            </w:pPr>
            <w:r w:rsidRPr="009019F0">
              <w:rPr>
                <w:b/>
                <w:color w:val="000000" w:themeColor="text1"/>
              </w:rPr>
              <w:t>Модуль</w:t>
            </w:r>
          </w:p>
        </w:tc>
        <w:tc>
          <w:tcPr>
            <w:tcW w:w="1730" w:type="dxa"/>
          </w:tcPr>
          <w:p w14:paraId="1C64016C"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709" w:type="dxa"/>
          </w:tcPr>
          <w:p w14:paraId="43974ACD" w14:textId="77777777" w:rsidR="004470FE" w:rsidRPr="009019F0" w:rsidRDefault="004470FE" w:rsidP="004470FE">
            <w:pPr>
              <w:rPr>
                <w:b/>
                <w:color w:val="000000" w:themeColor="text1"/>
              </w:rPr>
            </w:pPr>
            <w:r w:rsidRPr="009019F0">
              <w:rPr>
                <w:b/>
                <w:color w:val="000000" w:themeColor="text1"/>
              </w:rPr>
              <w:t>Классы</w:t>
            </w:r>
          </w:p>
        </w:tc>
        <w:tc>
          <w:tcPr>
            <w:tcW w:w="1134" w:type="dxa"/>
          </w:tcPr>
          <w:p w14:paraId="1E1D67A7" w14:textId="77777777" w:rsidR="004470FE" w:rsidRPr="009019F0" w:rsidRDefault="004470FE" w:rsidP="004470FE">
            <w:pPr>
              <w:rPr>
                <w:b/>
                <w:color w:val="000000" w:themeColor="text1"/>
              </w:rPr>
            </w:pPr>
            <w:r w:rsidRPr="009019F0">
              <w:rPr>
                <w:b/>
                <w:color w:val="000000" w:themeColor="text1"/>
              </w:rPr>
              <w:t>Дата</w:t>
            </w:r>
          </w:p>
        </w:tc>
        <w:tc>
          <w:tcPr>
            <w:tcW w:w="5074" w:type="dxa"/>
          </w:tcPr>
          <w:p w14:paraId="691E2897"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4330B6FB" w14:textId="77777777" w:rsidTr="00EA420D">
        <w:tc>
          <w:tcPr>
            <w:tcW w:w="1384" w:type="dxa"/>
            <w:vMerge w:val="restart"/>
          </w:tcPr>
          <w:p w14:paraId="602E0EE5"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1730" w:type="dxa"/>
          </w:tcPr>
          <w:p w14:paraId="61FE46A6" w14:textId="77777777" w:rsidR="004470FE" w:rsidRPr="009019F0" w:rsidRDefault="004470FE" w:rsidP="004470FE">
            <w:pPr>
              <w:rPr>
                <w:color w:val="000000" w:themeColor="text1"/>
              </w:rPr>
            </w:pPr>
            <w:r w:rsidRPr="009019F0">
              <w:t>200 лет со дня рождения Константина Дмитриевича Ушинского</w:t>
            </w:r>
          </w:p>
        </w:tc>
        <w:tc>
          <w:tcPr>
            <w:tcW w:w="709" w:type="dxa"/>
          </w:tcPr>
          <w:p w14:paraId="72E937E0" w14:textId="77777777" w:rsidR="004470FE" w:rsidRPr="009019F0" w:rsidRDefault="004470FE" w:rsidP="004470FE">
            <w:pPr>
              <w:rPr>
                <w:color w:val="000000" w:themeColor="text1"/>
              </w:rPr>
            </w:pPr>
            <w:r w:rsidRPr="009019F0">
              <w:rPr>
                <w:color w:val="000000" w:themeColor="text1"/>
              </w:rPr>
              <w:t>1-9</w:t>
            </w:r>
          </w:p>
        </w:tc>
        <w:tc>
          <w:tcPr>
            <w:tcW w:w="1134" w:type="dxa"/>
          </w:tcPr>
          <w:p w14:paraId="781189F4" w14:textId="77777777" w:rsidR="004470FE" w:rsidRPr="009019F0" w:rsidRDefault="004470FE" w:rsidP="004470FE">
            <w:pPr>
              <w:rPr>
                <w:color w:val="000000" w:themeColor="text1"/>
              </w:rPr>
            </w:pPr>
            <w:r w:rsidRPr="009019F0">
              <w:t>03.03.2023</w:t>
            </w:r>
          </w:p>
        </w:tc>
        <w:tc>
          <w:tcPr>
            <w:tcW w:w="5074" w:type="dxa"/>
          </w:tcPr>
          <w:p w14:paraId="53E63FF7"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1-4 классы</w:t>
            </w:r>
          </w:p>
        </w:tc>
      </w:tr>
      <w:tr w:rsidR="004470FE" w:rsidRPr="009019F0" w14:paraId="318662BC" w14:textId="77777777" w:rsidTr="00EA420D">
        <w:tc>
          <w:tcPr>
            <w:tcW w:w="1384" w:type="dxa"/>
            <w:vMerge/>
          </w:tcPr>
          <w:p w14:paraId="3EE88344" w14:textId="77777777" w:rsidR="004470FE" w:rsidRPr="009019F0" w:rsidRDefault="004470FE" w:rsidP="004470FE">
            <w:pPr>
              <w:rPr>
                <w:color w:val="000000" w:themeColor="text1"/>
              </w:rPr>
            </w:pPr>
          </w:p>
        </w:tc>
        <w:tc>
          <w:tcPr>
            <w:tcW w:w="1730" w:type="dxa"/>
          </w:tcPr>
          <w:p w14:paraId="79009780" w14:textId="77777777" w:rsidR="004470FE" w:rsidRPr="009019F0" w:rsidRDefault="004470FE" w:rsidP="004470FE">
            <w:pPr>
              <w:rPr>
                <w:color w:val="000000" w:themeColor="text1"/>
              </w:rPr>
            </w:pPr>
            <w:r w:rsidRPr="009019F0">
              <w:t>Международный женский день</w:t>
            </w:r>
          </w:p>
        </w:tc>
        <w:tc>
          <w:tcPr>
            <w:tcW w:w="709" w:type="dxa"/>
          </w:tcPr>
          <w:p w14:paraId="26C0F480" w14:textId="77777777" w:rsidR="004470FE" w:rsidRPr="009019F0" w:rsidRDefault="004470FE" w:rsidP="004470FE">
            <w:pPr>
              <w:rPr>
                <w:color w:val="000000" w:themeColor="text1"/>
              </w:rPr>
            </w:pPr>
            <w:r w:rsidRPr="009019F0">
              <w:rPr>
                <w:color w:val="000000" w:themeColor="text1"/>
              </w:rPr>
              <w:t>1-11</w:t>
            </w:r>
          </w:p>
        </w:tc>
        <w:tc>
          <w:tcPr>
            <w:tcW w:w="1134" w:type="dxa"/>
          </w:tcPr>
          <w:p w14:paraId="537094A9" w14:textId="77777777" w:rsidR="004470FE" w:rsidRPr="009019F0" w:rsidRDefault="004470FE" w:rsidP="004470FE">
            <w:pPr>
              <w:rPr>
                <w:color w:val="000000" w:themeColor="text1"/>
              </w:rPr>
            </w:pPr>
            <w:r w:rsidRPr="009019F0">
              <w:rPr>
                <w:color w:val="000000" w:themeColor="text1"/>
              </w:rPr>
              <w:t>08.03.2023</w:t>
            </w:r>
          </w:p>
        </w:tc>
        <w:tc>
          <w:tcPr>
            <w:tcW w:w="5074" w:type="dxa"/>
          </w:tcPr>
          <w:p w14:paraId="21040026"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59E3E706" w14:textId="77777777" w:rsidTr="00EA420D">
        <w:tc>
          <w:tcPr>
            <w:tcW w:w="1384" w:type="dxa"/>
            <w:vMerge/>
          </w:tcPr>
          <w:p w14:paraId="0B86913B" w14:textId="77777777" w:rsidR="004470FE" w:rsidRPr="009019F0" w:rsidRDefault="004470FE" w:rsidP="004470FE">
            <w:pPr>
              <w:rPr>
                <w:color w:val="000000" w:themeColor="text1"/>
              </w:rPr>
            </w:pPr>
          </w:p>
        </w:tc>
        <w:tc>
          <w:tcPr>
            <w:tcW w:w="1730" w:type="dxa"/>
          </w:tcPr>
          <w:p w14:paraId="447E2A1F" w14:textId="77777777" w:rsidR="004470FE" w:rsidRPr="009019F0" w:rsidRDefault="004470FE" w:rsidP="004470FE">
            <w:pPr>
              <w:rPr>
                <w:color w:val="000000" w:themeColor="text1"/>
              </w:rPr>
            </w:pPr>
            <w:r w:rsidRPr="009019F0">
              <w:t>День воссоединения Крыма с Россией</w:t>
            </w:r>
          </w:p>
        </w:tc>
        <w:tc>
          <w:tcPr>
            <w:tcW w:w="709" w:type="dxa"/>
          </w:tcPr>
          <w:p w14:paraId="3722CF1D" w14:textId="77777777" w:rsidR="004470FE" w:rsidRPr="009019F0" w:rsidRDefault="004470FE" w:rsidP="004470FE">
            <w:pPr>
              <w:rPr>
                <w:color w:val="000000" w:themeColor="text1"/>
              </w:rPr>
            </w:pPr>
            <w:r w:rsidRPr="009019F0">
              <w:rPr>
                <w:color w:val="000000" w:themeColor="text1"/>
              </w:rPr>
              <w:t>1-11</w:t>
            </w:r>
          </w:p>
        </w:tc>
        <w:tc>
          <w:tcPr>
            <w:tcW w:w="1134" w:type="dxa"/>
          </w:tcPr>
          <w:p w14:paraId="4D705BEF" w14:textId="77777777" w:rsidR="004470FE" w:rsidRPr="009019F0" w:rsidRDefault="004470FE" w:rsidP="004470FE">
            <w:pPr>
              <w:rPr>
                <w:color w:val="000000" w:themeColor="text1"/>
              </w:rPr>
            </w:pPr>
            <w:r w:rsidRPr="009019F0">
              <w:rPr>
                <w:color w:val="000000" w:themeColor="text1"/>
              </w:rPr>
              <w:t>18.03.2023</w:t>
            </w:r>
          </w:p>
        </w:tc>
        <w:tc>
          <w:tcPr>
            <w:tcW w:w="5074" w:type="dxa"/>
          </w:tcPr>
          <w:p w14:paraId="6A83B5D7"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p>
        </w:tc>
      </w:tr>
      <w:tr w:rsidR="004470FE" w:rsidRPr="009019F0" w14:paraId="57EA6B46" w14:textId="77777777" w:rsidTr="00EA420D">
        <w:tc>
          <w:tcPr>
            <w:tcW w:w="1384" w:type="dxa"/>
            <w:vMerge/>
          </w:tcPr>
          <w:p w14:paraId="1722BCEE" w14:textId="77777777" w:rsidR="004470FE" w:rsidRPr="009019F0" w:rsidRDefault="004470FE" w:rsidP="004470FE">
            <w:pPr>
              <w:rPr>
                <w:color w:val="000000" w:themeColor="text1"/>
              </w:rPr>
            </w:pPr>
          </w:p>
        </w:tc>
        <w:tc>
          <w:tcPr>
            <w:tcW w:w="1730" w:type="dxa"/>
          </w:tcPr>
          <w:p w14:paraId="2AB6B195" w14:textId="77777777" w:rsidR="004470FE" w:rsidRPr="009019F0" w:rsidRDefault="004470FE" w:rsidP="004470FE">
            <w:pPr>
              <w:rPr>
                <w:color w:val="000000" w:themeColor="text1"/>
              </w:rPr>
            </w:pPr>
            <w:r w:rsidRPr="009019F0">
              <w:t>Всемирный день театра</w:t>
            </w:r>
          </w:p>
        </w:tc>
        <w:tc>
          <w:tcPr>
            <w:tcW w:w="709" w:type="dxa"/>
          </w:tcPr>
          <w:p w14:paraId="3DC760AB" w14:textId="77777777" w:rsidR="004470FE" w:rsidRPr="009019F0" w:rsidRDefault="004470FE" w:rsidP="004470FE">
            <w:pPr>
              <w:rPr>
                <w:color w:val="000000" w:themeColor="text1"/>
              </w:rPr>
            </w:pPr>
            <w:r w:rsidRPr="009019F0">
              <w:rPr>
                <w:color w:val="000000" w:themeColor="text1"/>
              </w:rPr>
              <w:t>1-11</w:t>
            </w:r>
          </w:p>
        </w:tc>
        <w:tc>
          <w:tcPr>
            <w:tcW w:w="1134" w:type="dxa"/>
          </w:tcPr>
          <w:p w14:paraId="24D45B29" w14:textId="77777777" w:rsidR="004470FE" w:rsidRPr="009019F0" w:rsidRDefault="004470FE" w:rsidP="004470FE">
            <w:pPr>
              <w:rPr>
                <w:color w:val="000000" w:themeColor="text1"/>
              </w:rPr>
            </w:pPr>
            <w:r w:rsidRPr="009019F0">
              <w:rPr>
                <w:color w:val="000000" w:themeColor="text1"/>
              </w:rPr>
              <w:t>24.023.2023</w:t>
            </w:r>
          </w:p>
        </w:tc>
        <w:tc>
          <w:tcPr>
            <w:tcW w:w="5074" w:type="dxa"/>
          </w:tcPr>
          <w:p w14:paraId="01BA01F9"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1-4 классы</w:t>
            </w:r>
          </w:p>
        </w:tc>
      </w:tr>
      <w:tr w:rsidR="004470FE" w:rsidRPr="009019F0" w14:paraId="4CB58B2F" w14:textId="77777777" w:rsidTr="00EA420D">
        <w:tc>
          <w:tcPr>
            <w:tcW w:w="1384" w:type="dxa"/>
            <w:vMerge/>
          </w:tcPr>
          <w:p w14:paraId="572230A6" w14:textId="77777777" w:rsidR="004470FE" w:rsidRPr="009019F0" w:rsidRDefault="004470FE" w:rsidP="004470FE">
            <w:pPr>
              <w:rPr>
                <w:color w:val="000000" w:themeColor="text1"/>
              </w:rPr>
            </w:pPr>
          </w:p>
        </w:tc>
        <w:tc>
          <w:tcPr>
            <w:tcW w:w="1730" w:type="dxa"/>
          </w:tcPr>
          <w:p w14:paraId="55B14771" w14:textId="77777777" w:rsidR="004470FE" w:rsidRPr="009019F0" w:rsidRDefault="004470FE" w:rsidP="004470FE">
            <w:pPr>
              <w:rPr>
                <w:color w:val="000000" w:themeColor="text1"/>
              </w:rPr>
            </w:pPr>
            <w:r w:rsidRPr="009019F0">
              <w:rPr>
                <w:color w:val="000000" w:themeColor="text1"/>
              </w:rPr>
              <w:t xml:space="preserve">Региональный онлайн-квест РДШ «Знаем! Помним! </w:t>
            </w:r>
            <w:r w:rsidRPr="009019F0">
              <w:rPr>
                <w:color w:val="000000" w:themeColor="text1"/>
              </w:rPr>
              <w:lastRenderedPageBreak/>
              <w:t>Ценим!»</w:t>
            </w:r>
          </w:p>
        </w:tc>
        <w:tc>
          <w:tcPr>
            <w:tcW w:w="709" w:type="dxa"/>
          </w:tcPr>
          <w:p w14:paraId="0D0E8C8D" w14:textId="77777777" w:rsidR="004470FE" w:rsidRPr="009019F0" w:rsidRDefault="004470FE" w:rsidP="004470FE">
            <w:pPr>
              <w:rPr>
                <w:color w:val="000000" w:themeColor="text1"/>
              </w:rPr>
            </w:pPr>
            <w:r w:rsidRPr="009019F0">
              <w:rPr>
                <w:color w:val="000000" w:themeColor="text1"/>
              </w:rPr>
              <w:lastRenderedPageBreak/>
              <w:t>1-11</w:t>
            </w:r>
          </w:p>
        </w:tc>
        <w:tc>
          <w:tcPr>
            <w:tcW w:w="1134" w:type="dxa"/>
          </w:tcPr>
          <w:p w14:paraId="0232B02E" w14:textId="77777777" w:rsidR="004470FE" w:rsidRPr="009019F0" w:rsidRDefault="004470FE" w:rsidP="004470FE">
            <w:pPr>
              <w:rPr>
                <w:color w:val="000000" w:themeColor="text1"/>
              </w:rPr>
            </w:pPr>
            <w:r w:rsidRPr="009019F0">
              <w:rPr>
                <w:color w:val="000000" w:themeColor="text1"/>
              </w:rPr>
              <w:t>по плану мероприятий квеста</w:t>
            </w:r>
          </w:p>
        </w:tc>
        <w:tc>
          <w:tcPr>
            <w:tcW w:w="5074" w:type="dxa"/>
          </w:tcPr>
          <w:p w14:paraId="6D9D759A"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 актив д/о</w:t>
            </w:r>
          </w:p>
        </w:tc>
      </w:tr>
      <w:tr w:rsidR="004470FE" w:rsidRPr="009019F0" w14:paraId="20BC239A" w14:textId="77777777" w:rsidTr="00EA420D">
        <w:tc>
          <w:tcPr>
            <w:tcW w:w="1384" w:type="dxa"/>
          </w:tcPr>
          <w:p w14:paraId="6BA96CC1" w14:textId="77777777" w:rsidR="004470FE" w:rsidRPr="009019F0" w:rsidRDefault="004470FE" w:rsidP="004470FE">
            <w:pPr>
              <w:rPr>
                <w:b/>
                <w:color w:val="000000" w:themeColor="text1"/>
              </w:rPr>
            </w:pPr>
            <w:r w:rsidRPr="009019F0">
              <w:rPr>
                <w:b/>
                <w:color w:val="000000" w:themeColor="text1"/>
              </w:rPr>
              <w:lastRenderedPageBreak/>
              <w:t>Классное руководство</w:t>
            </w:r>
          </w:p>
        </w:tc>
        <w:tc>
          <w:tcPr>
            <w:tcW w:w="1730" w:type="dxa"/>
          </w:tcPr>
          <w:p w14:paraId="5DBE0A6B" w14:textId="77777777" w:rsidR="004470FE" w:rsidRPr="009019F0" w:rsidRDefault="004470FE" w:rsidP="004470FE">
            <w:pPr>
              <w:rPr>
                <w:color w:val="000000" w:themeColor="text1"/>
              </w:rPr>
            </w:pPr>
            <w:r w:rsidRPr="009019F0">
              <w:rPr>
                <w:color w:val="000000" w:themeColor="text1"/>
              </w:rPr>
              <w:t>Инструктажи перед весенними каникулами</w:t>
            </w:r>
          </w:p>
        </w:tc>
        <w:tc>
          <w:tcPr>
            <w:tcW w:w="709" w:type="dxa"/>
          </w:tcPr>
          <w:p w14:paraId="5EA290B2" w14:textId="77777777" w:rsidR="004470FE" w:rsidRPr="009019F0" w:rsidRDefault="004470FE" w:rsidP="004470FE">
            <w:pPr>
              <w:rPr>
                <w:color w:val="000000" w:themeColor="text1"/>
              </w:rPr>
            </w:pPr>
            <w:r w:rsidRPr="009019F0">
              <w:rPr>
                <w:color w:val="000000" w:themeColor="text1"/>
              </w:rPr>
              <w:t>1-11</w:t>
            </w:r>
          </w:p>
        </w:tc>
        <w:tc>
          <w:tcPr>
            <w:tcW w:w="1134" w:type="dxa"/>
          </w:tcPr>
          <w:p w14:paraId="1D95F719" w14:textId="77777777" w:rsidR="004470FE" w:rsidRPr="009019F0" w:rsidRDefault="004470FE" w:rsidP="004470FE">
            <w:pPr>
              <w:rPr>
                <w:color w:val="000000" w:themeColor="text1"/>
              </w:rPr>
            </w:pPr>
            <w:r w:rsidRPr="009019F0">
              <w:rPr>
                <w:color w:val="000000" w:themeColor="text1"/>
              </w:rPr>
              <w:t>Последняя неделя четверти</w:t>
            </w:r>
          </w:p>
        </w:tc>
        <w:tc>
          <w:tcPr>
            <w:tcW w:w="5074" w:type="dxa"/>
          </w:tcPr>
          <w:p w14:paraId="1D354C48"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02D607E9" w14:textId="77777777" w:rsidTr="00EA420D">
        <w:tc>
          <w:tcPr>
            <w:tcW w:w="1384" w:type="dxa"/>
          </w:tcPr>
          <w:p w14:paraId="6CAE7C52" w14:textId="77777777" w:rsidR="004470FE" w:rsidRPr="009019F0" w:rsidRDefault="004470FE" w:rsidP="004470FE">
            <w:pPr>
              <w:rPr>
                <w:color w:val="000000" w:themeColor="text1"/>
              </w:rPr>
            </w:pPr>
          </w:p>
        </w:tc>
        <w:tc>
          <w:tcPr>
            <w:tcW w:w="1730" w:type="dxa"/>
          </w:tcPr>
          <w:p w14:paraId="7CE44A86" w14:textId="77777777" w:rsidR="004470FE" w:rsidRPr="009019F0" w:rsidRDefault="004470FE" w:rsidP="004470FE">
            <w:r w:rsidRPr="009019F0">
              <w:t>«Весенний калейдоскоп» Мероприятия на весенних каникулах: поездки, экскурсии, праздники</w:t>
            </w:r>
          </w:p>
        </w:tc>
        <w:tc>
          <w:tcPr>
            <w:tcW w:w="709" w:type="dxa"/>
          </w:tcPr>
          <w:p w14:paraId="5D0BF6E1" w14:textId="77777777" w:rsidR="004470FE" w:rsidRPr="009019F0" w:rsidRDefault="004470FE" w:rsidP="004470FE">
            <w:r w:rsidRPr="009019F0">
              <w:t>1-11</w:t>
            </w:r>
          </w:p>
        </w:tc>
        <w:tc>
          <w:tcPr>
            <w:tcW w:w="1134" w:type="dxa"/>
          </w:tcPr>
          <w:p w14:paraId="2F0B0DDA" w14:textId="77777777" w:rsidR="004470FE" w:rsidRPr="009019F0" w:rsidRDefault="004470FE" w:rsidP="004470FE">
            <w:r w:rsidRPr="009019F0">
              <w:t>В течение каникул</w:t>
            </w:r>
          </w:p>
        </w:tc>
        <w:tc>
          <w:tcPr>
            <w:tcW w:w="5074" w:type="dxa"/>
          </w:tcPr>
          <w:p w14:paraId="561F1E30" w14:textId="77777777" w:rsidR="004470FE" w:rsidRPr="009019F0" w:rsidRDefault="004470FE" w:rsidP="004470FE">
            <w:r w:rsidRPr="009019F0">
              <w:t>Классные руководители</w:t>
            </w:r>
          </w:p>
        </w:tc>
      </w:tr>
      <w:tr w:rsidR="004470FE" w:rsidRPr="009019F0" w14:paraId="5D5C6142" w14:textId="77777777" w:rsidTr="00EA420D">
        <w:tc>
          <w:tcPr>
            <w:tcW w:w="1384" w:type="dxa"/>
            <w:vMerge w:val="restart"/>
          </w:tcPr>
          <w:p w14:paraId="67FA1B68"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tc>
        <w:tc>
          <w:tcPr>
            <w:tcW w:w="1730" w:type="dxa"/>
          </w:tcPr>
          <w:p w14:paraId="00FA539B"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709" w:type="dxa"/>
          </w:tcPr>
          <w:p w14:paraId="1E661E3A" w14:textId="77777777" w:rsidR="004470FE" w:rsidRPr="009019F0" w:rsidRDefault="004470FE" w:rsidP="004470FE">
            <w:pPr>
              <w:rPr>
                <w:color w:val="000000" w:themeColor="text1"/>
              </w:rPr>
            </w:pPr>
            <w:r w:rsidRPr="009019F0">
              <w:rPr>
                <w:color w:val="000000" w:themeColor="text1"/>
              </w:rPr>
              <w:t>1-11</w:t>
            </w:r>
          </w:p>
        </w:tc>
        <w:tc>
          <w:tcPr>
            <w:tcW w:w="1134" w:type="dxa"/>
          </w:tcPr>
          <w:p w14:paraId="4EA26466"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46F26D6A"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04500680" w14:textId="77777777" w:rsidTr="00EA420D">
        <w:tc>
          <w:tcPr>
            <w:tcW w:w="1384" w:type="dxa"/>
            <w:vMerge/>
          </w:tcPr>
          <w:p w14:paraId="3C0C1471" w14:textId="77777777" w:rsidR="004470FE" w:rsidRPr="009019F0" w:rsidRDefault="004470FE" w:rsidP="004470FE">
            <w:pPr>
              <w:rPr>
                <w:color w:val="000000" w:themeColor="text1"/>
              </w:rPr>
            </w:pPr>
          </w:p>
        </w:tc>
        <w:tc>
          <w:tcPr>
            <w:tcW w:w="1730" w:type="dxa"/>
          </w:tcPr>
          <w:p w14:paraId="3679095E" w14:textId="77777777" w:rsidR="004470FE" w:rsidRPr="009019F0" w:rsidRDefault="004470FE" w:rsidP="004470FE">
            <w:pPr>
              <w:rPr>
                <w:color w:val="000000" w:themeColor="text1"/>
              </w:rPr>
            </w:pPr>
            <w:r w:rsidRPr="009019F0">
              <w:rPr>
                <w:color w:val="000000" w:themeColor="text1"/>
              </w:rPr>
              <w:t>Всероссийские Открытые уроки согласно календарю образовательных событий  на 2022-2023 учебный год</w:t>
            </w:r>
          </w:p>
        </w:tc>
        <w:tc>
          <w:tcPr>
            <w:tcW w:w="709" w:type="dxa"/>
          </w:tcPr>
          <w:p w14:paraId="5C693E94" w14:textId="77777777" w:rsidR="004470FE" w:rsidRPr="009019F0" w:rsidRDefault="004470FE" w:rsidP="004470FE">
            <w:pPr>
              <w:rPr>
                <w:color w:val="000000" w:themeColor="text1"/>
              </w:rPr>
            </w:pPr>
            <w:r w:rsidRPr="009019F0">
              <w:rPr>
                <w:color w:val="000000" w:themeColor="text1"/>
              </w:rPr>
              <w:t>1-11</w:t>
            </w:r>
          </w:p>
        </w:tc>
        <w:tc>
          <w:tcPr>
            <w:tcW w:w="1134" w:type="dxa"/>
          </w:tcPr>
          <w:p w14:paraId="4C928F07"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2D85E286"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67710DA1" w14:textId="77777777" w:rsidTr="00EA420D">
        <w:tc>
          <w:tcPr>
            <w:tcW w:w="1384" w:type="dxa"/>
          </w:tcPr>
          <w:p w14:paraId="0D160B7C" w14:textId="77777777" w:rsidR="004470FE" w:rsidRPr="009019F0" w:rsidRDefault="004470FE" w:rsidP="004470FE">
            <w:pPr>
              <w:rPr>
                <w:b/>
                <w:color w:val="000000" w:themeColor="text1"/>
              </w:rPr>
            </w:pPr>
            <w:r w:rsidRPr="009019F0">
              <w:rPr>
                <w:b/>
                <w:color w:val="000000" w:themeColor="text1"/>
              </w:rPr>
              <w:t>Внеурочная деятельность</w:t>
            </w:r>
          </w:p>
        </w:tc>
        <w:tc>
          <w:tcPr>
            <w:tcW w:w="1730" w:type="dxa"/>
          </w:tcPr>
          <w:p w14:paraId="21C34341" w14:textId="77777777" w:rsidR="004470FE" w:rsidRPr="009019F0" w:rsidRDefault="004470FE" w:rsidP="004470FE">
            <w:pPr>
              <w:rPr>
                <w:color w:val="000000" w:themeColor="text1"/>
              </w:rPr>
            </w:pPr>
            <w:r w:rsidRPr="009019F0">
              <w:rPr>
                <w:color w:val="000000" w:themeColor="text1"/>
              </w:rPr>
              <w:t>«Разговоры о важном»:</w:t>
            </w:r>
          </w:p>
          <w:p w14:paraId="5AF7D8B9" w14:textId="77777777" w:rsidR="004470FE" w:rsidRPr="009019F0" w:rsidRDefault="004470FE" w:rsidP="004470FE">
            <w:pPr>
              <w:rPr>
                <w:color w:val="000000" w:themeColor="text1"/>
              </w:rPr>
            </w:pPr>
            <w:r w:rsidRPr="009019F0">
              <w:rPr>
                <w:color w:val="000000" w:themeColor="text1"/>
              </w:rPr>
              <w:t>Международный женский день</w:t>
            </w:r>
          </w:p>
          <w:p w14:paraId="71420F50" w14:textId="77777777" w:rsidR="004470FE" w:rsidRPr="009019F0" w:rsidRDefault="004470FE" w:rsidP="004470FE">
            <w:r w:rsidRPr="009019F0">
              <w:t>110 лет советского писателя и поэта, автора слов гимнов РФ и СССР С.В. Михалкова</w:t>
            </w:r>
          </w:p>
          <w:p w14:paraId="0E5275AA" w14:textId="77777777" w:rsidR="004470FE" w:rsidRPr="009019F0" w:rsidRDefault="004470FE" w:rsidP="004470FE">
            <w:r w:rsidRPr="009019F0">
              <w:t>День воссоединения Крыма с Россией</w:t>
            </w:r>
          </w:p>
          <w:p w14:paraId="0C78A924" w14:textId="77777777" w:rsidR="004470FE" w:rsidRPr="009019F0" w:rsidRDefault="004470FE" w:rsidP="004470FE">
            <w:pPr>
              <w:rPr>
                <w:color w:val="000000" w:themeColor="text1"/>
              </w:rPr>
            </w:pPr>
            <w:r w:rsidRPr="009019F0">
              <w:t>Всемирный день театра</w:t>
            </w:r>
          </w:p>
        </w:tc>
        <w:tc>
          <w:tcPr>
            <w:tcW w:w="709" w:type="dxa"/>
          </w:tcPr>
          <w:p w14:paraId="0BFD8E44" w14:textId="77777777" w:rsidR="004470FE" w:rsidRPr="009019F0" w:rsidRDefault="004470FE" w:rsidP="004470FE">
            <w:pPr>
              <w:rPr>
                <w:color w:val="000000" w:themeColor="text1"/>
              </w:rPr>
            </w:pPr>
          </w:p>
        </w:tc>
        <w:tc>
          <w:tcPr>
            <w:tcW w:w="1134" w:type="dxa"/>
          </w:tcPr>
          <w:p w14:paraId="1947856C" w14:textId="77777777" w:rsidR="004470FE" w:rsidRPr="009019F0" w:rsidRDefault="004470FE" w:rsidP="004470FE">
            <w:r w:rsidRPr="009019F0">
              <w:t>06.03.2023</w:t>
            </w:r>
          </w:p>
          <w:p w14:paraId="67D634FB" w14:textId="77777777" w:rsidR="004470FE" w:rsidRPr="009019F0" w:rsidRDefault="004470FE" w:rsidP="004470FE">
            <w:pPr>
              <w:jc w:val="center"/>
            </w:pPr>
            <w:r w:rsidRPr="009019F0">
              <w:t>13.03.2023</w:t>
            </w:r>
          </w:p>
          <w:p w14:paraId="1FBB7C98" w14:textId="77777777" w:rsidR="004470FE" w:rsidRPr="009019F0" w:rsidRDefault="004470FE" w:rsidP="004470FE">
            <w:pPr>
              <w:jc w:val="center"/>
            </w:pPr>
            <w:r w:rsidRPr="009019F0">
              <w:t>20.03.2023</w:t>
            </w:r>
          </w:p>
          <w:p w14:paraId="76A78CE9" w14:textId="77777777" w:rsidR="004470FE" w:rsidRPr="009019F0" w:rsidRDefault="004470FE" w:rsidP="004470FE">
            <w:pPr>
              <w:jc w:val="center"/>
            </w:pPr>
            <w:r w:rsidRPr="009019F0">
              <w:t>27.03.2023</w:t>
            </w:r>
          </w:p>
        </w:tc>
        <w:tc>
          <w:tcPr>
            <w:tcW w:w="5074" w:type="dxa"/>
          </w:tcPr>
          <w:p w14:paraId="14D5C19B"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331DB5B7" w14:textId="77777777" w:rsidTr="00EA420D">
        <w:tc>
          <w:tcPr>
            <w:tcW w:w="1384" w:type="dxa"/>
          </w:tcPr>
          <w:p w14:paraId="7724CDC6" w14:textId="77777777" w:rsidR="004470FE" w:rsidRPr="009019F0" w:rsidRDefault="004470FE" w:rsidP="004470FE">
            <w:pPr>
              <w:rPr>
                <w:color w:val="000000" w:themeColor="text1"/>
              </w:rPr>
            </w:pPr>
          </w:p>
        </w:tc>
        <w:tc>
          <w:tcPr>
            <w:tcW w:w="1730" w:type="dxa"/>
          </w:tcPr>
          <w:p w14:paraId="59F72189" w14:textId="77777777" w:rsidR="004470FE" w:rsidRPr="009019F0" w:rsidRDefault="004470FE" w:rsidP="004470FE">
            <w:pPr>
              <w:rPr>
                <w:color w:val="000000" w:themeColor="text1"/>
              </w:rPr>
            </w:pPr>
            <w:r w:rsidRPr="009019F0">
              <w:rPr>
                <w:color w:val="000000" w:themeColor="text1"/>
              </w:rPr>
              <w:t>Кружки:</w:t>
            </w:r>
          </w:p>
          <w:p w14:paraId="78CE614E"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2077D3B1"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3000E593" w14:textId="77777777" w:rsidR="004470FE" w:rsidRPr="009019F0" w:rsidRDefault="004470FE" w:rsidP="004470FE">
            <w:pPr>
              <w:rPr>
                <w:color w:val="000000" w:themeColor="text1"/>
              </w:rPr>
            </w:pPr>
            <w:r w:rsidRPr="009019F0">
              <w:rPr>
                <w:color w:val="000000" w:themeColor="text1"/>
              </w:rPr>
              <w:t>Социальное направление</w:t>
            </w:r>
          </w:p>
          <w:p w14:paraId="2D73FBB0"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558B6D1F"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tc>
        <w:tc>
          <w:tcPr>
            <w:tcW w:w="709" w:type="dxa"/>
          </w:tcPr>
          <w:p w14:paraId="60E62476" w14:textId="77777777" w:rsidR="004470FE" w:rsidRPr="009019F0" w:rsidRDefault="004470FE" w:rsidP="004470FE">
            <w:pPr>
              <w:rPr>
                <w:color w:val="000000" w:themeColor="text1"/>
              </w:rPr>
            </w:pPr>
            <w:r w:rsidRPr="009019F0">
              <w:rPr>
                <w:color w:val="000000" w:themeColor="text1"/>
              </w:rPr>
              <w:t>1-11</w:t>
            </w:r>
          </w:p>
        </w:tc>
        <w:tc>
          <w:tcPr>
            <w:tcW w:w="1134" w:type="dxa"/>
          </w:tcPr>
          <w:p w14:paraId="7811B9C6"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5074" w:type="dxa"/>
          </w:tcPr>
          <w:p w14:paraId="5B10EB3F"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1639D447" w14:textId="77777777" w:rsidTr="00EA420D">
        <w:tc>
          <w:tcPr>
            <w:tcW w:w="1384" w:type="dxa"/>
            <w:vMerge w:val="restart"/>
          </w:tcPr>
          <w:p w14:paraId="15D1018E"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1730" w:type="dxa"/>
          </w:tcPr>
          <w:p w14:paraId="0E35506C" w14:textId="77777777" w:rsidR="004470FE" w:rsidRPr="009019F0" w:rsidRDefault="004470FE" w:rsidP="004470FE">
            <w:pPr>
              <w:rPr>
                <w:color w:val="000000" w:themeColor="text1"/>
              </w:rPr>
            </w:pPr>
            <w:r w:rsidRPr="009019F0">
              <w:rPr>
                <w:color w:val="000000" w:themeColor="text1"/>
              </w:rPr>
              <w:t>День здоровья</w:t>
            </w:r>
          </w:p>
        </w:tc>
        <w:tc>
          <w:tcPr>
            <w:tcW w:w="709" w:type="dxa"/>
          </w:tcPr>
          <w:p w14:paraId="2E5AFCAD" w14:textId="77777777" w:rsidR="004470FE" w:rsidRPr="009019F0" w:rsidRDefault="004470FE" w:rsidP="004470FE">
            <w:pPr>
              <w:rPr>
                <w:color w:val="000000" w:themeColor="text1"/>
              </w:rPr>
            </w:pPr>
            <w:r w:rsidRPr="009019F0">
              <w:rPr>
                <w:color w:val="000000" w:themeColor="text1"/>
              </w:rPr>
              <w:t>1-11</w:t>
            </w:r>
          </w:p>
        </w:tc>
        <w:tc>
          <w:tcPr>
            <w:tcW w:w="1134" w:type="dxa"/>
          </w:tcPr>
          <w:p w14:paraId="739C5096" w14:textId="77777777" w:rsidR="004470FE" w:rsidRPr="009019F0" w:rsidRDefault="004470FE" w:rsidP="004470FE">
            <w:pPr>
              <w:rPr>
                <w:color w:val="000000" w:themeColor="text1"/>
              </w:rPr>
            </w:pPr>
            <w:r w:rsidRPr="009019F0">
              <w:rPr>
                <w:color w:val="000000" w:themeColor="text1"/>
              </w:rPr>
              <w:t>24.03.2023</w:t>
            </w:r>
          </w:p>
        </w:tc>
        <w:tc>
          <w:tcPr>
            <w:tcW w:w="5074" w:type="dxa"/>
          </w:tcPr>
          <w:p w14:paraId="4ECC7F3B" w14:textId="77777777" w:rsidR="004470FE" w:rsidRPr="009019F0" w:rsidRDefault="004470FE" w:rsidP="004470FE">
            <w:pPr>
              <w:rPr>
                <w:color w:val="000000" w:themeColor="text1"/>
              </w:rPr>
            </w:pPr>
            <w:r w:rsidRPr="009019F0">
              <w:rPr>
                <w:color w:val="000000" w:themeColor="text1"/>
              </w:rPr>
              <w:t>Учителя физкультуры, классные руководители</w:t>
            </w:r>
          </w:p>
        </w:tc>
      </w:tr>
      <w:tr w:rsidR="004470FE" w:rsidRPr="009019F0" w14:paraId="644FA314" w14:textId="77777777" w:rsidTr="00EA420D">
        <w:tc>
          <w:tcPr>
            <w:tcW w:w="1384" w:type="dxa"/>
            <w:vMerge/>
          </w:tcPr>
          <w:p w14:paraId="4391531A" w14:textId="77777777" w:rsidR="004470FE" w:rsidRPr="009019F0" w:rsidRDefault="004470FE" w:rsidP="004470FE">
            <w:pPr>
              <w:rPr>
                <w:color w:val="000000" w:themeColor="text1"/>
              </w:rPr>
            </w:pPr>
          </w:p>
        </w:tc>
        <w:tc>
          <w:tcPr>
            <w:tcW w:w="1730" w:type="dxa"/>
          </w:tcPr>
          <w:p w14:paraId="392DE5D6" w14:textId="77777777" w:rsidR="004470FE" w:rsidRPr="009019F0" w:rsidRDefault="004470FE" w:rsidP="004470FE">
            <w:pPr>
              <w:rPr>
                <w:color w:val="000000" w:themeColor="text1"/>
              </w:rPr>
            </w:pPr>
            <w:r w:rsidRPr="009019F0">
              <w:rPr>
                <w:color w:val="000000" w:themeColor="text1"/>
              </w:rPr>
              <w:t xml:space="preserve">Тематические мероприятия воспитательной направленности  (по учебным предметам, </w:t>
            </w:r>
            <w:r w:rsidRPr="009019F0">
              <w:rPr>
                <w:color w:val="000000" w:themeColor="text1"/>
              </w:rPr>
              <w:lastRenderedPageBreak/>
              <w:t>экскурсии, походы выходного дня, выездные события и др.)</w:t>
            </w:r>
          </w:p>
        </w:tc>
        <w:tc>
          <w:tcPr>
            <w:tcW w:w="709" w:type="dxa"/>
          </w:tcPr>
          <w:p w14:paraId="30D710F8" w14:textId="77777777" w:rsidR="004470FE" w:rsidRPr="009019F0" w:rsidRDefault="004470FE" w:rsidP="004470FE">
            <w:pPr>
              <w:rPr>
                <w:color w:val="000000" w:themeColor="text1"/>
              </w:rPr>
            </w:pPr>
            <w:r w:rsidRPr="009019F0">
              <w:rPr>
                <w:color w:val="000000" w:themeColor="text1"/>
              </w:rPr>
              <w:lastRenderedPageBreak/>
              <w:t>1-11</w:t>
            </w:r>
          </w:p>
        </w:tc>
        <w:tc>
          <w:tcPr>
            <w:tcW w:w="1134" w:type="dxa"/>
          </w:tcPr>
          <w:p w14:paraId="45B2C5D9"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765CE1CE"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17DEA0B1" w14:textId="77777777" w:rsidTr="00EA420D">
        <w:tc>
          <w:tcPr>
            <w:tcW w:w="1384" w:type="dxa"/>
            <w:vMerge w:val="restart"/>
          </w:tcPr>
          <w:p w14:paraId="5E303139" w14:textId="77777777" w:rsidR="004470FE" w:rsidRPr="009019F0" w:rsidRDefault="004470FE" w:rsidP="004470FE">
            <w:pPr>
              <w:rPr>
                <w:b/>
                <w:color w:val="000000" w:themeColor="text1"/>
              </w:rPr>
            </w:pPr>
            <w:r w:rsidRPr="009019F0">
              <w:rPr>
                <w:b/>
                <w:color w:val="000000" w:themeColor="text1"/>
              </w:rPr>
              <w:lastRenderedPageBreak/>
              <w:t>Организация предметно-пространственной среды</w:t>
            </w:r>
          </w:p>
        </w:tc>
        <w:tc>
          <w:tcPr>
            <w:tcW w:w="1730" w:type="dxa"/>
          </w:tcPr>
          <w:p w14:paraId="79DD3451"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709" w:type="dxa"/>
          </w:tcPr>
          <w:p w14:paraId="362CF4BF" w14:textId="77777777" w:rsidR="004470FE" w:rsidRPr="009019F0" w:rsidRDefault="004470FE" w:rsidP="004470FE">
            <w:pPr>
              <w:rPr>
                <w:color w:val="000000" w:themeColor="text1"/>
              </w:rPr>
            </w:pPr>
            <w:r w:rsidRPr="009019F0">
              <w:rPr>
                <w:color w:val="000000" w:themeColor="text1"/>
              </w:rPr>
              <w:t>1-11</w:t>
            </w:r>
          </w:p>
        </w:tc>
        <w:tc>
          <w:tcPr>
            <w:tcW w:w="1134" w:type="dxa"/>
          </w:tcPr>
          <w:p w14:paraId="75B61DD2" w14:textId="77777777" w:rsidR="004470FE" w:rsidRPr="009019F0" w:rsidRDefault="004470FE" w:rsidP="004470FE">
            <w:pPr>
              <w:rPr>
                <w:color w:val="000000" w:themeColor="text1"/>
              </w:rPr>
            </w:pPr>
            <w:r w:rsidRPr="009019F0">
              <w:rPr>
                <w:color w:val="000000" w:themeColor="text1"/>
              </w:rPr>
              <w:t>По понедельникам</w:t>
            </w:r>
          </w:p>
        </w:tc>
        <w:tc>
          <w:tcPr>
            <w:tcW w:w="5074" w:type="dxa"/>
          </w:tcPr>
          <w:p w14:paraId="66A30AB5"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0679A48B" w14:textId="77777777" w:rsidTr="00EA420D">
        <w:tc>
          <w:tcPr>
            <w:tcW w:w="1384" w:type="dxa"/>
            <w:vMerge/>
          </w:tcPr>
          <w:p w14:paraId="52C75F18" w14:textId="77777777" w:rsidR="004470FE" w:rsidRPr="009019F0" w:rsidRDefault="004470FE" w:rsidP="004470FE">
            <w:pPr>
              <w:rPr>
                <w:b/>
                <w:color w:val="000000" w:themeColor="text1"/>
              </w:rPr>
            </w:pPr>
          </w:p>
        </w:tc>
        <w:tc>
          <w:tcPr>
            <w:tcW w:w="1730" w:type="dxa"/>
          </w:tcPr>
          <w:p w14:paraId="45980FC8"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709" w:type="dxa"/>
          </w:tcPr>
          <w:p w14:paraId="75A2535B" w14:textId="77777777" w:rsidR="004470FE" w:rsidRPr="009019F0" w:rsidRDefault="004470FE" w:rsidP="004470FE">
            <w:pPr>
              <w:rPr>
                <w:color w:val="000000" w:themeColor="text1"/>
              </w:rPr>
            </w:pPr>
            <w:r w:rsidRPr="009019F0">
              <w:rPr>
                <w:color w:val="000000" w:themeColor="text1"/>
              </w:rPr>
              <w:t>1-11</w:t>
            </w:r>
          </w:p>
        </w:tc>
        <w:tc>
          <w:tcPr>
            <w:tcW w:w="1134" w:type="dxa"/>
          </w:tcPr>
          <w:p w14:paraId="6F64B2E1"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052F6671"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0A4DDCB8" w14:textId="77777777" w:rsidTr="00EA420D">
        <w:tc>
          <w:tcPr>
            <w:tcW w:w="1384" w:type="dxa"/>
            <w:vMerge w:val="restart"/>
          </w:tcPr>
          <w:p w14:paraId="03AA1169"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1730" w:type="dxa"/>
          </w:tcPr>
          <w:p w14:paraId="2E6AA35D" w14:textId="77777777" w:rsidR="004470FE" w:rsidRPr="009019F0" w:rsidRDefault="004470FE" w:rsidP="004470FE">
            <w:pPr>
              <w:rPr>
                <w:color w:val="000000" w:themeColor="text1"/>
              </w:rPr>
            </w:pPr>
            <w:r w:rsidRPr="009019F0">
              <w:rPr>
                <w:color w:val="000000" w:themeColor="text1"/>
              </w:rPr>
              <w:t>Инструктирование родителей об усилении контроля за детьми в период каникул</w:t>
            </w:r>
          </w:p>
        </w:tc>
        <w:tc>
          <w:tcPr>
            <w:tcW w:w="709" w:type="dxa"/>
          </w:tcPr>
          <w:p w14:paraId="4C0A05CB" w14:textId="77777777" w:rsidR="004470FE" w:rsidRPr="009019F0" w:rsidRDefault="004470FE" w:rsidP="004470FE">
            <w:pPr>
              <w:rPr>
                <w:color w:val="000000" w:themeColor="text1"/>
              </w:rPr>
            </w:pPr>
            <w:r w:rsidRPr="009019F0">
              <w:rPr>
                <w:color w:val="000000" w:themeColor="text1"/>
              </w:rPr>
              <w:t>1-11</w:t>
            </w:r>
          </w:p>
        </w:tc>
        <w:tc>
          <w:tcPr>
            <w:tcW w:w="1134" w:type="dxa"/>
          </w:tcPr>
          <w:p w14:paraId="378D22E0" w14:textId="77777777" w:rsidR="004470FE" w:rsidRPr="009019F0" w:rsidRDefault="004470FE" w:rsidP="004470FE">
            <w:pPr>
              <w:rPr>
                <w:color w:val="000000" w:themeColor="text1"/>
              </w:rPr>
            </w:pPr>
            <w:r w:rsidRPr="009019F0">
              <w:rPr>
                <w:color w:val="000000" w:themeColor="text1"/>
              </w:rPr>
              <w:t>Последние две недели четверти</w:t>
            </w:r>
          </w:p>
        </w:tc>
        <w:tc>
          <w:tcPr>
            <w:tcW w:w="5074" w:type="dxa"/>
          </w:tcPr>
          <w:p w14:paraId="3C7FB4F5"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5B2C69E2" w14:textId="77777777" w:rsidTr="00EA420D">
        <w:tc>
          <w:tcPr>
            <w:tcW w:w="1384" w:type="dxa"/>
            <w:vMerge/>
          </w:tcPr>
          <w:p w14:paraId="68193DC8" w14:textId="77777777" w:rsidR="004470FE" w:rsidRPr="009019F0" w:rsidRDefault="004470FE" w:rsidP="004470FE">
            <w:pPr>
              <w:rPr>
                <w:color w:val="000000" w:themeColor="text1"/>
              </w:rPr>
            </w:pPr>
          </w:p>
        </w:tc>
        <w:tc>
          <w:tcPr>
            <w:tcW w:w="1730" w:type="dxa"/>
          </w:tcPr>
          <w:p w14:paraId="2B6411AD" w14:textId="77777777" w:rsidR="004470FE" w:rsidRPr="009019F0" w:rsidRDefault="004470FE" w:rsidP="004470FE">
            <w:pPr>
              <w:rPr>
                <w:color w:val="000000" w:themeColor="text1"/>
              </w:rPr>
            </w:pPr>
            <w:r w:rsidRPr="009019F0">
              <w:rPr>
                <w:color w:val="000000" w:themeColor="text1"/>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709" w:type="dxa"/>
          </w:tcPr>
          <w:p w14:paraId="3906E287" w14:textId="77777777" w:rsidR="004470FE" w:rsidRPr="009019F0" w:rsidRDefault="004470FE" w:rsidP="004470FE">
            <w:pPr>
              <w:rPr>
                <w:color w:val="000000" w:themeColor="text1"/>
              </w:rPr>
            </w:pPr>
            <w:r w:rsidRPr="009019F0">
              <w:rPr>
                <w:color w:val="000000" w:themeColor="text1"/>
              </w:rPr>
              <w:t>1-11</w:t>
            </w:r>
          </w:p>
        </w:tc>
        <w:tc>
          <w:tcPr>
            <w:tcW w:w="1134" w:type="dxa"/>
          </w:tcPr>
          <w:p w14:paraId="582D3639"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59861919" w14:textId="77777777" w:rsidR="004470FE" w:rsidRPr="009019F0" w:rsidRDefault="004470FE" w:rsidP="004470FE">
            <w:pPr>
              <w:rPr>
                <w:color w:val="000000" w:themeColor="text1"/>
              </w:rPr>
            </w:pPr>
            <w:r w:rsidRPr="009019F0">
              <w:rPr>
                <w:color w:val="000000" w:themeColor="text1"/>
              </w:rPr>
              <w:t>Классные руководители</w:t>
            </w:r>
          </w:p>
          <w:p w14:paraId="087DBF9C"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495EAF9E" w14:textId="77777777" w:rsidTr="00EA420D">
        <w:tc>
          <w:tcPr>
            <w:tcW w:w="1384" w:type="dxa"/>
            <w:vMerge w:val="restart"/>
          </w:tcPr>
          <w:p w14:paraId="51E6F55E" w14:textId="77777777" w:rsidR="004470FE" w:rsidRPr="009019F0" w:rsidRDefault="004470FE" w:rsidP="004470FE">
            <w:pPr>
              <w:rPr>
                <w:b/>
                <w:color w:val="000000" w:themeColor="text1"/>
              </w:rPr>
            </w:pPr>
            <w:r w:rsidRPr="009019F0">
              <w:rPr>
                <w:b/>
                <w:color w:val="000000" w:themeColor="text1"/>
              </w:rPr>
              <w:t>Самоуправление</w:t>
            </w:r>
          </w:p>
        </w:tc>
        <w:tc>
          <w:tcPr>
            <w:tcW w:w="1730" w:type="dxa"/>
          </w:tcPr>
          <w:p w14:paraId="245FF110" w14:textId="77777777" w:rsidR="004470FE" w:rsidRPr="009019F0" w:rsidRDefault="004470FE" w:rsidP="004470FE">
            <w:r w:rsidRPr="009019F0">
              <w:t>«Девчата!» Конкурсная программа для девочек</w:t>
            </w:r>
          </w:p>
        </w:tc>
        <w:tc>
          <w:tcPr>
            <w:tcW w:w="709" w:type="dxa"/>
          </w:tcPr>
          <w:p w14:paraId="0FAFCB75" w14:textId="77777777" w:rsidR="004470FE" w:rsidRPr="009019F0" w:rsidRDefault="004470FE" w:rsidP="004470FE">
            <w:r w:rsidRPr="009019F0">
              <w:t>1-4</w:t>
            </w:r>
          </w:p>
        </w:tc>
        <w:tc>
          <w:tcPr>
            <w:tcW w:w="1134" w:type="dxa"/>
          </w:tcPr>
          <w:p w14:paraId="661CF668" w14:textId="77777777" w:rsidR="004470FE" w:rsidRPr="009019F0" w:rsidRDefault="004470FE" w:rsidP="004470FE">
            <w:r w:rsidRPr="009019F0">
              <w:t>04.03.2023</w:t>
            </w:r>
          </w:p>
        </w:tc>
        <w:tc>
          <w:tcPr>
            <w:tcW w:w="5074" w:type="dxa"/>
          </w:tcPr>
          <w:p w14:paraId="0025E8C0" w14:textId="77777777" w:rsidR="004470FE" w:rsidRPr="009019F0" w:rsidRDefault="004470FE" w:rsidP="004470FE">
            <w:r w:rsidRPr="009019F0">
              <w:t>Педагог-организатор, волонтерский совет</w:t>
            </w:r>
          </w:p>
        </w:tc>
      </w:tr>
      <w:tr w:rsidR="004470FE" w:rsidRPr="009019F0" w14:paraId="6BF1AE8C" w14:textId="77777777" w:rsidTr="00EA420D">
        <w:tc>
          <w:tcPr>
            <w:tcW w:w="1384" w:type="dxa"/>
            <w:vMerge/>
          </w:tcPr>
          <w:p w14:paraId="50841E22" w14:textId="77777777" w:rsidR="004470FE" w:rsidRPr="009019F0" w:rsidRDefault="004470FE" w:rsidP="004470FE">
            <w:pPr>
              <w:rPr>
                <w:color w:val="000000" w:themeColor="text1"/>
              </w:rPr>
            </w:pPr>
          </w:p>
        </w:tc>
        <w:tc>
          <w:tcPr>
            <w:tcW w:w="1730" w:type="dxa"/>
          </w:tcPr>
          <w:p w14:paraId="7784EF7D" w14:textId="77777777" w:rsidR="004470FE" w:rsidRPr="009019F0" w:rsidRDefault="004470FE" w:rsidP="004470FE">
            <w:r w:rsidRPr="009019F0">
              <w:t>Праздничный концерт «С 8 Марта!!!»</w:t>
            </w:r>
          </w:p>
          <w:p w14:paraId="41E49941" w14:textId="77777777" w:rsidR="004470FE" w:rsidRPr="009019F0" w:rsidRDefault="004470FE" w:rsidP="004470FE"/>
        </w:tc>
        <w:tc>
          <w:tcPr>
            <w:tcW w:w="709" w:type="dxa"/>
          </w:tcPr>
          <w:p w14:paraId="79D81C6A" w14:textId="77777777" w:rsidR="004470FE" w:rsidRPr="009019F0" w:rsidRDefault="004470FE" w:rsidP="004470FE">
            <w:r w:rsidRPr="009019F0">
              <w:t>1-11</w:t>
            </w:r>
          </w:p>
        </w:tc>
        <w:tc>
          <w:tcPr>
            <w:tcW w:w="1134" w:type="dxa"/>
          </w:tcPr>
          <w:p w14:paraId="72C70B7C" w14:textId="77777777" w:rsidR="004470FE" w:rsidRPr="009019F0" w:rsidRDefault="004470FE" w:rsidP="004470FE">
            <w:r w:rsidRPr="009019F0">
              <w:t>7.03.2023</w:t>
            </w:r>
          </w:p>
        </w:tc>
        <w:tc>
          <w:tcPr>
            <w:tcW w:w="5074" w:type="dxa"/>
          </w:tcPr>
          <w:p w14:paraId="59109359" w14:textId="77777777" w:rsidR="004470FE" w:rsidRPr="009019F0" w:rsidRDefault="004470FE" w:rsidP="004470FE">
            <w:r w:rsidRPr="009019F0">
              <w:t>Творческий совет школы, педагог-организатор</w:t>
            </w:r>
          </w:p>
        </w:tc>
      </w:tr>
      <w:tr w:rsidR="004470FE" w:rsidRPr="009019F0" w14:paraId="06333E42" w14:textId="77777777" w:rsidTr="00EA420D">
        <w:tc>
          <w:tcPr>
            <w:tcW w:w="1384" w:type="dxa"/>
            <w:vMerge/>
          </w:tcPr>
          <w:p w14:paraId="31C21C4F" w14:textId="77777777" w:rsidR="004470FE" w:rsidRPr="009019F0" w:rsidRDefault="004470FE" w:rsidP="004470FE">
            <w:pPr>
              <w:rPr>
                <w:color w:val="000000" w:themeColor="text1"/>
              </w:rPr>
            </w:pPr>
          </w:p>
        </w:tc>
        <w:tc>
          <w:tcPr>
            <w:tcW w:w="1730" w:type="dxa"/>
          </w:tcPr>
          <w:p w14:paraId="7EC4C874" w14:textId="77777777" w:rsidR="004470FE" w:rsidRPr="009019F0" w:rsidRDefault="004470FE" w:rsidP="004470FE">
            <w:r w:rsidRPr="009019F0">
              <w:t>Сбор волонтерского совета. Мастер-класс «Мусор</w:t>
            </w:r>
            <w:r w:rsidRPr="009019F0">
              <w:rPr>
                <w:lang w:val="en-US"/>
              </w:rPr>
              <w:t>NET</w:t>
            </w:r>
            <w:r w:rsidRPr="009019F0">
              <w:t>»</w:t>
            </w:r>
          </w:p>
        </w:tc>
        <w:tc>
          <w:tcPr>
            <w:tcW w:w="709" w:type="dxa"/>
          </w:tcPr>
          <w:p w14:paraId="5E4B0E76" w14:textId="77777777" w:rsidR="004470FE" w:rsidRPr="009019F0" w:rsidRDefault="004470FE" w:rsidP="004470FE">
            <w:r w:rsidRPr="009019F0">
              <w:t>5-11</w:t>
            </w:r>
          </w:p>
        </w:tc>
        <w:tc>
          <w:tcPr>
            <w:tcW w:w="1134" w:type="dxa"/>
          </w:tcPr>
          <w:p w14:paraId="0076BCAF" w14:textId="77777777" w:rsidR="004470FE" w:rsidRPr="009019F0" w:rsidRDefault="004470FE" w:rsidP="004470FE">
            <w:r w:rsidRPr="009019F0">
              <w:t>10.03.2023</w:t>
            </w:r>
          </w:p>
        </w:tc>
        <w:tc>
          <w:tcPr>
            <w:tcW w:w="5074" w:type="dxa"/>
          </w:tcPr>
          <w:p w14:paraId="663123B2" w14:textId="77777777" w:rsidR="004470FE" w:rsidRPr="009019F0" w:rsidRDefault="004470FE" w:rsidP="004470FE">
            <w:r w:rsidRPr="009019F0">
              <w:t>Педагог-организатор</w:t>
            </w:r>
          </w:p>
        </w:tc>
      </w:tr>
      <w:tr w:rsidR="004470FE" w:rsidRPr="009019F0" w14:paraId="3CBF5813" w14:textId="77777777" w:rsidTr="00EA420D">
        <w:tc>
          <w:tcPr>
            <w:tcW w:w="1384" w:type="dxa"/>
            <w:vMerge/>
          </w:tcPr>
          <w:p w14:paraId="76E819B4" w14:textId="77777777" w:rsidR="004470FE" w:rsidRPr="009019F0" w:rsidRDefault="004470FE" w:rsidP="004470FE">
            <w:pPr>
              <w:rPr>
                <w:color w:val="000000" w:themeColor="text1"/>
              </w:rPr>
            </w:pPr>
          </w:p>
        </w:tc>
        <w:tc>
          <w:tcPr>
            <w:tcW w:w="1730" w:type="dxa"/>
          </w:tcPr>
          <w:p w14:paraId="412F0347" w14:textId="77777777" w:rsidR="004470FE" w:rsidRPr="009019F0" w:rsidRDefault="004470FE" w:rsidP="004470FE">
            <w:r w:rsidRPr="009019F0">
              <w:t>Сбор информационного совета. Мастер-класс «ФотографиЯ»</w:t>
            </w:r>
          </w:p>
        </w:tc>
        <w:tc>
          <w:tcPr>
            <w:tcW w:w="709" w:type="dxa"/>
          </w:tcPr>
          <w:p w14:paraId="439DA26B" w14:textId="77777777" w:rsidR="004470FE" w:rsidRPr="009019F0" w:rsidRDefault="004470FE" w:rsidP="004470FE">
            <w:r w:rsidRPr="009019F0">
              <w:t>5-11</w:t>
            </w:r>
          </w:p>
        </w:tc>
        <w:tc>
          <w:tcPr>
            <w:tcW w:w="1134" w:type="dxa"/>
          </w:tcPr>
          <w:p w14:paraId="116CC4BB" w14:textId="77777777" w:rsidR="004470FE" w:rsidRPr="009019F0" w:rsidRDefault="004470FE" w:rsidP="004470FE">
            <w:r w:rsidRPr="009019F0">
              <w:t>16.03.2023</w:t>
            </w:r>
          </w:p>
        </w:tc>
        <w:tc>
          <w:tcPr>
            <w:tcW w:w="5074" w:type="dxa"/>
          </w:tcPr>
          <w:p w14:paraId="14C3F5F4" w14:textId="77777777" w:rsidR="004470FE" w:rsidRPr="009019F0" w:rsidRDefault="004470FE" w:rsidP="004470FE">
            <w:r w:rsidRPr="009019F0">
              <w:t>Педагог-организатор</w:t>
            </w:r>
          </w:p>
        </w:tc>
      </w:tr>
      <w:tr w:rsidR="004470FE" w:rsidRPr="009019F0" w14:paraId="76C10F40" w14:textId="77777777" w:rsidTr="00EA420D">
        <w:tc>
          <w:tcPr>
            <w:tcW w:w="1384" w:type="dxa"/>
            <w:vMerge/>
          </w:tcPr>
          <w:p w14:paraId="13A2A0DB" w14:textId="77777777" w:rsidR="004470FE" w:rsidRPr="009019F0" w:rsidRDefault="004470FE" w:rsidP="004470FE">
            <w:pPr>
              <w:rPr>
                <w:color w:val="000000" w:themeColor="text1"/>
              </w:rPr>
            </w:pPr>
          </w:p>
        </w:tc>
        <w:tc>
          <w:tcPr>
            <w:tcW w:w="1730" w:type="dxa"/>
          </w:tcPr>
          <w:p w14:paraId="61019DC4" w14:textId="77777777" w:rsidR="004470FE" w:rsidRPr="009019F0" w:rsidRDefault="004470FE" w:rsidP="004470FE">
            <w:r w:rsidRPr="009019F0">
              <w:t>Заседание Совета лидеров «Зона комфорта»</w:t>
            </w:r>
          </w:p>
        </w:tc>
        <w:tc>
          <w:tcPr>
            <w:tcW w:w="709" w:type="dxa"/>
          </w:tcPr>
          <w:p w14:paraId="160E487D" w14:textId="77777777" w:rsidR="004470FE" w:rsidRPr="009019F0" w:rsidRDefault="004470FE" w:rsidP="004470FE">
            <w:r w:rsidRPr="009019F0">
              <w:t>5-11</w:t>
            </w:r>
          </w:p>
        </w:tc>
        <w:tc>
          <w:tcPr>
            <w:tcW w:w="1134" w:type="dxa"/>
          </w:tcPr>
          <w:p w14:paraId="3CFFA68C" w14:textId="77777777" w:rsidR="004470FE" w:rsidRPr="009019F0" w:rsidRDefault="004470FE" w:rsidP="004470FE">
            <w:r w:rsidRPr="009019F0">
              <w:t>01.03.2023</w:t>
            </w:r>
          </w:p>
        </w:tc>
        <w:tc>
          <w:tcPr>
            <w:tcW w:w="5074" w:type="dxa"/>
          </w:tcPr>
          <w:p w14:paraId="36A5191C" w14:textId="77777777" w:rsidR="004470FE" w:rsidRPr="009019F0" w:rsidRDefault="004470FE" w:rsidP="004470FE">
            <w:r w:rsidRPr="009019F0">
              <w:t>Педагог-организатор председатели классов</w:t>
            </w:r>
          </w:p>
        </w:tc>
      </w:tr>
      <w:tr w:rsidR="004470FE" w:rsidRPr="009019F0" w14:paraId="4D923BDF" w14:textId="77777777" w:rsidTr="00EA420D">
        <w:tc>
          <w:tcPr>
            <w:tcW w:w="1384" w:type="dxa"/>
            <w:vMerge/>
          </w:tcPr>
          <w:p w14:paraId="67730069" w14:textId="77777777" w:rsidR="004470FE" w:rsidRPr="009019F0" w:rsidRDefault="004470FE" w:rsidP="004470FE">
            <w:pPr>
              <w:rPr>
                <w:color w:val="000000" w:themeColor="text1"/>
              </w:rPr>
            </w:pPr>
          </w:p>
        </w:tc>
        <w:tc>
          <w:tcPr>
            <w:tcW w:w="1730" w:type="dxa"/>
          </w:tcPr>
          <w:p w14:paraId="41E3A738" w14:textId="77777777" w:rsidR="004470FE" w:rsidRPr="009019F0" w:rsidRDefault="004470FE" w:rsidP="004470FE">
            <w:r w:rsidRPr="009019F0">
              <w:t>Творческий фестиваль «Мы за мир!», посвященный Победе советского народа в Великой Отечественной войне</w:t>
            </w:r>
          </w:p>
        </w:tc>
        <w:tc>
          <w:tcPr>
            <w:tcW w:w="709" w:type="dxa"/>
          </w:tcPr>
          <w:p w14:paraId="5592D879" w14:textId="77777777" w:rsidR="004470FE" w:rsidRPr="009019F0" w:rsidRDefault="004470FE" w:rsidP="004470FE">
            <w:r w:rsidRPr="009019F0">
              <w:t>1-11</w:t>
            </w:r>
          </w:p>
          <w:p w14:paraId="7D877E95" w14:textId="77777777" w:rsidR="004470FE" w:rsidRPr="009019F0" w:rsidRDefault="004470FE" w:rsidP="004470FE"/>
        </w:tc>
        <w:tc>
          <w:tcPr>
            <w:tcW w:w="1134" w:type="dxa"/>
          </w:tcPr>
          <w:p w14:paraId="52101828" w14:textId="77777777" w:rsidR="004470FE" w:rsidRPr="009019F0" w:rsidRDefault="004470FE" w:rsidP="004470FE"/>
          <w:p w14:paraId="4E7BA473" w14:textId="77777777" w:rsidR="004470FE" w:rsidRPr="009019F0" w:rsidRDefault="004470FE" w:rsidP="004470FE">
            <w:r w:rsidRPr="009019F0">
              <w:t>апрель-май</w:t>
            </w:r>
          </w:p>
          <w:p w14:paraId="7860BB85" w14:textId="77777777" w:rsidR="004470FE" w:rsidRPr="009019F0" w:rsidRDefault="004470FE" w:rsidP="004470FE"/>
        </w:tc>
        <w:tc>
          <w:tcPr>
            <w:tcW w:w="5074" w:type="dxa"/>
          </w:tcPr>
          <w:p w14:paraId="3206E52A" w14:textId="77777777" w:rsidR="004470FE" w:rsidRPr="009019F0" w:rsidRDefault="004470FE" w:rsidP="004470FE">
            <w:r w:rsidRPr="009019F0">
              <w:t>Творческий совет, педагог-организатор</w:t>
            </w:r>
          </w:p>
        </w:tc>
      </w:tr>
      <w:tr w:rsidR="004470FE" w:rsidRPr="009019F0" w14:paraId="08FC5AE9" w14:textId="77777777" w:rsidTr="00EA420D">
        <w:tc>
          <w:tcPr>
            <w:tcW w:w="1384" w:type="dxa"/>
          </w:tcPr>
          <w:p w14:paraId="7E0FBC04" w14:textId="77777777" w:rsidR="004470FE" w:rsidRPr="009019F0" w:rsidRDefault="004470FE" w:rsidP="004470FE">
            <w:pPr>
              <w:rPr>
                <w:b/>
                <w:color w:val="000000" w:themeColor="text1"/>
              </w:rPr>
            </w:pPr>
            <w:r w:rsidRPr="009019F0">
              <w:rPr>
                <w:b/>
                <w:color w:val="000000" w:themeColor="text1"/>
              </w:rPr>
              <w:lastRenderedPageBreak/>
              <w:t>Детские общественные объединения</w:t>
            </w:r>
          </w:p>
        </w:tc>
        <w:tc>
          <w:tcPr>
            <w:tcW w:w="1730" w:type="dxa"/>
          </w:tcPr>
          <w:p w14:paraId="3CACD5C5" w14:textId="77777777" w:rsidR="004470FE" w:rsidRPr="009019F0" w:rsidRDefault="004470FE" w:rsidP="004470FE">
            <w:r w:rsidRPr="009019F0">
              <w:t>«Девчонкам посвящается!» Поздравительная акция</w:t>
            </w:r>
          </w:p>
        </w:tc>
        <w:tc>
          <w:tcPr>
            <w:tcW w:w="709" w:type="dxa"/>
          </w:tcPr>
          <w:p w14:paraId="4D91CB32" w14:textId="77777777" w:rsidR="004470FE" w:rsidRPr="009019F0" w:rsidRDefault="004470FE" w:rsidP="004470FE">
            <w:r w:rsidRPr="009019F0">
              <w:t>актив</w:t>
            </w:r>
          </w:p>
        </w:tc>
        <w:tc>
          <w:tcPr>
            <w:tcW w:w="1134" w:type="dxa"/>
          </w:tcPr>
          <w:p w14:paraId="6D2D14D4" w14:textId="77777777" w:rsidR="004470FE" w:rsidRPr="009019F0" w:rsidRDefault="004470FE" w:rsidP="004470FE">
            <w:r w:rsidRPr="009019F0">
              <w:t>03.03.2023</w:t>
            </w:r>
          </w:p>
        </w:tc>
        <w:tc>
          <w:tcPr>
            <w:tcW w:w="5074" w:type="dxa"/>
          </w:tcPr>
          <w:p w14:paraId="7584F6C8" w14:textId="77777777" w:rsidR="004470FE" w:rsidRPr="009019F0" w:rsidRDefault="004470FE" w:rsidP="004470FE">
            <w:r w:rsidRPr="009019F0">
              <w:t>Педагог-организатор, актив д/о</w:t>
            </w:r>
          </w:p>
        </w:tc>
      </w:tr>
      <w:tr w:rsidR="004470FE" w:rsidRPr="009019F0" w14:paraId="421D0EFA" w14:textId="77777777" w:rsidTr="00EA420D">
        <w:tc>
          <w:tcPr>
            <w:tcW w:w="1384" w:type="dxa"/>
          </w:tcPr>
          <w:p w14:paraId="543840AF"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1730" w:type="dxa"/>
          </w:tcPr>
          <w:p w14:paraId="0D166194"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709" w:type="dxa"/>
          </w:tcPr>
          <w:p w14:paraId="2EAA22BD" w14:textId="77777777" w:rsidR="004470FE" w:rsidRPr="009019F0" w:rsidRDefault="004470FE" w:rsidP="004470FE">
            <w:pPr>
              <w:rPr>
                <w:color w:val="000000" w:themeColor="text1"/>
              </w:rPr>
            </w:pPr>
            <w:r w:rsidRPr="009019F0">
              <w:rPr>
                <w:color w:val="000000" w:themeColor="text1"/>
              </w:rPr>
              <w:t>1-11</w:t>
            </w:r>
          </w:p>
        </w:tc>
        <w:tc>
          <w:tcPr>
            <w:tcW w:w="1134" w:type="dxa"/>
          </w:tcPr>
          <w:p w14:paraId="50037A6F"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307CE2FF"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306A75E1" w14:textId="77777777" w:rsidTr="00EA420D">
        <w:tc>
          <w:tcPr>
            <w:tcW w:w="1384" w:type="dxa"/>
          </w:tcPr>
          <w:p w14:paraId="6FD46B74"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1730" w:type="dxa"/>
          </w:tcPr>
          <w:p w14:paraId="432B2ACA"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709" w:type="dxa"/>
          </w:tcPr>
          <w:p w14:paraId="6A1565B7" w14:textId="77777777" w:rsidR="004470FE" w:rsidRPr="009019F0" w:rsidRDefault="004470FE" w:rsidP="004470FE">
            <w:pPr>
              <w:rPr>
                <w:color w:val="000000" w:themeColor="text1"/>
              </w:rPr>
            </w:pPr>
            <w:r w:rsidRPr="009019F0">
              <w:rPr>
                <w:color w:val="000000" w:themeColor="text1"/>
              </w:rPr>
              <w:t>1-11</w:t>
            </w:r>
          </w:p>
        </w:tc>
        <w:tc>
          <w:tcPr>
            <w:tcW w:w="1134" w:type="dxa"/>
          </w:tcPr>
          <w:p w14:paraId="51EC119E"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686CC911"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63983283" w14:textId="77777777" w:rsidTr="00EA420D">
        <w:tc>
          <w:tcPr>
            <w:tcW w:w="1384" w:type="dxa"/>
            <w:vMerge w:val="restart"/>
          </w:tcPr>
          <w:p w14:paraId="7F39175F" w14:textId="77777777" w:rsidR="004470FE" w:rsidRPr="009019F0" w:rsidRDefault="004470FE" w:rsidP="004470FE">
            <w:pPr>
              <w:rPr>
                <w:b/>
                <w:color w:val="000000" w:themeColor="text1"/>
              </w:rPr>
            </w:pPr>
            <w:r w:rsidRPr="009019F0">
              <w:rPr>
                <w:b/>
                <w:color w:val="000000" w:themeColor="text1"/>
              </w:rPr>
              <w:t>Профориентация</w:t>
            </w:r>
          </w:p>
        </w:tc>
        <w:tc>
          <w:tcPr>
            <w:tcW w:w="1730" w:type="dxa"/>
          </w:tcPr>
          <w:p w14:paraId="4C428129"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709" w:type="dxa"/>
          </w:tcPr>
          <w:p w14:paraId="2E61E03B" w14:textId="77777777" w:rsidR="004470FE" w:rsidRPr="009019F0" w:rsidRDefault="004470FE" w:rsidP="004470FE">
            <w:pPr>
              <w:rPr>
                <w:color w:val="000000" w:themeColor="text1"/>
              </w:rPr>
            </w:pPr>
            <w:r w:rsidRPr="009019F0">
              <w:rPr>
                <w:color w:val="000000" w:themeColor="text1"/>
              </w:rPr>
              <w:t>1-11</w:t>
            </w:r>
          </w:p>
        </w:tc>
        <w:tc>
          <w:tcPr>
            <w:tcW w:w="1134" w:type="dxa"/>
          </w:tcPr>
          <w:p w14:paraId="7BE40535"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75A8B0EC"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3376EEE0" w14:textId="77777777" w:rsidTr="00EA420D">
        <w:tc>
          <w:tcPr>
            <w:tcW w:w="1384" w:type="dxa"/>
            <w:vMerge/>
          </w:tcPr>
          <w:p w14:paraId="60D6B144" w14:textId="77777777" w:rsidR="004470FE" w:rsidRPr="009019F0" w:rsidRDefault="004470FE" w:rsidP="004470FE">
            <w:pPr>
              <w:rPr>
                <w:color w:val="000000" w:themeColor="text1"/>
              </w:rPr>
            </w:pPr>
          </w:p>
        </w:tc>
        <w:tc>
          <w:tcPr>
            <w:tcW w:w="1730" w:type="dxa"/>
          </w:tcPr>
          <w:p w14:paraId="275B6A33"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709" w:type="dxa"/>
          </w:tcPr>
          <w:p w14:paraId="790600F6" w14:textId="77777777" w:rsidR="004470FE" w:rsidRPr="009019F0" w:rsidRDefault="004470FE" w:rsidP="004470FE">
            <w:pPr>
              <w:rPr>
                <w:color w:val="000000" w:themeColor="text1"/>
              </w:rPr>
            </w:pPr>
            <w:r w:rsidRPr="009019F0">
              <w:rPr>
                <w:color w:val="000000" w:themeColor="text1"/>
              </w:rPr>
              <w:t>1-11</w:t>
            </w:r>
          </w:p>
        </w:tc>
        <w:tc>
          <w:tcPr>
            <w:tcW w:w="1134" w:type="dxa"/>
          </w:tcPr>
          <w:p w14:paraId="765FE6C8" w14:textId="77777777" w:rsidR="004470FE" w:rsidRPr="009019F0" w:rsidRDefault="004470FE" w:rsidP="004470FE">
            <w:pPr>
              <w:rPr>
                <w:color w:val="000000" w:themeColor="text1"/>
              </w:rPr>
            </w:pPr>
            <w:r w:rsidRPr="009019F0">
              <w:rPr>
                <w:color w:val="000000" w:themeColor="text1"/>
              </w:rPr>
              <w:t>В течение месяца</w:t>
            </w:r>
          </w:p>
        </w:tc>
        <w:tc>
          <w:tcPr>
            <w:tcW w:w="5074" w:type="dxa"/>
          </w:tcPr>
          <w:p w14:paraId="58258BF4"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74B6DC0B" w14:textId="77777777" w:rsidR="004470FE" w:rsidRPr="00D21687" w:rsidRDefault="004470FE" w:rsidP="004470FE">
      <w:pPr>
        <w:tabs>
          <w:tab w:val="left" w:pos="1125"/>
        </w:tabs>
        <w:rPr>
          <w:rFonts w:ascii="Times New Roman" w:hAnsi="Times New Roman" w:cs="Times New Roman"/>
        </w:rPr>
      </w:pPr>
    </w:p>
    <w:p w14:paraId="26247594" w14:textId="77777777" w:rsidR="004470FE" w:rsidRPr="00D21687" w:rsidRDefault="004470FE" w:rsidP="004470FE">
      <w:pPr>
        <w:tabs>
          <w:tab w:val="left" w:pos="1125"/>
        </w:tabs>
        <w:rPr>
          <w:rFonts w:ascii="Times New Roman" w:hAnsi="Times New Roman" w:cs="Times New Roman"/>
        </w:rPr>
      </w:pPr>
    </w:p>
    <w:tbl>
      <w:tblPr>
        <w:tblStyle w:val="aff8"/>
        <w:tblW w:w="9889" w:type="dxa"/>
        <w:tblLayout w:type="fixed"/>
        <w:tblLook w:val="04A0" w:firstRow="1" w:lastRow="0" w:firstColumn="1" w:lastColumn="0" w:noHBand="0" w:noVBand="1"/>
      </w:tblPr>
      <w:tblGrid>
        <w:gridCol w:w="1384"/>
        <w:gridCol w:w="1730"/>
        <w:gridCol w:w="709"/>
        <w:gridCol w:w="1134"/>
        <w:gridCol w:w="4932"/>
      </w:tblGrid>
      <w:tr w:rsidR="004470FE" w:rsidRPr="009019F0" w14:paraId="0D8BAB09" w14:textId="77777777" w:rsidTr="00EA420D">
        <w:tc>
          <w:tcPr>
            <w:tcW w:w="9889" w:type="dxa"/>
            <w:gridSpan w:val="5"/>
          </w:tcPr>
          <w:p w14:paraId="5FBF71AD" w14:textId="77777777" w:rsidR="004470FE" w:rsidRPr="009019F0" w:rsidRDefault="004470FE" w:rsidP="004470FE">
            <w:pPr>
              <w:rPr>
                <w:b/>
              </w:rPr>
            </w:pPr>
            <w:r w:rsidRPr="009019F0">
              <w:rPr>
                <w:b/>
              </w:rPr>
              <w:t>Апрель</w:t>
            </w:r>
          </w:p>
          <w:p w14:paraId="4E78DB8E" w14:textId="77777777" w:rsidR="004470FE" w:rsidRPr="009019F0" w:rsidRDefault="004470FE" w:rsidP="004470FE">
            <w:pPr>
              <w:rPr>
                <w:b/>
                <w:color w:val="000000" w:themeColor="text1"/>
              </w:rPr>
            </w:pPr>
          </w:p>
        </w:tc>
      </w:tr>
      <w:tr w:rsidR="004470FE" w:rsidRPr="009019F0" w14:paraId="649AC7C5" w14:textId="77777777" w:rsidTr="00EA420D">
        <w:trPr>
          <w:trHeight w:val="98"/>
        </w:trPr>
        <w:tc>
          <w:tcPr>
            <w:tcW w:w="1384" w:type="dxa"/>
          </w:tcPr>
          <w:p w14:paraId="422D2095" w14:textId="77777777" w:rsidR="004470FE" w:rsidRPr="009019F0" w:rsidRDefault="004470FE" w:rsidP="004470FE">
            <w:pPr>
              <w:rPr>
                <w:b/>
                <w:color w:val="000000" w:themeColor="text1"/>
              </w:rPr>
            </w:pPr>
            <w:r w:rsidRPr="009019F0">
              <w:rPr>
                <w:b/>
                <w:color w:val="000000" w:themeColor="text1"/>
              </w:rPr>
              <w:t>Модуль</w:t>
            </w:r>
          </w:p>
        </w:tc>
        <w:tc>
          <w:tcPr>
            <w:tcW w:w="1730" w:type="dxa"/>
          </w:tcPr>
          <w:p w14:paraId="5847C354"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709" w:type="dxa"/>
          </w:tcPr>
          <w:p w14:paraId="541D4721" w14:textId="77777777" w:rsidR="004470FE" w:rsidRPr="009019F0" w:rsidRDefault="004470FE" w:rsidP="004470FE">
            <w:pPr>
              <w:rPr>
                <w:b/>
                <w:color w:val="000000" w:themeColor="text1"/>
              </w:rPr>
            </w:pPr>
            <w:r w:rsidRPr="009019F0">
              <w:rPr>
                <w:b/>
                <w:color w:val="000000" w:themeColor="text1"/>
              </w:rPr>
              <w:t>Классы</w:t>
            </w:r>
          </w:p>
        </w:tc>
        <w:tc>
          <w:tcPr>
            <w:tcW w:w="1134" w:type="dxa"/>
          </w:tcPr>
          <w:p w14:paraId="023EA01F" w14:textId="77777777" w:rsidR="004470FE" w:rsidRPr="009019F0" w:rsidRDefault="004470FE" w:rsidP="004470FE">
            <w:pPr>
              <w:rPr>
                <w:b/>
                <w:color w:val="000000" w:themeColor="text1"/>
              </w:rPr>
            </w:pPr>
            <w:r w:rsidRPr="009019F0">
              <w:rPr>
                <w:b/>
                <w:color w:val="000000" w:themeColor="text1"/>
              </w:rPr>
              <w:t>Дата</w:t>
            </w:r>
          </w:p>
        </w:tc>
        <w:tc>
          <w:tcPr>
            <w:tcW w:w="4932" w:type="dxa"/>
          </w:tcPr>
          <w:p w14:paraId="379184A7"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65728341" w14:textId="77777777" w:rsidTr="00EA420D">
        <w:tc>
          <w:tcPr>
            <w:tcW w:w="1384" w:type="dxa"/>
            <w:vMerge w:val="restart"/>
          </w:tcPr>
          <w:p w14:paraId="20EEBDE4"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1730" w:type="dxa"/>
          </w:tcPr>
          <w:p w14:paraId="01F787D5" w14:textId="77777777" w:rsidR="004470FE" w:rsidRPr="009019F0" w:rsidRDefault="004470FE" w:rsidP="004470FE">
            <w:pPr>
              <w:rPr>
                <w:color w:val="000000" w:themeColor="text1"/>
              </w:rPr>
            </w:pPr>
            <w:r w:rsidRPr="009019F0">
              <w:t>День космонавтики, 65 лет со дня запуска СССР первого искусственного спутника Земли</w:t>
            </w:r>
          </w:p>
        </w:tc>
        <w:tc>
          <w:tcPr>
            <w:tcW w:w="709" w:type="dxa"/>
          </w:tcPr>
          <w:p w14:paraId="1022AC1B" w14:textId="77777777" w:rsidR="004470FE" w:rsidRPr="009019F0" w:rsidRDefault="004470FE" w:rsidP="004470FE">
            <w:pPr>
              <w:rPr>
                <w:color w:val="000000" w:themeColor="text1"/>
              </w:rPr>
            </w:pPr>
            <w:r w:rsidRPr="009019F0">
              <w:rPr>
                <w:color w:val="000000" w:themeColor="text1"/>
              </w:rPr>
              <w:t>1-11</w:t>
            </w:r>
          </w:p>
        </w:tc>
        <w:tc>
          <w:tcPr>
            <w:tcW w:w="1134" w:type="dxa"/>
          </w:tcPr>
          <w:p w14:paraId="1D31445B" w14:textId="77777777" w:rsidR="004470FE" w:rsidRPr="009019F0" w:rsidRDefault="004470FE" w:rsidP="004470FE">
            <w:pPr>
              <w:rPr>
                <w:color w:val="000000" w:themeColor="text1"/>
              </w:rPr>
            </w:pPr>
            <w:r w:rsidRPr="009019F0">
              <w:rPr>
                <w:color w:val="000000" w:themeColor="text1"/>
              </w:rPr>
              <w:t>12.04.2023</w:t>
            </w:r>
          </w:p>
        </w:tc>
        <w:tc>
          <w:tcPr>
            <w:tcW w:w="4932" w:type="dxa"/>
          </w:tcPr>
          <w:p w14:paraId="0618188D"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5-е классы</w:t>
            </w:r>
          </w:p>
        </w:tc>
      </w:tr>
      <w:tr w:rsidR="004470FE" w:rsidRPr="009019F0" w14:paraId="5268F28B" w14:textId="77777777" w:rsidTr="00EA420D">
        <w:tc>
          <w:tcPr>
            <w:tcW w:w="1384" w:type="dxa"/>
            <w:vMerge/>
          </w:tcPr>
          <w:p w14:paraId="752250FE" w14:textId="77777777" w:rsidR="004470FE" w:rsidRPr="009019F0" w:rsidRDefault="004470FE" w:rsidP="004470FE">
            <w:pPr>
              <w:rPr>
                <w:color w:val="000000" w:themeColor="text1"/>
              </w:rPr>
            </w:pPr>
          </w:p>
        </w:tc>
        <w:tc>
          <w:tcPr>
            <w:tcW w:w="1730" w:type="dxa"/>
          </w:tcPr>
          <w:p w14:paraId="408A0E32" w14:textId="77777777" w:rsidR="004470FE" w:rsidRPr="009019F0" w:rsidRDefault="004470FE" w:rsidP="004470FE">
            <w:r w:rsidRPr="009019F0">
              <w:t>День памяти о геноциде советского народа нацистами и их пособниками в годы Великой Отечественной войны</w:t>
            </w:r>
          </w:p>
        </w:tc>
        <w:tc>
          <w:tcPr>
            <w:tcW w:w="709" w:type="dxa"/>
          </w:tcPr>
          <w:p w14:paraId="0B4F59A0" w14:textId="77777777" w:rsidR="004470FE" w:rsidRPr="009019F0" w:rsidRDefault="004470FE" w:rsidP="004470FE">
            <w:pPr>
              <w:rPr>
                <w:color w:val="000000" w:themeColor="text1"/>
              </w:rPr>
            </w:pPr>
            <w:r w:rsidRPr="009019F0">
              <w:rPr>
                <w:color w:val="000000" w:themeColor="text1"/>
              </w:rPr>
              <w:t>10-11</w:t>
            </w:r>
          </w:p>
        </w:tc>
        <w:tc>
          <w:tcPr>
            <w:tcW w:w="1134" w:type="dxa"/>
          </w:tcPr>
          <w:p w14:paraId="7E2E1135" w14:textId="77777777" w:rsidR="004470FE" w:rsidRPr="009019F0" w:rsidRDefault="004470FE" w:rsidP="004470FE">
            <w:pPr>
              <w:rPr>
                <w:color w:val="000000" w:themeColor="text1"/>
              </w:rPr>
            </w:pPr>
            <w:r w:rsidRPr="009019F0">
              <w:rPr>
                <w:color w:val="000000" w:themeColor="text1"/>
              </w:rPr>
              <w:t>19.04.2023</w:t>
            </w:r>
          </w:p>
        </w:tc>
        <w:tc>
          <w:tcPr>
            <w:tcW w:w="4932" w:type="dxa"/>
          </w:tcPr>
          <w:p w14:paraId="48572666"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10-11 классы</w:t>
            </w:r>
          </w:p>
        </w:tc>
      </w:tr>
      <w:tr w:rsidR="004470FE" w:rsidRPr="009019F0" w14:paraId="329101E1" w14:textId="77777777" w:rsidTr="00EA420D">
        <w:tc>
          <w:tcPr>
            <w:tcW w:w="1384" w:type="dxa"/>
            <w:vMerge/>
          </w:tcPr>
          <w:p w14:paraId="1F2D9005" w14:textId="77777777" w:rsidR="004470FE" w:rsidRPr="009019F0" w:rsidRDefault="004470FE" w:rsidP="004470FE">
            <w:pPr>
              <w:rPr>
                <w:color w:val="000000" w:themeColor="text1"/>
              </w:rPr>
            </w:pPr>
          </w:p>
        </w:tc>
        <w:tc>
          <w:tcPr>
            <w:tcW w:w="1730" w:type="dxa"/>
          </w:tcPr>
          <w:p w14:paraId="31FADB45" w14:textId="77777777" w:rsidR="004470FE" w:rsidRPr="009019F0" w:rsidRDefault="004470FE" w:rsidP="004470FE">
            <w:pPr>
              <w:rPr>
                <w:color w:val="000000" w:themeColor="text1"/>
              </w:rPr>
            </w:pPr>
            <w:r w:rsidRPr="009019F0">
              <w:t>Всемирный день Земли</w:t>
            </w:r>
          </w:p>
        </w:tc>
        <w:tc>
          <w:tcPr>
            <w:tcW w:w="709" w:type="dxa"/>
          </w:tcPr>
          <w:p w14:paraId="7FBABC88" w14:textId="77777777" w:rsidR="004470FE" w:rsidRPr="009019F0" w:rsidRDefault="004470FE" w:rsidP="004470FE">
            <w:pPr>
              <w:rPr>
                <w:color w:val="000000" w:themeColor="text1"/>
              </w:rPr>
            </w:pPr>
            <w:r w:rsidRPr="009019F0">
              <w:rPr>
                <w:color w:val="000000" w:themeColor="text1"/>
              </w:rPr>
              <w:t>1-11</w:t>
            </w:r>
          </w:p>
        </w:tc>
        <w:tc>
          <w:tcPr>
            <w:tcW w:w="1134" w:type="dxa"/>
          </w:tcPr>
          <w:p w14:paraId="39DF9EC6" w14:textId="77777777" w:rsidR="004470FE" w:rsidRPr="009019F0" w:rsidRDefault="004470FE" w:rsidP="004470FE">
            <w:pPr>
              <w:rPr>
                <w:color w:val="000000" w:themeColor="text1"/>
              </w:rPr>
            </w:pPr>
            <w:r w:rsidRPr="009019F0">
              <w:rPr>
                <w:color w:val="000000" w:themeColor="text1"/>
              </w:rPr>
              <w:t>22.04.2023</w:t>
            </w:r>
          </w:p>
        </w:tc>
        <w:tc>
          <w:tcPr>
            <w:tcW w:w="4932" w:type="dxa"/>
          </w:tcPr>
          <w:p w14:paraId="52DAE506"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6-е классы</w:t>
            </w:r>
          </w:p>
        </w:tc>
      </w:tr>
      <w:tr w:rsidR="004470FE" w:rsidRPr="009019F0" w14:paraId="71870A42" w14:textId="77777777" w:rsidTr="00EA420D">
        <w:tc>
          <w:tcPr>
            <w:tcW w:w="1384" w:type="dxa"/>
            <w:vMerge/>
          </w:tcPr>
          <w:p w14:paraId="0001E165" w14:textId="77777777" w:rsidR="004470FE" w:rsidRPr="009019F0" w:rsidRDefault="004470FE" w:rsidP="004470FE">
            <w:pPr>
              <w:rPr>
                <w:color w:val="000000" w:themeColor="text1"/>
              </w:rPr>
            </w:pPr>
          </w:p>
        </w:tc>
        <w:tc>
          <w:tcPr>
            <w:tcW w:w="1730" w:type="dxa"/>
          </w:tcPr>
          <w:p w14:paraId="63308C32" w14:textId="77777777" w:rsidR="004470FE" w:rsidRPr="009019F0" w:rsidRDefault="004470FE" w:rsidP="004470FE">
            <w:pPr>
              <w:rPr>
                <w:color w:val="000000" w:themeColor="text1"/>
              </w:rPr>
            </w:pPr>
            <w:r w:rsidRPr="009019F0">
              <w:t>День российского парламентаризма</w:t>
            </w:r>
          </w:p>
        </w:tc>
        <w:tc>
          <w:tcPr>
            <w:tcW w:w="709" w:type="dxa"/>
          </w:tcPr>
          <w:p w14:paraId="587F5652" w14:textId="77777777" w:rsidR="004470FE" w:rsidRPr="009019F0" w:rsidRDefault="004470FE" w:rsidP="004470FE">
            <w:pPr>
              <w:rPr>
                <w:color w:val="000000" w:themeColor="text1"/>
              </w:rPr>
            </w:pPr>
            <w:r w:rsidRPr="009019F0">
              <w:rPr>
                <w:color w:val="000000" w:themeColor="text1"/>
              </w:rPr>
              <w:t>1-11</w:t>
            </w:r>
          </w:p>
        </w:tc>
        <w:tc>
          <w:tcPr>
            <w:tcW w:w="1134" w:type="dxa"/>
          </w:tcPr>
          <w:p w14:paraId="281F6EAB" w14:textId="77777777" w:rsidR="004470FE" w:rsidRPr="009019F0" w:rsidRDefault="004470FE" w:rsidP="004470FE">
            <w:pPr>
              <w:rPr>
                <w:color w:val="000000" w:themeColor="text1"/>
              </w:rPr>
            </w:pPr>
            <w:r w:rsidRPr="009019F0">
              <w:rPr>
                <w:color w:val="000000" w:themeColor="text1"/>
              </w:rPr>
              <w:t>27.04.2023</w:t>
            </w:r>
          </w:p>
        </w:tc>
        <w:tc>
          <w:tcPr>
            <w:tcW w:w="4932" w:type="dxa"/>
          </w:tcPr>
          <w:p w14:paraId="58E558A8"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9-11 классы</w:t>
            </w:r>
          </w:p>
        </w:tc>
      </w:tr>
      <w:tr w:rsidR="004470FE" w:rsidRPr="009019F0" w14:paraId="3085EFE0" w14:textId="77777777" w:rsidTr="00EA420D">
        <w:tc>
          <w:tcPr>
            <w:tcW w:w="1384" w:type="dxa"/>
            <w:vMerge w:val="restart"/>
          </w:tcPr>
          <w:p w14:paraId="64A16F06" w14:textId="77777777" w:rsidR="004470FE" w:rsidRPr="009019F0" w:rsidRDefault="004470FE" w:rsidP="004470FE">
            <w:pPr>
              <w:rPr>
                <w:b/>
                <w:color w:val="000000" w:themeColor="text1"/>
              </w:rPr>
            </w:pPr>
            <w:r w:rsidRPr="009019F0">
              <w:rPr>
                <w:b/>
                <w:color w:val="000000" w:themeColor="text1"/>
              </w:rPr>
              <w:t>Классное руководство</w:t>
            </w:r>
          </w:p>
        </w:tc>
        <w:tc>
          <w:tcPr>
            <w:tcW w:w="1730" w:type="dxa"/>
          </w:tcPr>
          <w:p w14:paraId="202D2C7F" w14:textId="77777777" w:rsidR="004470FE" w:rsidRPr="009019F0" w:rsidRDefault="004470FE" w:rsidP="004470FE">
            <w:r w:rsidRPr="009019F0">
              <w:t xml:space="preserve">Уроки здоровья, посвященные Всемирному Дню здоровья (7 </w:t>
            </w:r>
            <w:r w:rsidRPr="009019F0">
              <w:lastRenderedPageBreak/>
              <w:t>апреля)</w:t>
            </w:r>
          </w:p>
        </w:tc>
        <w:tc>
          <w:tcPr>
            <w:tcW w:w="709" w:type="dxa"/>
          </w:tcPr>
          <w:p w14:paraId="0010CC86" w14:textId="77777777" w:rsidR="004470FE" w:rsidRPr="009019F0" w:rsidRDefault="004470FE" w:rsidP="004470FE">
            <w:r w:rsidRPr="009019F0">
              <w:lastRenderedPageBreak/>
              <w:t>1-11</w:t>
            </w:r>
          </w:p>
        </w:tc>
        <w:tc>
          <w:tcPr>
            <w:tcW w:w="1134" w:type="dxa"/>
          </w:tcPr>
          <w:p w14:paraId="1F82CFA1" w14:textId="77777777" w:rsidR="004470FE" w:rsidRPr="009019F0" w:rsidRDefault="004470FE" w:rsidP="004470FE">
            <w:r w:rsidRPr="009019F0">
              <w:t>07.04.2023</w:t>
            </w:r>
          </w:p>
        </w:tc>
        <w:tc>
          <w:tcPr>
            <w:tcW w:w="4932" w:type="dxa"/>
          </w:tcPr>
          <w:p w14:paraId="786407A3" w14:textId="77777777" w:rsidR="004470FE" w:rsidRPr="009019F0" w:rsidRDefault="004470FE" w:rsidP="004470FE">
            <w:r w:rsidRPr="009019F0">
              <w:t>Классные руководители</w:t>
            </w:r>
          </w:p>
        </w:tc>
      </w:tr>
      <w:tr w:rsidR="004470FE" w:rsidRPr="009019F0" w14:paraId="0F7EEC12" w14:textId="77777777" w:rsidTr="00EA420D">
        <w:tc>
          <w:tcPr>
            <w:tcW w:w="1384" w:type="dxa"/>
            <w:vMerge/>
          </w:tcPr>
          <w:p w14:paraId="1D50415D" w14:textId="77777777" w:rsidR="004470FE" w:rsidRPr="009019F0" w:rsidRDefault="004470FE" w:rsidP="004470FE">
            <w:pPr>
              <w:rPr>
                <w:color w:val="000000" w:themeColor="text1"/>
              </w:rPr>
            </w:pPr>
          </w:p>
        </w:tc>
        <w:tc>
          <w:tcPr>
            <w:tcW w:w="1730" w:type="dxa"/>
          </w:tcPr>
          <w:p w14:paraId="2AE85039" w14:textId="77777777" w:rsidR="004470FE" w:rsidRPr="009019F0" w:rsidRDefault="004470FE" w:rsidP="004470FE">
            <w:r w:rsidRPr="009019F0">
              <w:t>Акция «Школа – чистый двор», посвященная Дню Земли (22 апреля)</w:t>
            </w:r>
          </w:p>
        </w:tc>
        <w:tc>
          <w:tcPr>
            <w:tcW w:w="709" w:type="dxa"/>
          </w:tcPr>
          <w:p w14:paraId="2D5A6077" w14:textId="77777777" w:rsidR="004470FE" w:rsidRPr="009019F0" w:rsidRDefault="004470FE" w:rsidP="004470FE">
            <w:r w:rsidRPr="009019F0">
              <w:t>1-11</w:t>
            </w:r>
          </w:p>
        </w:tc>
        <w:tc>
          <w:tcPr>
            <w:tcW w:w="1134" w:type="dxa"/>
          </w:tcPr>
          <w:p w14:paraId="7F339330" w14:textId="77777777" w:rsidR="004470FE" w:rsidRPr="009019F0" w:rsidRDefault="004470FE" w:rsidP="004470FE">
            <w:r w:rsidRPr="009019F0">
              <w:t>22.04.2023</w:t>
            </w:r>
          </w:p>
        </w:tc>
        <w:tc>
          <w:tcPr>
            <w:tcW w:w="4932" w:type="dxa"/>
          </w:tcPr>
          <w:p w14:paraId="78A29018" w14:textId="77777777" w:rsidR="004470FE" w:rsidRPr="009019F0" w:rsidRDefault="004470FE" w:rsidP="004470FE">
            <w:r w:rsidRPr="009019F0">
              <w:t>Классные руководители</w:t>
            </w:r>
          </w:p>
        </w:tc>
      </w:tr>
      <w:tr w:rsidR="004470FE" w:rsidRPr="009019F0" w14:paraId="56E13BB0" w14:textId="77777777" w:rsidTr="00EA420D">
        <w:tc>
          <w:tcPr>
            <w:tcW w:w="1384" w:type="dxa"/>
            <w:vMerge w:val="restart"/>
          </w:tcPr>
          <w:p w14:paraId="1333320D"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p w14:paraId="2E13E973" w14:textId="77777777" w:rsidR="004470FE" w:rsidRPr="009019F0" w:rsidRDefault="004470FE" w:rsidP="004470FE">
            <w:pPr>
              <w:rPr>
                <w:color w:val="000000" w:themeColor="text1"/>
              </w:rPr>
            </w:pPr>
          </w:p>
        </w:tc>
        <w:tc>
          <w:tcPr>
            <w:tcW w:w="1730" w:type="dxa"/>
          </w:tcPr>
          <w:p w14:paraId="4CEFBA9E"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709" w:type="dxa"/>
          </w:tcPr>
          <w:p w14:paraId="23D71113" w14:textId="77777777" w:rsidR="004470FE" w:rsidRPr="009019F0" w:rsidRDefault="004470FE" w:rsidP="004470FE">
            <w:pPr>
              <w:rPr>
                <w:color w:val="000000" w:themeColor="text1"/>
              </w:rPr>
            </w:pPr>
            <w:r w:rsidRPr="009019F0">
              <w:rPr>
                <w:color w:val="000000" w:themeColor="text1"/>
              </w:rPr>
              <w:t>1-11</w:t>
            </w:r>
          </w:p>
        </w:tc>
        <w:tc>
          <w:tcPr>
            <w:tcW w:w="1134" w:type="dxa"/>
          </w:tcPr>
          <w:p w14:paraId="0CB6B8EF"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58E150AF"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38EACFA4" w14:textId="77777777" w:rsidTr="00EA420D">
        <w:tc>
          <w:tcPr>
            <w:tcW w:w="1384" w:type="dxa"/>
            <w:vMerge/>
          </w:tcPr>
          <w:p w14:paraId="19BBC148" w14:textId="77777777" w:rsidR="004470FE" w:rsidRPr="009019F0" w:rsidRDefault="004470FE" w:rsidP="004470FE">
            <w:pPr>
              <w:rPr>
                <w:color w:val="000000" w:themeColor="text1"/>
              </w:rPr>
            </w:pPr>
          </w:p>
        </w:tc>
        <w:tc>
          <w:tcPr>
            <w:tcW w:w="1730" w:type="dxa"/>
          </w:tcPr>
          <w:p w14:paraId="52F2A1AD" w14:textId="77777777" w:rsidR="004470FE" w:rsidRPr="009019F0" w:rsidRDefault="004470FE" w:rsidP="004470FE">
            <w:pPr>
              <w:rPr>
                <w:color w:val="000000" w:themeColor="text1"/>
              </w:rPr>
            </w:pPr>
            <w:r w:rsidRPr="009019F0">
              <w:rPr>
                <w:color w:val="000000" w:themeColor="text1"/>
              </w:rPr>
              <w:t>Всероссийские Открытые уроки согласно календарю образовательных событий  на 2022-2023 учебный год</w:t>
            </w:r>
          </w:p>
        </w:tc>
        <w:tc>
          <w:tcPr>
            <w:tcW w:w="709" w:type="dxa"/>
          </w:tcPr>
          <w:p w14:paraId="41313E5E" w14:textId="77777777" w:rsidR="004470FE" w:rsidRPr="009019F0" w:rsidRDefault="004470FE" w:rsidP="004470FE">
            <w:pPr>
              <w:rPr>
                <w:color w:val="000000" w:themeColor="text1"/>
              </w:rPr>
            </w:pPr>
            <w:r w:rsidRPr="009019F0">
              <w:rPr>
                <w:color w:val="000000" w:themeColor="text1"/>
              </w:rPr>
              <w:t>1-11</w:t>
            </w:r>
          </w:p>
        </w:tc>
        <w:tc>
          <w:tcPr>
            <w:tcW w:w="1134" w:type="dxa"/>
          </w:tcPr>
          <w:p w14:paraId="193271CB"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3F4443D3"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3DA62A9D" w14:textId="77777777" w:rsidTr="00EA420D">
        <w:tc>
          <w:tcPr>
            <w:tcW w:w="1384" w:type="dxa"/>
            <w:vMerge w:val="restart"/>
          </w:tcPr>
          <w:p w14:paraId="232CA630" w14:textId="77777777" w:rsidR="004470FE" w:rsidRPr="009019F0" w:rsidRDefault="004470FE" w:rsidP="004470FE">
            <w:pPr>
              <w:rPr>
                <w:b/>
                <w:color w:val="000000" w:themeColor="text1"/>
              </w:rPr>
            </w:pPr>
            <w:r w:rsidRPr="009019F0">
              <w:rPr>
                <w:b/>
                <w:color w:val="000000" w:themeColor="text1"/>
              </w:rPr>
              <w:t>Внеурочная деятельность</w:t>
            </w:r>
          </w:p>
        </w:tc>
        <w:tc>
          <w:tcPr>
            <w:tcW w:w="1730" w:type="dxa"/>
          </w:tcPr>
          <w:p w14:paraId="02F05097" w14:textId="77777777" w:rsidR="004470FE" w:rsidRPr="009019F0" w:rsidRDefault="004470FE" w:rsidP="004470FE">
            <w:pPr>
              <w:rPr>
                <w:color w:val="000000" w:themeColor="text1"/>
              </w:rPr>
            </w:pPr>
            <w:r w:rsidRPr="009019F0">
              <w:rPr>
                <w:color w:val="000000" w:themeColor="text1"/>
              </w:rPr>
              <w:t>«Разговоры о важном»:</w:t>
            </w:r>
          </w:p>
          <w:p w14:paraId="58505977" w14:textId="77777777" w:rsidR="004470FE" w:rsidRPr="009019F0" w:rsidRDefault="004470FE" w:rsidP="004470FE">
            <w:r w:rsidRPr="009019F0">
              <w:t>День космонавтики. Мы – первые</w:t>
            </w:r>
          </w:p>
          <w:p w14:paraId="1D85154F" w14:textId="77777777" w:rsidR="004470FE" w:rsidRPr="009019F0" w:rsidRDefault="004470FE" w:rsidP="004470FE">
            <w:r w:rsidRPr="009019F0">
              <w:t>Память о геноциде советского народа нацистами и их пособниками</w:t>
            </w:r>
          </w:p>
          <w:p w14:paraId="158F3179" w14:textId="77777777" w:rsidR="004470FE" w:rsidRPr="009019F0" w:rsidRDefault="004470FE" w:rsidP="004470FE">
            <w:r w:rsidRPr="009019F0">
              <w:t>День Земли (Экология)</w:t>
            </w:r>
          </w:p>
          <w:p w14:paraId="3169A428" w14:textId="77777777" w:rsidR="004470FE" w:rsidRPr="009019F0" w:rsidRDefault="004470FE" w:rsidP="004470FE">
            <w:pPr>
              <w:rPr>
                <w:color w:val="000000" w:themeColor="text1"/>
              </w:rPr>
            </w:pPr>
            <w:r w:rsidRPr="009019F0">
              <w:t>День труда</w:t>
            </w:r>
          </w:p>
        </w:tc>
        <w:tc>
          <w:tcPr>
            <w:tcW w:w="709" w:type="dxa"/>
          </w:tcPr>
          <w:p w14:paraId="3CCB6B06" w14:textId="77777777" w:rsidR="004470FE" w:rsidRPr="009019F0" w:rsidRDefault="004470FE" w:rsidP="004470FE">
            <w:pPr>
              <w:rPr>
                <w:color w:val="000000" w:themeColor="text1"/>
              </w:rPr>
            </w:pPr>
          </w:p>
        </w:tc>
        <w:tc>
          <w:tcPr>
            <w:tcW w:w="1134" w:type="dxa"/>
          </w:tcPr>
          <w:p w14:paraId="62D58C82" w14:textId="77777777" w:rsidR="004470FE" w:rsidRPr="009019F0" w:rsidRDefault="004470FE" w:rsidP="004470FE">
            <w:pPr>
              <w:jc w:val="center"/>
            </w:pPr>
            <w:r w:rsidRPr="009019F0">
              <w:t>03.04.2023</w:t>
            </w:r>
          </w:p>
          <w:p w14:paraId="357C546F" w14:textId="77777777" w:rsidR="004470FE" w:rsidRPr="009019F0" w:rsidRDefault="004470FE" w:rsidP="004470FE">
            <w:pPr>
              <w:jc w:val="center"/>
            </w:pPr>
            <w:r w:rsidRPr="009019F0">
              <w:t>10.04.2023</w:t>
            </w:r>
          </w:p>
          <w:p w14:paraId="7DBFEDCD" w14:textId="77777777" w:rsidR="004470FE" w:rsidRPr="009019F0" w:rsidRDefault="004470FE" w:rsidP="004470FE">
            <w:r w:rsidRPr="009019F0">
              <w:t>17.04.2023</w:t>
            </w:r>
          </w:p>
          <w:p w14:paraId="4712DC9D" w14:textId="77777777" w:rsidR="004470FE" w:rsidRPr="009019F0" w:rsidRDefault="004470FE" w:rsidP="004470FE">
            <w:r w:rsidRPr="009019F0">
              <w:t>24.04.2023</w:t>
            </w:r>
          </w:p>
        </w:tc>
        <w:tc>
          <w:tcPr>
            <w:tcW w:w="4932" w:type="dxa"/>
          </w:tcPr>
          <w:p w14:paraId="39A658B7" w14:textId="77777777" w:rsidR="004470FE" w:rsidRPr="009019F0" w:rsidRDefault="004470FE" w:rsidP="004470FE">
            <w:pPr>
              <w:rPr>
                <w:color w:val="000000" w:themeColor="text1"/>
              </w:rPr>
            </w:pPr>
          </w:p>
        </w:tc>
      </w:tr>
      <w:tr w:rsidR="004470FE" w:rsidRPr="009019F0" w14:paraId="74A080C2" w14:textId="77777777" w:rsidTr="00EA420D">
        <w:tc>
          <w:tcPr>
            <w:tcW w:w="1384" w:type="dxa"/>
            <w:vMerge/>
          </w:tcPr>
          <w:p w14:paraId="2ABDA37A" w14:textId="77777777" w:rsidR="004470FE" w:rsidRPr="009019F0" w:rsidRDefault="004470FE" w:rsidP="004470FE">
            <w:pPr>
              <w:rPr>
                <w:color w:val="000000" w:themeColor="text1"/>
              </w:rPr>
            </w:pPr>
          </w:p>
        </w:tc>
        <w:tc>
          <w:tcPr>
            <w:tcW w:w="1730" w:type="dxa"/>
          </w:tcPr>
          <w:p w14:paraId="48353C03" w14:textId="77777777" w:rsidR="004470FE" w:rsidRPr="009019F0" w:rsidRDefault="004470FE" w:rsidP="004470FE">
            <w:pPr>
              <w:rPr>
                <w:color w:val="000000" w:themeColor="text1"/>
              </w:rPr>
            </w:pPr>
            <w:r w:rsidRPr="009019F0">
              <w:rPr>
                <w:color w:val="000000" w:themeColor="text1"/>
              </w:rPr>
              <w:t>Кружки:</w:t>
            </w:r>
          </w:p>
          <w:p w14:paraId="3D4C1DE0"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2C22EB99"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52B52286" w14:textId="77777777" w:rsidR="004470FE" w:rsidRPr="009019F0" w:rsidRDefault="004470FE" w:rsidP="004470FE">
            <w:pPr>
              <w:rPr>
                <w:color w:val="000000" w:themeColor="text1"/>
              </w:rPr>
            </w:pPr>
            <w:r w:rsidRPr="009019F0">
              <w:rPr>
                <w:color w:val="000000" w:themeColor="text1"/>
              </w:rPr>
              <w:t>Социальное направление</w:t>
            </w:r>
          </w:p>
          <w:p w14:paraId="09FA55A3"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63B3F15B"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tc>
        <w:tc>
          <w:tcPr>
            <w:tcW w:w="709" w:type="dxa"/>
          </w:tcPr>
          <w:p w14:paraId="093F112B" w14:textId="77777777" w:rsidR="004470FE" w:rsidRPr="009019F0" w:rsidRDefault="004470FE" w:rsidP="004470FE">
            <w:pPr>
              <w:rPr>
                <w:color w:val="000000" w:themeColor="text1"/>
              </w:rPr>
            </w:pPr>
            <w:r w:rsidRPr="009019F0">
              <w:rPr>
                <w:color w:val="000000" w:themeColor="text1"/>
              </w:rPr>
              <w:t>1-11</w:t>
            </w:r>
          </w:p>
        </w:tc>
        <w:tc>
          <w:tcPr>
            <w:tcW w:w="1134" w:type="dxa"/>
          </w:tcPr>
          <w:p w14:paraId="538261AE"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4932" w:type="dxa"/>
          </w:tcPr>
          <w:p w14:paraId="4BEA3FDB"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45713418" w14:textId="77777777" w:rsidTr="00EA420D">
        <w:tc>
          <w:tcPr>
            <w:tcW w:w="1384" w:type="dxa"/>
            <w:vMerge w:val="restart"/>
          </w:tcPr>
          <w:p w14:paraId="4C788843"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1730" w:type="dxa"/>
          </w:tcPr>
          <w:p w14:paraId="471060DC" w14:textId="77777777" w:rsidR="004470FE" w:rsidRPr="009019F0" w:rsidRDefault="004470FE" w:rsidP="004470FE">
            <w:pPr>
              <w:rPr>
                <w:color w:val="000000" w:themeColor="text1"/>
              </w:rPr>
            </w:pPr>
            <w:r w:rsidRPr="009019F0">
              <w:rPr>
                <w:color w:val="000000" w:themeColor="text1"/>
              </w:rPr>
              <w:t>Областной марафон добрых территорий «Добрая Вятка»</w:t>
            </w:r>
          </w:p>
        </w:tc>
        <w:tc>
          <w:tcPr>
            <w:tcW w:w="709" w:type="dxa"/>
          </w:tcPr>
          <w:p w14:paraId="5A60AEB0" w14:textId="77777777" w:rsidR="004470FE" w:rsidRPr="009019F0" w:rsidRDefault="004470FE" w:rsidP="004470FE">
            <w:pPr>
              <w:rPr>
                <w:color w:val="000000" w:themeColor="text1"/>
              </w:rPr>
            </w:pPr>
            <w:r w:rsidRPr="009019F0">
              <w:rPr>
                <w:color w:val="000000" w:themeColor="text1"/>
              </w:rPr>
              <w:t>1-11</w:t>
            </w:r>
          </w:p>
        </w:tc>
        <w:tc>
          <w:tcPr>
            <w:tcW w:w="1134" w:type="dxa"/>
          </w:tcPr>
          <w:p w14:paraId="4A1A7CD0" w14:textId="77777777" w:rsidR="004470FE" w:rsidRPr="009019F0" w:rsidRDefault="004470FE" w:rsidP="004470FE">
            <w:pPr>
              <w:rPr>
                <w:color w:val="000000" w:themeColor="text1"/>
              </w:rPr>
            </w:pPr>
            <w:r w:rsidRPr="009019F0">
              <w:rPr>
                <w:color w:val="000000" w:themeColor="text1"/>
              </w:rPr>
              <w:t>Согласно плану мероприятий Марафона</w:t>
            </w:r>
          </w:p>
        </w:tc>
        <w:tc>
          <w:tcPr>
            <w:tcW w:w="4932" w:type="dxa"/>
          </w:tcPr>
          <w:p w14:paraId="75332076" w14:textId="77777777" w:rsidR="004470FE" w:rsidRPr="009019F0" w:rsidRDefault="004470FE" w:rsidP="004470FE">
            <w:pPr>
              <w:rPr>
                <w:color w:val="000000" w:themeColor="text1"/>
              </w:rPr>
            </w:pPr>
            <w:r w:rsidRPr="009019F0">
              <w:rPr>
                <w:color w:val="000000" w:themeColor="text1"/>
              </w:rPr>
              <w:t>Советник по воспитанию, педагог-организатор, классные руководители, актив д/о, волонтерский совет д/о</w:t>
            </w:r>
          </w:p>
        </w:tc>
      </w:tr>
      <w:tr w:rsidR="004470FE" w:rsidRPr="009019F0" w14:paraId="23B46C4F" w14:textId="77777777" w:rsidTr="00EA420D">
        <w:tc>
          <w:tcPr>
            <w:tcW w:w="1384" w:type="dxa"/>
            <w:vMerge/>
          </w:tcPr>
          <w:p w14:paraId="22E865D8" w14:textId="77777777" w:rsidR="004470FE" w:rsidRPr="009019F0" w:rsidRDefault="004470FE" w:rsidP="004470FE">
            <w:pPr>
              <w:rPr>
                <w:color w:val="000000" w:themeColor="text1"/>
              </w:rPr>
            </w:pPr>
          </w:p>
        </w:tc>
        <w:tc>
          <w:tcPr>
            <w:tcW w:w="1730" w:type="dxa"/>
          </w:tcPr>
          <w:p w14:paraId="4897E33D" w14:textId="77777777" w:rsidR="004470FE" w:rsidRPr="009019F0" w:rsidRDefault="004470FE" w:rsidP="004470FE">
            <w:pPr>
              <w:rPr>
                <w:color w:val="000000" w:themeColor="text1"/>
              </w:rPr>
            </w:pPr>
            <w:r w:rsidRPr="009019F0">
              <w:rPr>
                <w:color w:val="000000" w:themeColor="text1"/>
              </w:rPr>
              <w:t xml:space="preserve">Тематические мероприятия воспитательной направленности  (по учебным предметам, экскурсии, походы выходного дня, выездные </w:t>
            </w:r>
            <w:r w:rsidRPr="009019F0">
              <w:rPr>
                <w:color w:val="000000" w:themeColor="text1"/>
              </w:rPr>
              <w:lastRenderedPageBreak/>
              <w:t>события и др.)</w:t>
            </w:r>
          </w:p>
        </w:tc>
        <w:tc>
          <w:tcPr>
            <w:tcW w:w="709" w:type="dxa"/>
          </w:tcPr>
          <w:p w14:paraId="05F577DA" w14:textId="77777777" w:rsidR="004470FE" w:rsidRPr="009019F0" w:rsidRDefault="004470FE" w:rsidP="004470FE">
            <w:pPr>
              <w:rPr>
                <w:color w:val="000000" w:themeColor="text1"/>
              </w:rPr>
            </w:pPr>
            <w:r w:rsidRPr="009019F0">
              <w:rPr>
                <w:color w:val="000000" w:themeColor="text1"/>
              </w:rPr>
              <w:lastRenderedPageBreak/>
              <w:t>1-11</w:t>
            </w:r>
          </w:p>
        </w:tc>
        <w:tc>
          <w:tcPr>
            <w:tcW w:w="1134" w:type="dxa"/>
          </w:tcPr>
          <w:p w14:paraId="35038DC2"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46221B8"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6E10CFBD" w14:textId="77777777" w:rsidTr="00EA420D">
        <w:tc>
          <w:tcPr>
            <w:tcW w:w="1384" w:type="dxa"/>
            <w:vMerge w:val="restart"/>
          </w:tcPr>
          <w:p w14:paraId="5BABCBB8" w14:textId="77777777" w:rsidR="004470FE" w:rsidRPr="009019F0" w:rsidRDefault="004470FE" w:rsidP="004470FE">
            <w:pPr>
              <w:rPr>
                <w:b/>
                <w:color w:val="000000" w:themeColor="text1"/>
              </w:rPr>
            </w:pPr>
            <w:r w:rsidRPr="009019F0">
              <w:rPr>
                <w:b/>
                <w:color w:val="000000" w:themeColor="text1"/>
              </w:rPr>
              <w:lastRenderedPageBreak/>
              <w:t>Организация предметно-пространственной среды</w:t>
            </w:r>
          </w:p>
        </w:tc>
        <w:tc>
          <w:tcPr>
            <w:tcW w:w="1730" w:type="dxa"/>
          </w:tcPr>
          <w:p w14:paraId="68B33472" w14:textId="77777777" w:rsidR="004470FE" w:rsidRPr="009019F0" w:rsidRDefault="004470FE" w:rsidP="004470FE">
            <w:r w:rsidRPr="009019F0">
              <w:rPr>
                <w:color w:val="000000" w:themeColor="text1"/>
              </w:rPr>
              <w:t>Творческий фестиваль «Мы за мир!», посвященный Победе советского народа в Великой Отечественной войне 1-11 (Творческий совет)</w:t>
            </w:r>
          </w:p>
        </w:tc>
        <w:tc>
          <w:tcPr>
            <w:tcW w:w="709" w:type="dxa"/>
          </w:tcPr>
          <w:p w14:paraId="3DEFFB1E" w14:textId="77777777" w:rsidR="004470FE" w:rsidRPr="009019F0" w:rsidRDefault="004470FE" w:rsidP="004470FE">
            <w:r w:rsidRPr="009019F0">
              <w:t>1-11</w:t>
            </w:r>
          </w:p>
        </w:tc>
        <w:tc>
          <w:tcPr>
            <w:tcW w:w="1134" w:type="dxa"/>
          </w:tcPr>
          <w:p w14:paraId="3A81717C" w14:textId="77777777" w:rsidR="004470FE" w:rsidRPr="009019F0" w:rsidRDefault="004470FE" w:rsidP="004470FE">
            <w:r w:rsidRPr="009019F0">
              <w:t>В течение месяца</w:t>
            </w:r>
          </w:p>
        </w:tc>
        <w:tc>
          <w:tcPr>
            <w:tcW w:w="4932" w:type="dxa"/>
          </w:tcPr>
          <w:p w14:paraId="12EB75BF" w14:textId="77777777" w:rsidR="004470FE" w:rsidRPr="009019F0" w:rsidRDefault="004470FE" w:rsidP="004470FE">
            <w:r w:rsidRPr="009019F0">
              <w:t>Педагог-организатор, классные руководители, Творческий совет д/о</w:t>
            </w:r>
          </w:p>
        </w:tc>
      </w:tr>
      <w:tr w:rsidR="004470FE" w:rsidRPr="009019F0" w14:paraId="5A97D7B3" w14:textId="77777777" w:rsidTr="00EA420D">
        <w:tc>
          <w:tcPr>
            <w:tcW w:w="1384" w:type="dxa"/>
            <w:vMerge/>
          </w:tcPr>
          <w:p w14:paraId="15FE7E13" w14:textId="77777777" w:rsidR="004470FE" w:rsidRPr="009019F0" w:rsidRDefault="004470FE" w:rsidP="004470FE">
            <w:pPr>
              <w:rPr>
                <w:color w:val="000000" w:themeColor="text1"/>
              </w:rPr>
            </w:pPr>
          </w:p>
        </w:tc>
        <w:tc>
          <w:tcPr>
            <w:tcW w:w="1730" w:type="dxa"/>
          </w:tcPr>
          <w:p w14:paraId="5F374E7B"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709" w:type="dxa"/>
          </w:tcPr>
          <w:p w14:paraId="67CAABA2" w14:textId="77777777" w:rsidR="004470FE" w:rsidRPr="009019F0" w:rsidRDefault="004470FE" w:rsidP="004470FE">
            <w:pPr>
              <w:rPr>
                <w:color w:val="000000" w:themeColor="text1"/>
              </w:rPr>
            </w:pPr>
            <w:r w:rsidRPr="009019F0">
              <w:rPr>
                <w:color w:val="000000" w:themeColor="text1"/>
              </w:rPr>
              <w:t>1-11</w:t>
            </w:r>
          </w:p>
        </w:tc>
        <w:tc>
          <w:tcPr>
            <w:tcW w:w="1134" w:type="dxa"/>
          </w:tcPr>
          <w:p w14:paraId="652755B8" w14:textId="77777777" w:rsidR="004470FE" w:rsidRPr="009019F0" w:rsidRDefault="004470FE" w:rsidP="004470FE">
            <w:pPr>
              <w:rPr>
                <w:color w:val="000000" w:themeColor="text1"/>
              </w:rPr>
            </w:pPr>
            <w:r w:rsidRPr="009019F0">
              <w:rPr>
                <w:color w:val="000000" w:themeColor="text1"/>
              </w:rPr>
              <w:t>По понедельникам</w:t>
            </w:r>
          </w:p>
        </w:tc>
        <w:tc>
          <w:tcPr>
            <w:tcW w:w="4932" w:type="dxa"/>
          </w:tcPr>
          <w:p w14:paraId="311054F4"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37B01374" w14:textId="77777777" w:rsidTr="00EA420D">
        <w:tc>
          <w:tcPr>
            <w:tcW w:w="1384" w:type="dxa"/>
            <w:vMerge/>
          </w:tcPr>
          <w:p w14:paraId="0E3ADDAD" w14:textId="77777777" w:rsidR="004470FE" w:rsidRPr="009019F0" w:rsidRDefault="004470FE" w:rsidP="004470FE">
            <w:pPr>
              <w:rPr>
                <w:color w:val="000000" w:themeColor="text1"/>
              </w:rPr>
            </w:pPr>
          </w:p>
        </w:tc>
        <w:tc>
          <w:tcPr>
            <w:tcW w:w="1730" w:type="dxa"/>
          </w:tcPr>
          <w:p w14:paraId="0356DBB1"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709" w:type="dxa"/>
          </w:tcPr>
          <w:p w14:paraId="3636BE5D" w14:textId="77777777" w:rsidR="004470FE" w:rsidRPr="009019F0" w:rsidRDefault="004470FE" w:rsidP="004470FE">
            <w:pPr>
              <w:rPr>
                <w:color w:val="000000" w:themeColor="text1"/>
              </w:rPr>
            </w:pPr>
            <w:r w:rsidRPr="009019F0">
              <w:rPr>
                <w:color w:val="000000" w:themeColor="text1"/>
              </w:rPr>
              <w:t>1-11</w:t>
            </w:r>
          </w:p>
        </w:tc>
        <w:tc>
          <w:tcPr>
            <w:tcW w:w="1134" w:type="dxa"/>
          </w:tcPr>
          <w:p w14:paraId="6D31BDF0"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28509D52"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64B766D1" w14:textId="77777777" w:rsidTr="00EA420D">
        <w:tc>
          <w:tcPr>
            <w:tcW w:w="1384" w:type="dxa"/>
          </w:tcPr>
          <w:p w14:paraId="78E7199C"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1730" w:type="dxa"/>
          </w:tcPr>
          <w:p w14:paraId="54CE7905" w14:textId="77777777" w:rsidR="004470FE" w:rsidRPr="009019F0" w:rsidRDefault="004470FE" w:rsidP="004470FE">
            <w:pPr>
              <w:rPr>
                <w:color w:val="000000" w:themeColor="text1"/>
              </w:rPr>
            </w:pPr>
            <w:r w:rsidRPr="009019F0">
              <w:rPr>
                <w:color w:val="000000" w:themeColor="text1"/>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709" w:type="dxa"/>
          </w:tcPr>
          <w:p w14:paraId="10059EB1" w14:textId="77777777" w:rsidR="004470FE" w:rsidRPr="009019F0" w:rsidRDefault="004470FE" w:rsidP="004470FE">
            <w:pPr>
              <w:rPr>
                <w:color w:val="000000" w:themeColor="text1"/>
              </w:rPr>
            </w:pPr>
            <w:r w:rsidRPr="009019F0">
              <w:rPr>
                <w:color w:val="000000" w:themeColor="text1"/>
              </w:rPr>
              <w:t>1-11</w:t>
            </w:r>
          </w:p>
        </w:tc>
        <w:tc>
          <w:tcPr>
            <w:tcW w:w="1134" w:type="dxa"/>
          </w:tcPr>
          <w:p w14:paraId="42A5B907"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AB81B61" w14:textId="77777777" w:rsidR="004470FE" w:rsidRPr="009019F0" w:rsidRDefault="004470FE" w:rsidP="004470FE">
            <w:pPr>
              <w:rPr>
                <w:color w:val="000000" w:themeColor="text1"/>
              </w:rPr>
            </w:pPr>
            <w:r w:rsidRPr="009019F0">
              <w:rPr>
                <w:color w:val="000000" w:themeColor="text1"/>
              </w:rPr>
              <w:t>Классные руководители</w:t>
            </w:r>
          </w:p>
          <w:p w14:paraId="33FF5046"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494CFD56" w14:textId="77777777" w:rsidTr="00EA420D">
        <w:tc>
          <w:tcPr>
            <w:tcW w:w="1384" w:type="dxa"/>
            <w:vMerge w:val="restart"/>
          </w:tcPr>
          <w:p w14:paraId="6AF05483" w14:textId="77777777" w:rsidR="004470FE" w:rsidRPr="009019F0" w:rsidRDefault="004470FE" w:rsidP="004470FE">
            <w:pPr>
              <w:rPr>
                <w:b/>
                <w:color w:val="000000" w:themeColor="text1"/>
              </w:rPr>
            </w:pPr>
            <w:r w:rsidRPr="009019F0">
              <w:rPr>
                <w:b/>
                <w:color w:val="000000" w:themeColor="text1"/>
              </w:rPr>
              <w:t>Самоуправление</w:t>
            </w:r>
          </w:p>
        </w:tc>
        <w:tc>
          <w:tcPr>
            <w:tcW w:w="1730" w:type="dxa"/>
          </w:tcPr>
          <w:p w14:paraId="20E717B5" w14:textId="77777777" w:rsidR="004470FE" w:rsidRPr="009019F0" w:rsidRDefault="004470FE" w:rsidP="004470FE">
            <w:r w:rsidRPr="009019F0">
              <w:rPr>
                <w:color w:val="000000" w:themeColor="text1"/>
              </w:rPr>
              <w:t>Творческий фестиваль «Мы за мир!», посвященный Победе советского народа в Великой Отечественной войне 1-11 (Творческий совет)</w:t>
            </w:r>
          </w:p>
        </w:tc>
        <w:tc>
          <w:tcPr>
            <w:tcW w:w="709" w:type="dxa"/>
          </w:tcPr>
          <w:p w14:paraId="5C8546CE" w14:textId="77777777" w:rsidR="004470FE" w:rsidRPr="009019F0" w:rsidRDefault="004470FE" w:rsidP="004470FE">
            <w:r w:rsidRPr="009019F0">
              <w:t>1-11</w:t>
            </w:r>
          </w:p>
        </w:tc>
        <w:tc>
          <w:tcPr>
            <w:tcW w:w="1134" w:type="dxa"/>
          </w:tcPr>
          <w:p w14:paraId="7FFA34AF" w14:textId="77777777" w:rsidR="004470FE" w:rsidRPr="009019F0" w:rsidRDefault="004470FE" w:rsidP="004470FE">
            <w:r w:rsidRPr="009019F0">
              <w:t>В течение месяца</w:t>
            </w:r>
          </w:p>
        </w:tc>
        <w:tc>
          <w:tcPr>
            <w:tcW w:w="4932" w:type="dxa"/>
          </w:tcPr>
          <w:p w14:paraId="3CC41456" w14:textId="77777777" w:rsidR="004470FE" w:rsidRPr="009019F0" w:rsidRDefault="004470FE" w:rsidP="004470FE">
            <w:r w:rsidRPr="009019F0">
              <w:t>Педагог-организатор, классные руководители, Творческий совет д/о</w:t>
            </w:r>
          </w:p>
        </w:tc>
      </w:tr>
      <w:tr w:rsidR="004470FE" w:rsidRPr="009019F0" w14:paraId="03A17F5C" w14:textId="77777777" w:rsidTr="00EA420D">
        <w:tc>
          <w:tcPr>
            <w:tcW w:w="1384" w:type="dxa"/>
            <w:vMerge/>
          </w:tcPr>
          <w:p w14:paraId="299F9AC5" w14:textId="77777777" w:rsidR="004470FE" w:rsidRPr="009019F0" w:rsidRDefault="004470FE" w:rsidP="004470FE">
            <w:pPr>
              <w:rPr>
                <w:color w:val="000000" w:themeColor="text1"/>
              </w:rPr>
            </w:pPr>
          </w:p>
        </w:tc>
        <w:tc>
          <w:tcPr>
            <w:tcW w:w="1730" w:type="dxa"/>
          </w:tcPr>
          <w:p w14:paraId="6B0138D4" w14:textId="77777777" w:rsidR="004470FE" w:rsidRPr="009019F0" w:rsidRDefault="004470FE" w:rsidP="004470FE">
            <w:r w:rsidRPr="009019F0">
              <w:t>Заседание Совета лидеров «Как подвести итоги работы?» Встреча-беседа «День местного самоуправления»</w:t>
            </w:r>
          </w:p>
        </w:tc>
        <w:tc>
          <w:tcPr>
            <w:tcW w:w="709" w:type="dxa"/>
          </w:tcPr>
          <w:p w14:paraId="28EDFEE0" w14:textId="77777777" w:rsidR="004470FE" w:rsidRPr="009019F0" w:rsidRDefault="004470FE" w:rsidP="004470FE">
            <w:r w:rsidRPr="009019F0">
              <w:t>5-11</w:t>
            </w:r>
          </w:p>
        </w:tc>
        <w:tc>
          <w:tcPr>
            <w:tcW w:w="1134" w:type="dxa"/>
          </w:tcPr>
          <w:p w14:paraId="4D57938B" w14:textId="77777777" w:rsidR="004470FE" w:rsidRPr="009019F0" w:rsidRDefault="004470FE" w:rsidP="004470FE">
            <w:r w:rsidRPr="009019F0">
              <w:t>18.04.2023</w:t>
            </w:r>
          </w:p>
        </w:tc>
        <w:tc>
          <w:tcPr>
            <w:tcW w:w="4932" w:type="dxa"/>
          </w:tcPr>
          <w:p w14:paraId="33C40FDE" w14:textId="77777777" w:rsidR="004470FE" w:rsidRPr="009019F0" w:rsidRDefault="004470FE" w:rsidP="004470FE">
            <w:r w:rsidRPr="009019F0">
              <w:t>Педагог-организатор председатели классов</w:t>
            </w:r>
          </w:p>
        </w:tc>
      </w:tr>
      <w:tr w:rsidR="004470FE" w:rsidRPr="009019F0" w14:paraId="25232813" w14:textId="77777777" w:rsidTr="00EA420D">
        <w:tc>
          <w:tcPr>
            <w:tcW w:w="1384" w:type="dxa"/>
            <w:vMerge/>
          </w:tcPr>
          <w:p w14:paraId="659F9960" w14:textId="77777777" w:rsidR="004470FE" w:rsidRPr="009019F0" w:rsidRDefault="004470FE" w:rsidP="004470FE">
            <w:pPr>
              <w:rPr>
                <w:color w:val="000000" w:themeColor="text1"/>
              </w:rPr>
            </w:pPr>
          </w:p>
        </w:tc>
        <w:tc>
          <w:tcPr>
            <w:tcW w:w="1730" w:type="dxa"/>
          </w:tcPr>
          <w:p w14:paraId="36CBF77B" w14:textId="77777777" w:rsidR="004470FE" w:rsidRPr="009019F0" w:rsidRDefault="004470FE" w:rsidP="004470FE">
            <w:r w:rsidRPr="009019F0">
              <w:rPr>
                <w:color w:val="000000" w:themeColor="text1"/>
              </w:rPr>
              <w:t xml:space="preserve">Информационный совет «О тех, кто ищет и </w:t>
            </w:r>
            <w:r w:rsidRPr="009019F0">
              <w:rPr>
                <w:color w:val="000000" w:themeColor="text1"/>
              </w:rPr>
              <w:lastRenderedPageBreak/>
              <w:t>находит» 5-11</w:t>
            </w:r>
          </w:p>
        </w:tc>
        <w:tc>
          <w:tcPr>
            <w:tcW w:w="709" w:type="dxa"/>
          </w:tcPr>
          <w:p w14:paraId="49E1E9F9" w14:textId="77777777" w:rsidR="004470FE" w:rsidRPr="009019F0" w:rsidRDefault="004470FE" w:rsidP="004470FE">
            <w:r w:rsidRPr="009019F0">
              <w:lastRenderedPageBreak/>
              <w:t>5-11</w:t>
            </w:r>
          </w:p>
        </w:tc>
        <w:tc>
          <w:tcPr>
            <w:tcW w:w="1134" w:type="dxa"/>
          </w:tcPr>
          <w:p w14:paraId="7AD9C973" w14:textId="77777777" w:rsidR="004470FE" w:rsidRPr="009019F0" w:rsidRDefault="004470FE" w:rsidP="004470FE">
            <w:r w:rsidRPr="009019F0">
              <w:t>19.04.2023</w:t>
            </w:r>
          </w:p>
        </w:tc>
        <w:tc>
          <w:tcPr>
            <w:tcW w:w="4932" w:type="dxa"/>
          </w:tcPr>
          <w:p w14:paraId="1012325F" w14:textId="77777777" w:rsidR="004470FE" w:rsidRPr="009019F0" w:rsidRDefault="004470FE" w:rsidP="004470FE">
            <w:r w:rsidRPr="009019F0">
              <w:t>Педагог-организатор, информационный совет</w:t>
            </w:r>
          </w:p>
        </w:tc>
      </w:tr>
      <w:tr w:rsidR="004470FE" w:rsidRPr="009019F0" w14:paraId="510C3EFD" w14:textId="77777777" w:rsidTr="00EA420D">
        <w:tc>
          <w:tcPr>
            <w:tcW w:w="1384" w:type="dxa"/>
          </w:tcPr>
          <w:p w14:paraId="50C53845" w14:textId="77777777" w:rsidR="004470FE" w:rsidRPr="009019F0" w:rsidRDefault="004470FE" w:rsidP="004470FE">
            <w:pPr>
              <w:rPr>
                <w:b/>
                <w:color w:val="000000" w:themeColor="text1"/>
              </w:rPr>
            </w:pPr>
            <w:r w:rsidRPr="009019F0">
              <w:rPr>
                <w:b/>
                <w:color w:val="000000" w:themeColor="text1"/>
              </w:rPr>
              <w:lastRenderedPageBreak/>
              <w:t>Детские общественные объединения</w:t>
            </w:r>
          </w:p>
        </w:tc>
        <w:tc>
          <w:tcPr>
            <w:tcW w:w="1730" w:type="dxa"/>
          </w:tcPr>
          <w:p w14:paraId="390C80F7" w14:textId="77777777" w:rsidR="004470FE" w:rsidRPr="009019F0" w:rsidRDefault="004470FE" w:rsidP="004470FE">
            <w:r w:rsidRPr="009019F0">
              <w:t>«Добрая Вятка» Областной марафон добрых дел</w:t>
            </w:r>
          </w:p>
        </w:tc>
        <w:tc>
          <w:tcPr>
            <w:tcW w:w="709" w:type="dxa"/>
          </w:tcPr>
          <w:p w14:paraId="2FBC4BAA" w14:textId="77777777" w:rsidR="004470FE" w:rsidRPr="009019F0" w:rsidRDefault="004470FE" w:rsidP="004470FE">
            <w:r w:rsidRPr="009019F0">
              <w:t>1-11</w:t>
            </w:r>
          </w:p>
        </w:tc>
        <w:tc>
          <w:tcPr>
            <w:tcW w:w="1134" w:type="dxa"/>
          </w:tcPr>
          <w:p w14:paraId="65AF7A9E" w14:textId="77777777" w:rsidR="004470FE" w:rsidRPr="009019F0" w:rsidRDefault="004470FE" w:rsidP="004470FE">
            <w:pPr>
              <w:rPr>
                <w:color w:val="000000" w:themeColor="text1"/>
              </w:rPr>
            </w:pPr>
            <w:r w:rsidRPr="009019F0">
              <w:rPr>
                <w:color w:val="000000" w:themeColor="text1"/>
              </w:rPr>
              <w:t>Согласно плану мероприятий Марафона</w:t>
            </w:r>
          </w:p>
        </w:tc>
        <w:tc>
          <w:tcPr>
            <w:tcW w:w="4932" w:type="dxa"/>
          </w:tcPr>
          <w:p w14:paraId="17FFF2A4" w14:textId="77777777" w:rsidR="004470FE" w:rsidRPr="009019F0" w:rsidRDefault="004470FE" w:rsidP="004470FE">
            <w:pPr>
              <w:rPr>
                <w:color w:val="000000" w:themeColor="text1"/>
              </w:rPr>
            </w:pPr>
            <w:r w:rsidRPr="009019F0">
              <w:rPr>
                <w:color w:val="000000" w:themeColor="text1"/>
              </w:rPr>
              <w:t>Советник по воспитанию, педагог-организатор, классные руководители, актив д/о, волонтерский совет д/о</w:t>
            </w:r>
          </w:p>
        </w:tc>
      </w:tr>
      <w:tr w:rsidR="004470FE" w:rsidRPr="009019F0" w14:paraId="6BC88311" w14:textId="77777777" w:rsidTr="00EA420D">
        <w:tc>
          <w:tcPr>
            <w:tcW w:w="1384" w:type="dxa"/>
          </w:tcPr>
          <w:p w14:paraId="5DD95FB4"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1730" w:type="dxa"/>
          </w:tcPr>
          <w:p w14:paraId="77395687"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709" w:type="dxa"/>
          </w:tcPr>
          <w:p w14:paraId="6DB96696" w14:textId="77777777" w:rsidR="004470FE" w:rsidRPr="009019F0" w:rsidRDefault="004470FE" w:rsidP="004470FE">
            <w:pPr>
              <w:rPr>
                <w:color w:val="000000" w:themeColor="text1"/>
              </w:rPr>
            </w:pPr>
            <w:r w:rsidRPr="009019F0">
              <w:rPr>
                <w:color w:val="000000" w:themeColor="text1"/>
              </w:rPr>
              <w:t>1-11</w:t>
            </w:r>
          </w:p>
        </w:tc>
        <w:tc>
          <w:tcPr>
            <w:tcW w:w="1134" w:type="dxa"/>
          </w:tcPr>
          <w:p w14:paraId="7CA177E8"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59820361"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30F6F579" w14:textId="77777777" w:rsidTr="00EA420D">
        <w:tc>
          <w:tcPr>
            <w:tcW w:w="1384" w:type="dxa"/>
          </w:tcPr>
          <w:p w14:paraId="0659136C"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1730" w:type="dxa"/>
          </w:tcPr>
          <w:p w14:paraId="224ACD9C"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709" w:type="dxa"/>
          </w:tcPr>
          <w:p w14:paraId="2ABE9611" w14:textId="77777777" w:rsidR="004470FE" w:rsidRPr="009019F0" w:rsidRDefault="004470FE" w:rsidP="004470FE">
            <w:pPr>
              <w:rPr>
                <w:color w:val="000000" w:themeColor="text1"/>
              </w:rPr>
            </w:pPr>
            <w:r w:rsidRPr="009019F0">
              <w:rPr>
                <w:color w:val="000000" w:themeColor="text1"/>
              </w:rPr>
              <w:t>1-11</w:t>
            </w:r>
          </w:p>
        </w:tc>
        <w:tc>
          <w:tcPr>
            <w:tcW w:w="1134" w:type="dxa"/>
          </w:tcPr>
          <w:p w14:paraId="6C8FCD16"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3BBA6B2"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5F6388CD" w14:textId="77777777" w:rsidTr="00EA420D">
        <w:tc>
          <w:tcPr>
            <w:tcW w:w="1384" w:type="dxa"/>
            <w:vMerge w:val="restart"/>
          </w:tcPr>
          <w:p w14:paraId="0D33F1A3" w14:textId="77777777" w:rsidR="004470FE" w:rsidRPr="009019F0" w:rsidRDefault="004470FE" w:rsidP="004470FE">
            <w:pPr>
              <w:rPr>
                <w:b/>
                <w:color w:val="000000" w:themeColor="text1"/>
              </w:rPr>
            </w:pPr>
            <w:r w:rsidRPr="009019F0">
              <w:rPr>
                <w:b/>
                <w:color w:val="000000" w:themeColor="text1"/>
              </w:rPr>
              <w:t>Профориентация</w:t>
            </w:r>
          </w:p>
        </w:tc>
        <w:tc>
          <w:tcPr>
            <w:tcW w:w="1730" w:type="dxa"/>
          </w:tcPr>
          <w:p w14:paraId="1CC9A30E" w14:textId="77777777" w:rsidR="004470FE" w:rsidRPr="009019F0" w:rsidRDefault="004470FE" w:rsidP="004470FE">
            <w:pPr>
              <w:rPr>
                <w:color w:val="000000" w:themeColor="text1"/>
              </w:rPr>
            </w:pPr>
            <w:r w:rsidRPr="009019F0">
              <w:rPr>
                <w:color w:val="000000" w:themeColor="text1"/>
              </w:rPr>
              <w:t xml:space="preserve">Проведение тематических классных часов по профориентации: </w:t>
            </w:r>
          </w:p>
          <w:p w14:paraId="7E810355" w14:textId="77777777" w:rsidR="004470FE" w:rsidRPr="009019F0" w:rsidRDefault="004470FE" w:rsidP="004470FE">
            <w:pPr>
              <w:rPr>
                <w:color w:val="000000" w:themeColor="text1"/>
              </w:rPr>
            </w:pPr>
            <w:r w:rsidRPr="009019F0">
              <w:rPr>
                <w:color w:val="000000" w:themeColor="text1"/>
              </w:rPr>
              <w:t xml:space="preserve">Мир профессий. Человек-техника </w:t>
            </w:r>
          </w:p>
          <w:p w14:paraId="3669DD60" w14:textId="77777777" w:rsidR="004470FE" w:rsidRPr="009019F0" w:rsidRDefault="004470FE" w:rsidP="004470FE">
            <w:pPr>
              <w:rPr>
                <w:color w:val="000000" w:themeColor="text1"/>
              </w:rPr>
            </w:pPr>
          </w:p>
        </w:tc>
        <w:tc>
          <w:tcPr>
            <w:tcW w:w="709" w:type="dxa"/>
          </w:tcPr>
          <w:p w14:paraId="165E6B58" w14:textId="77777777" w:rsidR="004470FE" w:rsidRPr="009019F0" w:rsidRDefault="004470FE" w:rsidP="004470FE">
            <w:pPr>
              <w:rPr>
                <w:color w:val="000000" w:themeColor="text1"/>
              </w:rPr>
            </w:pPr>
            <w:r w:rsidRPr="009019F0">
              <w:rPr>
                <w:color w:val="000000" w:themeColor="text1"/>
              </w:rPr>
              <w:t>5 классы</w:t>
            </w:r>
          </w:p>
        </w:tc>
        <w:tc>
          <w:tcPr>
            <w:tcW w:w="1134" w:type="dxa"/>
          </w:tcPr>
          <w:p w14:paraId="3F48BCAD"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47B0B0B"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328E1FB0" w14:textId="77777777" w:rsidTr="00EA420D">
        <w:tc>
          <w:tcPr>
            <w:tcW w:w="1384" w:type="dxa"/>
            <w:vMerge/>
          </w:tcPr>
          <w:p w14:paraId="0883F838" w14:textId="77777777" w:rsidR="004470FE" w:rsidRPr="009019F0" w:rsidRDefault="004470FE" w:rsidP="004470FE">
            <w:pPr>
              <w:rPr>
                <w:color w:val="000000" w:themeColor="text1"/>
              </w:rPr>
            </w:pPr>
          </w:p>
        </w:tc>
        <w:tc>
          <w:tcPr>
            <w:tcW w:w="1730" w:type="dxa"/>
          </w:tcPr>
          <w:p w14:paraId="49D6245B" w14:textId="77777777" w:rsidR="004470FE" w:rsidRPr="009019F0" w:rsidRDefault="004470FE" w:rsidP="004470FE">
            <w:pPr>
              <w:rPr>
                <w:color w:val="000000" w:themeColor="text1"/>
              </w:rPr>
            </w:pPr>
            <w:r w:rsidRPr="009019F0">
              <w:rPr>
                <w:color w:val="000000" w:themeColor="text1"/>
              </w:rPr>
              <w:t>Экскурсии для ознакомления с разными профессиями – на почту, в пожарную часть, на предприятия г. Кирова</w:t>
            </w:r>
          </w:p>
        </w:tc>
        <w:tc>
          <w:tcPr>
            <w:tcW w:w="709" w:type="dxa"/>
          </w:tcPr>
          <w:p w14:paraId="373D90C0" w14:textId="77777777" w:rsidR="004470FE" w:rsidRPr="009019F0" w:rsidRDefault="004470FE" w:rsidP="004470FE">
            <w:pPr>
              <w:rPr>
                <w:color w:val="000000" w:themeColor="text1"/>
              </w:rPr>
            </w:pPr>
            <w:r w:rsidRPr="009019F0">
              <w:rPr>
                <w:color w:val="000000" w:themeColor="text1"/>
              </w:rPr>
              <w:t>3-4 классы</w:t>
            </w:r>
          </w:p>
        </w:tc>
        <w:tc>
          <w:tcPr>
            <w:tcW w:w="1134" w:type="dxa"/>
          </w:tcPr>
          <w:p w14:paraId="4FE6D97C"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6324BAD"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09E10C09" w14:textId="77777777" w:rsidTr="00EA420D">
        <w:tc>
          <w:tcPr>
            <w:tcW w:w="1384" w:type="dxa"/>
            <w:vMerge/>
          </w:tcPr>
          <w:p w14:paraId="116275BD" w14:textId="77777777" w:rsidR="004470FE" w:rsidRPr="009019F0" w:rsidRDefault="004470FE" w:rsidP="004470FE">
            <w:pPr>
              <w:rPr>
                <w:color w:val="000000" w:themeColor="text1"/>
              </w:rPr>
            </w:pPr>
          </w:p>
        </w:tc>
        <w:tc>
          <w:tcPr>
            <w:tcW w:w="1730" w:type="dxa"/>
          </w:tcPr>
          <w:p w14:paraId="094B7C20"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709" w:type="dxa"/>
          </w:tcPr>
          <w:p w14:paraId="2FE58E66" w14:textId="77777777" w:rsidR="004470FE" w:rsidRPr="009019F0" w:rsidRDefault="004470FE" w:rsidP="004470FE">
            <w:pPr>
              <w:rPr>
                <w:color w:val="000000" w:themeColor="text1"/>
              </w:rPr>
            </w:pPr>
            <w:r w:rsidRPr="009019F0">
              <w:rPr>
                <w:color w:val="000000" w:themeColor="text1"/>
              </w:rPr>
              <w:t>1-11</w:t>
            </w:r>
          </w:p>
        </w:tc>
        <w:tc>
          <w:tcPr>
            <w:tcW w:w="1134" w:type="dxa"/>
          </w:tcPr>
          <w:p w14:paraId="1494B06E"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2741297B"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1D2FD54B" w14:textId="77777777" w:rsidTr="00EA420D">
        <w:tc>
          <w:tcPr>
            <w:tcW w:w="1384" w:type="dxa"/>
            <w:vMerge/>
          </w:tcPr>
          <w:p w14:paraId="1997592A" w14:textId="77777777" w:rsidR="004470FE" w:rsidRPr="009019F0" w:rsidRDefault="004470FE" w:rsidP="004470FE">
            <w:pPr>
              <w:rPr>
                <w:color w:val="000000" w:themeColor="text1"/>
              </w:rPr>
            </w:pPr>
          </w:p>
        </w:tc>
        <w:tc>
          <w:tcPr>
            <w:tcW w:w="1730" w:type="dxa"/>
          </w:tcPr>
          <w:p w14:paraId="5E4453F5"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709" w:type="dxa"/>
          </w:tcPr>
          <w:p w14:paraId="7E55C494" w14:textId="77777777" w:rsidR="004470FE" w:rsidRPr="009019F0" w:rsidRDefault="004470FE" w:rsidP="004470FE">
            <w:pPr>
              <w:rPr>
                <w:color w:val="000000" w:themeColor="text1"/>
              </w:rPr>
            </w:pPr>
            <w:r w:rsidRPr="009019F0">
              <w:rPr>
                <w:color w:val="000000" w:themeColor="text1"/>
              </w:rPr>
              <w:t>1-11</w:t>
            </w:r>
          </w:p>
        </w:tc>
        <w:tc>
          <w:tcPr>
            <w:tcW w:w="1134" w:type="dxa"/>
          </w:tcPr>
          <w:p w14:paraId="3B635528"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CC6AEE1"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4F1652EC" w14:textId="77777777" w:rsidR="004470FE" w:rsidRPr="00D21687" w:rsidRDefault="004470FE" w:rsidP="004470FE">
      <w:pPr>
        <w:tabs>
          <w:tab w:val="left" w:pos="1125"/>
        </w:tabs>
        <w:rPr>
          <w:rFonts w:ascii="Times New Roman" w:hAnsi="Times New Roman" w:cs="Times New Roman"/>
        </w:rPr>
      </w:pPr>
    </w:p>
    <w:p w14:paraId="2677F5D0" w14:textId="77777777" w:rsidR="004470FE" w:rsidRPr="00D21687" w:rsidRDefault="004470FE" w:rsidP="004470FE">
      <w:pPr>
        <w:tabs>
          <w:tab w:val="left" w:pos="1125"/>
        </w:tabs>
        <w:rPr>
          <w:rFonts w:ascii="Times New Roman" w:hAnsi="Times New Roman" w:cs="Times New Roman"/>
        </w:rPr>
      </w:pPr>
    </w:p>
    <w:tbl>
      <w:tblPr>
        <w:tblStyle w:val="aff8"/>
        <w:tblW w:w="9889" w:type="dxa"/>
        <w:tblLayout w:type="fixed"/>
        <w:tblLook w:val="04A0" w:firstRow="1" w:lastRow="0" w:firstColumn="1" w:lastColumn="0" w:noHBand="0" w:noVBand="1"/>
      </w:tblPr>
      <w:tblGrid>
        <w:gridCol w:w="1413"/>
        <w:gridCol w:w="1701"/>
        <w:gridCol w:w="709"/>
        <w:gridCol w:w="1134"/>
        <w:gridCol w:w="4932"/>
      </w:tblGrid>
      <w:tr w:rsidR="004470FE" w:rsidRPr="009019F0" w14:paraId="021BEBA4" w14:textId="77777777" w:rsidTr="00EA420D">
        <w:tc>
          <w:tcPr>
            <w:tcW w:w="9889" w:type="dxa"/>
            <w:gridSpan w:val="5"/>
          </w:tcPr>
          <w:p w14:paraId="631DEA60" w14:textId="77777777" w:rsidR="004470FE" w:rsidRPr="009019F0" w:rsidRDefault="004470FE" w:rsidP="004470FE">
            <w:pPr>
              <w:rPr>
                <w:b/>
              </w:rPr>
            </w:pPr>
            <w:r w:rsidRPr="009019F0">
              <w:rPr>
                <w:b/>
              </w:rPr>
              <w:t>Май</w:t>
            </w:r>
          </w:p>
          <w:p w14:paraId="0DB55F76" w14:textId="77777777" w:rsidR="004470FE" w:rsidRPr="009019F0" w:rsidRDefault="004470FE" w:rsidP="004470FE">
            <w:pPr>
              <w:rPr>
                <w:b/>
                <w:color w:val="000000" w:themeColor="text1"/>
              </w:rPr>
            </w:pPr>
          </w:p>
        </w:tc>
      </w:tr>
      <w:tr w:rsidR="004470FE" w:rsidRPr="009019F0" w14:paraId="664FDC35" w14:textId="77777777" w:rsidTr="00EA420D">
        <w:tc>
          <w:tcPr>
            <w:tcW w:w="1413" w:type="dxa"/>
          </w:tcPr>
          <w:p w14:paraId="042BA7C8" w14:textId="77777777" w:rsidR="004470FE" w:rsidRPr="009019F0" w:rsidRDefault="004470FE" w:rsidP="004470FE">
            <w:pPr>
              <w:rPr>
                <w:b/>
                <w:color w:val="000000" w:themeColor="text1"/>
              </w:rPr>
            </w:pPr>
            <w:r w:rsidRPr="009019F0">
              <w:rPr>
                <w:b/>
                <w:color w:val="000000" w:themeColor="text1"/>
              </w:rPr>
              <w:t>Модуль</w:t>
            </w:r>
          </w:p>
        </w:tc>
        <w:tc>
          <w:tcPr>
            <w:tcW w:w="1701" w:type="dxa"/>
          </w:tcPr>
          <w:p w14:paraId="19D055CA" w14:textId="77777777" w:rsidR="004470FE" w:rsidRPr="009019F0" w:rsidRDefault="004470FE" w:rsidP="004470FE">
            <w:pPr>
              <w:rPr>
                <w:b/>
                <w:color w:val="000000" w:themeColor="text1"/>
              </w:rPr>
            </w:pPr>
            <w:r w:rsidRPr="009019F0">
              <w:rPr>
                <w:b/>
                <w:color w:val="000000" w:themeColor="text1"/>
              </w:rPr>
              <w:t>Дела, события, мероприятия</w:t>
            </w:r>
          </w:p>
        </w:tc>
        <w:tc>
          <w:tcPr>
            <w:tcW w:w="709" w:type="dxa"/>
          </w:tcPr>
          <w:p w14:paraId="6877DE58" w14:textId="77777777" w:rsidR="004470FE" w:rsidRPr="009019F0" w:rsidRDefault="004470FE" w:rsidP="004470FE">
            <w:pPr>
              <w:rPr>
                <w:b/>
                <w:color w:val="000000" w:themeColor="text1"/>
              </w:rPr>
            </w:pPr>
            <w:r w:rsidRPr="009019F0">
              <w:rPr>
                <w:b/>
                <w:color w:val="000000" w:themeColor="text1"/>
              </w:rPr>
              <w:t>Классы</w:t>
            </w:r>
          </w:p>
        </w:tc>
        <w:tc>
          <w:tcPr>
            <w:tcW w:w="1134" w:type="dxa"/>
          </w:tcPr>
          <w:p w14:paraId="5999BADC" w14:textId="77777777" w:rsidR="004470FE" w:rsidRPr="009019F0" w:rsidRDefault="004470FE" w:rsidP="004470FE">
            <w:pPr>
              <w:rPr>
                <w:b/>
                <w:color w:val="000000" w:themeColor="text1"/>
              </w:rPr>
            </w:pPr>
            <w:r w:rsidRPr="009019F0">
              <w:rPr>
                <w:b/>
                <w:color w:val="000000" w:themeColor="text1"/>
              </w:rPr>
              <w:t>Дата</w:t>
            </w:r>
          </w:p>
        </w:tc>
        <w:tc>
          <w:tcPr>
            <w:tcW w:w="4932" w:type="dxa"/>
          </w:tcPr>
          <w:p w14:paraId="79A266D4" w14:textId="77777777" w:rsidR="004470FE" w:rsidRPr="009019F0" w:rsidRDefault="004470FE" w:rsidP="004470FE">
            <w:pPr>
              <w:rPr>
                <w:b/>
                <w:color w:val="000000" w:themeColor="text1"/>
              </w:rPr>
            </w:pPr>
            <w:r w:rsidRPr="009019F0">
              <w:rPr>
                <w:b/>
                <w:color w:val="000000" w:themeColor="text1"/>
              </w:rPr>
              <w:t>Ответственные</w:t>
            </w:r>
          </w:p>
        </w:tc>
      </w:tr>
      <w:tr w:rsidR="004470FE" w:rsidRPr="009019F0" w14:paraId="49BAE80C" w14:textId="77777777" w:rsidTr="00EA420D">
        <w:tc>
          <w:tcPr>
            <w:tcW w:w="1413" w:type="dxa"/>
            <w:vMerge w:val="restart"/>
          </w:tcPr>
          <w:p w14:paraId="20BFCD93" w14:textId="77777777" w:rsidR="004470FE" w:rsidRPr="009019F0" w:rsidRDefault="004470FE" w:rsidP="004470FE">
            <w:pPr>
              <w:rPr>
                <w:b/>
                <w:color w:val="000000" w:themeColor="text1"/>
              </w:rPr>
            </w:pPr>
            <w:r w:rsidRPr="009019F0">
              <w:rPr>
                <w:b/>
                <w:color w:val="000000" w:themeColor="text1"/>
              </w:rPr>
              <w:t>Основные школьные дела</w:t>
            </w:r>
          </w:p>
        </w:tc>
        <w:tc>
          <w:tcPr>
            <w:tcW w:w="1701" w:type="dxa"/>
          </w:tcPr>
          <w:p w14:paraId="793E3E97" w14:textId="77777777" w:rsidR="004470FE" w:rsidRPr="009019F0" w:rsidRDefault="004470FE" w:rsidP="004470FE">
            <w:pPr>
              <w:rPr>
                <w:color w:val="000000" w:themeColor="text1"/>
              </w:rPr>
            </w:pPr>
            <w:r w:rsidRPr="009019F0">
              <w:t>Праздник Весны и Труда</w:t>
            </w:r>
          </w:p>
        </w:tc>
        <w:tc>
          <w:tcPr>
            <w:tcW w:w="709" w:type="dxa"/>
          </w:tcPr>
          <w:p w14:paraId="63F41DEA" w14:textId="77777777" w:rsidR="004470FE" w:rsidRPr="009019F0" w:rsidRDefault="004470FE" w:rsidP="004470FE">
            <w:pPr>
              <w:rPr>
                <w:color w:val="000000" w:themeColor="text1"/>
              </w:rPr>
            </w:pPr>
            <w:r w:rsidRPr="009019F0">
              <w:rPr>
                <w:color w:val="000000" w:themeColor="text1"/>
              </w:rPr>
              <w:t>1-11</w:t>
            </w:r>
          </w:p>
        </w:tc>
        <w:tc>
          <w:tcPr>
            <w:tcW w:w="1134" w:type="dxa"/>
          </w:tcPr>
          <w:p w14:paraId="272C8BFA" w14:textId="77777777" w:rsidR="004470FE" w:rsidRPr="009019F0" w:rsidRDefault="004470FE" w:rsidP="004470FE">
            <w:pPr>
              <w:rPr>
                <w:color w:val="000000" w:themeColor="text1"/>
              </w:rPr>
            </w:pPr>
            <w:r w:rsidRPr="009019F0">
              <w:rPr>
                <w:color w:val="000000" w:themeColor="text1"/>
              </w:rPr>
              <w:t>01.05.2023</w:t>
            </w:r>
          </w:p>
        </w:tc>
        <w:tc>
          <w:tcPr>
            <w:tcW w:w="4932" w:type="dxa"/>
          </w:tcPr>
          <w:p w14:paraId="7302B3DC" w14:textId="77777777" w:rsidR="004470FE" w:rsidRPr="009019F0" w:rsidRDefault="004470FE" w:rsidP="004470FE">
            <w:pPr>
              <w:rPr>
                <w:color w:val="000000" w:themeColor="text1"/>
              </w:rPr>
            </w:pPr>
            <w:r w:rsidRPr="009019F0">
              <w:rPr>
                <w:color w:val="000000" w:themeColor="text1"/>
              </w:rPr>
              <w:t xml:space="preserve">Советник по воспитанию, классные руководители, </w:t>
            </w:r>
            <w:r w:rsidRPr="009019F0">
              <w:rPr>
                <w:b/>
                <w:color w:val="000000" w:themeColor="text1"/>
              </w:rPr>
              <w:t>7-е классы</w:t>
            </w:r>
          </w:p>
        </w:tc>
      </w:tr>
      <w:tr w:rsidR="004470FE" w:rsidRPr="009019F0" w14:paraId="0D6F05B5" w14:textId="77777777" w:rsidTr="00EA420D">
        <w:tc>
          <w:tcPr>
            <w:tcW w:w="1413" w:type="dxa"/>
            <w:vMerge/>
          </w:tcPr>
          <w:p w14:paraId="2264E835" w14:textId="77777777" w:rsidR="004470FE" w:rsidRPr="009019F0" w:rsidRDefault="004470FE" w:rsidP="004470FE">
            <w:pPr>
              <w:rPr>
                <w:color w:val="000000" w:themeColor="text1"/>
              </w:rPr>
            </w:pPr>
          </w:p>
        </w:tc>
        <w:tc>
          <w:tcPr>
            <w:tcW w:w="1701" w:type="dxa"/>
          </w:tcPr>
          <w:p w14:paraId="142CF68C" w14:textId="77777777" w:rsidR="004470FE" w:rsidRPr="009019F0" w:rsidRDefault="004470FE" w:rsidP="004470FE">
            <w:r w:rsidRPr="009019F0">
              <w:t>День Победы</w:t>
            </w:r>
          </w:p>
        </w:tc>
        <w:tc>
          <w:tcPr>
            <w:tcW w:w="709" w:type="dxa"/>
          </w:tcPr>
          <w:p w14:paraId="1BFB22AB" w14:textId="77777777" w:rsidR="004470FE" w:rsidRPr="009019F0" w:rsidRDefault="004470FE" w:rsidP="004470FE">
            <w:pPr>
              <w:rPr>
                <w:color w:val="000000" w:themeColor="text1"/>
              </w:rPr>
            </w:pPr>
            <w:r w:rsidRPr="009019F0">
              <w:rPr>
                <w:color w:val="000000" w:themeColor="text1"/>
              </w:rPr>
              <w:t>1-11</w:t>
            </w:r>
          </w:p>
        </w:tc>
        <w:tc>
          <w:tcPr>
            <w:tcW w:w="1134" w:type="dxa"/>
          </w:tcPr>
          <w:p w14:paraId="0C6DAA61" w14:textId="77777777" w:rsidR="004470FE" w:rsidRPr="009019F0" w:rsidRDefault="004470FE" w:rsidP="004470FE">
            <w:pPr>
              <w:rPr>
                <w:color w:val="000000" w:themeColor="text1"/>
              </w:rPr>
            </w:pPr>
            <w:r w:rsidRPr="009019F0">
              <w:rPr>
                <w:color w:val="000000" w:themeColor="text1"/>
              </w:rPr>
              <w:t>09.05.2023</w:t>
            </w:r>
          </w:p>
        </w:tc>
        <w:tc>
          <w:tcPr>
            <w:tcW w:w="4932" w:type="dxa"/>
          </w:tcPr>
          <w:p w14:paraId="662DFDD0"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1314706B" w14:textId="77777777" w:rsidTr="00EA420D">
        <w:tc>
          <w:tcPr>
            <w:tcW w:w="1413" w:type="dxa"/>
            <w:vMerge/>
          </w:tcPr>
          <w:p w14:paraId="773AAEDE" w14:textId="77777777" w:rsidR="004470FE" w:rsidRPr="009019F0" w:rsidRDefault="004470FE" w:rsidP="004470FE">
            <w:pPr>
              <w:rPr>
                <w:color w:val="000000" w:themeColor="text1"/>
              </w:rPr>
            </w:pPr>
          </w:p>
        </w:tc>
        <w:tc>
          <w:tcPr>
            <w:tcW w:w="1701" w:type="dxa"/>
          </w:tcPr>
          <w:p w14:paraId="21536ABE" w14:textId="77777777" w:rsidR="004470FE" w:rsidRPr="009019F0" w:rsidRDefault="004470FE" w:rsidP="004470FE">
            <w:pPr>
              <w:rPr>
                <w:color w:val="000000" w:themeColor="text1"/>
              </w:rPr>
            </w:pPr>
            <w:r w:rsidRPr="009019F0">
              <w:t>День детских общественных организаций России</w:t>
            </w:r>
          </w:p>
        </w:tc>
        <w:tc>
          <w:tcPr>
            <w:tcW w:w="709" w:type="dxa"/>
          </w:tcPr>
          <w:p w14:paraId="1832CAAD" w14:textId="77777777" w:rsidR="004470FE" w:rsidRPr="009019F0" w:rsidRDefault="004470FE" w:rsidP="004470FE">
            <w:pPr>
              <w:rPr>
                <w:color w:val="000000" w:themeColor="text1"/>
              </w:rPr>
            </w:pPr>
            <w:r w:rsidRPr="009019F0">
              <w:rPr>
                <w:color w:val="000000" w:themeColor="text1"/>
              </w:rPr>
              <w:t>1-11</w:t>
            </w:r>
          </w:p>
        </w:tc>
        <w:tc>
          <w:tcPr>
            <w:tcW w:w="1134" w:type="dxa"/>
          </w:tcPr>
          <w:p w14:paraId="6F96058B" w14:textId="77777777" w:rsidR="004470FE" w:rsidRPr="009019F0" w:rsidRDefault="004470FE" w:rsidP="004470FE">
            <w:pPr>
              <w:rPr>
                <w:color w:val="000000" w:themeColor="text1"/>
              </w:rPr>
            </w:pPr>
            <w:r w:rsidRPr="009019F0">
              <w:rPr>
                <w:color w:val="000000" w:themeColor="text1"/>
              </w:rPr>
              <w:t>19.05.2023</w:t>
            </w:r>
          </w:p>
        </w:tc>
        <w:tc>
          <w:tcPr>
            <w:tcW w:w="4932" w:type="dxa"/>
          </w:tcPr>
          <w:p w14:paraId="695F9643"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p>
        </w:tc>
      </w:tr>
      <w:tr w:rsidR="004470FE" w:rsidRPr="009019F0" w14:paraId="1BE29C16" w14:textId="77777777" w:rsidTr="00EA420D">
        <w:tc>
          <w:tcPr>
            <w:tcW w:w="1413" w:type="dxa"/>
            <w:vMerge/>
          </w:tcPr>
          <w:p w14:paraId="122977D0" w14:textId="77777777" w:rsidR="004470FE" w:rsidRPr="009019F0" w:rsidRDefault="004470FE" w:rsidP="004470FE">
            <w:pPr>
              <w:rPr>
                <w:color w:val="000000" w:themeColor="text1"/>
              </w:rPr>
            </w:pPr>
          </w:p>
        </w:tc>
        <w:tc>
          <w:tcPr>
            <w:tcW w:w="1701" w:type="dxa"/>
          </w:tcPr>
          <w:p w14:paraId="5BE63037" w14:textId="77777777" w:rsidR="004470FE" w:rsidRPr="009019F0" w:rsidRDefault="004470FE" w:rsidP="004470FE">
            <w:pPr>
              <w:rPr>
                <w:color w:val="000000" w:themeColor="text1"/>
              </w:rPr>
            </w:pPr>
            <w:r w:rsidRPr="009019F0">
              <w:t>День славянской письменности и культуры</w:t>
            </w:r>
          </w:p>
        </w:tc>
        <w:tc>
          <w:tcPr>
            <w:tcW w:w="709" w:type="dxa"/>
          </w:tcPr>
          <w:p w14:paraId="28D49D07" w14:textId="77777777" w:rsidR="004470FE" w:rsidRPr="009019F0" w:rsidRDefault="004470FE" w:rsidP="004470FE">
            <w:pPr>
              <w:rPr>
                <w:color w:val="000000" w:themeColor="text1"/>
              </w:rPr>
            </w:pPr>
            <w:r w:rsidRPr="009019F0">
              <w:rPr>
                <w:color w:val="000000" w:themeColor="text1"/>
              </w:rPr>
              <w:t>1-11</w:t>
            </w:r>
          </w:p>
        </w:tc>
        <w:tc>
          <w:tcPr>
            <w:tcW w:w="1134" w:type="dxa"/>
          </w:tcPr>
          <w:p w14:paraId="7F98D05C" w14:textId="77777777" w:rsidR="004470FE" w:rsidRPr="009019F0" w:rsidRDefault="004470FE" w:rsidP="004470FE">
            <w:pPr>
              <w:rPr>
                <w:color w:val="000000" w:themeColor="text1"/>
              </w:rPr>
            </w:pPr>
            <w:r w:rsidRPr="009019F0">
              <w:t>24.05.2023</w:t>
            </w:r>
          </w:p>
        </w:tc>
        <w:tc>
          <w:tcPr>
            <w:tcW w:w="4932" w:type="dxa"/>
          </w:tcPr>
          <w:p w14:paraId="247E49D1" w14:textId="77777777" w:rsidR="004470FE" w:rsidRPr="009019F0" w:rsidRDefault="004470FE" w:rsidP="004470FE">
            <w:pPr>
              <w:rPr>
                <w:color w:val="000000" w:themeColor="text1"/>
              </w:rPr>
            </w:pPr>
            <w:r w:rsidRPr="009019F0">
              <w:rPr>
                <w:color w:val="000000" w:themeColor="text1"/>
              </w:rPr>
              <w:t>Советник по воспитанию, классные руководители,</w:t>
            </w:r>
            <w:r w:rsidRPr="009019F0">
              <w:rPr>
                <w:b/>
                <w:color w:val="000000" w:themeColor="text1"/>
              </w:rPr>
              <w:t xml:space="preserve"> 8-е классы</w:t>
            </w:r>
          </w:p>
        </w:tc>
      </w:tr>
      <w:tr w:rsidR="004470FE" w:rsidRPr="009019F0" w14:paraId="680A60C1" w14:textId="77777777" w:rsidTr="00EA420D">
        <w:tc>
          <w:tcPr>
            <w:tcW w:w="1413" w:type="dxa"/>
            <w:vMerge/>
          </w:tcPr>
          <w:p w14:paraId="5F8AC491" w14:textId="77777777" w:rsidR="004470FE" w:rsidRPr="009019F0" w:rsidRDefault="004470FE" w:rsidP="004470FE">
            <w:pPr>
              <w:rPr>
                <w:color w:val="000000" w:themeColor="text1"/>
              </w:rPr>
            </w:pPr>
          </w:p>
        </w:tc>
        <w:tc>
          <w:tcPr>
            <w:tcW w:w="1701" w:type="dxa"/>
          </w:tcPr>
          <w:p w14:paraId="69A3E0F0" w14:textId="77777777" w:rsidR="004470FE" w:rsidRPr="009019F0" w:rsidRDefault="004470FE" w:rsidP="004470FE">
            <w:pPr>
              <w:rPr>
                <w:color w:val="000000" w:themeColor="text1"/>
              </w:rPr>
            </w:pPr>
            <w:r w:rsidRPr="009019F0">
              <w:rPr>
                <w:color w:val="000000" w:themeColor="text1"/>
              </w:rPr>
              <w:t xml:space="preserve">Торжественная линейка, посвященная празднику Последнего звонка </w:t>
            </w:r>
          </w:p>
        </w:tc>
        <w:tc>
          <w:tcPr>
            <w:tcW w:w="709" w:type="dxa"/>
          </w:tcPr>
          <w:p w14:paraId="4EF95777" w14:textId="77777777" w:rsidR="004470FE" w:rsidRPr="009019F0" w:rsidRDefault="004470FE" w:rsidP="004470FE">
            <w:pPr>
              <w:rPr>
                <w:color w:val="000000" w:themeColor="text1"/>
              </w:rPr>
            </w:pPr>
            <w:r w:rsidRPr="009019F0">
              <w:rPr>
                <w:color w:val="000000" w:themeColor="text1"/>
              </w:rPr>
              <w:t>9, 11 классы</w:t>
            </w:r>
          </w:p>
        </w:tc>
        <w:tc>
          <w:tcPr>
            <w:tcW w:w="1134" w:type="dxa"/>
          </w:tcPr>
          <w:p w14:paraId="4E9D48DF" w14:textId="77777777" w:rsidR="004470FE" w:rsidRPr="009019F0" w:rsidRDefault="004470FE" w:rsidP="004470FE">
            <w:pPr>
              <w:rPr>
                <w:color w:val="000000" w:themeColor="text1"/>
              </w:rPr>
            </w:pPr>
            <w:r w:rsidRPr="009019F0">
              <w:rPr>
                <w:color w:val="000000" w:themeColor="text1"/>
              </w:rPr>
              <w:t>23.05.2023</w:t>
            </w:r>
          </w:p>
        </w:tc>
        <w:tc>
          <w:tcPr>
            <w:tcW w:w="4932" w:type="dxa"/>
          </w:tcPr>
          <w:p w14:paraId="03016849" w14:textId="77777777" w:rsidR="004470FE" w:rsidRPr="009019F0" w:rsidRDefault="004470FE" w:rsidP="004470FE">
            <w:pPr>
              <w:rPr>
                <w:color w:val="000000" w:themeColor="text1"/>
              </w:rPr>
            </w:pPr>
            <w:r w:rsidRPr="009019F0">
              <w:rPr>
                <w:color w:val="000000" w:themeColor="text1"/>
              </w:rPr>
              <w:t>Классные руководители, педагог-организатор</w:t>
            </w:r>
          </w:p>
        </w:tc>
      </w:tr>
      <w:tr w:rsidR="004470FE" w:rsidRPr="009019F0" w14:paraId="555352DF" w14:textId="77777777" w:rsidTr="00EA420D">
        <w:tc>
          <w:tcPr>
            <w:tcW w:w="1413" w:type="dxa"/>
            <w:vMerge/>
          </w:tcPr>
          <w:p w14:paraId="712EBAB5" w14:textId="77777777" w:rsidR="004470FE" w:rsidRPr="009019F0" w:rsidRDefault="004470FE" w:rsidP="004470FE">
            <w:pPr>
              <w:rPr>
                <w:color w:val="000000" w:themeColor="text1"/>
              </w:rPr>
            </w:pPr>
          </w:p>
        </w:tc>
        <w:tc>
          <w:tcPr>
            <w:tcW w:w="1701" w:type="dxa"/>
          </w:tcPr>
          <w:p w14:paraId="28BDA67E" w14:textId="77777777" w:rsidR="004470FE" w:rsidRPr="009019F0" w:rsidRDefault="004470FE" w:rsidP="004470FE">
            <w:pPr>
              <w:rPr>
                <w:color w:val="000000" w:themeColor="text1"/>
              </w:rPr>
            </w:pPr>
            <w:r w:rsidRPr="009019F0">
              <w:rPr>
                <w:color w:val="000000" w:themeColor="text1"/>
              </w:rPr>
              <w:t xml:space="preserve">Праздничная церемония награждения конкурса «Ученик года» </w:t>
            </w:r>
          </w:p>
          <w:p w14:paraId="0EA9099E" w14:textId="77777777" w:rsidR="004470FE" w:rsidRPr="009019F0" w:rsidRDefault="004470FE" w:rsidP="004470FE">
            <w:pPr>
              <w:rPr>
                <w:color w:val="000000" w:themeColor="text1"/>
              </w:rPr>
            </w:pPr>
          </w:p>
        </w:tc>
        <w:tc>
          <w:tcPr>
            <w:tcW w:w="709" w:type="dxa"/>
          </w:tcPr>
          <w:p w14:paraId="05E29DB6" w14:textId="77777777" w:rsidR="004470FE" w:rsidRPr="009019F0" w:rsidRDefault="004470FE" w:rsidP="004470FE">
            <w:pPr>
              <w:rPr>
                <w:color w:val="000000" w:themeColor="text1"/>
              </w:rPr>
            </w:pPr>
            <w:r w:rsidRPr="009019F0">
              <w:rPr>
                <w:color w:val="000000" w:themeColor="text1"/>
              </w:rPr>
              <w:t>1-11</w:t>
            </w:r>
          </w:p>
        </w:tc>
        <w:tc>
          <w:tcPr>
            <w:tcW w:w="1134" w:type="dxa"/>
          </w:tcPr>
          <w:p w14:paraId="61C90224" w14:textId="77777777" w:rsidR="004470FE" w:rsidRPr="009019F0" w:rsidRDefault="004470FE" w:rsidP="004470FE">
            <w:pPr>
              <w:rPr>
                <w:color w:val="000000" w:themeColor="text1"/>
              </w:rPr>
            </w:pPr>
            <w:r w:rsidRPr="009019F0">
              <w:rPr>
                <w:color w:val="000000" w:themeColor="text1"/>
              </w:rPr>
              <w:t>30.05.2023</w:t>
            </w:r>
          </w:p>
        </w:tc>
        <w:tc>
          <w:tcPr>
            <w:tcW w:w="4932" w:type="dxa"/>
          </w:tcPr>
          <w:p w14:paraId="776413AA" w14:textId="77777777" w:rsidR="004470FE" w:rsidRPr="009019F0" w:rsidRDefault="004470FE" w:rsidP="004470FE">
            <w:pPr>
              <w:rPr>
                <w:color w:val="000000" w:themeColor="text1"/>
              </w:rPr>
            </w:pPr>
            <w:r w:rsidRPr="009019F0">
              <w:t>Заместитель директора по ВР, педагог-организатор, классные руководители</w:t>
            </w:r>
          </w:p>
        </w:tc>
      </w:tr>
      <w:tr w:rsidR="004470FE" w:rsidRPr="009019F0" w14:paraId="134F268C" w14:textId="77777777" w:rsidTr="00EA420D">
        <w:tc>
          <w:tcPr>
            <w:tcW w:w="1413" w:type="dxa"/>
            <w:vMerge w:val="restart"/>
          </w:tcPr>
          <w:p w14:paraId="789F276D" w14:textId="77777777" w:rsidR="004470FE" w:rsidRPr="009019F0" w:rsidRDefault="004470FE" w:rsidP="004470FE">
            <w:pPr>
              <w:rPr>
                <w:b/>
                <w:color w:val="000000" w:themeColor="text1"/>
              </w:rPr>
            </w:pPr>
            <w:r w:rsidRPr="009019F0">
              <w:rPr>
                <w:b/>
                <w:color w:val="000000" w:themeColor="text1"/>
              </w:rPr>
              <w:lastRenderedPageBreak/>
              <w:t>Классное руководство</w:t>
            </w:r>
          </w:p>
        </w:tc>
        <w:tc>
          <w:tcPr>
            <w:tcW w:w="1701" w:type="dxa"/>
          </w:tcPr>
          <w:p w14:paraId="0CB86874" w14:textId="77777777" w:rsidR="004470FE" w:rsidRPr="009019F0" w:rsidRDefault="004470FE" w:rsidP="004470FE">
            <w:r w:rsidRPr="009019F0">
              <w:t>Классный праздник «Итоги года»</w:t>
            </w:r>
          </w:p>
        </w:tc>
        <w:tc>
          <w:tcPr>
            <w:tcW w:w="709" w:type="dxa"/>
          </w:tcPr>
          <w:p w14:paraId="198BD454" w14:textId="77777777" w:rsidR="004470FE" w:rsidRPr="009019F0" w:rsidRDefault="004470FE" w:rsidP="004470FE">
            <w:r w:rsidRPr="009019F0">
              <w:t>1-11</w:t>
            </w:r>
          </w:p>
        </w:tc>
        <w:tc>
          <w:tcPr>
            <w:tcW w:w="1134" w:type="dxa"/>
          </w:tcPr>
          <w:p w14:paraId="245D581C" w14:textId="77777777" w:rsidR="004470FE" w:rsidRPr="009019F0" w:rsidRDefault="004470FE" w:rsidP="004470FE">
            <w:r w:rsidRPr="009019F0">
              <w:t>Вторая половина мая</w:t>
            </w:r>
          </w:p>
        </w:tc>
        <w:tc>
          <w:tcPr>
            <w:tcW w:w="4932" w:type="dxa"/>
          </w:tcPr>
          <w:p w14:paraId="2C09E97D" w14:textId="77777777" w:rsidR="004470FE" w:rsidRPr="009019F0" w:rsidRDefault="004470FE" w:rsidP="004470FE">
            <w:r w:rsidRPr="009019F0">
              <w:t>Классные руководители, ЗДВР, педагог-организатор</w:t>
            </w:r>
          </w:p>
        </w:tc>
      </w:tr>
      <w:tr w:rsidR="004470FE" w:rsidRPr="009019F0" w14:paraId="3ED24FE0" w14:textId="77777777" w:rsidTr="00EA420D">
        <w:tc>
          <w:tcPr>
            <w:tcW w:w="1413" w:type="dxa"/>
            <w:vMerge/>
          </w:tcPr>
          <w:p w14:paraId="5E867CEF" w14:textId="77777777" w:rsidR="004470FE" w:rsidRPr="009019F0" w:rsidRDefault="004470FE" w:rsidP="004470FE">
            <w:pPr>
              <w:rPr>
                <w:color w:val="000000" w:themeColor="text1"/>
              </w:rPr>
            </w:pPr>
          </w:p>
        </w:tc>
        <w:tc>
          <w:tcPr>
            <w:tcW w:w="1701" w:type="dxa"/>
          </w:tcPr>
          <w:p w14:paraId="6873BFE1" w14:textId="77777777" w:rsidR="004470FE" w:rsidRPr="009019F0" w:rsidRDefault="004470FE" w:rsidP="004470FE">
            <w:r w:rsidRPr="009019F0">
              <w:t>Инструктажи перед летними каникулами «Безопасное лето»</w:t>
            </w:r>
          </w:p>
        </w:tc>
        <w:tc>
          <w:tcPr>
            <w:tcW w:w="709" w:type="dxa"/>
          </w:tcPr>
          <w:p w14:paraId="3B94F986" w14:textId="77777777" w:rsidR="004470FE" w:rsidRPr="009019F0" w:rsidRDefault="004470FE" w:rsidP="004470FE">
            <w:r w:rsidRPr="009019F0">
              <w:t>1-11</w:t>
            </w:r>
          </w:p>
        </w:tc>
        <w:tc>
          <w:tcPr>
            <w:tcW w:w="1134" w:type="dxa"/>
          </w:tcPr>
          <w:p w14:paraId="5D355AE7" w14:textId="77777777" w:rsidR="004470FE" w:rsidRPr="009019F0" w:rsidRDefault="004470FE" w:rsidP="004470FE">
            <w:r w:rsidRPr="009019F0">
              <w:t>Последние две недели четверти</w:t>
            </w:r>
          </w:p>
        </w:tc>
        <w:tc>
          <w:tcPr>
            <w:tcW w:w="4932" w:type="dxa"/>
          </w:tcPr>
          <w:p w14:paraId="62ED25DC" w14:textId="77777777" w:rsidR="004470FE" w:rsidRPr="009019F0" w:rsidRDefault="004470FE" w:rsidP="004470FE">
            <w:r w:rsidRPr="009019F0">
              <w:t>Классные руководители</w:t>
            </w:r>
          </w:p>
        </w:tc>
      </w:tr>
      <w:tr w:rsidR="004470FE" w:rsidRPr="009019F0" w14:paraId="5B185851" w14:textId="77777777" w:rsidTr="00EA420D">
        <w:tc>
          <w:tcPr>
            <w:tcW w:w="1413" w:type="dxa"/>
            <w:vMerge w:val="restart"/>
          </w:tcPr>
          <w:p w14:paraId="254F0DE2" w14:textId="77777777" w:rsidR="004470FE" w:rsidRPr="009019F0" w:rsidRDefault="004470FE" w:rsidP="004470FE">
            <w:pPr>
              <w:rPr>
                <w:b/>
                <w:color w:val="000000" w:themeColor="text1"/>
              </w:rPr>
            </w:pPr>
            <w:r w:rsidRPr="009019F0">
              <w:rPr>
                <w:b/>
                <w:color w:val="000000" w:themeColor="text1"/>
              </w:rPr>
              <w:t xml:space="preserve">Урочная деятельность </w:t>
            </w:r>
          </w:p>
        </w:tc>
        <w:tc>
          <w:tcPr>
            <w:tcW w:w="1701" w:type="dxa"/>
          </w:tcPr>
          <w:p w14:paraId="64D451D8" w14:textId="77777777" w:rsidR="004470FE" w:rsidRPr="009019F0" w:rsidRDefault="004470FE" w:rsidP="004470FE">
            <w:pPr>
              <w:rPr>
                <w:color w:val="000000" w:themeColor="text1"/>
              </w:rPr>
            </w:pPr>
            <w:r w:rsidRPr="009019F0">
              <w:rPr>
                <w:color w:val="000000" w:themeColor="text1"/>
              </w:rPr>
              <w:t>Мероприятия согласно индивидуальным планам работы учителей-предметников, внеклассная работа по предметам</w:t>
            </w:r>
          </w:p>
        </w:tc>
        <w:tc>
          <w:tcPr>
            <w:tcW w:w="709" w:type="dxa"/>
          </w:tcPr>
          <w:p w14:paraId="4054B4E5" w14:textId="77777777" w:rsidR="004470FE" w:rsidRPr="009019F0" w:rsidRDefault="004470FE" w:rsidP="004470FE">
            <w:pPr>
              <w:rPr>
                <w:color w:val="000000" w:themeColor="text1"/>
              </w:rPr>
            </w:pPr>
            <w:r w:rsidRPr="009019F0">
              <w:rPr>
                <w:color w:val="000000" w:themeColor="text1"/>
              </w:rPr>
              <w:t>1-11</w:t>
            </w:r>
          </w:p>
        </w:tc>
        <w:tc>
          <w:tcPr>
            <w:tcW w:w="1134" w:type="dxa"/>
          </w:tcPr>
          <w:p w14:paraId="0CAC7E7A"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507CB429"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28D51723" w14:textId="77777777" w:rsidTr="00EA420D">
        <w:tc>
          <w:tcPr>
            <w:tcW w:w="1413" w:type="dxa"/>
            <w:vMerge/>
          </w:tcPr>
          <w:p w14:paraId="500109F2" w14:textId="77777777" w:rsidR="004470FE" w:rsidRPr="009019F0" w:rsidRDefault="004470FE" w:rsidP="004470FE">
            <w:pPr>
              <w:rPr>
                <w:color w:val="000000" w:themeColor="text1"/>
              </w:rPr>
            </w:pPr>
          </w:p>
        </w:tc>
        <w:tc>
          <w:tcPr>
            <w:tcW w:w="1701" w:type="dxa"/>
          </w:tcPr>
          <w:p w14:paraId="52E75FAE" w14:textId="77777777" w:rsidR="004470FE" w:rsidRPr="009019F0" w:rsidRDefault="004470FE" w:rsidP="004470FE">
            <w:pPr>
              <w:rPr>
                <w:color w:val="000000" w:themeColor="text1"/>
              </w:rPr>
            </w:pPr>
            <w:r w:rsidRPr="009019F0">
              <w:rPr>
                <w:color w:val="000000" w:themeColor="text1"/>
              </w:rPr>
              <w:t>Всероссийские Открытые уроки согласно календарю образовательных событий  на 2022-2023 учебный год</w:t>
            </w:r>
          </w:p>
        </w:tc>
        <w:tc>
          <w:tcPr>
            <w:tcW w:w="709" w:type="dxa"/>
          </w:tcPr>
          <w:p w14:paraId="114E7D17" w14:textId="77777777" w:rsidR="004470FE" w:rsidRPr="009019F0" w:rsidRDefault="004470FE" w:rsidP="004470FE">
            <w:pPr>
              <w:rPr>
                <w:color w:val="000000" w:themeColor="text1"/>
              </w:rPr>
            </w:pPr>
            <w:r w:rsidRPr="009019F0">
              <w:rPr>
                <w:color w:val="000000" w:themeColor="text1"/>
              </w:rPr>
              <w:t>1-11</w:t>
            </w:r>
          </w:p>
        </w:tc>
        <w:tc>
          <w:tcPr>
            <w:tcW w:w="1134" w:type="dxa"/>
          </w:tcPr>
          <w:p w14:paraId="0B219DE5"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23B3190F"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52A6BDBE" w14:textId="77777777" w:rsidTr="00EA420D">
        <w:tc>
          <w:tcPr>
            <w:tcW w:w="1413" w:type="dxa"/>
            <w:vMerge/>
          </w:tcPr>
          <w:p w14:paraId="11E56685" w14:textId="77777777" w:rsidR="004470FE" w:rsidRPr="009019F0" w:rsidRDefault="004470FE" w:rsidP="004470FE">
            <w:pPr>
              <w:rPr>
                <w:color w:val="000000" w:themeColor="text1"/>
              </w:rPr>
            </w:pPr>
          </w:p>
        </w:tc>
        <w:tc>
          <w:tcPr>
            <w:tcW w:w="1701" w:type="dxa"/>
          </w:tcPr>
          <w:p w14:paraId="289AB6C3" w14:textId="77777777" w:rsidR="004470FE" w:rsidRPr="009019F0" w:rsidRDefault="004470FE" w:rsidP="004470FE">
            <w:r w:rsidRPr="009019F0">
              <w:t>Уроки внеклассного чтения «Читаем детям о войне»</w:t>
            </w:r>
          </w:p>
        </w:tc>
        <w:tc>
          <w:tcPr>
            <w:tcW w:w="709" w:type="dxa"/>
          </w:tcPr>
          <w:p w14:paraId="52622464" w14:textId="77777777" w:rsidR="004470FE" w:rsidRPr="009019F0" w:rsidRDefault="004470FE" w:rsidP="004470FE">
            <w:r w:rsidRPr="009019F0">
              <w:t>1-11</w:t>
            </w:r>
          </w:p>
        </w:tc>
        <w:tc>
          <w:tcPr>
            <w:tcW w:w="1134" w:type="dxa"/>
          </w:tcPr>
          <w:p w14:paraId="1A1AEA18" w14:textId="77777777" w:rsidR="004470FE" w:rsidRPr="009019F0" w:rsidRDefault="004470FE" w:rsidP="004470FE">
            <w:r w:rsidRPr="009019F0">
              <w:t>май</w:t>
            </w:r>
          </w:p>
        </w:tc>
        <w:tc>
          <w:tcPr>
            <w:tcW w:w="4932" w:type="dxa"/>
          </w:tcPr>
          <w:p w14:paraId="1593656D" w14:textId="77777777" w:rsidR="004470FE" w:rsidRPr="009019F0" w:rsidRDefault="004470FE" w:rsidP="004470FE">
            <w:r w:rsidRPr="009019F0">
              <w:t>Классные руководители, школьный библиотекарь</w:t>
            </w:r>
          </w:p>
        </w:tc>
      </w:tr>
      <w:tr w:rsidR="004470FE" w:rsidRPr="009019F0" w14:paraId="2CA27062" w14:textId="77777777" w:rsidTr="00EA420D">
        <w:tc>
          <w:tcPr>
            <w:tcW w:w="1413" w:type="dxa"/>
            <w:vMerge w:val="restart"/>
          </w:tcPr>
          <w:p w14:paraId="61CA163C" w14:textId="77777777" w:rsidR="004470FE" w:rsidRPr="009019F0" w:rsidRDefault="004470FE" w:rsidP="004470FE">
            <w:pPr>
              <w:rPr>
                <w:b/>
                <w:color w:val="000000" w:themeColor="text1"/>
              </w:rPr>
            </w:pPr>
            <w:r w:rsidRPr="009019F0">
              <w:rPr>
                <w:b/>
                <w:color w:val="000000" w:themeColor="text1"/>
              </w:rPr>
              <w:t>Внеурочная деятельность</w:t>
            </w:r>
          </w:p>
        </w:tc>
        <w:tc>
          <w:tcPr>
            <w:tcW w:w="1701" w:type="dxa"/>
          </w:tcPr>
          <w:p w14:paraId="20C3F170" w14:textId="77777777" w:rsidR="004470FE" w:rsidRPr="009019F0" w:rsidRDefault="004470FE" w:rsidP="004470FE">
            <w:pPr>
              <w:rPr>
                <w:color w:val="000000" w:themeColor="text1"/>
              </w:rPr>
            </w:pPr>
            <w:r w:rsidRPr="009019F0">
              <w:rPr>
                <w:color w:val="000000" w:themeColor="text1"/>
              </w:rPr>
              <w:t>«Разговоры о важном»:</w:t>
            </w:r>
          </w:p>
          <w:p w14:paraId="18120FE9" w14:textId="77777777" w:rsidR="004470FE" w:rsidRPr="009019F0" w:rsidRDefault="004470FE" w:rsidP="004470FE">
            <w:pPr>
              <w:rPr>
                <w:color w:val="000000" w:themeColor="text1"/>
              </w:rPr>
            </w:pPr>
            <w:r w:rsidRPr="009019F0">
              <w:t>День Победы. Бессмертный полк</w:t>
            </w:r>
          </w:p>
          <w:p w14:paraId="07F9164B" w14:textId="77777777" w:rsidR="004470FE" w:rsidRPr="009019F0" w:rsidRDefault="004470FE" w:rsidP="004470FE">
            <w:r w:rsidRPr="009019F0">
              <w:t>День детских общественных организаций</w:t>
            </w:r>
          </w:p>
          <w:p w14:paraId="79D8FB02" w14:textId="77777777" w:rsidR="004470FE" w:rsidRPr="009019F0" w:rsidRDefault="004470FE" w:rsidP="004470FE">
            <w:r w:rsidRPr="009019F0">
              <w:t>О счастье</w:t>
            </w:r>
          </w:p>
        </w:tc>
        <w:tc>
          <w:tcPr>
            <w:tcW w:w="709" w:type="dxa"/>
          </w:tcPr>
          <w:p w14:paraId="14226BAC" w14:textId="77777777" w:rsidR="004470FE" w:rsidRPr="009019F0" w:rsidRDefault="004470FE" w:rsidP="004470FE">
            <w:pPr>
              <w:rPr>
                <w:color w:val="000000" w:themeColor="text1"/>
              </w:rPr>
            </w:pPr>
            <w:r w:rsidRPr="009019F0">
              <w:rPr>
                <w:color w:val="000000" w:themeColor="text1"/>
              </w:rPr>
              <w:t>1-11</w:t>
            </w:r>
          </w:p>
        </w:tc>
        <w:tc>
          <w:tcPr>
            <w:tcW w:w="1134" w:type="dxa"/>
          </w:tcPr>
          <w:p w14:paraId="0789675A" w14:textId="77777777" w:rsidR="004470FE" w:rsidRPr="009019F0" w:rsidRDefault="004470FE" w:rsidP="004470FE">
            <w:pPr>
              <w:jc w:val="center"/>
            </w:pPr>
            <w:r w:rsidRPr="009019F0">
              <w:t>04.05.2023</w:t>
            </w:r>
          </w:p>
          <w:p w14:paraId="3D4E8E35" w14:textId="77777777" w:rsidR="004470FE" w:rsidRPr="009019F0" w:rsidRDefault="004470FE" w:rsidP="004470FE">
            <w:r w:rsidRPr="009019F0">
              <w:t>15.05.2023</w:t>
            </w:r>
          </w:p>
          <w:p w14:paraId="09B26F09" w14:textId="77777777" w:rsidR="004470FE" w:rsidRPr="009019F0" w:rsidRDefault="004470FE" w:rsidP="004470FE">
            <w:r w:rsidRPr="009019F0">
              <w:t>22.05.2023</w:t>
            </w:r>
          </w:p>
        </w:tc>
        <w:tc>
          <w:tcPr>
            <w:tcW w:w="4932" w:type="dxa"/>
          </w:tcPr>
          <w:p w14:paraId="1D5A4F57"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0290E82A" w14:textId="77777777" w:rsidTr="00EA420D">
        <w:tc>
          <w:tcPr>
            <w:tcW w:w="1413" w:type="dxa"/>
            <w:vMerge/>
          </w:tcPr>
          <w:p w14:paraId="6EBE26C8" w14:textId="77777777" w:rsidR="004470FE" w:rsidRPr="009019F0" w:rsidRDefault="004470FE" w:rsidP="004470FE">
            <w:pPr>
              <w:rPr>
                <w:color w:val="000000" w:themeColor="text1"/>
              </w:rPr>
            </w:pPr>
          </w:p>
        </w:tc>
        <w:tc>
          <w:tcPr>
            <w:tcW w:w="1701" w:type="dxa"/>
          </w:tcPr>
          <w:p w14:paraId="0FE2B5EE" w14:textId="77777777" w:rsidR="004470FE" w:rsidRPr="009019F0" w:rsidRDefault="004470FE" w:rsidP="004470FE">
            <w:pPr>
              <w:rPr>
                <w:color w:val="000000" w:themeColor="text1"/>
              </w:rPr>
            </w:pPr>
            <w:r w:rsidRPr="009019F0">
              <w:rPr>
                <w:color w:val="000000" w:themeColor="text1"/>
              </w:rPr>
              <w:t>Кружки:</w:t>
            </w:r>
          </w:p>
          <w:p w14:paraId="076A14E6" w14:textId="77777777" w:rsidR="004470FE" w:rsidRPr="009019F0" w:rsidRDefault="004470FE" w:rsidP="004470FE">
            <w:pPr>
              <w:rPr>
                <w:color w:val="000000" w:themeColor="text1"/>
              </w:rPr>
            </w:pPr>
            <w:r w:rsidRPr="009019F0">
              <w:rPr>
                <w:color w:val="000000" w:themeColor="text1"/>
              </w:rPr>
              <w:t>Общеинтеллектуальное направление</w:t>
            </w:r>
          </w:p>
          <w:p w14:paraId="0BB08031" w14:textId="77777777" w:rsidR="004470FE" w:rsidRPr="009019F0" w:rsidRDefault="004470FE" w:rsidP="004470FE">
            <w:pPr>
              <w:rPr>
                <w:color w:val="000000" w:themeColor="text1"/>
              </w:rPr>
            </w:pPr>
            <w:r w:rsidRPr="009019F0">
              <w:rPr>
                <w:color w:val="000000" w:themeColor="text1"/>
              </w:rPr>
              <w:t>Общекультурное направление</w:t>
            </w:r>
          </w:p>
          <w:p w14:paraId="0D3299F7" w14:textId="77777777" w:rsidR="004470FE" w:rsidRPr="009019F0" w:rsidRDefault="004470FE" w:rsidP="004470FE">
            <w:pPr>
              <w:rPr>
                <w:color w:val="000000" w:themeColor="text1"/>
              </w:rPr>
            </w:pPr>
            <w:r w:rsidRPr="009019F0">
              <w:rPr>
                <w:color w:val="000000" w:themeColor="text1"/>
              </w:rPr>
              <w:t>Социальное направление</w:t>
            </w:r>
          </w:p>
          <w:p w14:paraId="69495B1D" w14:textId="77777777" w:rsidR="004470FE" w:rsidRPr="009019F0" w:rsidRDefault="004470FE" w:rsidP="004470FE">
            <w:pPr>
              <w:rPr>
                <w:color w:val="000000" w:themeColor="text1"/>
              </w:rPr>
            </w:pPr>
            <w:r w:rsidRPr="009019F0">
              <w:rPr>
                <w:color w:val="000000" w:themeColor="text1"/>
              </w:rPr>
              <w:t>Спортивно-оздоровительное направление</w:t>
            </w:r>
          </w:p>
          <w:p w14:paraId="3E396531" w14:textId="77777777" w:rsidR="004470FE" w:rsidRPr="009019F0" w:rsidRDefault="004470FE" w:rsidP="004470FE">
            <w:pPr>
              <w:rPr>
                <w:color w:val="000000" w:themeColor="text1"/>
              </w:rPr>
            </w:pPr>
            <w:r w:rsidRPr="009019F0">
              <w:rPr>
                <w:color w:val="000000" w:themeColor="text1"/>
              </w:rPr>
              <w:t>Духовно-нравственное направление</w:t>
            </w:r>
          </w:p>
          <w:p w14:paraId="3AEBD3BB" w14:textId="77777777" w:rsidR="004470FE" w:rsidRPr="009019F0" w:rsidRDefault="004470FE" w:rsidP="004470FE">
            <w:pPr>
              <w:rPr>
                <w:color w:val="000000" w:themeColor="text1"/>
              </w:rPr>
            </w:pPr>
          </w:p>
        </w:tc>
        <w:tc>
          <w:tcPr>
            <w:tcW w:w="709" w:type="dxa"/>
          </w:tcPr>
          <w:p w14:paraId="042678FD" w14:textId="77777777" w:rsidR="004470FE" w:rsidRPr="009019F0" w:rsidRDefault="004470FE" w:rsidP="004470FE">
            <w:pPr>
              <w:rPr>
                <w:color w:val="000000" w:themeColor="text1"/>
              </w:rPr>
            </w:pPr>
            <w:r w:rsidRPr="009019F0">
              <w:rPr>
                <w:color w:val="000000" w:themeColor="text1"/>
              </w:rPr>
              <w:t>1-11</w:t>
            </w:r>
          </w:p>
        </w:tc>
        <w:tc>
          <w:tcPr>
            <w:tcW w:w="1134" w:type="dxa"/>
          </w:tcPr>
          <w:p w14:paraId="52FC4366" w14:textId="77777777" w:rsidR="004470FE" w:rsidRPr="009019F0" w:rsidRDefault="004470FE" w:rsidP="004470FE">
            <w:pPr>
              <w:rPr>
                <w:color w:val="000000" w:themeColor="text1"/>
              </w:rPr>
            </w:pPr>
            <w:r w:rsidRPr="009019F0">
              <w:rPr>
                <w:color w:val="000000" w:themeColor="text1"/>
              </w:rPr>
              <w:t>Согласно расписанию занятий ВД</w:t>
            </w:r>
          </w:p>
        </w:tc>
        <w:tc>
          <w:tcPr>
            <w:tcW w:w="4932" w:type="dxa"/>
          </w:tcPr>
          <w:p w14:paraId="32B27074" w14:textId="77777777" w:rsidR="004470FE" w:rsidRPr="009019F0" w:rsidRDefault="004470FE" w:rsidP="004470FE">
            <w:pPr>
              <w:rPr>
                <w:color w:val="000000" w:themeColor="text1"/>
              </w:rPr>
            </w:pPr>
            <w:r w:rsidRPr="009019F0">
              <w:rPr>
                <w:color w:val="000000" w:themeColor="text1"/>
              </w:rPr>
              <w:t>Учителя-предметники</w:t>
            </w:r>
          </w:p>
        </w:tc>
      </w:tr>
      <w:tr w:rsidR="004470FE" w:rsidRPr="009019F0" w14:paraId="3EBAF865" w14:textId="77777777" w:rsidTr="00EA420D">
        <w:tc>
          <w:tcPr>
            <w:tcW w:w="1413" w:type="dxa"/>
            <w:vMerge w:val="restart"/>
          </w:tcPr>
          <w:p w14:paraId="0C273474" w14:textId="77777777" w:rsidR="004470FE" w:rsidRPr="009019F0" w:rsidRDefault="004470FE" w:rsidP="004470FE">
            <w:pPr>
              <w:rPr>
                <w:b/>
                <w:color w:val="000000" w:themeColor="text1"/>
              </w:rPr>
            </w:pPr>
            <w:r w:rsidRPr="009019F0">
              <w:rPr>
                <w:b/>
                <w:color w:val="000000" w:themeColor="text1"/>
              </w:rPr>
              <w:t>Внешкольные мероприятия</w:t>
            </w:r>
          </w:p>
        </w:tc>
        <w:tc>
          <w:tcPr>
            <w:tcW w:w="1701" w:type="dxa"/>
          </w:tcPr>
          <w:p w14:paraId="57140B87" w14:textId="77777777" w:rsidR="004470FE" w:rsidRPr="009019F0" w:rsidRDefault="004470FE" w:rsidP="004470FE">
            <w:pPr>
              <w:rPr>
                <w:color w:val="000000" w:themeColor="text1"/>
              </w:rPr>
            </w:pPr>
            <w:r w:rsidRPr="009019F0">
              <w:rPr>
                <w:color w:val="000000" w:themeColor="text1"/>
              </w:rPr>
              <w:t>День здоровья</w:t>
            </w:r>
          </w:p>
        </w:tc>
        <w:tc>
          <w:tcPr>
            <w:tcW w:w="709" w:type="dxa"/>
          </w:tcPr>
          <w:p w14:paraId="370B0C28" w14:textId="77777777" w:rsidR="004470FE" w:rsidRPr="009019F0" w:rsidRDefault="004470FE" w:rsidP="004470FE">
            <w:pPr>
              <w:rPr>
                <w:color w:val="000000" w:themeColor="text1"/>
              </w:rPr>
            </w:pPr>
            <w:r w:rsidRPr="009019F0">
              <w:rPr>
                <w:color w:val="000000" w:themeColor="text1"/>
              </w:rPr>
              <w:t>1-11</w:t>
            </w:r>
          </w:p>
        </w:tc>
        <w:tc>
          <w:tcPr>
            <w:tcW w:w="1134" w:type="dxa"/>
          </w:tcPr>
          <w:p w14:paraId="3DDE2815" w14:textId="77777777" w:rsidR="004470FE" w:rsidRPr="009019F0" w:rsidRDefault="004470FE" w:rsidP="004470FE">
            <w:r w:rsidRPr="009019F0">
              <w:t>17.05.2023</w:t>
            </w:r>
          </w:p>
        </w:tc>
        <w:tc>
          <w:tcPr>
            <w:tcW w:w="4932" w:type="dxa"/>
          </w:tcPr>
          <w:p w14:paraId="0EB48765" w14:textId="77777777" w:rsidR="004470FE" w:rsidRPr="009019F0" w:rsidRDefault="004470FE" w:rsidP="004470FE">
            <w:pPr>
              <w:rPr>
                <w:color w:val="000000" w:themeColor="text1"/>
              </w:rPr>
            </w:pPr>
            <w:r w:rsidRPr="009019F0">
              <w:rPr>
                <w:color w:val="000000" w:themeColor="text1"/>
              </w:rPr>
              <w:t>Классные руководители, учителя физкультуры</w:t>
            </w:r>
          </w:p>
        </w:tc>
      </w:tr>
      <w:tr w:rsidR="004470FE" w:rsidRPr="009019F0" w14:paraId="4A0A791C" w14:textId="77777777" w:rsidTr="00EA420D">
        <w:tc>
          <w:tcPr>
            <w:tcW w:w="1413" w:type="dxa"/>
            <w:vMerge/>
          </w:tcPr>
          <w:p w14:paraId="25D81834" w14:textId="77777777" w:rsidR="004470FE" w:rsidRPr="009019F0" w:rsidRDefault="004470FE" w:rsidP="004470FE">
            <w:pPr>
              <w:rPr>
                <w:color w:val="000000" w:themeColor="text1"/>
              </w:rPr>
            </w:pPr>
          </w:p>
        </w:tc>
        <w:tc>
          <w:tcPr>
            <w:tcW w:w="1701" w:type="dxa"/>
          </w:tcPr>
          <w:p w14:paraId="6E2550BD" w14:textId="77777777" w:rsidR="004470FE" w:rsidRPr="009019F0" w:rsidRDefault="004470FE" w:rsidP="004470FE">
            <w:pPr>
              <w:rPr>
                <w:color w:val="000000" w:themeColor="text1"/>
              </w:rPr>
            </w:pPr>
            <w:r w:rsidRPr="009019F0">
              <w:rPr>
                <w:color w:val="000000" w:themeColor="text1"/>
              </w:rPr>
              <w:t xml:space="preserve">Акция «Бессмертный полк» </w:t>
            </w:r>
          </w:p>
        </w:tc>
        <w:tc>
          <w:tcPr>
            <w:tcW w:w="709" w:type="dxa"/>
          </w:tcPr>
          <w:p w14:paraId="2897584D" w14:textId="77777777" w:rsidR="004470FE" w:rsidRPr="009019F0" w:rsidRDefault="004470FE" w:rsidP="004470FE">
            <w:pPr>
              <w:rPr>
                <w:color w:val="000000" w:themeColor="text1"/>
              </w:rPr>
            </w:pPr>
            <w:r w:rsidRPr="009019F0">
              <w:rPr>
                <w:color w:val="000000" w:themeColor="text1"/>
              </w:rPr>
              <w:t>5-11</w:t>
            </w:r>
          </w:p>
        </w:tc>
        <w:tc>
          <w:tcPr>
            <w:tcW w:w="1134" w:type="dxa"/>
          </w:tcPr>
          <w:p w14:paraId="51233C57" w14:textId="77777777" w:rsidR="004470FE" w:rsidRPr="009019F0" w:rsidRDefault="004470FE" w:rsidP="004470FE">
            <w:r w:rsidRPr="009019F0">
              <w:t>09.05.2023</w:t>
            </w:r>
          </w:p>
        </w:tc>
        <w:tc>
          <w:tcPr>
            <w:tcW w:w="4932" w:type="dxa"/>
          </w:tcPr>
          <w:p w14:paraId="4FCEC28D" w14:textId="77777777" w:rsidR="004470FE" w:rsidRPr="009019F0" w:rsidRDefault="004470FE" w:rsidP="004470FE">
            <w:pPr>
              <w:rPr>
                <w:color w:val="000000" w:themeColor="text1"/>
              </w:rPr>
            </w:pPr>
            <w:r w:rsidRPr="009019F0">
              <w:rPr>
                <w:color w:val="000000" w:themeColor="text1"/>
              </w:rPr>
              <w:t>ЗДВР, Классные руководители, педагог-организатор</w:t>
            </w:r>
          </w:p>
        </w:tc>
      </w:tr>
      <w:tr w:rsidR="004470FE" w:rsidRPr="009019F0" w14:paraId="6DA5FF25" w14:textId="77777777" w:rsidTr="00EA420D">
        <w:tc>
          <w:tcPr>
            <w:tcW w:w="1413" w:type="dxa"/>
            <w:vMerge/>
          </w:tcPr>
          <w:p w14:paraId="0ED4F181" w14:textId="77777777" w:rsidR="004470FE" w:rsidRPr="009019F0" w:rsidRDefault="004470FE" w:rsidP="004470FE">
            <w:pPr>
              <w:rPr>
                <w:color w:val="000000" w:themeColor="text1"/>
              </w:rPr>
            </w:pPr>
          </w:p>
        </w:tc>
        <w:tc>
          <w:tcPr>
            <w:tcW w:w="1701" w:type="dxa"/>
          </w:tcPr>
          <w:p w14:paraId="1A419C89" w14:textId="77777777" w:rsidR="004470FE" w:rsidRPr="009019F0" w:rsidRDefault="004470FE" w:rsidP="004470FE">
            <w:pPr>
              <w:rPr>
                <w:color w:val="000000" w:themeColor="text1"/>
              </w:rPr>
            </w:pPr>
            <w:r w:rsidRPr="009019F0">
              <w:rPr>
                <w:color w:val="000000" w:themeColor="text1"/>
              </w:rPr>
              <w:t xml:space="preserve">Тематические мероприятия </w:t>
            </w:r>
            <w:r w:rsidRPr="009019F0">
              <w:rPr>
                <w:color w:val="000000" w:themeColor="text1"/>
              </w:rPr>
              <w:lastRenderedPageBreak/>
              <w:t>воспитательной направленности  (по учебным предметам, экскурсии, походы выходного дня, выездные события и др.)</w:t>
            </w:r>
          </w:p>
        </w:tc>
        <w:tc>
          <w:tcPr>
            <w:tcW w:w="709" w:type="dxa"/>
          </w:tcPr>
          <w:p w14:paraId="621EEFDC" w14:textId="77777777" w:rsidR="004470FE" w:rsidRPr="009019F0" w:rsidRDefault="004470FE" w:rsidP="004470FE">
            <w:pPr>
              <w:rPr>
                <w:color w:val="000000" w:themeColor="text1"/>
              </w:rPr>
            </w:pPr>
            <w:r w:rsidRPr="009019F0">
              <w:rPr>
                <w:color w:val="000000" w:themeColor="text1"/>
              </w:rPr>
              <w:lastRenderedPageBreak/>
              <w:t>1-11</w:t>
            </w:r>
          </w:p>
        </w:tc>
        <w:tc>
          <w:tcPr>
            <w:tcW w:w="1134" w:type="dxa"/>
          </w:tcPr>
          <w:p w14:paraId="57E4BEAF"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7D7431C3" w14:textId="77777777" w:rsidR="004470FE" w:rsidRPr="009019F0" w:rsidRDefault="004470FE" w:rsidP="004470FE">
            <w:pPr>
              <w:rPr>
                <w:color w:val="000000" w:themeColor="text1"/>
              </w:rPr>
            </w:pPr>
            <w:r w:rsidRPr="009019F0">
              <w:rPr>
                <w:color w:val="000000" w:themeColor="text1"/>
              </w:rPr>
              <w:t>ЗДВР, педагог-организатор, учителя-предметники, классные руководители</w:t>
            </w:r>
          </w:p>
        </w:tc>
      </w:tr>
      <w:tr w:rsidR="004470FE" w:rsidRPr="009019F0" w14:paraId="413E7B42" w14:textId="77777777" w:rsidTr="00EA420D">
        <w:tc>
          <w:tcPr>
            <w:tcW w:w="1413" w:type="dxa"/>
            <w:vMerge w:val="restart"/>
          </w:tcPr>
          <w:p w14:paraId="143A31A5" w14:textId="77777777" w:rsidR="004470FE" w:rsidRPr="009019F0" w:rsidRDefault="004470FE" w:rsidP="004470FE">
            <w:pPr>
              <w:rPr>
                <w:b/>
                <w:color w:val="000000" w:themeColor="text1"/>
              </w:rPr>
            </w:pPr>
            <w:r w:rsidRPr="009019F0">
              <w:rPr>
                <w:b/>
                <w:color w:val="000000" w:themeColor="text1"/>
              </w:rPr>
              <w:lastRenderedPageBreak/>
              <w:t>Организация предметно-пространственной среды</w:t>
            </w:r>
          </w:p>
        </w:tc>
        <w:tc>
          <w:tcPr>
            <w:tcW w:w="1701" w:type="dxa"/>
          </w:tcPr>
          <w:p w14:paraId="178F3C85" w14:textId="77777777" w:rsidR="004470FE" w:rsidRPr="009019F0" w:rsidRDefault="004470FE" w:rsidP="004470FE">
            <w:r w:rsidRPr="009019F0">
              <w:rPr>
                <w:color w:val="000000" w:themeColor="text1"/>
              </w:rPr>
              <w:t>Творческий фестиваль «Мы за мир!», посвященный Победе советского народа в Великой Отечественной войне 1-11 (Творческий совет)</w:t>
            </w:r>
          </w:p>
        </w:tc>
        <w:tc>
          <w:tcPr>
            <w:tcW w:w="709" w:type="dxa"/>
          </w:tcPr>
          <w:p w14:paraId="6D1168EB" w14:textId="77777777" w:rsidR="004470FE" w:rsidRPr="009019F0" w:rsidRDefault="004470FE" w:rsidP="004470FE">
            <w:r w:rsidRPr="009019F0">
              <w:t>1-11</w:t>
            </w:r>
          </w:p>
        </w:tc>
        <w:tc>
          <w:tcPr>
            <w:tcW w:w="1134" w:type="dxa"/>
          </w:tcPr>
          <w:p w14:paraId="4FF2FED3" w14:textId="77777777" w:rsidR="004470FE" w:rsidRPr="009019F0" w:rsidRDefault="004470FE" w:rsidP="004470FE">
            <w:r w:rsidRPr="009019F0">
              <w:t>В течение месяца</w:t>
            </w:r>
          </w:p>
        </w:tc>
        <w:tc>
          <w:tcPr>
            <w:tcW w:w="4932" w:type="dxa"/>
          </w:tcPr>
          <w:p w14:paraId="3826BD71" w14:textId="77777777" w:rsidR="004470FE" w:rsidRPr="009019F0" w:rsidRDefault="004470FE" w:rsidP="004470FE">
            <w:r w:rsidRPr="009019F0">
              <w:t>Педагог-организатор, классные руководители, Творческий совет д/о</w:t>
            </w:r>
          </w:p>
        </w:tc>
      </w:tr>
      <w:tr w:rsidR="004470FE" w:rsidRPr="009019F0" w14:paraId="2A51A4B6" w14:textId="77777777" w:rsidTr="00EA420D">
        <w:tc>
          <w:tcPr>
            <w:tcW w:w="1413" w:type="dxa"/>
            <w:vMerge/>
          </w:tcPr>
          <w:p w14:paraId="150B5956" w14:textId="77777777" w:rsidR="004470FE" w:rsidRPr="009019F0" w:rsidRDefault="004470FE" w:rsidP="004470FE">
            <w:pPr>
              <w:rPr>
                <w:color w:val="000000" w:themeColor="text1"/>
              </w:rPr>
            </w:pPr>
          </w:p>
        </w:tc>
        <w:tc>
          <w:tcPr>
            <w:tcW w:w="1701" w:type="dxa"/>
          </w:tcPr>
          <w:p w14:paraId="6F6F0138" w14:textId="77777777" w:rsidR="004470FE" w:rsidRPr="009019F0" w:rsidRDefault="004470FE" w:rsidP="004470FE">
            <w:pPr>
              <w:rPr>
                <w:color w:val="000000" w:themeColor="text1"/>
              </w:rPr>
            </w:pPr>
            <w:r w:rsidRPr="009019F0">
              <w:rPr>
                <w:color w:val="000000" w:themeColor="text1"/>
              </w:rPr>
              <w:t>Проведение церемоний выноса государственного флага Российской Федерации, исполнение гимна Российской Федерации</w:t>
            </w:r>
          </w:p>
        </w:tc>
        <w:tc>
          <w:tcPr>
            <w:tcW w:w="709" w:type="dxa"/>
          </w:tcPr>
          <w:p w14:paraId="108EBE67" w14:textId="77777777" w:rsidR="004470FE" w:rsidRPr="009019F0" w:rsidRDefault="004470FE" w:rsidP="004470FE">
            <w:pPr>
              <w:rPr>
                <w:color w:val="000000" w:themeColor="text1"/>
              </w:rPr>
            </w:pPr>
            <w:r w:rsidRPr="009019F0">
              <w:rPr>
                <w:color w:val="000000" w:themeColor="text1"/>
              </w:rPr>
              <w:t>1-11</w:t>
            </w:r>
          </w:p>
        </w:tc>
        <w:tc>
          <w:tcPr>
            <w:tcW w:w="1134" w:type="dxa"/>
          </w:tcPr>
          <w:p w14:paraId="4F2B2F0A" w14:textId="77777777" w:rsidR="004470FE" w:rsidRPr="009019F0" w:rsidRDefault="004470FE" w:rsidP="004470FE">
            <w:pPr>
              <w:rPr>
                <w:color w:val="000000" w:themeColor="text1"/>
              </w:rPr>
            </w:pPr>
            <w:r w:rsidRPr="009019F0">
              <w:rPr>
                <w:color w:val="000000" w:themeColor="text1"/>
              </w:rPr>
              <w:t>По понедельникам</w:t>
            </w:r>
          </w:p>
        </w:tc>
        <w:tc>
          <w:tcPr>
            <w:tcW w:w="4932" w:type="dxa"/>
          </w:tcPr>
          <w:p w14:paraId="46B86042" w14:textId="77777777" w:rsidR="004470FE" w:rsidRPr="009019F0" w:rsidRDefault="004470FE" w:rsidP="004470FE">
            <w:pPr>
              <w:rPr>
                <w:color w:val="000000" w:themeColor="text1"/>
              </w:rPr>
            </w:pPr>
            <w:r w:rsidRPr="009019F0">
              <w:rPr>
                <w:color w:val="000000" w:themeColor="text1"/>
              </w:rPr>
              <w:t>Советник по воспитанию, ЗДВР, классные руководители</w:t>
            </w:r>
          </w:p>
        </w:tc>
      </w:tr>
      <w:tr w:rsidR="004470FE" w:rsidRPr="009019F0" w14:paraId="63122FBC" w14:textId="77777777" w:rsidTr="00EA420D">
        <w:tc>
          <w:tcPr>
            <w:tcW w:w="1413" w:type="dxa"/>
            <w:vMerge/>
          </w:tcPr>
          <w:p w14:paraId="1928A0B4" w14:textId="77777777" w:rsidR="004470FE" w:rsidRPr="009019F0" w:rsidRDefault="004470FE" w:rsidP="004470FE">
            <w:pPr>
              <w:rPr>
                <w:color w:val="000000" w:themeColor="text1"/>
              </w:rPr>
            </w:pPr>
          </w:p>
        </w:tc>
        <w:tc>
          <w:tcPr>
            <w:tcW w:w="1701" w:type="dxa"/>
          </w:tcPr>
          <w:p w14:paraId="46A9D0EA" w14:textId="77777777" w:rsidR="004470FE" w:rsidRPr="009019F0" w:rsidRDefault="004470FE" w:rsidP="004470FE">
            <w:pPr>
              <w:rPr>
                <w:color w:val="000000" w:themeColor="text1"/>
              </w:rPr>
            </w:pPr>
            <w:r w:rsidRPr="009019F0">
              <w:rPr>
                <w:color w:val="000000" w:themeColor="text1"/>
              </w:rPr>
              <w:t>Выставки рисунков, фотографий, творческих работ, посвященных событиям и памятным датам</w:t>
            </w:r>
          </w:p>
        </w:tc>
        <w:tc>
          <w:tcPr>
            <w:tcW w:w="709" w:type="dxa"/>
          </w:tcPr>
          <w:p w14:paraId="7BC06B55" w14:textId="77777777" w:rsidR="004470FE" w:rsidRPr="009019F0" w:rsidRDefault="004470FE" w:rsidP="004470FE">
            <w:pPr>
              <w:rPr>
                <w:color w:val="000000" w:themeColor="text1"/>
              </w:rPr>
            </w:pPr>
            <w:r w:rsidRPr="009019F0">
              <w:rPr>
                <w:color w:val="000000" w:themeColor="text1"/>
              </w:rPr>
              <w:t>1-11</w:t>
            </w:r>
          </w:p>
        </w:tc>
        <w:tc>
          <w:tcPr>
            <w:tcW w:w="1134" w:type="dxa"/>
          </w:tcPr>
          <w:p w14:paraId="1FE2A347"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549E96F6"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6B737F25" w14:textId="77777777" w:rsidTr="00EA420D">
        <w:tc>
          <w:tcPr>
            <w:tcW w:w="1413" w:type="dxa"/>
            <w:vMerge w:val="restart"/>
          </w:tcPr>
          <w:p w14:paraId="4BBE2D5E" w14:textId="77777777" w:rsidR="004470FE" w:rsidRPr="009019F0" w:rsidRDefault="004470FE" w:rsidP="004470FE">
            <w:pPr>
              <w:rPr>
                <w:b/>
                <w:color w:val="000000" w:themeColor="text1"/>
              </w:rPr>
            </w:pPr>
            <w:r w:rsidRPr="009019F0">
              <w:rPr>
                <w:b/>
                <w:color w:val="000000" w:themeColor="text1"/>
              </w:rPr>
              <w:t>Работа с родителями</w:t>
            </w:r>
          </w:p>
        </w:tc>
        <w:tc>
          <w:tcPr>
            <w:tcW w:w="1701" w:type="dxa"/>
          </w:tcPr>
          <w:p w14:paraId="59DF4278" w14:textId="77777777" w:rsidR="004470FE" w:rsidRPr="009019F0" w:rsidRDefault="004470FE" w:rsidP="004470FE">
            <w:pPr>
              <w:rPr>
                <w:color w:val="000000" w:themeColor="text1"/>
              </w:rPr>
            </w:pPr>
            <w:r w:rsidRPr="009019F0">
              <w:t>Инструктирование родителей об усилении контроля за детьми в период каникул</w:t>
            </w:r>
          </w:p>
        </w:tc>
        <w:tc>
          <w:tcPr>
            <w:tcW w:w="709" w:type="dxa"/>
          </w:tcPr>
          <w:p w14:paraId="6505CED5" w14:textId="77777777" w:rsidR="004470FE" w:rsidRPr="009019F0" w:rsidRDefault="004470FE" w:rsidP="004470FE">
            <w:pPr>
              <w:rPr>
                <w:color w:val="000000" w:themeColor="text1"/>
              </w:rPr>
            </w:pPr>
            <w:r w:rsidRPr="009019F0">
              <w:rPr>
                <w:color w:val="000000" w:themeColor="text1"/>
              </w:rPr>
              <w:t>1-11</w:t>
            </w:r>
          </w:p>
        </w:tc>
        <w:tc>
          <w:tcPr>
            <w:tcW w:w="1134" w:type="dxa"/>
          </w:tcPr>
          <w:p w14:paraId="2ADCA808"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E270EE6" w14:textId="77777777" w:rsidR="004470FE" w:rsidRPr="009019F0" w:rsidRDefault="004470FE" w:rsidP="004470FE">
            <w:pPr>
              <w:rPr>
                <w:color w:val="000000" w:themeColor="text1"/>
              </w:rPr>
            </w:pPr>
            <w:r w:rsidRPr="009019F0">
              <w:rPr>
                <w:color w:val="000000" w:themeColor="text1"/>
              </w:rPr>
              <w:t>Классные руководители</w:t>
            </w:r>
          </w:p>
        </w:tc>
      </w:tr>
      <w:tr w:rsidR="004470FE" w:rsidRPr="009019F0" w14:paraId="619F4E39" w14:textId="77777777" w:rsidTr="00EA420D">
        <w:tc>
          <w:tcPr>
            <w:tcW w:w="1413" w:type="dxa"/>
            <w:vMerge/>
          </w:tcPr>
          <w:p w14:paraId="48E1965E" w14:textId="77777777" w:rsidR="004470FE" w:rsidRPr="009019F0" w:rsidRDefault="004470FE" w:rsidP="004470FE">
            <w:pPr>
              <w:rPr>
                <w:color w:val="000000" w:themeColor="text1"/>
              </w:rPr>
            </w:pPr>
          </w:p>
        </w:tc>
        <w:tc>
          <w:tcPr>
            <w:tcW w:w="1701" w:type="dxa"/>
          </w:tcPr>
          <w:p w14:paraId="11526B98" w14:textId="77777777" w:rsidR="004470FE" w:rsidRPr="009019F0" w:rsidRDefault="004470FE" w:rsidP="004470FE">
            <w:pPr>
              <w:rPr>
                <w:color w:val="000000" w:themeColor="text1"/>
              </w:rPr>
            </w:pPr>
            <w:r w:rsidRPr="009019F0">
              <w:rPr>
                <w:color w:val="000000" w:themeColor="text1"/>
              </w:rPr>
              <w:t>Работа с родителями на групповом и индивидуальном уровне согласно планам классных руководителей,  педагога-психолога, социального педагога, администрации школы и по необходимости</w:t>
            </w:r>
          </w:p>
        </w:tc>
        <w:tc>
          <w:tcPr>
            <w:tcW w:w="709" w:type="dxa"/>
          </w:tcPr>
          <w:p w14:paraId="21F658B9" w14:textId="77777777" w:rsidR="004470FE" w:rsidRPr="009019F0" w:rsidRDefault="004470FE" w:rsidP="004470FE">
            <w:pPr>
              <w:rPr>
                <w:color w:val="000000" w:themeColor="text1"/>
              </w:rPr>
            </w:pPr>
            <w:r w:rsidRPr="009019F0">
              <w:rPr>
                <w:color w:val="000000" w:themeColor="text1"/>
              </w:rPr>
              <w:t>1-11</w:t>
            </w:r>
          </w:p>
        </w:tc>
        <w:tc>
          <w:tcPr>
            <w:tcW w:w="1134" w:type="dxa"/>
          </w:tcPr>
          <w:p w14:paraId="02B67505"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2CB4030E" w14:textId="77777777" w:rsidR="004470FE" w:rsidRPr="009019F0" w:rsidRDefault="004470FE" w:rsidP="004470FE">
            <w:pPr>
              <w:rPr>
                <w:color w:val="000000" w:themeColor="text1"/>
              </w:rPr>
            </w:pPr>
            <w:r w:rsidRPr="009019F0">
              <w:rPr>
                <w:color w:val="000000" w:themeColor="text1"/>
              </w:rPr>
              <w:t>Классные руководители</w:t>
            </w:r>
          </w:p>
          <w:p w14:paraId="10E5F972" w14:textId="77777777" w:rsidR="004470FE" w:rsidRPr="009019F0" w:rsidRDefault="004470FE" w:rsidP="004470FE">
            <w:pPr>
              <w:rPr>
                <w:color w:val="000000" w:themeColor="text1"/>
              </w:rPr>
            </w:pPr>
            <w:r w:rsidRPr="009019F0">
              <w:rPr>
                <w:color w:val="000000" w:themeColor="text1"/>
              </w:rPr>
              <w:t>Директор школы, ЗДВР, социальный педагог, педагог-психолог</w:t>
            </w:r>
          </w:p>
        </w:tc>
      </w:tr>
      <w:tr w:rsidR="004470FE" w:rsidRPr="009019F0" w14:paraId="3DC8F52F" w14:textId="77777777" w:rsidTr="00EA420D">
        <w:tc>
          <w:tcPr>
            <w:tcW w:w="1413" w:type="dxa"/>
            <w:vMerge w:val="restart"/>
          </w:tcPr>
          <w:p w14:paraId="3788C94F" w14:textId="77777777" w:rsidR="004470FE" w:rsidRPr="009019F0" w:rsidRDefault="004470FE" w:rsidP="004470FE">
            <w:pPr>
              <w:rPr>
                <w:b/>
                <w:color w:val="000000" w:themeColor="text1"/>
              </w:rPr>
            </w:pPr>
            <w:r w:rsidRPr="009019F0">
              <w:rPr>
                <w:b/>
                <w:color w:val="000000" w:themeColor="text1"/>
              </w:rPr>
              <w:t>Самоуправление</w:t>
            </w:r>
          </w:p>
        </w:tc>
        <w:tc>
          <w:tcPr>
            <w:tcW w:w="1701" w:type="dxa"/>
          </w:tcPr>
          <w:p w14:paraId="159FA50F" w14:textId="77777777" w:rsidR="004470FE" w:rsidRPr="009019F0" w:rsidRDefault="004470FE" w:rsidP="004470FE">
            <w:r w:rsidRPr="009019F0">
              <w:t>Акция «Георгиевская ленточка»</w:t>
            </w:r>
          </w:p>
        </w:tc>
        <w:tc>
          <w:tcPr>
            <w:tcW w:w="709" w:type="dxa"/>
          </w:tcPr>
          <w:p w14:paraId="288BDD42" w14:textId="77777777" w:rsidR="004470FE" w:rsidRPr="009019F0" w:rsidRDefault="004470FE" w:rsidP="004470FE">
            <w:r w:rsidRPr="009019F0">
              <w:t>3-9</w:t>
            </w:r>
          </w:p>
        </w:tc>
        <w:tc>
          <w:tcPr>
            <w:tcW w:w="1134" w:type="dxa"/>
          </w:tcPr>
          <w:p w14:paraId="18B3F848" w14:textId="77777777" w:rsidR="004470FE" w:rsidRPr="009019F0" w:rsidRDefault="004470FE" w:rsidP="004470FE">
            <w:r w:rsidRPr="009019F0">
              <w:t>до 09.05</w:t>
            </w:r>
          </w:p>
        </w:tc>
        <w:tc>
          <w:tcPr>
            <w:tcW w:w="4932" w:type="dxa"/>
          </w:tcPr>
          <w:p w14:paraId="4B48AAB0" w14:textId="77777777" w:rsidR="004470FE" w:rsidRPr="009019F0" w:rsidRDefault="004470FE" w:rsidP="004470FE">
            <w:r w:rsidRPr="009019F0">
              <w:t>Волонтерский совет, педагог-организатор</w:t>
            </w:r>
          </w:p>
        </w:tc>
      </w:tr>
      <w:tr w:rsidR="004470FE" w:rsidRPr="009019F0" w14:paraId="14464117" w14:textId="77777777" w:rsidTr="00EA420D">
        <w:tc>
          <w:tcPr>
            <w:tcW w:w="1413" w:type="dxa"/>
            <w:vMerge/>
          </w:tcPr>
          <w:p w14:paraId="6172DE58" w14:textId="77777777" w:rsidR="004470FE" w:rsidRPr="009019F0" w:rsidRDefault="004470FE" w:rsidP="004470FE">
            <w:pPr>
              <w:rPr>
                <w:color w:val="000000" w:themeColor="text1"/>
              </w:rPr>
            </w:pPr>
          </w:p>
        </w:tc>
        <w:tc>
          <w:tcPr>
            <w:tcW w:w="1701" w:type="dxa"/>
          </w:tcPr>
          <w:p w14:paraId="0EC8C0BF" w14:textId="77777777" w:rsidR="004470FE" w:rsidRPr="009019F0" w:rsidRDefault="004470FE" w:rsidP="004470FE">
            <w:r w:rsidRPr="009019F0">
              <w:rPr>
                <w:color w:val="000000" w:themeColor="text1"/>
              </w:rPr>
              <w:t xml:space="preserve">Творческий фестиваль «Мы за мир!», </w:t>
            </w:r>
            <w:r w:rsidRPr="009019F0">
              <w:rPr>
                <w:color w:val="000000" w:themeColor="text1"/>
              </w:rPr>
              <w:lastRenderedPageBreak/>
              <w:t>посвященный Победе советского народа в Великой Отечественной войне 1-11 (Творческий совет)</w:t>
            </w:r>
          </w:p>
        </w:tc>
        <w:tc>
          <w:tcPr>
            <w:tcW w:w="709" w:type="dxa"/>
          </w:tcPr>
          <w:p w14:paraId="46970CA5" w14:textId="77777777" w:rsidR="004470FE" w:rsidRPr="009019F0" w:rsidRDefault="004470FE" w:rsidP="004470FE">
            <w:r w:rsidRPr="009019F0">
              <w:lastRenderedPageBreak/>
              <w:t>1-11</w:t>
            </w:r>
          </w:p>
        </w:tc>
        <w:tc>
          <w:tcPr>
            <w:tcW w:w="1134" w:type="dxa"/>
          </w:tcPr>
          <w:p w14:paraId="2BCCE4B1" w14:textId="77777777" w:rsidR="004470FE" w:rsidRPr="009019F0" w:rsidRDefault="004470FE" w:rsidP="004470FE">
            <w:r w:rsidRPr="009019F0">
              <w:t>В течение месяца</w:t>
            </w:r>
          </w:p>
        </w:tc>
        <w:tc>
          <w:tcPr>
            <w:tcW w:w="4932" w:type="dxa"/>
          </w:tcPr>
          <w:p w14:paraId="6E6E3077" w14:textId="77777777" w:rsidR="004470FE" w:rsidRPr="009019F0" w:rsidRDefault="004470FE" w:rsidP="004470FE">
            <w:r w:rsidRPr="009019F0">
              <w:t>Педагог-организатор, классные руководители, Творческий совет д/о</w:t>
            </w:r>
          </w:p>
        </w:tc>
      </w:tr>
      <w:tr w:rsidR="004470FE" w:rsidRPr="009019F0" w14:paraId="367FC47C" w14:textId="77777777" w:rsidTr="00EA420D">
        <w:tc>
          <w:tcPr>
            <w:tcW w:w="1413" w:type="dxa"/>
          </w:tcPr>
          <w:p w14:paraId="663BCC92" w14:textId="77777777" w:rsidR="004470FE" w:rsidRPr="009019F0" w:rsidRDefault="004470FE" w:rsidP="004470FE">
            <w:pPr>
              <w:rPr>
                <w:color w:val="000000" w:themeColor="text1"/>
              </w:rPr>
            </w:pPr>
          </w:p>
        </w:tc>
        <w:tc>
          <w:tcPr>
            <w:tcW w:w="1701" w:type="dxa"/>
          </w:tcPr>
          <w:p w14:paraId="1F23E63E" w14:textId="77777777" w:rsidR="004470FE" w:rsidRPr="009019F0" w:rsidRDefault="004470FE" w:rsidP="004470FE">
            <w:pPr>
              <w:rPr>
                <w:color w:val="000000" w:themeColor="text1"/>
              </w:rPr>
            </w:pPr>
            <w:r w:rsidRPr="009019F0">
              <w:rPr>
                <w:color w:val="000000" w:themeColor="text1"/>
              </w:rPr>
              <w:t xml:space="preserve">Итоговый сбор Волонтерского совета </w:t>
            </w:r>
          </w:p>
          <w:p w14:paraId="3F448CE6" w14:textId="77777777" w:rsidR="004470FE" w:rsidRPr="009019F0" w:rsidRDefault="004470FE" w:rsidP="004470FE">
            <w:pPr>
              <w:rPr>
                <w:color w:val="000000" w:themeColor="text1"/>
              </w:rPr>
            </w:pPr>
            <w:r w:rsidRPr="009019F0">
              <w:rPr>
                <w:color w:val="000000" w:themeColor="text1"/>
              </w:rPr>
              <w:t xml:space="preserve">Итоговый сбор Информационного совета </w:t>
            </w:r>
          </w:p>
          <w:p w14:paraId="43DE2C1F" w14:textId="77777777" w:rsidR="004470FE" w:rsidRPr="009019F0" w:rsidRDefault="004470FE" w:rsidP="004470FE">
            <w:pPr>
              <w:rPr>
                <w:color w:val="000000" w:themeColor="text1"/>
              </w:rPr>
            </w:pPr>
            <w:r w:rsidRPr="009019F0">
              <w:rPr>
                <w:color w:val="000000" w:themeColor="text1"/>
              </w:rPr>
              <w:t xml:space="preserve">Итоговый сбор Творческого совета </w:t>
            </w:r>
          </w:p>
          <w:p w14:paraId="3D4F6F90" w14:textId="77777777" w:rsidR="004470FE" w:rsidRPr="009019F0" w:rsidRDefault="004470FE" w:rsidP="004470FE">
            <w:pPr>
              <w:rPr>
                <w:color w:val="000000" w:themeColor="text1"/>
              </w:rPr>
            </w:pPr>
            <w:r w:rsidRPr="009019F0">
              <w:rPr>
                <w:color w:val="000000" w:themeColor="text1"/>
              </w:rPr>
              <w:t xml:space="preserve">Итоговый Совет лидеров </w:t>
            </w:r>
          </w:p>
          <w:p w14:paraId="2B77BA09" w14:textId="77777777" w:rsidR="004470FE" w:rsidRPr="009019F0" w:rsidRDefault="004470FE" w:rsidP="004470FE"/>
        </w:tc>
        <w:tc>
          <w:tcPr>
            <w:tcW w:w="709" w:type="dxa"/>
          </w:tcPr>
          <w:p w14:paraId="2B28B321" w14:textId="77777777" w:rsidR="004470FE" w:rsidRPr="009019F0" w:rsidRDefault="004470FE" w:rsidP="004470FE">
            <w:r w:rsidRPr="009019F0">
              <w:rPr>
                <w:color w:val="000000" w:themeColor="text1"/>
              </w:rPr>
              <w:t>5-11</w:t>
            </w:r>
          </w:p>
        </w:tc>
        <w:tc>
          <w:tcPr>
            <w:tcW w:w="1134" w:type="dxa"/>
          </w:tcPr>
          <w:p w14:paraId="536CB3E2" w14:textId="77777777" w:rsidR="004470FE" w:rsidRPr="009019F0" w:rsidRDefault="004470FE" w:rsidP="004470FE">
            <w:r w:rsidRPr="009019F0">
              <w:rPr>
                <w:b/>
                <w:color w:val="833C0B" w:themeColor="accent2" w:themeShade="80"/>
              </w:rPr>
              <w:t>15.05.2023 – 19.05.2023</w:t>
            </w:r>
          </w:p>
        </w:tc>
        <w:tc>
          <w:tcPr>
            <w:tcW w:w="4932" w:type="dxa"/>
          </w:tcPr>
          <w:p w14:paraId="0C3DB61A" w14:textId="77777777" w:rsidR="004470FE" w:rsidRPr="009019F0" w:rsidRDefault="004470FE" w:rsidP="004470FE">
            <w:r w:rsidRPr="009019F0">
              <w:rPr>
                <w:rFonts w:eastAsia="Calibri"/>
              </w:rPr>
              <w:t>Педагог-организатор, актив д/о, председатели классов</w:t>
            </w:r>
          </w:p>
        </w:tc>
      </w:tr>
      <w:tr w:rsidR="004470FE" w:rsidRPr="009019F0" w14:paraId="4F79EB24" w14:textId="77777777" w:rsidTr="00EA420D">
        <w:tc>
          <w:tcPr>
            <w:tcW w:w="1413" w:type="dxa"/>
          </w:tcPr>
          <w:p w14:paraId="5EA195FF" w14:textId="77777777" w:rsidR="004470FE" w:rsidRPr="009019F0" w:rsidRDefault="004470FE" w:rsidP="004470FE">
            <w:pPr>
              <w:rPr>
                <w:b/>
                <w:color w:val="000000" w:themeColor="text1"/>
              </w:rPr>
            </w:pPr>
            <w:r w:rsidRPr="009019F0">
              <w:rPr>
                <w:b/>
                <w:color w:val="000000" w:themeColor="text1"/>
              </w:rPr>
              <w:t>Детские общественные объединения</w:t>
            </w:r>
          </w:p>
        </w:tc>
        <w:tc>
          <w:tcPr>
            <w:tcW w:w="1701" w:type="dxa"/>
          </w:tcPr>
          <w:p w14:paraId="78044661" w14:textId="77777777" w:rsidR="004470FE" w:rsidRPr="009019F0" w:rsidRDefault="004470FE" w:rsidP="004470FE">
            <w:r w:rsidRPr="009019F0">
              <w:rPr>
                <w:color w:val="000000" w:themeColor="text1"/>
              </w:rPr>
              <w:t xml:space="preserve">Итоговый сбор детского объединения школы «Звонкий голос детства» </w:t>
            </w:r>
          </w:p>
        </w:tc>
        <w:tc>
          <w:tcPr>
            <w:tcW w:w="709" w:type="dxa"/>
          </w:tcPr>
          <w:p w14:paraId="570CE2E9" w14:textId="77777777" w:rsidR="004470FE" w:rsidRPr="009019F0" w:rsidRDefault="004470FE" w:rsidP="004470FE">
            <w:r w:rsidRPr="009019F0">
              <w:rPr>
                <w:color w:val="000000" w:themeColor="text1"/>
              </w:rPr>
              <w:t>5-11</w:t>
            </w:r>
          </w:p>
        </w:tc>
        <w:tc>
          <w:tcPr>
            <w:tcW w:w="1134" w:type="dxa"/>
          </w:tcPr>
          <w:p w14:paraId="2469DF3C" w14:textId="77777777" w:rsidR="004470FE" w:rsidRPr="009019F0" w:rsidRDefault="004470FE" w:rsidP="004470FE">
            <w:pPr>
              <w:rPr>
                <w:color w:val="000000" w:themeColor="text1"/>
              </w:rPr>
            </w:pPr>
            <w:r w:rsidRPr="009019F0">
              <w:rPr>
                <w:color w:val="000000" w:themeColor="text1"/>
              </w:rPr>
              <w:t>19.05.2023</w:t>
            </w:r>
          </w:p>
        </w:tc>
        <w:tc>
          <w:tcPr>
            <w:tcW w:w="4932" w:type="dxa"/>
          </w:tcPr>
          <w:p w14:paraId="0CA5CB6E" w14:textId="77777777" w:rsidR="004470FE" w:rsidRPr="009019F0" w:rsidRDefault="004470FE" w:rsidP="004470FE">
            <w:pPr>
              <w:rPr>
                <w:color w:val="000000" w:themeColor="text1"/>
              </w:rPr>
            </w:pPr>
            <w:r w:rsidRPr="009019F0">
              <w:t>Педагог-организатор, актив д/о, председатели классов</w:t>
            </w:r>
          </w:p>
        </w:tc>
      </w:tr>
      <w:tr w:rsidR="004470FE" w:rsidRPr="009019F0" w14:paraId="79154A89" w14:textId="77777777" w:rsidTr="00EA420D">
        <w:tc>
          <w:tcPr>
            <w:tcW w:w="1413" w:type="dxa"/>
          </w:tcPr>
          <w:p w14:paraId="133E960E" w14:textId="77777777" w:rsidR="004470FE" w:rsidRPr="009019F0" w:rsidRDefault="004470FE" w:rsidP="004470FE">
            <w:pPr>
              <w:rPr>
                <w:b/>
                <w:color w:val="000000" w:themeColor="text1"/>
              </w:rPr>
            </w:pPr>
            <w:r w:rsidRPr="009019F0">
              <w:rPr>
                <w:b/>
                <w:color w:val="000000" w:themeColor="text1"/>
              </w:rPr>
              <w:t>Профилактика и безопасность</w:t>
            </w:r>
          </w:p>
        </w:tc>
        <w:tc>
          <w:tcPr>
            <w:tcW w:w="1701" w:type="dxa"/>
          </w:tcPr>
          <w:p w14:paraId="630F3F9F" w14:textId="77777777" w:rsidR="004470FE" w:rsidRPr="009019F0" w:rsidRDefault="004470FE" w:rsidP="004470FE">
            <w:pPr>
              <w:rPr>
                <w:color w:val="000000" w:themeColor="text1"/>
              </w:rPr>
            </w:pPr>
            <w:r w:rsidRPr="009019F0">
              <w:rPr>
                <w:color w:val="000000" w:themeColor="text1"/>
              </w:rPr>
              <w:t xml:space="preserve">Мероприятия по отдельному плану </w:t>
            </w:r>
          </w:p>
        </w:tc>
        <w:tc>
          <w:tcPr>
            <w:tcW w:w="709" w:type="dxa"/>
          </w:tcPr>
          <w:p w14:paraId="5B089ADD" w14:textId="77777777" w:rsidR="004470FE" w:rsidRPr="009019F0" w:rsidRDefault="004470FE" w:rsidP="004470FE">
            <w:pPr>
              <w:rPr>
                <w:color w:val="000000" w:themeColor="text1"/>
              </w:rPr>
            </w:pPr>
            <w:r w:rsidRPr="009019F0">
              <w:rPr>
                <w:color w:val="000000" w:themeColor="text1"/>
              </w:rPr>
              <w:t>1-11</w:t>
            </w:r>
          </w:p>
        </w:tc>
        <w:tc>
          <w:tcPr>
            <w:tcW w:w="1134" w:type="dxa"/>
          </w:tcPr>
          <w:p w14:paraId="742A03E6"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0AE472D0" w14:textId="77777777" w:rsidR="004470FE" w:rsidRPr="009019F0" w:rsidRDefault="004470FE" w:rsidP="004470FE">
            <w:pPr>
              <w:rPr>
                <w:color w:val="000000" w:themeColor="text1"/>
              </w:rPr>
            </w:pPr>
            <w:r w:rsidRPr="009019F0">
              <w:rPr>
                <w:color w:val="000000" w:themeColor="text1"/>
              </w:rPr>
              <w:t xml:space="preserve">ЗДВР, социальный педагог, педагог-психолог, педагог-организатор, классные руководители </w:t>
            </w:r>
          </w:p>
        </w:tc>
      </w:tr>
      <w:tr w:rsidR="004470FE" w:rsidRPr="009019F0" w14:paraId="6DD800E8" w14:textId="77777777" w:rsidTr="00EA420D">
        <w:tc>
          <w:tcPr>
            <w:tcW w:w="1413" w:type="dxa"/>
            <w:vMerge w:val="restart"/>
          </w:tcPr>
          <w:p w14:paraId="40D953B8" w14:textId="77777777" w:rsidR="004470FE" w:rsidRPr="009019F0" w:rsidRDefault="004470FE" w:rsidP="004470FE">
            <w:pPr>
              <w:rPr>
                <w:b/>
                <w:color w:val="000000" w:themeColor="text1"/>
              </w:rPr>
            </w:pPr>
            <w:r w:rsidRPr="009019F0">
              <w:rPr>
                <w:b/>
                <w:color w:val="000000" w:themeColor="text1"/>
              </w:rPr>
              <w:t>Социальное партнерство</w:t>
            </w:r>
          </w:p>
        </w:tc>
        <w:tc>
          <w:tcPr>
            <w:tcW w:w="1701" w:type="dxa"/>
          </w:tcPr>
          <w:p w14:paraId="6C6D8DB0" w14:textId="77777777" w:rsidR="004470FE" w:rsidRPr="009019F0" w:rsidRDefault="004470FE" w:rsidP="004470FE">
            <w:pPr>
              <w:rPr>
                <w:color w:val="000000" w:themeColor="text1"/>
              </w:rPr>
            </w:pPr>
            <w:r w:rsidRPr="009019F0">
              <w:rPr>
                <w:color w:val="000000" w:themeColor="text1"/>
              </w:rPr>
              <w:t xml:space="preserve">Экологическая акция «Изумрудное Мурыгино» (совместно с детской библиотекой) </w:t>
            </w:r>
          </w:p>
          <w:p w14:paraId="41E17C98" w14:textId="77777777" w:rsidR="004470FE" w:rsidRPr="009019F0" w:rsidRDefault="004470FE" w:rsidP="004470FE">
            <w:pPr>
              <w:rPr>
                <w:color w:val="000000" w:themeColor="text1"/>
              </w:rPr>
            </w:pPr>
          </w:p>
        </w:tc>
        <w:tc>
          <w:tcPr>
            <w:tcW w:w="709" w:type="dxa"/>
          </w:tcPr>
          <w:p w14:paraId="02759D2D" w14:textId="77777777" w:rsidR="004470FE" w:rsidRPr="009019F0" w:rsidRDefault="004470FE" w:rsidP="004470FE">
            <w:pPr>
              <w:rPr>
                <w:color w:val="000000" w:themeColor="text1"/>
              </w:rPr>
            </w:pPr>
            <w:r w:rsidRPr="009019F0">
              <w:rPr>
                <w:color w:val="833C0B" w:themeColor="accent2" w:themeShade="80"/>
              </w:rPr>
              <w:t>1-9</w:t>
            </w:r>
          </w:p>
        </w:tc>
        <w:tc>
          <w:tcPr>
            <w:tcW w:w="1134" w:type="dxa"/>
          </w:tcPr>
          <w:p w14:paraId="751B8589" w14:textId="77777777" w:rsidR="004470FE" w:rsidRPr="009019F0" w:rsidRDefault="004470FE" w:rsidP="004470FE">
            <w:pPr>
              <w:rPr>
                <w:color w:val="000000" w:themeColor="text1"/>
              </w:rPr>
            </w:pPr>
            <w:r w:rsidRPr="009019F0">
              <w:rPr>
                <w:color w:val="000000" w:themeColor="text1"/>
              </w:rPr>
              <w:t>По плану библиотеки</w:t>
            </w:r>
          </w:p>
        </w:tc>
        <w:tc>
          <w:tcPr>
            <w:tcW w:w="4932" w:type="dxa"/>
          </w:tcPr>
          <w:p w14:paraId="3BDECFD5" w14:textId="77777777" w:rsidR="004470FE" w:rsidRPr="009019F0" w:rsidRDefault="004470FE" w:rsidP="004470FE">
            <w:pPr>
              <w:rPr>
                <w:color w:val="000000" w:themeColor="text1"/>
              </w:rPr>
            </w:pPr>
            <w:r w:rsidRPr="009019F0">
              <w:rPr>
                <w:color w:val="000000" w:themeColor="text1"/>
              </w:rPr>
              <w:t>Педагог-организатор,  классные руководители</w:t>
            </w:r>
          </w:p>
        </w:tc>
      </w:tr>
      <w:tr w:rsidR="004470FE" w:rsidRPr="009019F0" w14:paraId="4758865F" w14:textId="77777777" w:rsidTr="00EA420D">
        <w:tc>
          <w:tcPr>
            <w:tcW w:w="1413" w:type="dxa"/>
            <w:vMerge/>
          </w:tcPr>
          <w:p w14:paraId="12A7BF04" w14:textId="77777777" w:rsidR="004470FE" w:rsidRPr="009019F0" w:rsidRDefault="004470FE" w:rsidP="004470FE">
            <w:pPr>
              <w:rPr>
                <w:b/>
                <w:color w:val="000000" w:themeColor="text1"/>
              </w:rPr>
            </w:pPr>
          </w:p>
        </w:tc>
        <w:tc>
          <w:tcPr>
            <w:tcW w:w="1701" w:type="dxa"/>
          </w:tcPr>
          <w:p w14:paraId="4857C44F" w14:textId="77777777" w:rsidR="004470FE" w:rsidRPr="009019F0" w:rsidRDefault="004470FE" w:rsidP="004470FE">
            <w:pPr>
              <w:rPr>
                <w:color w:val="000000" w:themeColor="text1"/>
              </w:rPr>
            </w:pPr>
            <w:r w:rsidRPr="009019F0">
              <w:rPr>
                <w:color w:val="000000" w:themeColor="text1"/>
              </w:rPr>
              <w:t>Мероприятия согласно планам ДК, спорткомплекса, поселковой библиотеки, детской библиотеки и др.</w:t>
            </w:r>
          </w:p>
        </w:tc>
        <w:tc>
          <w:tcPr>
            <w:tcW w:w="709" w:type="dxa"/>
          </w:tcPr>
          <w:p w14:paraId="6A12EBF4" w14:textId="77777777" w:rsidR="004470FE" w:rsidRPr="009019F0" w:rsidRDefault="004470FE" w:rsidP="004470FE">
            <w:pPr>
              <w:rPr>
                <w:color w:val="000000" w:themeColor="text1"/>
              </w:rPr>
            </w:pPr>
            <w:r w:rsidRPr="009019F0">
              <w:rPr>
                <w:color w:val="000000" w:themeColor="text1"/>
              </w:rPr>
              <w:t>1-11</w:t>
            </w:r>
          </w:p>
        </w:tc>
        <w:tc>
          <w:tcPr>
            <w:tcW w:w="1134" w:type="dxa"/>
          </w:tcPr>
          <w:p w14:paraId="72F2E700"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6B94D266" w14:textId="77777777" w:rsidR="004470FE" w:rsidRPr="009019F0" w:rsidRDefault="004470FE" w:rsidP="004470FE">
            <w:pPr>
              <w:rPr>
                <w:color w:val="000000" w:themeColor="text1"/>
              </w:rPr>
            </w:pPr>
            <w:r w:rsidRPr="009019F0">
              <w:rPr>
                <w:color w:val="000000" w:themeColor="text1"/>
              </w:rPr>
              <w:t>ЗДВР, педагог-организатор, классные руководители</w:t>
            </w:r>
          </w:p>
        </w:tc>
      </w:tr>
      <w:tr w:rsidR="004470FE" w:rsidRPr="009019F0" w14:paraId="4ADE3208" w14:textId="77777777" w:rsidTr="00EA420D">
        <w:tc>
          <w:tcPr>
            <w:tcW w:w="1413" w:type="dxa"/>
          </w:tcPr>
          <w:p w14:paraId="2A27B2F8" w14:textId="77777777" w:rsidR="004470FE" w:rsidRPr="009019F0" w:rsidRDefault="004470FE" w:rsidP="004470FE">
            <w:pPr>
              <w:rPr>
                <w:b/>
                <w:color w:val="000000" w:themeColor="text1"/>
              </w:rPr>
            </w:pPr>
            <w:r w:rsidRPr="009019F0">
              <w:rPr>
                <w:b/>
                <w:color w:val="000000" w:themeColor="text1"/>
              </w:rPr>
              <w:t>Профориентация</w:t>
            </w:r>
          </w:p>
        </w:tc>
        <w:tc>
          <w:tcPr>
            <w:tcW w:w="1701" w:type="dxa"/>
          </w:tcPr>
          <w:p w14:paraId="5009A05F" w14:textId="77777777" w:rsidR="004470FE" w:rsidRPr="009019F0" w:rsidRDefault="004470FE" w:rsidP="004470FE">
            <w:pPr>
              <w:rPr>
                <w:color w:val="000000" w:themeColor="text1"/>
              </w:rPr>
            </w:pPr>
            <w:r w:rsidRPr="009019F0">
              <w:rPr>
                <w:color w:val="000000" w:themeColor="text1"/>
              </w:rPr>
              <w:t>Демонстрация выпусков проекта «Шоу профессий»</w:t>
            </w:r>
          </w:p>
        </w:tc>
        <w:tc>
          <w:tcPr>
            <w:tcW w:w="709" w:type="dxa"/>
          </w:tcPr>
          <w:p w14:paraId="1C5A32E8" w14:textId="77777777" w:rsidR="004470FE" w:rsidRPr="009019F0" w:rsidRDefault="004470FE" w:rsidP="004470FE">
            <w:pPr>
              <w:rPr>
                <w:color w:val="000000" w:themeColor="text1"/>
              </w:rPr>
            </w:pPr>
            <w:r w:rsidRPr="009019F0">
              <w:rPr>
                <w:color w:val="000000" w:themeColor="text1"/>
              </w:rPr>
              <w:t>1-11</w:t>
            </w:r>
          </w:p>
        </w:tc>
        <w:tc>
          <w:tcPr>
            <w:tcW w:w="1134" w:type="dxa"/>
          </w:tcPr>
          <w:p w14:paraId="4B5FB251"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3148A492" w14:textId="77777777" w:rsidR="004470FE" w:rsidRPr="009019F0" w:rsidRDefault="004470FE" w:rsidP="004470FE">
            <w:pPr>
              <w:rPr>
                <w:color w:val="000000" w:themeColor="text1"/>
              </w:rPr>
            </w:pPr>
            <w:r w:rsidRPr="009019F0">
              <w:rPr>
                <w:color w:val="000000" w:themeColor="text1"/>
              </w:rPr>
              <w:t>ЗДВР, классные руководители</w:t>
            </w:r>
          </w:p>
        </w:tc>
      </w:tr>
      <w:tr w:rsidR="004470FE" w:rsidRPr="009019F0" w14:paraId="484F90C1" w14:textId="77777777" w:rsidTr="00EA420D">
        <w:tc>
          <w:tcPr>
            <w:tcW w:w="1413" w:type="dxa"/>
          </w:tcPr>
          <w:p w14:paraId="49323133" w14:textId="77777777" w:rsidR="004470FE" w:rsidRPr="009019F0" w:rsidRDefault="004470FE" w:rsidP="004470FE">
            <w:pPr>
              <w:rPr>
                <w:color w:val="000000" w:themeColor="text1"/>
              </w:rPr>
            </w:pPr>
          </w:p>
        </w:tc>
        <w:tc>
          <w:tcPr>
            <w:tcW w:w="1701" w:type="dxa"/>
          </w:tcPr>
          <w:p w14:paraId="259658A1" w14:textId="77777777" w:rsidR="004470FE" w:rsidRPr="009019F0" w:rsidRDefault="004470FE" w:rsidP="004470FE">
            <w:pPr>
              <w:rPr>
                <w:color w:val="000000" w:themeColor="text1"/>
              </w:rPr>
            </w:pPr>
            <w:r w:rsidRPr="009019F0">
              <w:rPr>
                <w:color w:val="000000" w:themeColor="text1"/>
              </w:rPr>
              <w:t>Другие мероприятия профориентационной направленности</w:t>
            </w:r>
          </w:p>
        </w:tc>
        <w:tc>
          <w:tcPr>
            <w:tcW w:w="709" w:type="dxa"/>
          </w:tcPr>
          <w:p w14:paraId="13D2EFEF" w14:textId="77777777" w:rsidR="004470FE" w:rsidRPr="009019F0" w:rsidRDefault="004470FE" w:rsidP="004470FE">
            <w:pPr>
              <w:rPr>
                <w:color w:val="000000" w:themeColor="text1"/>
              </w:rPr>
            </w:pPr>
            <w:r w:rsidRPr="009019F0">
              <w:rPr>
                <w:color w:val="000000" w:themeColor="text1"/>
              </w:rPr>
              <w:t>1-11</w:t>
            </w:r>
          </w:p>
        </w:tc>
        <w:tc>
          <w:tcPr>
            <w:tcW w:w="1134" w:type="dxa"/>
          </w:tcPr>
          <w:p w14:paraId="1E4B5654" w14:textId="77777777" w:rsidR="004470FE" w:rsidRPr="009019F0" w:rsidRDefault="004470FE" w:rsidP="004470FE">
            <w:pPr>
              <w:rPr>
                <w:color w:val="000000" w:themeColor="text1"/>
              </w:rPr>
            </w:pPr>
            <w:r w:rsidRPr="009019F0">
              <w:rPr>
                <w:color w:val="000000" w:themeColor="text1"/>
              </w:rPr>
              <w:t>В течение месяца</w:t>
            </w:r>
          </w:p>
        </w:tc>
        <w:tc>
          <w:tcPr>
            <w:tcW w:w="4932" w:type="dxa"/>
          </w:tcPr>
          <w:p w14:paraId="4B3B9853" w14:textId="77777777" w:rsidR="004470FE" w:rsidRPr="009019F0" w:rsidRDefault="004470FE" w:rsidP="004470FE">
            <w:pPr>
              <w:rPr>
                <w:color w:val="000000" w:themeColor="text1"/>
              </w:rPr>
            </w:pPr>
            <w:r w:rsidRPr="009019F0">
              <w:rPr>
                <w:color w:val="000000" w:themeColor="text1"/>
              </w:rPr>
              <w:t>ЗДВР, классные руководители</w:t>
            </w:r>
          </w:p>
        </w:tc>
      </w:tr>
    </w:tbl>
    <w:p w14:paraId="75E63306" w14:textId="77777777" w:rsidR="004470FE" w:rsidRPr="004470FE" w:rsidRDefault="004470FE" w:rsidP="004470FE">
      <w:pPr>
        <w:pStyle w:val="aff9"/>
        <w:spacing w:before="3" w:line="240" w:lineRule="auto"/>
        <w:ind w:right="134" w:firstLine="709"/>
        <w:rPr>
          <w:rFonts w:ascii="Times New Roman" w:hAnsi="Times New Roman"/>
          <w:sz w:val="24"/>
          <w:szCs w:val="24"/>
        </w:rPr>
      </w:pPr>
    </w:p>
    <w:p w14:paraId="1B405E40" w14:textId="77777777" w:rsidR="004470FE" w:rsidRPr="004470FE" w:rsidRDefault="004470FE" w:rsidP="004470FE">
      <w:pPr>
        <w:pStyle w:val="1"/>
        <w:spacing w:before="84"/>
        <w:ind w:right="134" w:firstLine="709"/>
        <w:rPr>
          <w:rFonts w:ascii="Times New Roman" w:hAnsi="Times New Roman" w:cs="Times New Roman"/>
          <w:b w:val="0"/>
          <w:sz w:val="24"/>
          <w:szCs w:val="24"/>
        </w:rPr>
      </w:pPr>
      <w:bookmarkStart w:id="191" w:name="_bookmark2"/>
      <w:bookmarkEnd w:id="191"/>
    </w:p>
    <w:p w14:paraId="3D8D6614" w14:textId="77777777" w:rsidR="005A532C" w:rsidRPr="00276D95" w:rsidRDefault="005A532C" w:rsidP="005A532C">
      <w:pPr>
        <w:pStyle w:val="af7"/>
        <w:rPr>
          <w:color w:val="FF0000"/>
        </w:rPr>
      </w:pPr>
    </w:p>
    <w:p w14:paraId="7491CFF3" w14:textId="77777777" w:rsidR="005A532C" w:rsidRPr="009019F0" w:rsidRDefault="005A532C" w:rsidP="005A532C">
      <w:pPr>
        <w:pStyle w:val="26"/>
      </w:pPr>
      <w:bookmarkStart w:id="192" w:name="bookmark1978"/>
      <w:bookmarkStart w:id="193" w:name="_Toc105502822"/>
      <w:r w:rsidRPr="00721866">
        <w:t>3</w:t>
      </w:r>
      <w:r w:rsidRPr="009019F0">
        <w:t>.4. ХАРАКТЕРИСТИКА УСЛОВИЙ РЕАЛИЗАЦИИ ПРОГРАММЫ ОСНОВНОГО ОБЩЕГО ОБРАЗОВАНИЯ В СООТВЕТСТВИИ С ТРЕБОВАНИЯМИ ФГОС ООО</w:t>
      </w:r>
      <w:bookmarkEnd w:id="192"/>
      <w:bookmarkEnd w:id="193"/>
    </w:p>
    <w:p w14:paraId="18E3907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b/>
          <w:color w:val="000000" w:themeColor="text1"/>
          <w:sz w:val="20"/>
          <w:szCs w:val="20"/>
        </w:rPr>
        <w:t>3.4. Требования к условиям реализации программы основного общего образования</w:t>
      </w:r>
      <w:r w:rsidRPr="009019F0">
        <w:rPr>
          <w:rFonts w:ascii="Times New Roman" w:hAnsi="Times New Roman" w:cs="Times New Roman"/>
          <w:color w:val="000000" w:themeColor="text1"/>
          <w:sz w:val="20"/>
          <w:szCs w:val="20"/>
        </w:rPr>
        <w:t>, в том числе адаптированной, включают:</w:t>
      </w:r>
    </w:p>
    <w:p w14:paraId="6D291FEE"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общесистемные требования;</w:t>
      </w:r>
    </w:p>
    <w:p w14:paraId="5DBAE858"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требования к материально-техническому, учебно-методическому обеспечению;</w:t>
      </w:r>
    </w:p>
    <w:p w14:paraId="66704D9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требования к психолого-педагогическим, кадровым и финансовым условиям.</w:t>
      </w:r>
    </w:p>
    <w:p w14:paraId="7D5E4B1C"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lastRenderedPageBreak/>
        <w:t>Общесистемные требования к реализации программы основного общего образования.</w:t>
      </w:r>
    </w:p>
    <w:p w14:paraId="25747187"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7F34015C" w14:textId="77777777" w:rsidR="005A532C" w:rsidRPr="009019F0" w:rsidRDefault="005A532C" w:rsidP="00B247D6">
      <w:pPr>
        <w:pStyle w:val="aff6"/>
        <w:numPr>
          <w:ilvl w:val="0"/>
          <w:numId w:val="35"/>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092524E8" w14:textId="77777777" w:rsidR="005A532C" w:rsidRPr="009019F0" w:rsidRDefault="005A532C" w:rsidP="00B247D6">
      <w:pPr>
        <w:pStyle w:val="aff6"/>
        <w:numPr>
          <w:ilvl w:val="0"/>
          <w:numId w:val="35"/>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гарантирующей безопасность, охрану и укрепление физического, психического здоровья и социального благополучия обучающихся.</w:t>
      </w:r>
    </w:p>
    <w:p w14:paraId="71057CC5"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В целях обеспечения реализации программы основного общего образования в КОГОБУ СШ с УИОП пгт Мурыгино Юрьянского района для участников образовательных отношений создаются условия, обеспечивающие возможность:</w:t>
      </w:r>
    </w:p>
    <w:p w14:paraId="7A907D03"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418C837"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5C59DA8"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593DE7EF"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6F7949D"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30D2E3D"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BB3C6E2"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AE19514"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B211D52"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06EB2C7"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1CD238E"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25D9DF52"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эффективного использования профессионального и творческого потенциала педагогических и руководящих работников КОГОБУ СШ с УИОП пгт Мурыгино Юрьянского района, повышения их профессиональной, коммуникативной, информационной и правовой компетентности;</w:t>
      </w:r>
    </w:p>
    <w:p w14:paraId="32591EE0" w14:textId="77777777" w:rsidR="005A532C" w:rsidRPr="009019F0" w:rsidRDefault="005A532C" w:rsidP="00B247D6">
      <w:pPr>
        <w:pStyle w:val="aff6"/>
        <w:numPr>
          <w:ilvl w:val="0"/>
          <w:numId w:val="36"/>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20023D8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КОГОБУ СШ с УИОП пгт Мурыгино Юрьянского района.</w:t>
      </w:r>
    </w:p>
    <w:p w14:paraId="10FFEE9B"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Информационно-образовательная среда КОГОБУ СШ с УИОП пгт Мурыгино Юрьянского района обеспечивает:</w:t>
      </w:r>
    </w:p>
    <w:p w14:paraId="457157C2" w14:textId="77777777" w:rsidR="005A532C" w:rsidRPr="009019F0" w:rsidRDefault="005A532C" w:rsidP="00B247D6">
      <w:pPr>
        <w:pStyle w:val="aff6"/>
        <w:numPr>
          <w:ilvl w:val="0"/>
          <w:numId w:val="37"/>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w:t>
      </w:r>
      <w:r w:rsidRPr="009019F0">
        <w:rPr>
          <w:rFonts w:ascii="Times New Roman" w:hAnsi="Times New Roman"/>
          <w:color w:val="000000" w:themeColor="text1"/>
          <w:sz w:val="20"/>
          <w:szCs w:val="20"/>
        </w:rPr>
        <w:lastRenderedPageBreak/>
        <w:t>информации о ходе образовательного процесса, результатах промежуточной и государственной итоговой аттестации обучающихся;</w:t>
      </w:r>
    </w:p>
    <w:p w14:paraId="28408C73" w14:textId="77777777" w:rsidR="005A532C" w:rsidRPr="009019F0" w:rsidRDefault="005A532C" w:rsidP="00B247D6">
      <w:pPr>
        <w:pStyle w:val="aff6"/>
        <w:numPr>
          <w:ilvl w:val="0"/>
          <w:numId w:val="37"/>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доступ к информации о расписании проведения учебных занятий, процедурах и критериях оценки результатов обучения;</w:t>
      </w:r>
    </w:p>
    <w:p w14:paraId="4F58E733" w14:textId="77777777" w:rsidR="005A532C" w:rsidRPr="009019F0" w:rsidRDefault="005A532C" w:rsidP="00B247D6">
      <w:pPr>
        <w:pStyle w:val="aff6"/>
        <w:numPr>
          <w:ilvl w:val="0"/>
          <w:numId w:val="37"/>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КОГОБУ СШ с УИОП пгт Мурыгино Юрьянского района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20AA7E0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Доступ к информационным ресурсам информационно-образовательной среды КОГОБУ СШ с УИОП пгт Мурыгино Юрьянского района обеспечивается в том числе посредством сети Интернет.</w:t>
      </w:r>
    </w:p>
    <w:p w14:paraId="47B26920"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При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КОГОБУ СШ с УИОП пгт Мурыгино Юрьянского района, так и за ее пределами (далее - электронная информационно-образовательная среда).</w:t>
      </w:r>
    </w:p>
    <w:p w14:paraId="2277D781"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Реализация программы основного общего образования (по запросу родителей)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6A93326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Условия для функционирования электронной информационно-образовательной среды могут быть обеспечены ресурсами иных организаций .</w:t>
      </w:r>
    </w:p>
    <w:p w14:paraId="2C015849"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Электронная информационно-образовательная среда КОГОБУ СШ с УИОП пгт Мурыгино Юрьянского района обеспечивает:</w:t>
      </w:r>
    </w:p>
    <w:p w14:paraId="4AA4AB35" w14:textId="77777777" w:rsidR="005A532C" w:rsidRPr="009019F0" w:rsidRDefault="005A532C" w:rsidP="00B247D6">
      <w:pPr>
        <w:pStyle w:val="aff6"/>
        <w:numPr>
          <w:ilvl w:val="0"/>
          <w:numId w:val="38"/>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2A48DD0F" w14:textId="77777777" w:rsidR="005A532C" w:rsidRPr="009019F0" w:rsidRDefault="005A532C" w:rsidP="00B247D6">
      <w:pPr>
        <w:pStyle w:val="aff6"/>
        <w:numPr>
          <w:ilvl w:val="0"/>
          <w:numId w:val="38"/>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формирование и хранение электронного портфолио обучающегося, в том числе выполненных им работ и результатов выполнения работ;</w:t>
      </w:r>
    </w:p>
    <w:p w14:paraId="485542E5" w14:textId="77777777" w:rsidR="005A532C" w:rsidRPr="009019F0" w:rsidRDefault="005A532C" w:rsidP="00B247D6">
      <w:pPr>
        <w:pStyle w:val="aff6"/>
        <w:numPr>
          <w:ilvl w:val="0"/>
          <w:numId w:val="38"/>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9F418BF" w14:textId="77777777" w:rsidR="005A532C" w:rsidRPr="009019F0" w:rsidRDefault="005A532C" w:rsidP="00B247D6">
      <w:pPr>
        <w:pStyle w:val="aff6"/>
        <w:numPr>
          <w:ilvl w:val="0"/>
          <w:numId w:val="38"/>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4660AC9" w14:textId="77777777" w:rsidR="005A532C" w:rsidRPr="009019F0" w:rsidRDefault="005A532C" w:rsidP="00B247D6">
      <w:pPr>
        <w:pStyle w:val="aff6"/>
        <w:numPr>
          <w:ilvl w:val="0"/>
          <w:numId w:val="38"/>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взаимодействие между участниками образовательного процесса, в том числе посредством сети Интернет.</w:t>
      </w:r>
    </w:p>
    <w:p w14:paraId="09B8B217"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w:t>
      </w:r>
    </w:p>
    <w:p w14:paraId="0D94D395"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bCs/>
          <w:color w:val="000000" w:themeColor="text1"/>
          <w:sz w:val="20"/>
          <w:szCs w:val="20"/>
          <w:lang w:eastAsia="ar-SA"/>
        </w:rPr>
        <w:t>Для эффективного использования информационно-образовательной среды имеется</w:t>
      </w:r>
      <w:r w:rsidRPr="009019F0">
        <w:rPr>
          <w:rFonts w:ascii="Times New Roman" w:eastAsia="Calibri" w:hAnsi="Times New Roman" w:cs="Times New Roman"/>
          <w:b/>
          <w:bCs/>
          <w:i/>
          <w:color w:val="000000" w:themeColor="text1"/>
          <w:sz w:val="20"/>
          <w:szCs w:val="20"/>
          <w:lang w:eastAsia="ar-SA"/>
        </w:rPr>
        <w:t xml:space="preserve"> </w:t>
      </w:r>
      <w:r w:rsidRPr="009019F0">
        <w:rPr>
          <w:rFonts w:ascii="Times New Roman" w:eastAsia="Calibri" w:hAnsi="Times New Roman" w:cs="Times New Roman"/>
          <w:color w:val="000000" w:themeColor="text1"/>
          <w:sz w:val="20"/>
          <w:szCs w:val="20"/>
          <w:lang w:eastAsia="ar-SA"/>
        </w:rPr>
        <w:t>системный администратор, обеспечивающий работу сетевых сервисов, глобальных и локальных баз данных, локальной компьютерной сети и Интернет.</w:t>
      </w:r>
      <w:r w:rsidRPr="009019F0">
        <w:rPr>
          <w:rFonts w:ascii="Times New Roman" w:eastAsia="Calibri" w:hAnsi="Times New Roman" w:cs="Times New Roman"/>
          <w:b/>
          <w:bCs/>
          <w:i/>
          <w:color w:val="000000" w:themeColor="text1"/>
          <w:sz w:val="20"/>
          <w:szCs w:val="20"/>
          <w:lang w:eastAsia="ar-SA"/>
        </w:rPr>
        <w:t xml:space="preserve"> </w:t>
      </w:r>
      <w:r w:rsidRPr="009019F0">
        <w:rPr>
          <w:rFonts w:ascii="Times New Roman" w:eastAsia="Calibri" w:hAnsi="Times New Roman" w:cs="Times New Roman"/>
          <w:color w:val="000000" w:themeColor="text1"/>
          <w:sz w:val="20"/>
          <w:szCs w:val="20"/>
          <w:lang w:eastAsia="ar-SA"/>
        </w:rPr>
        <w:t>Обеспечивается методическая поддержки по применению средств ИКТ (консультирование, внутришкольное ПК, организация обмена опытом и т.п.)</w:t>
      </w:r>
    </w:p>
    <w:p w14:paraId="2185A99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Условия для функционирования электронной информационно-образовательной среды могут быть обеспечены ресурсами иных организаций.</w:t>
      </w:r>
    </w:p>
    <w:p w14:paraId="1FC7AAA6"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t>Требования к материально-техническому обеспечению реализации программы основного общего образования</w:t>
      </w:r>
    </w:p>
    <w:p w14:paraId="49EA5CE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том числе адаптированной, в соответствии с учебным планом.</w:t>
      </w:r>
    </w:p>
    <w:p w14:paraId="3EFABF0B"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Материально-техническое обеспечение – одно из важнейших условий реализации основной образовательной программы общего образования. Настоящие Требования к ним направлены на создание современной предметно-образовательной среды обучения основной школы с учетом целей, устанавливаемых ФГОС ООО. </w:t>
      </w:r>
    </w:p>
    <w:p w14:paraId="347FDA85"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Территория школы приведена в соответствие с действующими санитарными, противопожарными, антитеррористическими нормативами, т.к. имеет необходимую площадку, озеленение, имеет хорошую солнечную освещенность, искусственное освещение, необходимый набор зон для хозяйственной и образовательной деятельности. Территория ограждена, установлено видеонаблюдение. Соблюдаются требования к организации безопасной </w:t>
      </w:r>
      <w:r w:rsidRPr="009019F0">
        <w:rPr>
          <w:rFonts w:ascii="Times New Roman" w:eastAsia="Calibri" w:hAnsi="Times New Roman" w:cs="Times New Roman"/>
          <w:color w:val="000000" w:themeColor="text1"/>
          <w:sz w:val="20"/>
          <w:szCs w:val="20"/>
          <w:lang w:eastAsia="ar-SA"/>
        </w:rPr>
        <w:lastRenderedPageBreak/>
        <w:t xml:space="preserve">эксплуатации улично-дорожной сети и технических средств организации дорожного движения. </w:t>
      </w:r>
    </w:p>
    <w:p w14:paraId="27EEEBC5"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Здание школы в целом,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соответствуют действующим санитарным и противопожарным нормам, школа принята надзорными органами, есть акт приёмки. Водоснабжение, канализация, освещение, воздушно-тепловой режим, санузлы, оборудование гардеробов соответствуют санитарно-эпидемиологическим требованиям к образовательному процессу. Однако не обеспечена архитектурная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отсутствует лингафонный кабинет, оборудованное помещение для занятия хореографией. </w:t>
      </w:r>
    </w:p>
    <w:p w14:paraId="13D7BB09"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Соответствующая учебная и предметно-деятельностная среда призвана обусловить достижение планируемых результатов освоения основных образовательных программ, способствуя: </w:t>
      </w:r>
    </w:p>
    <w:p w14:paraId="562F1346"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14:paraId="67033773"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–формированию умений работы с различными видами информации и ее источниками;</w:t>
      </w:r>
    </w:p>
    <w:p w14:paraId="01731A83"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–формированию коммуникативной культуры учащихся.</w:t>
      </w:r>
    </w:p>
    <w:p w14:paraId="37CCBE00"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Материально-техническая база школы приведена в соответствие с задачами по обеспечению реализации основной образовательной программы школы, необходимого учебно-материального оснащения образовательного процесса и созданию соответствующей образовательной и социальной среды.</w:t>
      </w:r>
    </w:p>
    <w:p w14:paraId="44A1D87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Материально-технические условия реализации программы основного общего образования, в том числе адаптированной, обеспечивают:</w:t>
      </w:r>
    </w:p>
    <w:p w14:paraId="0FFB64EB"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3A5B4A9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2) соблюдение:</w:t>
      </w:r>
    </w:p>
    <w:p w14:paraId="5B4A2833"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Гигиенических нормативов и Санитарно-эпидемиологических требований;</w:t>
      </w:r>
    </w:p>
    <w:p w14:paraId="46F50B1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социально-бытовых условий для обучающихся, включающих организацию питьевого режима и наличие оборудованных помещений для КОГОБУ СШ с УИОП пгт Мурыгино Юрьянского района питания;</w:t>
      </w:r>
    </w:p>
    <w:p w14:paraId="41B72DA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B6001CB"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требований пожарной безопасности</w:t>
      </w:r>
      <w:hyperlink r:id="rId22" w:anchor="100000011" w:history="1">
        <w:r w:rsidRPr="009019F0">
          <w:rPr>
            <w:rStyle w:val="af4"/>
            <w:rFonts w:ascii="Times New Roman" w:hAnsi="Times New Roman" w:cs="Times New Roman"/>
            <w:color w:val="000000" w:themeColor="text1"/>
            <w:sz w:val="20"/>
            <w:szCs w:val="20"/>
            <w:vertAlign w:val="superscript"/>
          </w:rPr>
          <w:t>11</w:t>
        </w:r>
      </w:hyperlink>
      <w:r w:rsidRPr="009019F0">
        <w:rPr>
          <w:rFonts w:ascii="Times New Roman" w:hAnsi="Times New Roman" w:cs="Times New Roman"/>
          <w:color w:val="000000" w:themeColor="text1"/>
          <w:sz w:val="20"/>
          <w:szCs w:val="20"/>
        </w:rPr>
        <w:t xml:space="preserve"> и электробезопасности;</w:t>
      </w:r>
    </w:p>
    <w:p w14:paraId="1D31883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требований охраны труда</w:t>
      </w:r>
      <w:hyperlink r:id="rId23" w:anchor="100000012" w:history="1">
        <w:r w:rsidRPr="009019F0">
          <w:rPr>
            <w:rStyle w:val="af4"/>
            <w:rFonts w:ascii="Times New Roman" w:hAnsi="Times New Roman" w:cs="Times New Roman"/>
            <w:color w:val="000000" w:themeColor="text1"/>
            <w:sz w:val="20"/>
            <w:szCs w:val="20"/>
            <w:vertAlign w:val="superscript"/>
          </w:rPr>
          <w:t>12</w:t>
        </w:r>
      </w:hyperlink>
      <w:r w:rsidRPr="009019F0">
        <w:rPr>
          <w:rFonts w:ascii="Times New Roman" w:hAnsi="Times New Roman" w:cs="Times New Roman"/>
          <w:color w:val="000000" w:themeColor="text1"/>
          <w:sz w:val="20"/>
          <w:szCs w:val="20"/>
        </w:rPr>
        <w:t>;</w:t>
      </w:r>
    </w:p>
    <w:p w14:paraId="104353B1"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сроков и объемов текущего и капитального ремонта зданий и сооружений, благоустройства территории;</w:t>
      </w:r>
    </w:p>
    <w:p w14:paraId="01EE5923"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Кабинеты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2FDE5128"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eastAsia="Calibri" w:hAnsi="Times New Roman" w:cs="Times New Roman"/>
          <w:color w:val="000000" w:themeColor="text1"/>
          <w:sz w:val="20"/>
          <w:szCs w:val="20"/>
          <w:lang w:eastAsia="ar-SA"/>
        </w:rPr>
        <w:t>В мастерских имеются  станки по обработке дерева, в кабинете технологии имеются швейные машины и оборудование по разделу кулинария.</w:t>
      </w:r>
    </w:p>
    <w:p w14:paraId="7EDC4345"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630DB9CE"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По результатам самообследования наша школа достаточно оснащена необходимым для реализации образовательной программы оборудованием. Кабинет информатики обеспечивает обучающимся возможность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проектирования и организации своей индивидуальной и групповой деятельности, организации своего времени с использованием ИКТ. Для физического развития, систематических занятий физической культурой и спортом, участия в физкультурно-спортивных и оздоровительных мероприятиях в школе имеется спортивный зал, спортивная площадка. </w:t>
      </w:r>
    </w:p>
    <w:p w14:paraId="209E0AE6"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Актовый зал совмещен с помещением для питания обучающихся, имеются отдельные помещения для хранения и приготовления пищи, обеспечивающие возможность организации качественного горячего питания, в том числе горячих завтраков. </w:t>
      </w:r>
    </w:p>
    <w:p w14:paraId="6A14E515"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 xml:space="preserve">В школе оборудованы помещения медицинского назначения: гардеробы, санузлы. </w:t>
      </w:r>
    </w:p>
    <w:p w14:paraId="3EA53411"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Создан специально оборудованный кабинет «Точка Роста», интегрирующий средства обучения и воспитания по нескольким учебным предметам.</w:t>
      </w:r>
    </w:p>
    <w:p w14:paraId="62CB370E"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t xml:space="preserve"> Учебно-методические условия, в том числе условия информационного обеспечения.</w:t>
      </w:r>
    </w:p>
    <w:p w14:paraId="290C0DD9"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Условия информационного обеспечения реализации программы основного общего образования, обеспечиваются также современной информационно-образовательной средой.</w:t>
      </w:r>
    </w:p>
    <w:p w14:paraId="4E7BF7AD"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lastRenderedPageBreak/>
        <w:t>Информационно-образовательная среда КОГОБУ СШ с УИОП пгт Мурыгино Юрьянского района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4D98A6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Информационно-образовательная среда КОГОБУ СШ с УИОП пгт Мурыгино Юрьянского района обеспечивает: </w:t>
      </w:r>
    </w:p>
    <w:p w14:paraId="289E7F9C"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возможность использования участниками образовательного процесса ресурсов и сервисов цифровой образовательной среды;</w:t>
      </w:r>
    </w:p>
    <w:p w14:paraId="63924B60"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безопасный доступ к верифицированным образовательным ресурсам цифровой образовательной среды;</w:t>
      </w:r>
    </w:p>
    <w:p w14:paraId="7E629B8E"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 xml:space="preserve">информационно-методическую поддержку образовательной деятельности; </w:t>
      </w:r>
    </w:p>
    <w:p w14:paraId="27F69631"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39EC962A"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 xml:space="preserve">планирование образовательной деятельности и ее ресурсного обеспечения; </w:t>
      </w:r>
    </w:p>
    <w:p w14:paraId="4449A439"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мониторинг и фиксацию хода и результатов образовательной деятельности; мониторинг здоровья обучающихся;</w:t>
      </w:r>
    </w:p>
    <w:p w14:paraId="582DE5D0"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современные процедуры создания, поиска, сбора, анализа, обработки, хранения и представления информации;</w:t>
      </w:r>
    </w:p>
    <w:p w14:paraId="73D644DC"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hyperlink r:id="rId24" w:anchor="100000013" w:history="1">
        <w:r w:rsidRPr="009019F0">
          <w:rPr>
            <w:rStyle w:val="af4"/>
            <w:rFonts w:ascii="Times New Roman" w:hAnsi="Times New Roman"/>
            <w:color w:val="000000" w:themeColor="text1"/>
            <w:sz w:val="20"/>
            <w:szCs w:val="20"/>
            <w:vertAlign w:val="superscript"/>
          </w:rPr>
          <w:t>13</w:t>
        </w:r>
      </w:hyperlink>
      <w:r w:rsidRPr="009019F0">
        <w:rPr>
          <w:rFonts w:ascii="Times New Roman" w:hAnsi="Times New Roman"/>
          <w:color w:val="000000" w:themeColor="text1"/>
          <w:sz w:val="20"/>
          <w:szCs w:val="20"/>
        </w:rPr>
        <w:t>;</w:t>
      </w:r>
    </w:p>
    <w:p w14:paraId="7E1CA620" w14:textId="77777777" w:rsidR="005A532C" w:rsidRPr="009019F0" w:rsidRDefault="005A532C" w:rsidP="00B247D6">
      <w:pPr>
        <w:pStyle w:val="aff6"/>
        <w:numPr>
          <w:ilvl w:val="0"/>
          <w:numId w:val="39"/>
        </w:numPr>
        <w:jc w:val="both"/>
        <w:rPr>
          <w:rFonts w:ascii="Times New Roman" w:hAnsi="Times New Roman"/>
          <w:color w:val="000000" w:themeColor="text1"/>
          <w:sz w:val="20"/>
          <w:szCs w:val="20"/>
        </w:rPr>
      </w:pPr>
      <w:r w:rsidRPr="009019F0">
        <w:rPr>
          <w:rFonts w:ascii="Times New Roman" w:hAnsi="Times New Roman"/>
          <w:color w:val="000000" w:themeColor="text1"/>
          <w:sz w:val="20"/>
          <w:szCs w:val="20"/>
        </w:rPr>
        <w:t>дистанционное взаимодействие КОГОБУ СШ с УИОП пгт Мурыгино Юрьянского района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2C1E23B8"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При реализации адаптированных программ основного общего образования информационно-образовательная среда КОГОБУ СШ с УИОП пгт Мурыгино Юрьянского района учитывает состояние здоровья обучающихся с ОВЗ, их особые образовательные потребности.</w:t>
      </w:r>
    </w:p>
    <w:p w14:paraId="1B4D1AB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Эффективное использование информационно-образовательной среды предполагает компетентность работников КОГОБУ СШ с УИОП пгт Мурыгино Юрьянского района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КОГОБУ СШ с УИОП пгт Мурыгино Юрьянского района Министерством образования Кировской области.</w:t>
      </w:r>
    </w:p>
    <w:p w14:paraId="7805D1C3"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КОГОБУ СШ с УИОП пгт Мурыгино Юрьянского района,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124D216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Организация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w:t>
      </w:r>
      <w:hyperlink r:id="rId25" w:anchor="100000014" w:history="1">
        <w:r w:rsidRPr="009019F0">
          <w:rPr>
            <w:rStyle w:val="af4"/>
            <w:rFonts w:ascii="Times New Roman" w:hAnsi="Times New Roman" w:cs="Times New Roman"/>
            <w:color w:val="000000" w:themeColor="text1"/>
            <w:sz w:val="20"/>
            <w:szCs w:val="20"/>
            <w:vertAlign w:val="superscript"/>
          </w:rPr>
          <w:t>14</w:t>
        </w:r>
      </w:hyperlink>
      <w:r w:rsidRPr="009019F0">
        <w:rPr>
          <w:rFonts w:ascii="Times New Roman" w:hAnsi="Times New Roman" w:cs="Times New Roman"/>
          <w:color w:val="000000" w:themeColor="text1"/>
          <w:sz w:val="20"/>
          <w:szCs w:val="20"/>
        </w:rPr>
        <w:t>, входящему как в обязательную часть указанной программы, так и в часть программы, формируемую участниками образовательных отношений.</w:t>
      </w:r>
    </w:p>
    <w:p w14:paraId="34070DC3"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Дополнительно КОГОБУ СШ с УИОП пгт Мурыгино Юрьянского района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14:paraId="0DA7C52A"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8438F2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Библиотека КОГОБУ СШ с УИОП пгт Мурыгино Юрьянского района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w:t>
      </w:r>
      <w:r w:rsidRPr="009019F0">
        <w:rPr>
          <w:rFonts w:ascii="Times New Roman" w:hAnsi="Times New Roman" w:cs="Times New Roman"/>
          <w:color w:val="000000" w:themeColor="text1"/>
          <w:sz w:val="20"/>
          <w:szCs w:val="20"/>
        </w:rPr>
        <w:lastRenderedPageBreak/>
        <w:t>библиографические и периодические издания, сопровождающие реализацию программы основного общего образования.</w:t>
      </w:r>
      <w:r w:rsidRPr="009019F0">
        <w:rPr>
          <w:rFonts w:ascii="Times New Roman" w:eastAsia="Calibri" w:hAnsi="Times New Roman" w:cs="Times New Roman"/>
          <w:color w:val="000000" w:themeColor="text1"/>
          <w:sz w:val="20"/>
          <w:szCs w:val="20"/>
          <w:lang w:eastAsia="ar-SA"/>
        </w:rPr>
        <w:t xml:space="preserve"> Библиотека включает читальный зал, книгохранилище, обеспечивающими сохранность книжного фонда, медиатека. Обеспечен доступ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проектной деятельности учащихся.</w:t>
      </w:r>
    </w:p>
    <w:p w14:paraId="52D6F201"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t xml:space="preserve"> Психолого-педагогические условия реализации программы основного общего образования, в том числе адаптированной, обеспечивает:</w:t>
      </w:r>
    </w:p>
    <w:p w14:paraId="1B0EE483"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1) преемственность содержания и форм КОГОБУ СШ с УИОП пгт Мурыгино Юрьянского района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25612865"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На этапе 5 класса психолого-педагогическое сопровождение обучающихся направлено на создание условий для успешного обучения учащихся в среднем звене школы. Мы стараемся сохранить часть учителей, работающих с пятиклассниками в 4 классе: иностранный язык, музыка, физическая культура, внеурочная деятельность. На успешную адаптацию учащихся так же направлена психолого-педагогическая диагностика, консультационно-просветительская работа с родителями, коррекционно-развивающая работа. Созданные условия обеспечивают:</w:t>
      </w:r>
    </w:p>
    <w:p w14:paraId="1B576404"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14:paraId="02A49F36"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007C7F1D"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•диверсификацию уровней психолого-педагогического сопровождения (индивидуальный, групповой, уровень класса, уровень учреждения);</w:t>
      </w:r>
    </w:p>
    <w:p w14:paraId="43251A42"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016D329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2) </w:t>
      </w:r>
      <w:r w:rsidRPr="009019F0">
        <w:rPr>
          <w:rFonts w:ascii="Times New Roman" w:eastAsia="Calibri" w:hAnsi="Times New Roman" w:cs="Times New Roman"/>
          <w:color w:val="000000" w:themeColor="text1"/>
          <w:sz w:val="20"/>
          <w:szCs w:val="20"/>
          <w:lang w:eastAsia="ar-SA"/>
        </w:rPr>
        <w:t xml:space="preserve">Особое значение придается созданию условий для успешной </w:t>
      </w:r>
      <w:r w:rsidRPr="009019F0">
        <w:rPr>
          <w:rFonts w:ascii="Times New Roman" w:hAnsi="Times New Roman" w:cs="Times New Roman"/>
          <w:color w:val="000000" w:themeColor="text1"/>
          <w:sz w:val="20"/>
          <w:szCs w:val="20"/>
        </w:rPr>
        <w:t>социально-психологической адаптации обучающихся к условиям КОГОБУ СШ с УИОП пгт Мурыгино Юрьянского района с учетом специфики их возрастного психофизиологического развития, включая особенности адаптации к социальной среде;</w:t>
      </w:r>
    </w:p>
    <w:p w14:paraId="553A5857"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3) формирование и развитие психолого-педагогической компетентности работников КОГОБУ СШ с УИОП пгт Мурыгино Юрьянского района и родителей (законных представителей) несовершеннолетних обучающихся;</w:t>
      </w:r>
    </w:p>
    <w:p w14:paraId="3A5BF61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4) профилактику формирования у обучающихся девиантных форм поведения, агрессии и повышенной тревожности;</w:t>
      </w:r>
    </w:p>
    <w:p w14:paraId="74FDD38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5) психолого-педагогическое сопровождение квалифицированными специалистами (педагогом-психологом, учителем-логопедом, социальным педагогом) участников образовательных отношений:</w:t>
      </w:r>
    </w:p>
    <w:p w14:paraId="48A810A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формирование и развитие психолого-педагогической компетентности;</w:t>
      </w:r>
    </w:p>
    <w:p w14:paraId="7294666E"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сохранение и укрепление психологического благополучия и психического здоровья обучающихся;</w:t>
      </w:r>
    </w:p>
    <w:p w14:paraId="422A82E5"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поддержка и сопровождение детско-родительских отношений;</w:t>
      </w:r>
    </w:p>
    <w:p w14:paraId="73EC6B9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формирование ценности здоровья и безопасного образа жизни;</w:t>
      </w:r>
    </w:p>
    <w:p w14:paraId="4FE9AA3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дифференциация и индивидуализация обучения и воспитания с учетом особенностей когнитивного и эмоционального развития обучающихся;</w:t>
      </w:r>
    </w:p>
    <w:p w14:paraId="52332EA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мониторинг возможностей и способностей обучающихся, выявление, поддержка и сопровождение одаренных детей, обучающихся с ОВЗ;</w:t>
      </w:r>
    </w:p>
    <w:p w14:paraId="1092C658"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14:paraId="69CFDE7B"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поддержка детских объединений, ученического самоуправления;</w:t>
      </w:r>
    </w:p>
    <w:p w14:paraId="6696FD95"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формирование психологической культуры поведения в информационной среде;</w:t>
      </w:r>
    </w:p>
    <w:p w14:paraId="498B225B"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развитие психологической культуры в области использования ИКТ;</w:t>
      </w:r>
    </w:p>
    <w:p w14:paraId="79B1E61B"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6) индивидуальное психолого-педагогическое сопровождение всех участников образовательных отношений, в том числе:</w:t>
      </w:r>
    </w:p>
    <w:p w14:paraId="38D58CF9"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обучающихся, испытывающих трудности в освоении программы основного общего образования, развитии и социальной адаптации;</w:t>
      </w:r>
    </w:p>
    <w:p w14:paraId="738E0D5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обучающихся, проявляющих индивидуальные способности, и одаренных;</w:t>
      </w:r>
    </w:p>
    <w:p w14:paraId="2BA29720"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обучающихся с ОВЗ;</w:t>
      </w:r>
    </w:p>
    <w:p w14:paraId="178C7C45"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педагогических, учебно-вспомогательных и иных работников КОГОБУ СШ с УИОП пгт Мурыгино Юрьянского района, </w:t>
      </w:r>
      <w:r w:rsidRPr="009019F0">
        <w:rPr>
          <w:rFonts w:ascii="Times New Roman" w:hAnsi="Times New Roman" w:cs="Times New Roman"/>
          <w:color w:val="000000" w:themeColor="text1"/>
          <w:sz w:val="20"/>
          <w:szCs w:val="20"/>
        </w:rPr>
        <w:lastRenderedPageBreak/>
        <w:t>обеспечивающих реализацию программы основного общего образования;</w:t>
      </w:r>
    </w:p>
    <w:p w14:paraId="03882E2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родителей (законных представителей) несовершеннолетних обучающихся;</w:t>
      </w:r>
    </w:p>
    <w:p w14:paraId="1A5F1B6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7) диверсификацию уровней психолого-педагогического сопровождения (индивидуальный, групповой, уровень класса, уровень КОГОБУ СШ с УИОП пгт Мурыгино Юрьянского района);</w:t>
      </w:r>
    </w:p>
    <w:p w14:paraId="4DAC2A92"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0E9F42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КОГОБУ СШ с УИОП пгт Мурыгино Юрьянского района.</w:t>
      </w:r>
    </w:p>
    <w:p w14:paraId="0A49A46A"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Образовательный процесс осуществляется с учётом индивидуальных особенностей каждого ребёнка, соблюдением комфортного психоэмоционального режима.</w:t>
      </w:r>
    </w:p>
    <w:p w14:paraId="46353B38"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образовательного учреждения осуществлять образовательную деятельность на оптимальном уровне.</w:t>
      </w:r>
    </w:p>
    <w:p w14:paraId="032D9C7A" w14:textId="77777777" w:rsidR="005A532C" w:rsidRPr="009019F0" w:rsidRDefault="005A532C" w:rsidP="005A532C">
      <w:pPr>
        <w:suppressAutoHyphens/>
        <w:spacing w:line="276" w:lineRule="auto"/>
        <w:ind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ООП основного общего образования учитывает возрастные особенности подросткового возраста и обеспечивает достижение образовательных результатов.</w:t>
      </w:r>
    </w:p>
    <w:p w14:paraId="07D8B297"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p>
    <w:p w14:paraId="1F47FC2A"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t xml:space="preserve"> Требования к кадровым условиям реализации программы основного общего образования, в том числе адаптированной.</w:t>
      </w:r>
    </w:p>
    <w:p w14:paraId="27A18F4C"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Реализация программы основного общего образования обеспечивается педагогическими работниками КОГОБУ СШ с УИОП пгт Мурыгино Юрьянского района,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культуры, физкультурно-спортивные и иные, обладающие ресурсами, необходимыми для осуществления образовательной деятельности по соответствующей образовательной программе</w:t>
      </w:r>
      <w:hyperlink r:id="rId26" w:anchor="100000015" w:history="1">
        <w:r w:rsidRPr="009019F0">
          <w:rPr>
            <w:rStyle w:val="af4"/>
            <w:rFonts w:ascii="Times New Roman" w:hAnsi="Times New Roman" w:cs="Times New Roman"/>
            <w:color w:val="000000" w:themeColor="text1"/>
            <w:sz w:val="20"/>
            <w:szCs w:val="20"/>
            <w:vertAlign w:val="superscript"/>
          </w:rPr>
          <w:t>15</w:t>
        </w:r>
      </w:hyperlink>
      <w:r w:rsidRPr="009019F0">
        <w:rPr>
          <w:rFonts w:ascii="Times New Roman" w:hAnsi="Times New Roman" w:cs="Times New Roman"/>
          <w:color w:val="000000" w:themeColor="text1"/>
          <w:sz w:val="20"/>
          <w:szCs w:val="20"/>
        </w:rPr>
        <w:t>.</w:t>
      </w:r>
    </w:p>
    <w:p w14:paraId="7C031C1A" w14:textId="77777777" w:rsidR="005A532C" w:rsidRPr="009019F0" w:rsidRDefault="005A532C" w:rsidP="005A532C">
      <w:pPr>
        <w:spacing w:line="276" w:lineRule="auto"/>
        <w:jc w:val="both"/>
        <w:rPr>
          <w:rFonts w:ascii="Times New Roman" w:eastAsia="Calibri" w:hAnsi="Times New Roman" w:cs="Times New Roman"/>
          <w:color w:val="000000" w:themeColor="text1"/>
          <w:sz w:val="20"/>
          <w:szCs w:val="20"/>
        </w:rPr>
      </w:pPr>
      <w:r w:rsidRPr="009019F0">
        <w:rPr>
          <w:rFonts w:ascii="Times New Roman" w:hAnsi="Times New Roman" w:cs="Times New Roman"/>
          <w:color w:val="000000" w:themeColor="text1"/>
          <w:sz w:val="20"/>
          <w:szCs w:val="20"/>
        </w:rPr>
        <w:t>. Квалификация педагогических работников КОГОБУ СШ с УИОП пгт Мурыгино Юрьянского района отвечает квалификационным требованиям, указанным в квалификационных справочниках, и (или) профессиональных стандартах (при наличии).</w:t>
      </w:r>
      <w:r w:rsidRPr="009019F0">
        <w:rPr>
          <w:rFonts w:ascii="Times New Roman" w:eastAsia="Calibri" w:hAnsi="Times New Roman" w:cs="Times New Roman"/>
          <w:color w:val="000000" w:themeColor="text1"/>
          <w:sz w:val="20"/>
          <w:szCs w:val="20"/>
        </w:rPr>
        <w:t xml:space="preserve"> </w:t>
      </w:r>
    </w:p>
    <w:p w14:paraId="1E5A1090"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eastAsia="Calibri" w:hAnsi="Times New Roman" w:cs="Times New Roman"/>
          <w:color w:val="000000" w:themeColor="text1"/>
          <w:sz w:val="20"/>
          <w:szCs w:val="20"/>
        </w:rPr>
        <w:t>Процедуру аттестации в системе проходят педагоги, подтверждая или повышая свою квалификационную категорию.  КОГОБУ СШ с УИОП пгт Мурыгино Юрьянского района укомплектовано квалифицированными кадрами</w:t>
      </w:r>
    </w:p>
    <w:p w14:paraId="003A30F8"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t>Состав педагогических кадров по квалификационным категориям (ООО)</w:t>
      </w:r>
    </w:p>
    <w:tbl>
      <w:tblPr>
        <w:tblW w:w="672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3118"/>
      </w:tblGrid>
      <w:tr w:rsidR="005A532C" w:rsidRPr="009019F0" w14:paraId="218CD510" w14:textId="77777777" w:rsidTr="009019F0">
        <w:trPr>
          <w:trHeight w:val="161"/>
        </w:trPr>
        <w:tc>
          <w:tcPr>
            <w:tcW w:w="3611" w:type="dxa"/>
            <w:tcBorders>
              <w:top w:val="single" w:sz="4" w:space="0" w:color="auto"/>
              <w:left w:val="single" w:sz="4" w:space="0" w:color="auto"/>
              <w:bottom w:val="single" w:sz="4" w:space="0" w:color="auto"/>
              <w:right w:val="single" w:sz="4" w:space="0" w:color="auto"/>
            </w:tcBorders>
          </w:tcPr>
          <w:p w14:paraId="5375469A" w14:textId="77777777" w:rsidR="005A532C" w:rsidRPr="009019F0" w:rsidRDefault="005A532C" w:rsidP="003A61DF">
            <w:pPr>
              <w:spacing w:line="276" w:lineRule="auto"/>
              <w:jc w:val="both"/>
              <w:rPr>
                <w:rFonts w:ascii="Times New Roman" w:hAnsi="Times New Roman" w:cs="Times New Roman"/>
                <w:b/>
                <w:i/>
                <w:color w:val="000000" w:themeColor="text1"/>
                <w:sz w:val="20"/>
                <w:szCs w:val="20"/>
                <w:lang w:val="en-US"/>
              </w:rPr>
            </w:pPr>
            <w:r w:rsidRPr="009019F0">
              <w:rPr>
                <w:rFonts w:ascii="Times New Roman" w:hAnsi="Times New Roman" w:cs="Times New Roman"/>
                <w:b/>
                <w:i/>
                <w:color w:val="000000" w:themeColor="text1"/>
                <w:sz w:val="20"/>
                <w:szCs w:val="20"/>
                <w:lang w:val="en-US"/>
              </w:rPr>
              <w:t>Квалификационная категория</w:t>
            </w:r>
          </w:p>
        </w:tc>
        <w:tc>
          <w:tcPr>
            <w:tcW w:w="3118" w:type="dxa"/>
            <w:tcBorders>
              <w:top w:val="single" w:sz="4" w:space="0" w:color="auto"/>
              <w:left w:val="single" w:sz="4" w:space="0" w:color="auto"/>
              <w:bottom w:val="single" w:sz="4" w:space="0" w:color="auto"/>
              <w:right w:val="single" w:sz="4" w:space="0" w:color="auto"/>
            </w:tcBorders>
          </w:tcPr>
          <w:p w14:paraId="552257BD" w14:textId="77777777" w:rsidR="005A532C" w:rsidRPr="009019F0" w:rsidRDefault="005A532C" w:rsidP="003A61DF">
            <w:pPr>
              <w:spacing w:line="276" w:lineRule="auto"/>
              <w:jc w:val="both"/>
              <w:rPr>
                <w:rFonts w:ascii="Times New Roman" w:hAnsi="Times New Roman" w:cs="Times New Roman"/>
                <w:b/>
                <w:i/>
                <w:color w:val="000000" w:themeColor="text1"/>
                <w:sz w:val="20"/>
                <w:szCs w:val="20"/>
              </w:rPr>
            </w:pPr>
            <w:r w:rsidRPr="009019F0">
              <w:rPr>
                <w:rFonts w:ascii="Times New Roman" w:hAnsi="Times New Roman" w:cs="Times New Roman"/>
                <w:b/>
                <w:i/>
                <w:color w:val="000000" w:themeColor="text1"/>
                <w:sz w:val="20"/>
                <w:szCs w:val="20"/>
              </w:rPr>
              <w:t>По школе</w:t>
            </w:r>
          </w:p>
        </w:tc>
      </w:tr>
      <w:tr w:rsidR="005A532C" w:rsidRPr="009019F0" w14:paraId="3D3DD5CD" w14:textId="77777777" w:rsidTr="009019F0">
        <w:trPr>
          <w:trHeight w:val="310"/>
        </w:trPr>
        <w:tc>
          <w:tcPr>
            <w:tcW w:w="3611" w:type="dxa"/>
            <w:tcBorders>
              <w:top w:val="single" w:sz="4" w:space="0" w:color="auto"/>
              <w:left w:val="single" w:sz="4" w:space="0" w:color="auto"/>
              <w:bottom w:val="single" w:sz="4" w:space="0" w:color="auto"/>
              <w:right w:val="single" w:sz="4" w:space="0" w:color="auto"/>
            </w:tcBorders>
          </w:tcPr>
          <w:p w14:paraId="32D693C4" w14:textId="77777777" w:rsidR="005A532C" w:rsidRPr="009019F0" w:rsidRDefault="005A532C" w:rsidP="003A61DF">
            <w:pPr>
              <w:spacing w:line="276" w:lineRule="auto"/>
              <w:jc w:val="both"/>
              <w:rPr>
                <w:rFonts w:ascii="Times New Roman" w:hAnsi="Times New Roman" w:cs="Times New Roman"/>
                <w:color w:val="000000" w:themeColor="text1"/>
                <w:sz w:val="20"/>
                <w:szCs w:val="20"/>
                <w:lang w:val="en-US"/>
              </w:rPr>
            </w:pPr>
            <w:r w:rsidRPr="009019F0">
              <w:rPr>
                <w:rFonts w:ascii="Times New Roman" w:hAnsi="Times New Roman" w:cs="Times New Roman"/>
                <w:color w:val="000000" w:themeColor="text1"/>
                <w:sz w:val="20"/>
                <w:szCs w:val="20"/>
                <w:lang w:val="en-US"/>
              </w:rPr>
              <w:t>Высшая квалификационная категория</w:t>
            </w:r>
          </w:p>
        </w:tc>
        <w:tc>
          <w:tcPr>
            <w:tcW w:w="3118" w:type="dxa"/>
            <w:tcBorders>
              <w:top w:val="single" w:sz="4" w:space="0" w:color="auto"/>
              <w:left w:val="single" w:sz="4" w:space="0" w:color="auto"/>
              <w:bottom w:val="single" w:sz="4" w:space="0" w:color="auto"/>
              <w:right w:val="single" w:sz="4" w:space="0" w:color="auto"/>
            </w:tcBorders>
          </w:tcPr>
          <w:p w14:paraId="6CEF8E95" w14:textId="77777777" w:rsidR="005A532C" w:rsidRPr="009019F0" w:rsidRDefault="005A532C" w:rsidP="003A61DF">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11 чел/21%</w:t>
            </w:r>
          </w:p>
        </w:tc>
      </w:tr>
      <w:tr w:rsidR="005A532C" w:rsidRPr="009019F0" w14:paraId="6E1CC997" w14:textId="77777777" w:rsidTr="009019F0">
        <w:trPr>
          <w:trHeight w:val="245"/>
        </w:trPr>
        <w:tc>
          <w:tcPr>
            <w:tcW w:w="3611" w:type="dxa"/>
            <w:tcBorders>
              <w:top w:val="single" w:sz="4" w:space="0" w:color="auto"/>
              <w:left w:val="single" w:sz="4" w:space="0" w:color="auto"/>
              <w:bottom w:val="single" w:sz="4" w:space="0" w:color="auto"/>
              <w:right w:val="single" w:sz="4" w:space="0" w:color="auto"/>
            </w:tcBorders>
          </w:tcPr>
          <w:p w14:paraId="083FF411" w14:textId="77777777" w:rsidR="005A532C" w:rsidRPr="009019F0" w:rsidRDefault="005A532C" w:rsidP="003A61DF">
            <w:pPr>
              <w:spacing w:line="276" w:lineRule="auto"/>
              <w:jc w:val="both"/>
              <w:rPr>
                <w:rFonts w:ascii="Times New Roman" w:hAnsi="Times New Roman" w:cs="Times New Roman"/>
                <w:color w:val="000000" w:themeColor="text1"/>
                <w:sz w:val="20"/>
                <w:szCs w:val="20"/>
                <w:lang w:val="en-US"/>
              </w:rPr>
            </w:pPr>
            <w:r w:rsidRPr="009019F0">
              <w:rPr>
                <w:rFonts w:ascii="Times New Roman" w:hAnsi="Times New Roman" w:cs="Times New Roman"/>
                <w:color w:val="000000" w:themeColor="text1"/>
                <w:sz w:val="20"/>
                <w:szCs w:val="20"/>
                <w:lang w:val="en-US"/>
              </w:rPr>
              <w:t>I квалификационная категория</w:t>
            </w:r>
          </w:p>
        </w:tc>
        <w:tc>
          <w:tcPr>
            <w:tcW w:w="3118" w:type="dxa"/>
            <w:tcBorders>
              <w:top w:val="single" w:sz="4" w:space="0" w:color="auto"/>
              <w:left w:val="single" w:sz="4" w:space="0" w:color="auto"/>
              <w:bottom w:val="single" w:sz="4" w:space="0" w:color="auto"/>
              <w:right w:val="single" w:sz="4" w:space="0" w:color="auto"/>
            </w:tcBorders>
          </w:tcPr>
          <w:p w14:paraId="1882D472" w14:textId="77777777" w:rsidR="005A532C" w:rsidRPr="009019F0" w:rsidRDefault="005A532C" w:rsidP="003A61DF">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12 чел/23%</w:t>
            </w:r>
          </w:p>
        </w:tc>
      </w:tr>
      <w:tr w:rsidR="005A532C" w:rsidRPr="009019F0" w14:paraId="7BA352DF" w14:textId="77777777" w:rsidTr="009019F0">
        <w:trPr>
          <w:trHeight w:val="290"/>
        </w:trPr>
        <w:tc>
          <w:tcPr>
            <w:tcW w:w="3611" w:type="dxa"/>
            <w:tcBorders>
              <w:top w:val="single" w:sz="4" w:space="0" w:color="auto"/>
              <w:left w:val="single" w:sz="4" w:space="0" w:color="auto"/>
              <w:bottom w:val="single" w:sz="4" w:space="0" w:color="auto"/>
              <w:right w:val="single" w:sz="4" w:space="0" w:color="auto"/>
            </w:tcBorders>
          </w:tcPr>
          <w:p w14:paraId="616E9E30" w14:textId="77777777" w:rsidR="005A532C" w:rsidRPr="009019F0" w:rsidRDefault="005A532C" w:rsidP="003A61DF">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Соответствие </w:t>
            </w:r>
          </w:p>
        </w:tc>
        <w:tc>
          <w:tcPr>
            <w:tcW w:w="3118" w:type="dxa"/>
            <w:tcBorders>
              <w:top w:val="single" w:sz="4" w:space="0" w:color="auto"/>
              <w:left w:val="single" w:sz="4" w:space="0" w:color="auto"/>
              <w:bottom w:val="single" w:sz="4" w:space="0" w:color="auto"/>
              <w:right w:val="single" w:sz="4" w:space="0" w:color="auto"/>
            </w:tcBorders>
          </w:tcPr>
          <w:p w14:paraId="6BB78CD9" w14:textId="77777777" w:rsidR="005A532C" w:rsidRPr="009019F0" w:rsidRDefault="005A532C" w:rsidP="003A61DF">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18 чел/35%</w:t>
            </w:r>
          </w:p>
        </w:tc>
      </w:tr>
      <w:tr w:rsidR="005A532C" w:rsidRPr="009019F0" w14:paraId="37D0A61B" w14:textId="77777777" w:rsidTr="009019F0">
        <w:trPr>
          <w:trHeight w:val="290"/>
        </w:trPr>
        <w:tc>
          <w:tcPr>
            <w:tcW w:w="3611" w:type="dxa"/>
            <w:tcBorders>
              <w:top w:val="single" w:sz="4" w:space="0" w:color="auto"/>
              <w:left w:val="single" w:sz="4" w:space="0" w:color="auto"/>
              <w:bottom w:val="single" w:sz="4" w:space="0" w:color="auto"/>
              <w:right w:val="single" w:sz="4" w:space="0" w:color="auto"/>
            </w:tcBorders>
          </w:tcPr>
          <w:p w14:paraId="43AF2089" w14:textId="77777777" w:rsidR="005A532C" w:rsidRPr="009019F0" w:rsidRDefault="005A532C" w:rsidP="003A61DF">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Без категории</w:t>
            </w:r>
          </w:p>
        </w:tc>
        <w:tc>
          <w:tcPr>
            <w:tcW w:w="3118" w:type="dxa"/>
            <w:tcBorders>
              <w:top w:val="single" w:sz="4" w:space="0" w:color="auto"/>
              <w:left w:val="single" w:sz="4" w:space="0" w:color="auto"/>
              <w:bottom w:val="single" w:sz="4" w:space="0" w:color="auto"/>
              <w:right w:val="single" w:sz="4" w:space="0" w:color="auto"/>
            </w:tcBorders>
          </w:tcPr>
          <w:p w14:paraId="307FF46C" w14:textId="77777777" w:rsidR="005A532C" w:rsidRPr="009019F0" w:rsidRDefault="005A532C" w:rsidP="003A61DF">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11 чел/ 21%</w:t>
            </w:r>
          </w:p>
        </w:tc>
      </w:tr>
    </w:tbl>
    <w:p w14:paraId="5A812F9A"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p>
    <w:p w14:paraId="290BFFF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Уровень квалификации педагогов (процент педагогов, имеющих высшую и первую квалификационные категории) составляет 44%. Необходимым и достаточным становится высшее профессиональное образование (вузовская подготовка). Показатель высшего</w:t>
      </w:r>
      <w:r w:rsidRPr="00D04922">
        <w:rPr>
          <w:rFonts w:ascii="Times New Roman" w:hAnsi="Times New Roman" w:cs="Times New Roman"/>
          <w:color w:val="000000" w:themeColor="text1"/>
        </w:rPr>
        <w:t xml:space="preserve"> </w:t>
      </w:r>
      <w:r w:rsidRPr="009019F0">
        <w:rPr>
          <w:rFonts w:ascii="Times New Roman" w:hAnsi="Times New Roman" w:cs="Times New Roman"/>
          <w:color w:val="000000" w:themeColor="text1"/>
          <w:sz w:val="20"/>
          <w:szCs w:val="20"/>
        </w:rPr>
        <w:t xml:space="preserve">профессионального образования как предпочтительный при присвоении квалификационной категории учитывается в процессе проведения аттестации педагогических кадров. 98% учителей, работающих в 5-9 классах имеют высшее образование. </w:t>
      </w:r>
    </w:p>
    <w:p w14:paraId="4C67521D" w14:textId="77777777" w:rsidR="005A532C" w:rsidRPr="009019F0" w:rsidRDefault="005A532C" w:rsidP="005A532C">
      <w:pPr>
        <w:autoSpaceDE w:val="0"/>
        <w:autoSpaceDN w:val="0"/>
        <w:adjustRightInd w:val="0"/>
        <w:spacing w:line="276" w:lineRule="auto"/>
        <w:ind w:firstLine="567"/>
        <w:jc w:val="both"/>
        <w:rPr>
          <w:rFonts w:ascii="Times New Roman" w:eastAsia="TimesNewRomanPSMT" w:hAnsi="Times New Roman" w:cs="Times New Roman"/>
          <w:color w:val="000000" w:themeColor="text1"/>
          <w:sz w:val="20"/>
          <w:szCs w:val="20"/>
        </w:rPr>
      </w:pPr>
      <w:r w:rsidRPr="009019F0">
        <w:rPr>
          <w:rFonts w:ascii="Times New Roman" w:eastAsia="TimesNewRomanPSMT" w:hAnsi="Times New Roman" w:cs="Times New Roman"/>
          <w:color w:val="000000" w:themeColor="text1"/>
          <w:sz w:val="20"/>
          <w:szCs w:val="20"/>
        </w:rPr>
        <w:t xml:space="preserve">Основным условием формирования и наращивания необходимого и достаточного кадрового потенциала КОГОБУ СШ с УИОП пгт Мурыгино Юрьянского района является обеспечение в соответствии с новыми образовательными реалиями и задачами системы непрерывного педагогического образования. </w:t>
      </w:r>
    </w:p>
    <w:p w14:paraId="32C602E5" w14:textId="77777777" w:rsidR="005A532C" w:rsidRPr="009019F0" w:rsidRDefault="005A532C" w:rsidP="005A532C">
      <w:pPr>
        <w:suppressAutoHyphens/>
        <w:spacing w:line="276" w:lineRule="auto"/>
        <w:ind w:firstLine="567"/>
        <w:jc w:val="both"/>
        <w:rPr>
          <w:rFonts w:ascii="Times New Roman" w:eastAsia="Calibri" w:hAnsi="Times New Roman" w:cs="Times New Roman"/>
          <w:b/>
          <w:color w:val="000000" w:themeColor="text1"/>
          <w:sz w:val="20"/>
          <w:szCs w:val="20"/>
          <w:lang w:eastAsia="ar-SA"/>
        </w:rPr>
      </w:pPr>
      <w:r w:rsidRPr="009019F0">
        <w:rPr>
          <w:rFonts w:ascii="Times New Roman" w:eastAsia="Calibri" w:hAnsi="Times New Roman" w:cs="Times New Roman"/>
          <w:b/>
          <w:color w:val="000000" w:themeColor="text1"/>
          <w:sz w:val="20"/>
          <w:szCs w:val="20"/>
          <w:lang w:eastAsia="ar-SA"/>
        </w:rPr>
        <w:t xml:space="preserve">КОГОБУ СШ с УИОП пгт Мурыгино Юрьянского района укомплектовано педагогическими, руководящими и иными кадрами на 100%.,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14:paraId="7169D54B" w14:textId="77777777" w:rsidR="005A532C" w:rsidRPr="009019F0" w:rsidRDefault="005A532C" w:rsidP="005A532C">
      <w:pPr>
        <w:spacing w:line="276" w:lineRule="auto"/>
        <w:ind w:firstLine="567"/>
        <w:jc w:val="both"/>
        <w:rPr>
          <w:rFonts w:ascii="Times New Roman" w:eastAsia="Calibri" w:hAnsi="Times New Roman" w:cs="Times New Roman"/>
          <w:color w:val="000000" w:themeColor="text1"/>
          <w:sz w:val="20"/>
          <w:szCs w:val="20"/>
        </w:rPr>
      </w:pPr>
      <w:r w:rsidRPr="009019F0">
        <w:rPr>
          <w:rFonts w:ascii="Times New Roman" w:eastAsia="Calibri" w:hAnsi="Times New Roman" w:cs="Times New Roman"/>
          <w:color w:val="000000" w:themeColor="text1"/>
          <w:sz w:val="20"/>
          <w:szCs w:val="20"/>
        </w:rPr>
        <w:t xml:space="preserve">Школа укомплектована </w:t>
      </w:r>
      <w:r w:rsidRPr="009019F0">
        <w:rPr>
          <w:rFonts w:ascii="Times New Roman" w:eastAsia="Calibri" w:hAnsi="Times New Roman" w:cs="Times New Roman"/>
          <w:b/>
          <w:color w:val="000000" w:themeColor="text1"/>
          <w:sz w:val="20"/>
          <w:szCs w:val="20"/>
        </w:rPr>
        <w:t>вспомогательным персоналом</w:t>
      </w:r>
      <w:r w:rsidRPr="009019F0">
        <w:rPr>
          <w:rFonts w:ascii="Times New Roman" w:eastAsia="Calibri" w:hAnsi="Times New Roman" w:cs="Times New Roman"/>
          <w:color w:val="000000" w:themeColor="text1"/>
          <w:sz w:val="20"/>
          <w:szCs w:val="20"/>
        </w:rPr>
        <w:t>, имеется лицензированный медицинский кабинет в здании по улице Красных Курсантов -6, питание осуществляется по соглашению с ООО «Школьное питание»</w:t>
      </w:r>
    </w:p>
    <w:p w14:paraId="042890BE" w14:textId="77777777" w:rsidR="005A532C" w:rsidRPr="009019F0" w:rsidRDefault="005A532C" w:rsidP="005A532C">
      <w:pPr>
        <w:autoSpaceDE w:val="0"/>
        <w:autoSpaceDN w:val="0"/>
        <w:adjustRightInd w:val="0"/>
        <w:spacing w:line="276" w:lineRule="auto"/>
        <w:ind w:firstLine="567"/>
        <w:jc w:val="both"/>
        <w:rPr>
          <w:rFonts w:ascii="Times New Roman" w:eastAsia="Calibri" w:hAnsi="Times New Roman" w:cs="Times New Roman"/>
          <w:color w:val="000000" w:themeColor="text1"/>
          <w:sz w:val="20"/>
          <w:szCs w:val="20"/>
        </w:rPr>
      </w:pPr>
      <w:r w:rsidRPr="009019F0">
        <w:rPr>
          <w:rFonts w:ascii="Times New Roman" w:hAnsi="Times New Roman" w:cs="Times New Roman"/>
          <w:color w:val="000000" w:themeColor="text1"/>
          <w:sz w:val="20"/>
          <w:szCs w:val="20"/>
        </w:rPr>
        <w:t>Имеется вакантные</w:t>
      </w:r>
      <w:r w:rsidRPr="009019F0">
        <w:rPr>
          <w:rFonts w:ascii="Times New Roman" w:eastAsia="Calibri" w:hAnsi="Times New Roman" w:cs="Times New Roman"/>
          <w:color w:val="000000" w:themeColor="text1"/>
          <w:sz w:val="20"/>
          <w:szCs w:val="20"/>
        </w:rPr>
        <w:t xml:space="preserve"> </w:t>
      </w:r>
      <w:r w:rsidRPr="009019F0">
        <w:rPr>
          <w:rFonts w:ascii="Times New Roman" w:hAnsi="Times New Roman" w:cs="Times New Roman"/>
          <w:color w:val="000000" w:themeColor="text1"/>
          <w:sz w:val="20"/>
          <w:szCs w:val="20"/>
        </w:rPr>
        <w:t>должности, которые закрываются внутренним совмещением: учитель химии, бухгалтер.</w:t>
      </w:r>
    </w:p>
    <w:p w14:paraId="23456B1E"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Педагогические работники, привлекаемые к реализации программы основного общего образования, получают </w:t>
      </w:r>
      <w:r w:rsidRPr="009019F0">
        <w:rPr>
          <w:rFonts w:ascii="Times New Roman" w:hAnsi="Times New Roman" w:cs="Times New Roman"/>
          <w:color w:val="000000" w:themeColor="text1"/>
          <w:sz w:val="20"/>
          <w:szCs w:val="20"/>
        </w:rPr>
        <w:lastRenderedPageBreak/>
        <w:t>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w:t>
      </w:r>
    </w:p>
    <w:p w14:paraId="392B2A2D"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w:t>
      </w:r>
      <w:r w:rsidRPr="009019F0">
        <w:rPr>
          <w:rFonts w:ascii="Times New Roman" w:hAnsi="Times New Roman" w:cs="Times New Roman"/>
          <w:b/>
          <w:color w:val="000000" w:themeColor="text1"/>
          <w:sz w:val="20"/>
          <w:szCs w:val="20"/>
        </w:rPr>
        <w:t>Непрерывность профессионального развития</w:t>
      </w:r>
      <w:r w:rsidRPr="009019F0">
        <w:rPr>
          <w:rFonts w:ascii="Times New Roman" w:hAnsi="Times New Roman" w:cs="Times New Roman"/>
          <w:color w:val="000000" w:themeColor="text1"/>
          <w:sz w:val="20"/>
          <w:szCs w:val="20"/>
        </w:rPr>
        <w:t xml:space="preserve"> педагогических работников образовательного учреждения, реализующих образовательную программу основного общего образования, обеспечивается графиком прохождения курсов повышения квалификации, не реже чем через три года. Кроме этого, педагоги систематически повышают свою квалификацию через участие в профессиональных конкурсах и конференций различного уровня, организацию работы мастер – классов, семинаров муниципального и окружного уровней, вебинарах и сетевых сообществах, разработку разноплановых проектов. Все это способствует обеспечению реализации образовательной программы образовательного учреждения на оптимальном уровне.</w:t>
      </w:r>
    </w:p>
    <w:p w14:paraId="47FDD6BD" w14:textId="77777777" w:rsidR="005A532C" w:rsidRPr="009019F0" w:rsidRDefault="005A532C" w:rsidP="005A532C">
      <w:pPr>
        <w:spacing w:line="276" w:lineRule="auto"/>
        <w:jc w:val="both"/>
        <w:rPr>
          <w:rFonts w:ascii="Times New Roman" w:hAnsi="Times New Roman" w:cs="Times New Roman"/>
          <w:b/>
          <w:bCs/>
          <w:color w:val="000000" w:themeColor="text1"/>
          <w:sz w:val="20"/>
          <w:szCs w:val="20"/>
        </w:rPr>
      </w:pPr>
      <w:r w:rsidRPr="009019F0">
        <w:rPr>
          <w:rFonts w:ascii="Times New Roman" w:hAnsi="Times New Roman" w:cs="Times New Roman"/>
          <w:b/>
          <w:bCs/>
          <w:color w:val="000000" w:themeColor="text1"/>
          <w:sz w:val="20"/>
          <w:szCs w:val="20"/>
        </w:rPr>
        <w:t>Ожидаемый результат повышения квалификации — профессиональная готовность работников образования к реализации ФГОС:</w:t>
      </w:r>
    </w:p>
    <w:p w14:paraId="7023FB0E" w14:textId="77777777" w:rsidR="005A532C" w:rsidRPr="009019F0" w:rsidRDefault="005A532C" w:rsidP="005A532C">
      <w:pPr>
        <w:spacing w:line="276" w:lineRule="auto"/>
        <w:jc w:val="both"/>
        <w:rPr>
          <w:rFonts w:ascii="Times New Roman" w:hAnsi="Times New Roman" w:cs="Times New Roman"/>
          <w:b/>
          <w:bCs/>
          <w:color w:val="000000" w:themeColor="text1"/>
          <w:sz w:val="20"/>
          <w:szCs w:val="20"/>
        </w:rPr>
      </w:pPr>
      <w:r w:rsidRPr="009019F0">
        <w:rPr>
          <w:rFonts w:ascii="Times New Roman" w:hAnsi="Times New Roman" w:cs="Times New Roman"/>
          <w:b/>
          <w:bCs/>
          <w:color w:val="000000" w:themeColor="text1"/>
          <w:sz w:val="20"/>
          <w:szCs w:val="20"/>
        </w:rPr>
        <w:t>• обеспечение</w:t>
      </w:r>
      <w:r w:rsidRPr="009019F0">
        <w:rPr>
          <w:rFonts w:ascii="Times New Roman" w:hAnsi="Times New Roman" w:cs="Times New Roman"/>
          <w:color w:val="000000" w:themeColor="text1"/>
          <w:sz w:val="20"/>
          <w:szCs w:val="20"/>
        </w:rPr>
        <w:t xml:space="preserve"> оптимального вхождения работников образования в систему ценностей современного образования;</w:t>
      </w:r>
    </w:p>
    <w:p w14:paraId="2F634598" w14:textId="77777777" w:rsidR="005A532C" w:rsidRPr="009019F0" w:rsidRDefault="005A532C" w:rsidP="005A532C">
      <w:pPr>
        <w:spacing w:line="276" w:lineRule="auto"/>
        <w:jc w:val="both"/>
        <w:rPr>
          <w:rFonts w:ascii="Times New Roman" w:hAnsi="Times New Roman" w:cs="Times New Roman"/>
          <w:b/>
          <w:bCs/>
          <w:color w:val="000000" w:themeColor="text1"/>
          <w:sz w:val="20"/>
          <w:szCs w:val="20"/>
        </w:rPr>
      </w:pPr>
      <w:r w:rsidRPr="009019F0">
        <w:rPr>
          <w:rFonts w:ascii="Times New Roman" w:hAnsi="Times New Roman" w:cs="Times New Roman"/>
          <w:b/>
          <w:bCs/>
          <w:color w:val="000000" w:themeColor="text1"/>
          <w:sz w:val="20"/>
          <w:szCs w:val="20"/>
        </w:rPr>
        <w:t xml:space="preserve">• принятие </w:t>
      </w:r>
      <w:r w:rsidRPr="009019F0">
        <w:rPr>
          <w:rFonts w:ascii="Times New Roman" w:hAnsi="Times New Roman" w:cs="Times New Roman"/>
          <w:color w:val="000000" w:themeColor="text1"/>
          <w:sz w:val="20"/>
          <w:szCs w:val="20"/>
        </w:rPr>
        <w:t>идеологии ФГОС общего образования;</w:t>
      </w:r>
    </w:p>
    <w:p w14:paraId="0E71954A" w14:textId="77777777" w:rsidR="005A532C" w:rsidRPr="009019F0" w:rsidRDefault="005A532C" w:rsidP="005A532C">
      <w:pPr>
        <w:spacing w:line="276" w:lineRule="auto"/>
        <w:jc w:val="both"/>
        <w:rPr>
          <w:rFonts w:ascii="Times New Roman" w:hAnsi="Times New Roman" w:cs="Times New Roman"/>
          <w:b/>
          <w:bCs/>
          <w:color w:val="000000" w:themeColor="text1"/>
          <w:sz w:val="20"/>
          <w:szCs w:val="20"/>
        </w:rPr>
      </w:pPr>
      <w:r w:rsidRPr="009019F0">
        <w:rPr>
          <w:rFonts w:ascii="Times New Roman" w:hAnsi="Times New Roman" w:cs="Times New Roman"/>
          <w:b/>
          <w:bCs/>
          <w:color w:val="000000" w:themeColor="text1"/>
          <w:sz w:val="20"/>
          <w:szCs w:val="20"/>
        </w:rPr>
        <w:t>• освоение</w:t>
      </w:r>
      <w:r w:rsidRPr="009019F0">
        <w:rPr>
          <w:rFonts w:ascii="Times New Roman" w:hAnsi="Times New Roman" w:cs="Times New Roman"/>
          <w:color w:val="000000" w:themeColor="text1"/>
          <w:sz w:val="20"/>
          <w:szCs w:val="20"/>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3678ECC8"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b/>
          <w:bCs/>
          <w:color w:val="000000" w:themeColor="text1"/>
          <w:sz w:val="20"/>
          <w:szCs w:val="20"/>
        </w:rPr>
        <w:t>• овладение</w:t>
      </w:r>
      <w:r w:rsidRPr="009019F0">
        <w:rPr>
          <w:rFonts w:ascii="Times New Roman" w:hAnsi="Times New Roman" w:cs="Times New Roman"/>
          <w:color w:val="000000" w:themeColor="text1"/>
          <w:sz w:val="20"/>
          <w:szCs w:val="20"/>
        </w:rPr>
        <w:t xml:space="preserve"> учебно-методическими и информационно-методическими ресурсами, необходимыми для успешного решения задач ФГОС.</w:t>
      </w:r>
    </w:p>
    <w:p w14:paraId="582097A3" w14:textId="77777777" w:rsidR="005A532C" w:rsidRPr="009019F0" w:rsidRDefault="005A532C" w:rsidP="005A532C">
      <w:pPr>
        <w:spacing w:line="276" w:lineRule="auto"/>
        <w:jc w:val="both"/>
        <w:rPr>
          <w:rFonts w:ascii="Times New Roman" w:hAnsi="Times New Roman" w:cs="Times New Roman"/>
          <w:b/>
          <w:color w:val="000000" w:themeColor="text1"/>
          <w:sz w:val="20"/>
          <w:szCs w:val="20"/>
        </w:rPr>
      </w:pPr>
      <w:r w:rsidRPr="009019F0">
        <w:rPr>
          <w:rFonts w:ascii="Times New Roman" w:hAnsi="Times New Roman" w:cs="Times New Roman"/>
          <w:b/>
          <w:color w:val="000000" w:themeColor="text1"/>
          <w:sz w:val="20"/>
          <w:szCs w:val="20"/>
        </w:rPr>
        <w:t>Требования к финансовым условиям реализации программы основного общего образования.</w:t>
      </w:r>
    </w:p>
    <w:p w14:paraId="75662007"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Финансовые условия реализации программы основного общего образования, в том числе адаптированной, обеспечивают:</w:t>
      </w:r>
    </w:p>
    <w:p w14:paraId="69E7A83F"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772E74E4"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возможность реализации всех требований и условий, предусмотренных ФГОС;</w:t>
      </w:r>
    </w:p>
    <w:p w14:paraId="4C474045"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покрытие затрат на реализацию всех частей программы основного общего образования.</w:t>
      </w:r>
    </w:p>
    <w:p w14:paraId="64797134" w14:textId="77777777" w:rsidR="005A532C" w:rsidRPr="009019F0" w:rsidRDefault="005A532C" w:rsidP="005A532C">
      <w:pPr>
        <w:suppressAutoHyphens/>
        <w:autoSpaceDE w:val="0"/>
        <w:spacing w:line="276" w:lineRule="auto"/>
        <w:ind w:right="282" w:firstLine="567"/>
        <w:jc w:val="both"/>
        <w:rPr>
          <w:rFonts w:ascii="Times New Roman" w:hAnsi="Times New Roman" w:cs="Times New Roman"/>
          <w:color w:val="000000" w:themeColor="text1"/>
          <w:sz w:val="20"/>
          <w:szCs w:val="20"/>
        </w:rPr>
      </w:pPr>
      <w:r w:rsidRPr="009019F0">
        <w:rPr>
          <w:rFonts w:ascii="Times New Roman" w:eastAsia="Calibri" w:hAnsi="Times New Roman" w:cs="Times New Roman"/>
          <w:color w:val="000000" w:themeColor="text1"/>
          <w:sz w:val="20"/>
          <w:szCs w:val="20"/>
          <w:lang w:eastAsia="ar-SA"/>
        </w:rPr>
        <w:t>Объём действующих расходных обязательств отражается в муниципальном задании учредителя в соответствии с требованиями федеральных государственных образовательных стандартов общего образования.</w:t>
      </w:r>
    </w:p>
    <w:p w14:paraId="21F8C570" w14:textId="77777777" w:rsidR="005A532C" w:rsidRPr="009019F0" w:rsidRDefault="005A532C" w:rsidP="005A532C">
      <w:pPr>
        <w:suppressAutoHyphens/>
        <w:autoSpaceDE w:val="0"/>
        <w:spacing w:line="276" w:lineRule="auto"/>
        <w:ind w:right="282" w:firstLine="567"/>
        <w:jc w:val="both"/>
        <w:rPr>
          <w:rFonts w:ascii="Times New Roman" w:eastAsia="Calibri" w:hAnsi="Times New Roman" w:cs="Times New Roman"/>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w:t>
      </w:r>
    </w:p>
    <w:p w14:paraId="5FBB2297"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Финансовое обеспечение реализации программы основного общего образования осуществляется в соответствии с нормативами финансирования государственных  услуг, утверждаемыми федеральными органами власти, органами государственной власти субъектов Российской Федерации с учетом требований ФГОС.</w:t>
      </w:r>
    </w:p>
    <w:p w14:paraId="292AF0F2" w14:textId="77777777" w:rsidR="005A532C" w:rsidRPr="009019F0" w:rsidRDefault="005A532C" w:rsidP="005A532C">
      <w:pPr>
        <w:suppressAutoHyphens/>
        <w:autoSpaceDE w:val="0"/>
        <w:spacing w:line="276" w:lineRule="auto"/>
        <w:ind w:right="282" w:firstLine="567"/>
        <w:jc w:val="both"/>
        <w:rPr>
          <w:rFonts w:ascii="Times New Roman" w:eastAsia="Calibri" w:hAnsi="Times New Roman" w:cs="Times New Roman"/>
          <w:i/>
          <w:color w:val="000000" w:themeColor="text1"/>
          <w:sz w:val="20"/>
          <w:szCs w:val="20"/>
          <w:lang w:eastAsia="ar-SA"/>
        </w:rPr>
      </w:pPr>
      <w:r w:rsidRPr="009019F0">
        <w:rPr>
          <w:rFonts w:ascii="Times New Roman" w:eastAsia="Calibri" w:hAnsi="Times New Roman" w:cs="Times New Roman"/>
          <w:color w:val="000000" w:themeColor="text1"/>
          <w:sz w:val="20"/>
          <w:szCs w:val="20"/>
          <w:lang w:eastAsia="ar-SA"/>
        </w:rPr>
        <w:t>Финансирование КОГОБУ СШ с УИОП пгт Мурыгино Юрьянского района в части оплаты труда и учебных расходов осуществляется в расчете на одного ученика по нормативу. В структуру норматива включено обеспечение создания условий для реализации ФГОС ООО. В «Положение об оплате труда» включен пункт о распределении стимулирующей части заработной платы в зависимости от результата. В базовую часть оплаты труда учителей ОУ введены механизмы оплаты урочной и внеурочной деятельности. В норматив финансирования ОУ включена оплата часов внеурочной деятельности</w:t>
      </w:r>
      <w:r w:rsidRPr="009019F0">
        <w:rPr>
          <w:rFonts w:ascii="Times New Roman" w:eastAsia="Calibri" w:hAnsi="Times New Roman" w:cs="Times New Roman"/>
          <w:i/>
          <w:color w:val="000000" w:themeColor="text1"/>
          <w:sz w:val="20"/>
          <w:szCs w:val="20"/>
          <w:lang w:eastAsia="ar-SA"/>
        </w:rPr>
        <w:t>..</w:t>
      </w:r>
    </w:p>
    <w:p w14:paraId="6F6A3194" w14:textId="77777777" w:rsidR="005A532C" w:rsidRPr="009019F0" w:rsidRDefault="005A532C" w:rsidP="005A532C">
      <w:pPr>
        <w:suppressAutoHyphens/>
        <w:autoSpaceDE w:val="0"/>
        <w:spacing w:line="276" w:lineRule="auto"/>
        <w:ind w:right="282" w:firstLine="567"/>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 </w:t>
      </w:r>
    </w:p>
    <w:p w14:paraId="57FCE769" w14:textId="77777777" w:rsidR="005A532C" w:rsidRPr="009019F0" w:rsidRDefault="005A532C" w:rsidP="005A532C">
      <w:pPr>
        <w:suppressAutoHyphens/>
        <w:autoSpaceDE w:val="0"/>
        <w:spacing w:line="276" w:lineRule="auto"/>
        <w:ind w:right="282" w:firstLine="567"/>
        <w:jc w:val="both"/>
        <w:rPr>
          <w:rFonts w:ascii="Times New Roman" w:eastAsia="Calibri" w:hAnsi="Times New Roman" w:cs="Times New Roman"/>
          <w:bCs/>
          <w:iCs/>
          <w:color w:val="000000" w:themeColor="text1"/>
          <w:sz w:val="20"/>
          <w:szCs w:val="20"/>
          <w:lang w:eastAsia="ar-SA"/>
        </w:rPr>
      </w:pPr>
      <w:r w:rsidRPr="009019F0">
        <w:rPr>
          <w:rFonts w:ascii="Times New Roman" w:eastAsia="Calibri" w:hAnsi="Times New Roman" w:cs="Times New Roman"/>
          <w:bCs/>
          <w:iCs/>
          <w:color w:val="000000" w:themeColor="text1"/>
          <w:sz w:val="20"/>
          <w:szCs w:val="20"/>
          <w:lang w:eastAsia="ar-SA"/>
        </w:rPr>
        <w:t>Расчётный подушевой норматив должен покрывать следующие расходы на год:</w:t>
      </w:r>
    </w:p>
    <w:p w14:paraId="1C468FAC" w14:textId="77777777" w:rsidR="005A532C" w:rsidRPr="009019F0" w:rsidRDefault="005A532C" w:rsidP="00B247D6">
      <w:pPr>
        <w:numPr>
          <w:ilvl w:val="0"/>
          <w:numId w:val="40"/>
        </w:numPr>
        <w:suppressAutoHyphens/>
        <w:autoSpaceDE w:val="0"/>
        <w:spacing w:after="200" w:line="276" w:lineRule="auto"/>
        <w:ind w:left="0" w:firstLine="567"/>
        <w:jc w:val="both"/>
        <w:rPr>
          <w:rFonts w:ascii="Times New Roman" w:eastAsia="Calibri" w:hAnsi="Times New Roman" w:cs="Times New Roman"/>
          <w:bCs/>
          <w:iCs/>
          <w:color w:val="000000" w:themeColor="text1"/>
          <w:sz w:val="20"/>
          <w:szCs w:val="20"/>
          <w:lang w:eastAsia="ar-SA"/>
        </w:rPr>
      </w:pPr>
      <w:r w:rsidRPr="009019F0">
        <w:rPr>
          <w:rFonts w:ascii="Times New Roman" w:eastAsia="Calibri" w:hAnsi="Times New Roman" w:cs="Times New Roman"/>
          <w:bCs/>
          <w:iCs/>
          <w:color w:val="000000" w:themeColor="text1"/>
          <w:sz w:val="20"/>
          <w:szCs w:val="20"/>
          <w:lang w:eastAsia="ar-SA"/>
        </w:rPr>
        <w:t>оплату труда</w:t>
      </w:r>
      <w:r w:rsidRPr="009019F0">
        <w:rPr>
          <w:rFonts w:ascii="Times New Roman" w:eastAsia="Calibri" w:hAnsi="Times New Roman" w:cs="Times New Roman"/>
          <w:color w:val="000000" w:themeColor="text1"/>
          <w:sz w:val="20"/>
          <w:szCs w:val="20"/>
          <w:lang w:eastAsia="ar-SA"/>
        </w:rPr>
        <w:t xml:space="preserve"> работников образовательных учреждений с учётом районных коэффициентов к заработной плате, а также </w:t>
      </w:r>
      <w:r w:rsidRPr="009019F0">
        <w:rPr>
          <w:rFonts w:ascii="Times New Roman" w:eastAsia="Calibri" w:hAnsi="Times New Roman" w:cs="Times New Roman"/>
          <w:bCs/>
          <w:iCs/>
          <w:color w:val="000000" w:themeColor="text1"/>
          <w:sz w:val="20"/>
          <w:szCs w:val="20"/>
          <w:lang w:eastAsia="ar-SA"/>
        </w:rPr>
        <w:t>отчисления</w:t>
      </w:r>
      <w:r w:rsidRPr="009019F0">
        <w:rPr>
          <w:rFonts w:ascii="Times New Roman" w:eastAsia="Calibri" w:hAnsi="Times New Roman" w:cs="Times New Roman"/>
          <w:color w:val="000000" w:themeColor="text1"/>
          <w:sz w:val="20"/>
          <w:szCs w:val="20"/>
          <w:lang w:eastAsia="ar-SA"/>
        </w:rPr>
        <w:t>;</w:t>
      </w:r>
    </w:p>
    <w:p w14:paraId="5A027BDF" w14:textId="77777777" w:rsidR="005A532C" w:rsidRPr="009019F0" w:rsidRDefault="005A532C" w:rsidP="00B247D6">
      <w:pPr>
        <w:numPr>
          <w:ilvl w:val="0"/>
          <w:numId w:val="40"/>
        </w:numPr>
        <w:suppressAutoHyphens/>
        <w:autoSpaceDE w:val="0"/>
        <w:spacing w:after="200" w:line="276" w:lineRule="auto"/>
        <w:ind w:left="0" w:firstLine="567"/>
        <w:jc w:val="both"/>
        <w:rPr>
          <w:rFonts w:ascii="Times New Roman" w:eastAsia="Calibri" w:hAnsi="Times New Roman" w:cs="Times New Roman"/>
          <w:bCs/>
          <w:iCs/>
          <w:color w:val="000000" w:themeColor="text1"/>
          <w:sz w:val="20"/>
          <w:szCs w:val="20"/>
          <w:lang w:eastAsia="ar-SA"/>
        </w:rPr>
      </w:pPr>
      <w:r w:rsidRPr="009019F0">
        <w:rPr>
          <w:rFonts w:ascii="Times New Roman" w:eastAsia="Calibri" w:hAnsi="Times New Roman" w:cs="Times New Roman"/>
          <w:bCs/>
          <w:iCs/>
          <w:color w:val="000000" w:themeColor="text1"/>
          <w:sz w:val="20"/>
          <w:szCs w:val="20"/>
          <w:lang w:eastAsia="ar-SA"/>
        </w:rPr>
        <w:t>расходы, непосредственно связанные с обеспечением образовательного процесса</w:t>
      </w:r>
      <w:r w:rsidRPr="009019F0">
        <w:rPr>
          <w:rFonts w:ascii="Times New Roman" w:eastAsia="Calibri" w:hAnsi="Times New Roman" w:cs="Times New Roman"/>
          <w:color w:val="000000" w:themeColor="text1"/>
          <w:sz w:val="20"/>
          <w:szCs w:val="20"/>
          <w:lang w:eastAsia="ar-SA"/>
        </w:rPr>
        <w:t xml:space="preserve"> (приобретение учебников,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r w:rsidRPr="009019F0">
        <w:rPr>
          <w:rFonts w:ascii="Times New Roman" w:eastAsia="Calibri" w:hAnsi="Times New Roman" w:cs="Times New Roman"/>
          <w:bCs/>
          <w:iCs/>
          <w:color w:val="000000" w:themeColor="text1"/>
          <w:sz w:val="20"/>
          <w:szCs w:val="20"/>
          <w:lang w:eastAsia="ar-SA"/>
        </w:rPr>
        <w:t>иные хозяйственные нужды и другие расходы, связанные с обеспечением образовательного процесса</w:t>
      </w:r>
      <w:r w:rsidRPr="009019F0">
        <w:rPr>
          <w:rFonts w:ascii="Times New Roman" w:eastAsia="Calibri" w:hAnsi="Times New Roman" w:cs="Times New Roman"/>
          <w:color w:val="000000" w:themeColor="text1"/>
          <w:sz w:val="20"/>
          <w:szCs w:val="20"/>
          <w:lang w:eastAsia="ar-SA"/>
        </w:rPr>
        <w:t xml:space="preserve"> за исключением расходов на содержание зданий и коммунальных расходов, осуществляемых из местного бюджета;</w:t>
      </w:r>
    </w:p>
    <w:p w14:paraId="2C56F14E" w14:textId="77777777" w:rsidR="005A532C" w:rsidRPr="009019F0" w:rsidRDefault="005A532C" w:rsidP="005A532C">
      <w:pPr>
        <w:suppressAutoHyphens/>
        <w:autoSpaceDE w:val="0"/>
        <w:spacing w:line="276" w:lineRule="auto"/>
        <w:ind w:right="282" w:firstLine="567"/>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Порядок определения и доведения до школы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w:t>
      </w:r>
    </w:p>
    <w:p w14:paraId="1E740844" w14:textId="77777777" w:rsidR="005A532C" w:rsidRPr="009019F0" w:rsidRDefault="005A532C" w:rsidP="005A532C">
      <w:pPr>
        <w:suppressAutoHyphens/>
        <w:autoSpaceDE w:val="0"/>
        <w:spacing w:line="276" w:lineRule="auto"/>
        <w:ind w:right="282" w:firstLine="567"/>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14:paraId="646DE4C1" w14:textId="77777777" w:rsidR="005A532C" w:rsidRPr="009019F0" w:rsidRDefault="005A532C" w:rsidP="005A532C">
      <w:pPr>
        <w:tabs>
          <w:tab w:val="left" w:pos="720"/>
        </w:tabs>
        <w:suppressAutoHyphens/>
        <w:autoSpaceDE w:val="0"/>
        <w:spacing w:line="276" w:lineRule="auto"/>
        <w:ind w:right="282" w:firstLine="567"/>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 xml:space="preserve">В связи с требованиями Стандарта при расчёте регионального подушевого норматива учитываются затраты </w:t>
      </w:r>
      <w:r w:rsidRPr="009019F0">
        <w:rPr>
          <w:rFonts w:ascii="Times New Roman" w:hAnsi="Times New Roman" w:cs="Times New Roman"/>
          <w:color w:val="000000" w:themeColor="text1"/>
          <w:sz w:val="20"/>
          <w:szCs w:val="20"/>
        </w:rPr>
        <w:lastRenderedPageBreak/>
        <w:t>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w:t>
      </w:r>
    </w:p>
    <w:p w14:paraId="66EDA7F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При наличии в КОГОБУ СШ с УИОП пгт Мурыгино Юрьянского района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w:t>
      </w:r>
    </w:p>
    <w:p w14:paraId="46517F21" w14:textId="77777777" w:rsidR="005A532C" w:rsidRPr="009019F0" w:rsidRDefault="005A532C" w:rsidP="005A532C">
      <w:pPr>
        <w:autoSpaceDE w:val="0"/>
        <w:autoSpaceDN w:val="0"/>
        <w:adjustRightInd w:val="0"/>
        <w:spacing w:line="276" w:lineRule="auto"/>
        <w:jc w:val="both"/>
        <w:rPr>
          <w:rFonts w:ascii="Times New Roman" w:eastAsia="Calibri" w:hAnsi="Times New Roman" w:cs="Times New Roman"/>
          <w:color w:val="000000" w:themeColor="text1"/>
          <w:sz w:val="20"/>
          <w:szCs w:val="20"/>
        </w:rPr>
      </w:pPr>
      <w:r w:rsidRPr="009019F0">
        <w:rPr>
          <w:rFonts w:ascii="Times New Roman" w:hAnsi="Times New Roman" w:cs="Times New Roman"/>
          <w:color w:val="000000" w:themeColor="text1"/>
          <w:sz w:val="20"/>
          <w:szCs w:val="20"/>
        </w:rPr>
        <w:t>Формирование и утверждение нормативов финансирования государственной услуги по реализации программ основного общего образования осуществляются в соответствии с ФГОС.</w:t>
      </w:r>
      <w:r w:rsidRPr="009019F0">
        <w:rPr>
          <w:rFonts w:ascii="Times New Roman" w:eastAsia="Calibri" w:hAnsi="Times New Roman" w:cs="Times New Roman"/>
          <w:color w:val="000000" w:themeColor="text1"/>
          <w:sz w:val="20"/>
          <w:szCs w:val="20"/>
        </w:rPr>
        <w:t xml:space="preserve"> </w:t>
      </w:r>
    </w:p>
    <w:p w14:paraId="3F86EB02" w14:textId="77777777" w:rsidR="005A532C" w:rsidRPr="009019F0" w:rsidRDefault="005A532C" w:rsidP="005A532C">
      <w:pPr>
        <w:autoSpaceDE w:val="0"/>
        <w:autoSpaceDN w:val="0"/>
        <w:adjustRightInd w:val="0"/>
        <w:spacing w:line="276" w:lineRule="auto"/>
        <w:ind w:firstLine="567"/>
        <w:jc w:val="both"/>
        <w:rPr>
          <w:rFonts w:ascii="Times New Roman" w:eastAsia="Calibri" w:hAnsi="Times New Roman" w:cs="Times New Roman"/>
          <w:color w:val="000000" w:themeColor="text1"/>
          <w:sz w:val="20"/>
          <w:szCs w:val="20"/>
        </w:rPr>
      </w:pPr>
      <w:r w:rsidRPr="009019F0">
        <w:rPr>
          <w:rFonts w:ascii="Times New Roman" w:eastAsia="Calibri" w:hAnsi="Times New Roman" w:cs="Times New Roman"/>
          <w:color w:val="000000" w:themeColor="text1"/>
          <w:sz w:val="20"/>
          <w:szCs w:val="20"/>
        </w:rPr>
        <w:t>Формирование фонда оплаты труда КОГОБУ СШ с УИОП пгт Мурыгино Юрьянского района осуществляется в пределах объёма средств школы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школы.</w:t>
      </w:r>
    </w:p>
    <w:p w14:paraId="35F27349" w14:textId="77777777" w:rsidR="005A532C" w:rsidRPr="009019F0" w:rsidRDefault="005A532C" w:rsidP="005A532C">
      <w:pPr>
        <w:autoSpaceDE w:val="0"/>
        <w:autoSpaceDN w:val="0"/>
        <w:adjustRightInd w:val="0"/>
        <w:spacing w:line="276" w:lineRule="auto"/>
        <w:ind w:firstLine="567"/>
        <w:jc w:val="both"/>
        <w:rPr>
          <w:rFonts w:ascii="Times New Roman" w:eastAsia="Calibri" w:hAnsi="Times New Roman" w:cs="Times New Roman"/>
          <w:color w:val="000000" w:themeColor="text1"/>
          <w:sz w:val="20"/>
          <w:szCs w:val="20"/>
        </w:rPr>
      </w:pPr>
    </w:p>
    <w:p w14:paraId="313D7CE8" w14:textId="77777777" w:rsidR="005A532C" w:rsidRPr="009019F0" w:rsidRDefault="005A532C" w:rsidP="005A532C">
      <w:pPr>
        <w:autoSpaceDE w:val="0"/>
        <w:autoSpaceDN w:val="0"/>
        <w:adjustRightInd w:val="0"/>
        <w:spacing w:line="276" w:lineRule="auto"/>
        <w:ind w:firstLine="567"/>
        <w:jc w:val="both"/>
        <w:rPr>
          <w:rFonts w:ascii="Times New Roman" w:eastAsia="Calibri" w:hAnsi="Times New Roman" w:cs="Times New Roman"/>
          <w:color w:val="000000" w:themeColor="text1"/>
          <w:sz w:val="20"/>
          <w:szCs w:val="20"/>
        </w:rPr>
      </w:pPr>
      <w:r w:rsidRPr="009019F0">
        <w:rPr>
          <w:rFonts w:ascii="Times New Roman" w:eastAsia="Calibri" w:hAnsi="Times New Roman" w:cs="Times New Roman"/>
          <w:color w:val="000000" w:themeColor="text1"/>
          <w:sz w:val="20"/>
          <w:szCs w:val="20"/>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Система стимулирующих выплат работникам школы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14:paraId="1EED8B67"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p>
    <w:p w14:paraId="1A09ADF6" w14:textId="77777777" w:rsidR="005A532C" w:rsidRPr="009019F0" w:rsidRDefault="005A532C" w:rsidP="005A532C">
      <w:pPr>
        <w:spacing w:line="276" w:lineRule="auto"/>
        <w:jc w:val="both"/>
        <w:rPr>
          <w:rFonts w:ascii="Times New Roman" w:hAnsi="Times New Roman" w:cs="Times New Roman"/>
          <w:color w:val="000000" w:themeColor="text1"/>
          <w:sz w:val="20"/>
          <w:szCs w:val="20"/>
        </w:rPr>
      </w:pPr>
      <w:r w:rsidRPr="009019F0">
        <w:rPr>
          <w:rFonts w:ascii="Times New Roman" w:hAnsi="Times New Roman" w:cs="Times New Roman"/>
          <w:color w:val="000000" w:themeColor="text1"/>
          <w:sz w:val="20"/>
          <w:szCs w:val="20"/>
        </w:rPr>
        <w:t>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hyperlink r:id="rId27" w:anchor="100000016" w:history="1">
        <w:r w:rsidRPr="009019F0">
          <w:rPr>
            <w:rStyle w:val="af4"/>
            <w:rFonts w:ascii="Times New Roman" w:hAnsi="Times New Roman" w:cs="Times New Roman"/>
            <w:color w:val="000000" w:themeColor="text1"/>
            <w:sz w:val="20"/>
            <w:szCs w:val="20"/>
            <w:vertAlign w:val="superscript"/>
          </w:rPr>
          <w:t>16</w:t>
        </w:r>
      </w:hyperlink>
      <w:r w:rsidRPr="009019F0">
        <w:rPr>
          <w:rFonts w:ascii="Times New Roman" w:hAnsi="Times New Roman" w:cs="Times New Roman"/>
          <w:color w:val="000000" w:themeColor="text1"/>
          <w:sz w:val="20"/>
          <w:szCs w:val="20"/>
        </w:rPr>
        <w:t>.</w:t>
      </w:r>
    </w:p>
    <w:p w14:paraId="00636B0C" w14:textId="77777777" w:rsidR="005A532C" w:rsidRPr="009019F0" w:rsidRDefault="005A532C" w:rsidP="005A532C">
      <w:pPr>
        <w:spacing w:before="240" w:line="360" w:lineRule="auto"/>
        <w:jc w:val="both"/>
        <w:rPr>
          <w:rFonts w:ascii="Times New Roman" w:hAnsi="Times New Roman" w:cs="Times New Roman"/>
          <w:color w:val="000000" w:themeColor="text1"/>
          <w:sz w:val="20"/>
          <w:szCs w:val="20"/>
        </w:rPr>
      </w:pPr>
    </w:p>
    <w:p w14:paraId="010E5313" w14:textId="77777777" w:rsidR="005A532C" w:rsidRPr="009019F0" w:rsidRDefault="005A532C" w:rsidP="005A532C">
      <w:pPr>
        <w:spacing w:before="240" w:line="360" w:lineRule="auto"/>
        <w:jc w:val="both"/>
        <w:rPr>
          <w:rFonts w:ascii="Times New Roman" w:hAnsi="Times New Roman" w:cs="Times New Roman"/>
          <w:color w:val="000000" w:themeColor="text1"/>
          <w:sz w:val="20"/>
          <w:szCs w:val="20"/>
        </w:rPr>
      </w:pPr>
    </w:p>
    <w:p w14:paraId="149C1E71" w14:textId="77777777" w:rsidR="005A532C" w:rsidRPr="009019F0" w:rsidRDefault="005A532C" w:rsidP="005A532C">
      <w:pPr>
        <w:pStyle w:val="15"/>
        <w:ind w:firstLine="0"/>
        <w:jc w:val="both"/>
        <w:rPr>
          <w:color w:val="auto"/>
        </w:rPr>
        <w:sectPr w:rsidR="005A532C" w:rsidRPr="009019F0" w:rsidSect="00BB41E1">
          <w:headerReference w:type="even" r:id="rId28"/>
          <w:headerReference w:type="default" r:id="rId29"/>
          <w:footerReference w:type="even" r:id="rId30"/>
          <w:footerReference w:type="default" r:id="rId31"/>
          <w:footnotePr>
            <w:numRestart w:val="eachPage"/>
          </w:footnotePr>
          <w:pgSz w:w="11907" w:h="16840" w:code="9"/>
          <w:pgMar w:top="575" w:right="711" w:bottom="973" w:left="715" w:header="0" w:footer="6" w:gutter="0"/>
          <w:cols w:space="720"/>
          <w:noEndnote/>
          <w:docGrid w:linePitch="360"/>
        </w:sectPr>
      </w:pPr>
    </w:p>
    <w:p w14:paraId="44F2897D" w14:textId="10C1A17B" w:rsidR="008D29F2" w:rsidRDefault="008D29F2" w:rsidP="002C0771"/>
    <w:p w14:paraId="4AFA85C9" w14:textId="77777777" w:rsidR="008D29F2" w:rsidRPr="008D29F2" w:rsidRDefault="008D29F2" w:rsidP="008D29F2"/>
    <w:p w14:paraId="668C04F7" w14:textId="77777777" w:rsidR="008D29F2" w:rsidRPr="008D29F2" w:rsidRDefault="008D29F2" w:rsidP="008D29F2"/>
    <w:p w14:paraId="453B59D2" w14:textId="77777777" w:rsidR="008D29F2" w:rsidRPr="008D29F2" w:rsidRDefault="008D29F2" w:rsidP="008D29F2"/>
    <w:p w14:paraId="1ED9AEDD" w14:textId="77777777" w:rsidR="008D29F2" w:rsidRPr="008D29F2" w:rsidRDefault="008D29F2" w:rsidP="008D29F2"/>
    <w:p w14:paraId="0C7044C2" w14:textId="77777777" w:rsidR="008D29F2" w:rsidRPr="008D29F2" w:rsidRDefault="008D29F2" w:rsidP="008D29F2"/>
    <w:p w14:paraId="6F5CA42D" w14:textId="4A0A8CC2" w:rsidR="008D29F2" w:rsidRDefault="008D29F2" w:rsidP="008D29F2"/>
    <w:p w14:paraId="11C6D6DB" w14:textId="5B53DFA5" w:rsidR="008D29F2" w:rsidRDefault="008D29F2" w:rsidP="008D29F2">
      <w:pPr>
        <w:tabs>
          <w:tab w:val="left" w:pos="8784"/>
        </w:tabs>
      </w:pPr>
      <w:r>
        <w:tab/>
      </w:r>
    </w:p>
    <w:p w14:paraId="4ECD061F" w14:textId="53C8D9AF" w:rsidR="00A57638" w:rsidRPr="008D29F2" w:rsidRDefault="008D29F2" w:rsidP="008D29F2">
      <w:pPr>
        <w:tabs>
          <w:tab w:val="left" w:pos="8784"/>
        </w:tabs>
        <w:sectPr w:rsidR="00A57638" w:rsidRPr="008D29F2" w:rsidSect="00BB41E1">
          <w:headerReference w:type="even" r:id="rId32"/>
          <w:headerReference w:type="default" r:id="rId33"/>
          <w:footerReference w:type="even" r:id="rId34"/>
          <w:footerReference w:type="default" r:id="rId35"/>
          <w:footnotePr>
            <w:numRestart w:val="eachPage"/>
          </w:footnotePr>
          <w:pgSz w:w="11907" w:h="16840" w:code="9"/>
          <w:pgMar w:top="735" w:right="737" w:bottom="682" w:left="680" w:header="0" w:footer="3" w:gutter="0"/>
          <w:cols w:space="720"/>
          <w:noEndnote/>
          <w:docGrid w:linePitch="360"/>
        </w:sectPr>
      </w:pPr>
      <w:r>
        <w:tab/>
      </w:r>
    </w:p>
    <w:p w14:paraId="1DC847DC" w14:textId="50B94CCB" w:rsidR="00884544" w:rsidRPr="00D21687" w:rsidRDefault="005A532C" w:rsidP="00884544">
      <w:pPr>
        <w:tabs>
          <w:tab w:val="left" w:pos="1125"/>
        </w:tabs>
        <w:rPr>
          <w:rFonts w:ascii="Times New Roman" w:hAnsi="Times New Roman" w:cs="Times New Roman"/>
        </w:rPr>
      </w:pPr>
      <w:bookmarkStart w:id="194" w:name="bookmark1976"/>
      <w:r>
        <w:rPr>
          <w:noProof/>
          <w:color w:val="auto"/>
          <w:lang w:bidi="ar-SA"/>
        </w:rPr>
        <w:lastRenderedPageBreak/>
        <mc:AlternateContent>
          <mc:Choice Requires="wps">
            <w:drawing>
              <wp:anchor distT="0" distB="0" distL="0" distR="0" simplePos="0" relativeHeight="251658752" behindDoc="0" locked="0" layoutInCell="1" allowOverlap="1" wp14:anchorId="6FC3DF2F" wp14:editId="48560D4D">
                <wp:simplePos x="0" y="0"/>
                <wp:positionH relativeFrom="page">
                  <wp:posOffset>433070</wp:posOffset>
                </wp:positionH>
                <wp:positionV relativeFrom="margin">
                  <wp:posOffset>174625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75581F65" w14:textId="77777777" w:rsidR="008679DF" w:rsidRDefault="008679DF" w:rsidP="005A532C">
                            <w:pPr>
                              <w:pStyle w:val="af7"/>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w14:anchorId="6FC3DF2F" id="_x0000_t202" coordsize="21600,21600" o:spt="202" path="m,l,21600r21600,l21600,xe">
                <v:stroke joinstyle="miter"/>
                <v:path gradientshapeok="t" o:connecttype="rect"/>
              </v:shapetype>
              <v:shape id="Shape 189" o:spid="_x0000_s1026" type="#_x0000_t202" style="position:absolute;margin-left:34.1pt;margin-top:13.75pt;width:290.55pt;height:13.9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pJmQEAACU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" filled="f" stroked="f">
                <v:path arrowok="t"/>
                <v:textbox inset="0,0,0,0">
                  <w:txbxContent>
                    <w:p w14:paraId="75581F65" w14:textId="77777777" w:rsidR="008679DF" w:rsidRDefault="008679DF" w:rsidP="005A532C">
                      <w:pPr>
                        <w:pStyle w:val="af7"/>
                      </w:pPr>
                      <w:r>
                        <w:t>Характеристика информационно-образовательной среды</w:t>
                      </w:r>
                    </w:p>
                  </w:txbxContent>
                </v:textbox>
                <w10:wrap type="square" anchorx="page" anchory="margin"/>
              </v:shape>
            </w:pict>
          </mc:Fallback>
        </mc:AlternateContent>
      </w:r>
    </w:p>
    <w:tbl>
      <w:tblPr>
        <w:tblOverlap w:val="never"/>
        <w:tblW w:w="10152" w:type="dxa"/>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rsidTr="004470FE">
        <w:trPr>
          <w:trHeight w:hRule="exact" w:val="1565"/>
        </w:trPr>
        <w:tc>
          <w:tcPr>
            <w:tcW w:w="571" w:type="dxa"/>
            <w:tcBorders>
              <w:top w:val="single" w:sz="4" w:space="0" w:color="auto"/>
              <w:left w:val="single" w:sz="4" w:space="0" w:color="auto"/>
            </w:tcBorders>
            <w:shd w:val="clear" w:color="auto" w:fill="auto"/>
            <w:vAlign w:val="center"/>
          </w:tcPr>
          <w:bookmarkEnd w:id="194"/>
          <w:p w14:paraId="5A419116" w14:textId="77777777" w:rsidR="00A57638" w:rsidRPr="00E779B2" w:rsidRDefault="00E235EB">
            <w:pPr>
              <w:pStyle w:val="a8"/>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8"/>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8"/>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8"/>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rsidTr="004470FE">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8"/>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8"/>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21903DB2" w:rsidR="00A57638" w:rsidRPr="00143DD3" w:rsidRDefault="00143DD3">
            <w:pPr>
              <w:framePr w:w="10152" w:h="5539" w:hSpace="451" w:vSpace="19" w:wrap="notBeside" w:vAnchor="text" w:hAnchor="text" w:x="452" w:y="822"/>
              <w:rPr>
                <w:rFonts w:ascii="Times New Roman" w:hAnsi="Times New Roman" w:cs="Times New Roman"/>
                <w:color w:val="auto"/>
                <w:sz w:val="20"/>
                <w:szCs w:val="2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rsidTr="004470FE">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8"/>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8"/>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4A02B40A" w:rsidR="00A57638" w:rsidRPr="00E779B2" w:rsidRDefault="00143DD3">
            <w:pPr>
              <w:framePr w:w="10152" w:h="5539" w:hSpace="451" w:vSpace="19" w:wrap="notBeside" w:vAnchor="text" w:hAnchor="text" w:x="452" w:y="822"/>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rsidTr="004470FE">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8"/>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8"/>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64C1BC32" w:rsidR="00A57638" w:rsidRPr="00E779B2" w:rsidRDefault="00143DD3">
            <w:pPr>
              <w:framePr w:w="10152" w:h="5539" w:hSpace="451" w:vSpace="19" w:wrap="notBeside" w:vAnchor="text" w:hAnchor="text" w:x="452" w:y="822"/>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2E5C5954" w:rsidR="00A57638" w:rsidRPr="00EB2D57" w:rsidRDefault="00E779B2">
      <w:pPr>
        <w:pStyle w:val="af"/>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p>
    <w:p w14:paraId="5D4E1919" w14:textId="59BE51E2"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25165670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8679DF" w:rsidRDefault="008679DF">
                            <w:pPr>
                              <w:pStyle w:val="15"/>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27" type="#_x0000_t202" style="position:absolute;margin-left:521.75pt;margin-top:-.7pt;width:35.8pt;height:12.5pt;z-index:2516567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9xmQEAACs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HWhto9sSqJ/tr&#10;7mk/Oev+eFI3b8oYxDHYHIMRmRwpvY/bky3/+l9k+dzx9Qc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MDdL3GZAQAA&#10;KwMAAA4AAAAAAAAAAAAAAAAALgIAAGRycy9lMm9Eb2MueG1sUEsBAi0AFAAGAAgAAAAhAAYg3Ejf&#10;AAAACwEAAA8AAAAAAAAAAAAAAAAA8wMAAGRycy9kb3ducmV2LnhtbFBLBQYAAAAABAAEAPMAAAD/&#10;BAAAAAA=&#10;" filled="f" stroked="f">
                <v:path arrowok="t"/>
                <v:textbox inset="0,0,0,0">
                  <w:txbxContent>
                    <w:p w14:paraId="676CF719" w14:textId="77777777" w:rsidR="008679DF" w:rsidRDefault="008679DF">
                      <w:pPr>
                        <w:pStyle w:val="15"/>
                        <w:spacing w:line="240" w:lineRule="auto"/>
                        <w:ind w:firstLine="0"/>
                      </w:pPr>
                      <w:r>
                        <w:t>Таблица</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8"/>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8"/>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B247D6">
            <w:pPr>
              <w:pStyle w:val="a8"/>
              <w:framePr w:w="10152" w:h="6355" w:hSpace="451" w:vSpace="5" w:wrap="notBeside" w:vAnchor="text" w:hAnchor="text" w:x="452" w:y="6"/>
              <w:numPr>
                <w:ilvl w:val="0"/>
                <w:numId w:val="11"/>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B247D6">
            <w:pPr>
              <w:pStyle w:val="a8"/>
              <w:framePr w:w="10152" w:h="6355" w:hSpace="451" w:vSpace="5" w:wrap="notBeside" w:vAnchor="text" w:hAnchor="text" w:x="452" w:y="6"/>
              <w:numPr>
                <w:ilvl w:val="0"/>
                <w:numId w:val="11"/>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B247D6">
            <w:pPr>
              <w:pStyle w:val="a8"/>
              <w:framePr w:w="10152" w:h="6355" w:hSpace="451" w:vSpace="5" w:wrap="notBeside" w:vAnchor="text" w:hAnchor="text" w:x="452" w:y="6"/>
              <w:numPr>
                <w:ilvl w:val="0"/>
                <w:numId w:val="11"/>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B247D6">
            <w:pPr>
              <w:pStyle w:val="a8"/>
              <w:framePr w:w="10152" w:h="6355" w:hSpace="451" w:vSpace="5" w:wrap="notBeside" w:vAnchor="text" w:hAnchor="text" w:x="452" w:y="6"/>
              <w:numPr>
                <w:ilvl w:val="0"/>
                <w:numId w:val="11"/>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B247D6">
            <w:pPr>
              <w:pStyle w:val="a8"/>
              <w:framePr w:w="10152" w:h="6355" w:hSpace="451" w:vSpace="5" w:wrap="notBeside" w:vAnchor="text" w:hAnchor="text" w:x="452" w:y="6"/>
              <w:numPr>
                <w:ilvl w:val="0"/>
                <w:numId w:val="11"/>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5DBED3" w:rsidR="00A57638" w:rsidRPr="00E779B2" w:rsidRDefault="00143DD3">
            <w:pPr>
              <w:framePr w:w="10152" w:h="6355" w:hSpace="451" w:vSpace="5" w:wrap="notBeside" w:vAnchor="text" w:hAnchor="text" w:x="452" w:y="6"/>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8"/>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8"/>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28AD6036" w:rsidR="00A57638" w:rsidRPr="00E779B2" w:rsidRDefault="00143DD3">
            <w:pPr>
              <w:framePr w:w="10152" w:h="6355" w:hSpace="451" w:vSpace="5" w:wrap="notBeside" w:vAnchor="text" w:hAnchor="text" w:x="452" w:y="6"/>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8"/>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8"/>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08C293A4" w:rsidR="00A57638" w:rsidRPr="00E779B2" w:rsidRDefault="00143DD3">
            <w:pPr>
              <w:framePr w:w="10152" w:h="6355" w:hSpace="451" w:vSpace="5" w:wrap="notBeside" w:vAnchor="text" w:hAnchor="text" w:x="452" w:y="6"/>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8"/>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8"/>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2BA6C2F6" w:rsidR="00A57638" w:rsidRPr="00E779B2" w:rsidRDefault="00143DD3">
            <w:pPr>
              <w:framePr w:w="10152" w:h="6355" w:hSpace="451" w:vSpace="5" w:wrap="notBeside" w:vAnchor="text" w:hAnchor="text" w:x="452" w:y="6"/>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8"/>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8"/>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37921CAD" w:rsidR="00A57638" w:rsidRPr="00E779B2" w:rsidRDefault="00143DD3">
            <w:pPr>
              <w:framePr w:w="10152" w:h="6355" w:hSpace="451" w:vSpace="5" w:wrap="notBeside" w:vAnchor="text" w:hAnchor="text" w:x="452" w:y="6"/>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8"/>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8"/>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B62F35C" w:rsidR="00A57638" w:rsidRPr="00E779B2" w:rsidRDefault="00143DD3">
            <w:pPr>
              <w:framePr w:w="10152" w:h="6355" w:hSpace="451" w:vSpace="5" w:wrap="notBeside" w:vAnchor="text" w:hAnchor="text" w:x="452" w:y="6"/>
              <w:rPr>
                <w:rFonts w:ascii="Times New Roman" w:hAnsi="Times New Roman" w:cs="Times New Roman"/>
                <w:color w:val="auto"/>
                <w:sz w:val="10"/>
                <w:szCs w:val="10"/>
              </w:rPr>
            </w:pPr>
            <w:r w:rsidRPr="00143DD3">
              <w:rPr>
                <w:rFonts w:ascii="Times New Roman" w:hAnsi="Times New Roman" w:cs="Times New Roman"/>
                <w:color w:val="auto"/>
                <w:sz w:val="20"/>
                <w:szCs w:val="20"/>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f"/>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rsidSect="00BB41E1">
          <w:headerReference w:type="even" r:id="rId36"/>
          <w:headerReference w:type="default" r:id="rId37"/>
          <w:footerReference w:type="even" r:id="rId38"/>
          <w:footerReference w:type="default" r:id="rId39"/>
          <w:footnotePr>
            <w:numRestart w:val="eachPage"/>
          </w:footnotePr>
          <w:pgSz w:w="11907" w:h="16840" w:code="9"/>
          <w:pgMar w:top="735" w:right="737" w:bottom="682" w:left="680" w:header="297" w:footer="92" w:gutter="0"/>
          <w:cols w:space="720"/>
          <w:noEndnote/>
          <w:docGrid w:linePitch="360"/>
        </w:sectPr>
      </w:pPr>
      <w:bookmarkStart w:id="195" w:name="_GoBack"/>
      <w:bookmarkEnd w:id="195"/>
    </w:p>
    <w:p w14:paraId="417BF336" w14:textId="77777777" w:rsidR="00A57638" w:rsidRDefault="00E235EB">
      <w:pPr>
        <w:pStyle w:val="15"/>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5EEF8F0B" w14:textId="77777777" w:rsidR="00143DD3" w:rsidRDefault="00143DD3" w:rsidP="00143DD3">
      <w:pPr>
        <w:spacing w:after="4" w:line="310" w:lineRule="auto"/>
        <w:ind w:left="14" w:right="3"/>
        <w:jc w:val="both"/>
        <w:rPr>
          <w:rFonts w:ascii="Times New Roman" w:eastAsia="Times New Roman" w:hAnsi="Times New Roman" w:cs="Times New Roman"/>
          <w:sz w:val="20"/>
          <w:szCs w:val="20"/>
        </w:rPr>
      </w:pPr>
      <w:r w:rsidRPr="00143DD3">
        <w:rPr>
          <w:rFonts w:ascii="Times New Roman" w:eastAsia="Times New Roman" w:hAnsi="Times New Roman" w:cs="Times New Roman"/>
          <w:i/>
          <w:sz w:val="20"/>
          <w:szCs w:val="20"/>
        </w:rPr>
        <w:t>Перечень информационных ресурсов, используемых в образовательной деятельности:</w:t>
      </w:r>
      <w:r w:rsidRPr="00143DD3">
        <w:rPr>
          <w:rFonts w:ascii="Times New Roman" w:eastAsia="Times New Roman" w:hAnsi="Times New Roman" w:cs="Times New Roman"/>
          <w:sz w:val="20"/>
          <w:szCs w:val="20"/>
        </w:rPr>
        <w:t xml:space="preserve"> </w:t>
      </w:r>
    </w:p>
    <w:p w14:paraId="3EBA9F46" w14:textId="274F7C6E" w:rsidR="00143DD3" w:rsidRPr="00143DD3" w:rsidRDefault="00143DD3" w:rsidP="00143DD3">
      <w:pPr>
        <w:spacing w:after="4" w:line="310" w:lineRule="auto"/>
        <w:ind w:left="14" w:right="3"/>
        <w:jc w:val="both"/>
        <w:rPr>
          <w:sz w:val="20"/>
          <w:szCs w:val="20"/>
        </w:rPr>
      </w:pPr>
      <w:r w:rsidRPr="00143DD3">
        <w:rPr>
          <w:rFonts w:ascii="Times New Roman" w:eastAsia="Times New Roman" w:hAnsi="Times New Roman" w:cs="Times New Roman"/>
          <w:sz w:val="20"/>
          <w:szCs w:val="20"/>
        </w:rPr>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r w:rsidRPr="00143DD3">
        <w:rPr>
          <w:rFonts w:ascii="Times New Roman" w:eastAsia="Times New Roman" w:hAnsi="Times New Roman" w:cs="Times New Roman"/>
          <w:color w:val="0000FF"/>
          <w:sz w:val="20"/>
          <w:szCs w:val="20"/>
          <w:u w:val="single" w:color="0000FF"/>
        </w:rPr>
        <w:t>https://resh.edu.ru/</w:t>
      </w:r>
      <w:r w:rsidRPr="00143DD3">
        <w:rPr>
          <w:rFonts w:ascii="Times New Roman" w:eastAsia="Times New Roman" w:hAnsi="Times New Roman" w:cs="Times New Roman"/>
          <w:sz w:val="20"/>
          <w:szCs w:val="20"/>
        </w:rPr>
        <w:t xml:space="preserve"> </w:t>
      </w:r>
    </w:p>
    <w:p w14:paraId="187D1A7F" w14:textId="77777777" w:rsidR="00143DD3" w:rsidRPr="00143DD3" w:rsidRDefault="00143DD3" w:rsidP="00B247D6">
      <w:pPr>
        <w:widowControl/>
        <w:numPr>
          <w:ilvl w:val="0"/>
          <w:numId w:val="15"/>
        </w:numPr>
        <w:spacing w:after="4" w:line="310" w:lineRule="auto"/>
        <w:ind w:right="3"/>
        <w:jc w:val="both"/>
        <w:rPr>
          <w:sz w:val="20"/>
          <w:szCs w:val="20"/>
        </w:rPr>
      </w:pPr>
      <w:r w:rsidRPr="00143DD3">
        <w:rPr>
          <w:rFonts w:ascii="Times New Roman" w:eastAsia="Times New Roman" w:hAnsi="Times New Roman" w:cs="Times New Roman"/>
          <w:sz w:val="20"/>
          <w:szCs w:val="20"/>
        </w:rPr>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sidRPr="00143DD3">
        <w:rPr>
          <w:rFonts w:ascii="Times New Roman" w:eastAsia="Times New Roman" w:hAnsi="Times New Roman" w:cs="Times New Roman"/>
          <w:color w:val="0000FF"/>
          <w:sz w:val="20"/>
          <w:szCs w:val="20"/>
          <w:u w:val="single" w:color="0000FF"/>
        </w:rPr>
        <w:t>https://uchi.ru/</w:t>
      </w:r>
      <w:r w:rsidRPr="00143DD3">
        <w:rPr>
          <w:rFonts w:ascii="Times New Roman" w:eastAsia="Times New Roman" w:hAnsi="Times New Roman" w:cs="Times New Roman"/>
          <w:sz w:val="20"/>
          <w:szCs w:val="20"/>
        </w:rPr>
        <w:t xml:space="preserve">  </w:t>
      </w:r>
    </w:p>
    <w:p w14:paraId="05B3F16C" w14:textId="5AED5C02" w:rsidR="00143DD3" w:rsidRPr="00143DD3" w:rsidRDefault="00143DD3" w:rsidP="00B247D6">
      <w:pPr>
        <w:widowControl/>
        <w:numPr>
          <w:ilvl w:val="0"/>
          <w:numId w:val="15"/>
        </w:numPr>
        <w:spacing w:after="4" w:line="310" w:lineRule="auto"/>
        <w:ind w:right="3"/>
        <w:jc w:val="both"/>
        <w:rPr>
          <w:sz w:val="20"/>
          <w:szCs w:val="20"/>
        </w:rPr>
      </w:pPr>
      <w:r w:rsidRPr="00143DD3">
        <w:rPr>
          <w:rFonts w:ascii="Times New Roman" w:eastAsia="Times New Roman" w:hAnsi="Times New Roman" w:cs="Times New Roman"/>
          <w:sz w:val="20"/>
          <w:szCs w:val="20"/>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https://education.yandex.ru/home/ 4. 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hyperlink r:id="rId40" w:history="1">
        <w:r w:rsidRPr="00B17136">
          <w:rPr>
            <w:rStyle w:val="af4"/>
            <w:rFonts w:ascii="Times New Roman" w:eastAsia="Times New Roman" w:hAnsi="Times New Roman" w:cs="Times New Roman"/>
            <w:sz w:val="20"/>
            <w:szCs w:val="20"/>
            <w:u w:color="0000FF"/>
          </w:rPr>
          <w:t>https://mob-edu.ru/</w:t>
        </w:r>
      </w:hyperlink>
    </w:p>
    <w:p w14:paraId="126E3A5A" w14:textId="59DCA6E7" w:rsidR="00143DD3" w:rsidRPr="00143DD3" w:rsidRDefault="00143DD3" w:rsidP="00143DD3">
      <w:pPr>
        <w:widowControl/>
        <w:spacing w:after="4" w:line="310" w:lineRule="auto"/>
        <w:ind w:left="14" w:right="3"/>
        <w:jc w:val="both"/>
        <w:rPr>
          <w:sz w:val="20"/>
          <w:szCs w:val="20"/>
        </w:rPr>
      </w:pPr>
      <w:r>
        <w:rPr>
          <w:rFonts w:ascii="Times New Roman" w:eastAsia="Times New Roman" w:hAnsi="Times New Roman" w:cs="Times New Roman"/>
          <w:sz w:val="20"/>
          <w:szCs w:val="20"/>
        </w:rPr>
        <w:t>4.</w:t>
      </w:r>
      <w:r w:rsidRPr="00143DD3">
        <w:rPr>
          <w:rFonts w:ascii="Times New Roman" w:eastAsia="Times New Roman" w:hAnsi="Times New Roman" w:cs="Times New Roman"/>
          <w:sz w:val="20"/>
          <w:szCs w:val="20"/>
        </w:rPr>
        <w:t xml:space="preserve"> 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rsidRPr="00143DD3">
        <w:rPr>
          <w:rFonts w:ascii="Times New Roman" w:eastAsia="Times New Roman" w:hAnsi="Times New Roman" w:cs="Times New Roman"/>
          <w:color w:val="0000FF"/>
          <w:sz w:val="20"/>
          <w:szCs w:val="20"/>
          <w:u w:val="single" w:color="0000FF"/>
        </w:rPr>
        <w:t>https://foxford.ru/about</w:t>
      </w:r>
      <w:r w:rsidRPr="00143DD3">
        <w:rPr>
          <w:rFonts w:ascii="Times New Roman" w:eastAsia="Times New Roman" w:hAnsi="Times New Roman" w:cs="Times New Roman"/>
          <w:sz w:val="20"/>
          <w:szCs w:val="20"/>
        </w:rPr>
        <w:t xml:space="preserve"> </w:t>
      </w:r>
    </w:p>
    <w:p w14:paraId="29C15BB9" w14:textId="00FBC3BD" w:rsidR="00143DD3" w:rsidRPr="00143DD3" w:rsidRDefault="00143DD3" w:rsidP="00143DD3">
      <w:pPr>
        <w:widowControl/>
        <w:spacing w:after="4" w:line="310" w:lineRule="auto"/>
        <w:ind w:left="14" w:right="3"/>
        <w:jc w:val="both"/>
        <w:rPr>
          <w:sz w:val="20"/>
          <w:szCs w:val="20"/>
        </w:rPr>
      </w:pPr>
      <w:r>
        <w:rPr>
          <w:rFonts w:ascii="Times New Roman" w:eastAsia="Times New Roman" w:hAnsi="Times New Roman" w:cs="Times New Roman"/>
          <w:sz w:val="20"/>
          <w:szCs w:val="20"/>
        </w:rPr>
        <w:t>5.</w:t>
      </w:r>
      <w:r w:rsidRPr="00143DD3">
        <w:rPr>
          <w:rFonts w:ascii="Times New Roman" w:eastAsia="Times New Roman" w:hAnsi="Times New Roman" w:cs="Times New Roman"/>
          <w:sz w:val="20"/>
          <w:szCs w:val="20"/>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r w:rsidRPr="00143DD3">
        <w:rPr>
          <w:rFonts w:ascii="Times New Roman" w:eastAsia="Times New Roman" w:hAnsi="Times New Roman" w:cs="Times New Roman"/>
          <w:color w:val="0000FF"/>
          <w:sz w:val="20"/>
          <w:szCs w:val="20"/>
          <w:u w:val="single" w:color="0000FF"/>
        </w:rPr>
        <w:t>https://edu.sirius.online/#/</w:t>
      </w:r>
      <w:r w:rsidRPr="00143DD3">
        <w:rPr>
          <w:rFonts w:ascii="Times New Roman" w:eastAsia="Times New Roman" w:hAnsi="Times New Roman" w:cs="Times New Roman"/>
          <w:sz w:val="20"/>
          <w:szCs w:val="20"/>
        </w:rPr>
        <w:t xml:space="preserve"> </w:t>
      </w:r>
    </w:p>
    <w:p w14:paraId="79E8978E" w14:textId="77777777" w:rsidR="00143DD3" w:rsidRPr="00143DD3" w:rsidRDefault="00143DD3" w:rsidP="00B247D6">
      <w:pPr>
        <w:widowControl/>
        <w:numPr>
          <w:ilvl w:val="0"/>
          <w:numId w:val="16"/>
        </w:numPr>
        <w:spacing w:after="4" w:line="310" w:lineRule="auto"/>
        <w:ind w:right="3"/>
        <w:jc w:val="both"/>
        <w:rPr>
          <w:sz w:val="20"/>
          <w:szCs w:val="20"/>
        </w:rPr>
      </w:pPr>
      <w:r w:rsidRPr="00143DD3">
        <w:rPr>
          <w:rFonts w:ascii="Times New Roman" w:eastAsia="Times New Roman" w:hAnsi="Times New Roman" w:cs="Times New Roman"/>
          <w:sz w:val="20"/>
          <w:szCs w:val="20"/>
        </w:rPr>
        <w:t xml:space="preserve">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 </w:t>
      </w:r>
    </w:p>
    <w:p w14:paraId="6B0B0A22" w14:textId="5590D8A4" w:rsidR="00143DD3" w:rsidRPr="00143DD3" w:rsidRDefault="00143DD3" w:rsidP="00143DD3">
      <w:pPr>
        <w:widowControl/>
        <w:spacing w:after="64" w:line="259" w:lineRule="auto"/>
        <w:ind w:left="14" w:right="3"/>
        <w:jc w:val="both"/>
        <w:rPr>
          <w:sz w:val="20"/>
          <w:szCs w:val="20"/>
        </w:rPr>
      </w:pPr>
      <w:r>
        <w:rPr>
          <w:rFonts w:ascii="Times New Roman" w:eastAsia="Times New Roman" w:hAnsi="Times New Roman" w:cs="Times New Roman"/>
          <w:sz w:val="20"/>
          <w:szCs w:val="20"/>
        </w:rPr>
        <w:t>7.</w:t>
      </w:r>
      <w:r w:rsidRPr="00143DD3">
        <w:rPr>
          <w:rFonts w:ascii="Times New Roman" w:eastAsia="Times New Roman" w:hAnsi="Times New Roman" w:cs="Times New Roman"/>
          <w:sz w:val="20"/>
          <w:szCs w:val="20"/>
        </w:rPr>
        <w:t xml:space="preserve">«Академкнига/Учебник» </w:t>
      </w:r>
      <w:r w:rsidRPr="00143DD3">
        <w:rPr>
          <w:rFonts w:ascii="Times New Roman" w:eastAsia="Times New Roman" w:hAnsi="Times New Roman" w:cs="Times New Roman"/>
          <w:sz w:val="20"/>
          <w:szCs w:val="20"/>
        </w:rPr>
        <w:tab/>
        <w:t xml:space="preserve">- </w:t>
      </w:r>
      <w:r w:rsidRPr="00143DD3">
        <w:rPr>
          <w:rFonts w:ascii="Times New Roman" w:eastAsia="Times New Roman" w:hAnsi="Times New Roman" w:cs="Times New Roman"/>
          <w:sz w:val="20"/>
          <w:szCs w:val="20"/>
        </w:rPr>
        <w:tab/>
        <w:t xml:space="preserve">on-line </w:t>
      </w:r>
      <w:r w:rsidRPr="00143DD3">
        <w:rPr>
          <w:rFonts w:ascii="Times New Roman" w:eastAsia="Times New Roman" w:hAnsi="Times New Roman" w:cs="Times New Roman"/>
          <w:sz w:val="20"/>
          <w:szCs w:val="20"/>
        </w:rPr>
        <w:tab/>
        <w:t xml:space="preserve">библиотека </w:t>
      </w:r>
      <w:r w:rsidRPr="00143DD3">
        <w:rPr>
          <w:rFonts w:ascii="Times New Roman" w:eastAsia="Times New Roman" w:hAnsi="Times New Roman" w:cs="Times New Roman"/>
          <w:sz w:val="20"/>
          <w:szCs w:val="20"/>
        </w:rPr>
        <w:tab/>
        <w:t xml:space="preserve">учебной </w:t>
      </w:r>
      <w:r w:rsidRPr="00143DD3">
        <w:rPr>
          <w:rFonts w:ascii="Times New Roman" w:eastAsia="Times New Roman" w:hAnsi="Times New Roman" w:cs="Times New Roman"/>
          <w:sz w:val="20"/>
          <w:szCs w:val="20"/>
        </w:rPr>
        <w:tab/>
        <w:t xml:space="preserve">литературы </w:t>
      </w:r>
      <w:r w:rsidRPr="00143DD3">
        <w:rPr>
          <w:rFonts w:ascii="Times New Roman" w:eastAsia="Times New Roman" w:hAnsi="Times New Roman" w:cs="Times New Roman"/>
          <w:sz w:val="20"/>
          <w:szCs w:val="20"/>
        </w:rPr>
        <w:tab/>
        <w:t xml:space="preserve">сайт </w:t>
      </w:r>
    </w:p>
    <w:p w14:paraId="2190BBC1" w14:textId="77777777" w:rsidR="00143DD3" w:rsidRPr="00143DD3" w:rsidRDefault="00143DD3" w:rsidP="00143DD3">
      <w:pPr>
        <w:spacing w:after="61"/>
        <w:rPr>
          <w:sz w:val="20"/>
          <w:szCs w:val="20"/>
        </w:rPr>
      </w:pPr>
      <w:r w:rsidRPr="00143DD3">
        <w:rPr>
          <w:rFonts w:ascii="Times New Roman" w:eastAsia="Times New Roman" w:hAnsi="Times New Roman" w:cs="Times New Roman"/>
          <w:color w:val="0000FF"/>
          <w:sz w:val="20"/>
          <w:szCs w:val="20"/>
          <w:u w:val="single" w:color="0000FF"/>
        </w:rPr>
        <w:t>http://akademkniga.ru</w:t>
      </w:r>
      <w:r w:rsidRPr="00143DD3">
        <w:rPr>
          <w:rFonts w:ascii="Times New Roman" w:eastAsia="Times New Roman" w:hAnsi="Times New Roman" w:cs="Times New Roman"/>
          <w:sz w:val="20"/>
          <w:szCs w:val="20"/>
        </w:rPr>
        <w:t xml:space="preserve"> </w:t>
      </w:r>
    </w:p>
    <w:p w14:paraId="487FA943" w14:textId="30D3E126" w:rsidR="00143DD3" w:rsidRPr="00143DD3" w:rsidRDefault="00143DD3" w:rsidP="00143DD3">
      <w:pPr>
        <w:widowControl/>
        <w:spacing w:after="4" w:line="310" w:lineRule="auto"/>
        <w:ind w:left="14" w:right="3"/>
        <w:jc w:val="both"/>
        <w:rPr>
          <w:sz w:val="20"/>
          <w:szCs w:val="20"/>
        </w:rPr>
      </w:pPr>
      <w:r>
        <w:rPr>
          <w:rFonts w:ascii="Times New Roman" w:eastAsia="Times New Roman" w:hAnsi="Times New Roman" w:cs="Times New Roman"/>
          <w:sz w:val="20"/>
          <w:szCs w:val="20"/>
        </w:rPr>
        <w:t>8.</w:t>
      </w:r>
      <w:r w:rsidRPr="00143DD3">
        <w:rPr>
          <w:rFonts w:ascii="Times New Roman" w:eastAsia="Times New Roman" w:hAnsi="Times New Roman" w:cs="Times New Roman"/>
          <w:sz w:val="20"/>
          <w:szCs w:val="20"/>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sidRPr="00143DD3">
        <w:rPr>
          <w:rFonts w:ascii="Times New Roman" w:eastAsia="Times New Roman" w:hAnsi="Times New Roman" w:cs="Times New Roman"/>
          <w:color w:val="0000FF"/>
          <w:sz w:val="20"/>
          <w:szCs w:val="20"/>
          <w:u w:val="single" w:color="0000FF"/>
        </w:rPr>
        <w:t>https://русское-слово.рф/</w:t>
      </w:r>
      <w:r w:rsidRPr="00143DD3">
        <w:rPr>
          <w:rFonts w:ascii="Times New Roman" w:eastAsia="Times New Roman" w:hAnsi="Times New Roman" w:cs="Times New Roman"/>
          <w:sz w:val="20"/>
          <w:szCs w:val="20"/>
        </w:rPr>
        <w:t xml:space="preserve"> </w:t>
      </w:r>
    </w:p>
    <w:p w14:paraId="0EA72EC9" w14:textId="77777777" w:rsidR="00143DD3" w:rsidRPr="00143DD3" w:rsidRDefault="00143DD3">
      <w:pPr>
        <w:pStyle w:val="15"/>
        <w:spacing w:before="100" w:after="180" w:line="259" w:lineRule="auto"/>
        <w:jc w:val="both"/>
        <w:rPr>
          <w:color w:val="auto"/>
        </w:rPr>
      </w:pPr>
    </w:p>
    <w:sectPr w:rsidR="00143DD3" w:rsidRPr="00143DD3" w:rsidSect="00BB41E1">
      <w:headerReference w:type="even" r:id="rId41"/>
      <w:headerReference w:type="default" r:id="rId42"/>
      <w:footerReference w:type="even" r:id="rId43"/>
      <w:footerReference w:type="default" r:id="rId44"/>
      <w:footnotePr>
        <w:numRestart w:val="eachPage"/>
      </w:footnotePr>
      <w:pgSz w:w="11907" w:h="16840" w:code="9"/>
      <w:pgMar w:top="612" w:right="709" w:bottom="964" w:left="71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21560" w14:textId="77777777" w:rsidR="008679DF" w:rsidRDefault="008679DF">
      <w:r>
        <w:separator/>
      </w:r>
    </w:p>
    <w:p w14:paraId="66B4E27A" w14:textId="77777777" w:rsidR="008679DF" w:rsidRDefault="008679DF"/>
  </w:endnote>
  <w:endnote w:type="continuationSeparator" w:id="0">
    <w:p w14:paraId="50EA27CC" w14:textId="77777777" w:rsidR="008679DF" w:rsidRDefault="008679DF">
      <w:r>
        <w:continuationSeparator/>
      </w:r>
    </w:p>
    <w:p w14:paraId="340C222B" w14:textId="77777777" w:rsidR="008679DF" w:rsidRDefault="00867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extBookC">
    <w:altName w:val="TextBookC"/>
    <w:panose1 w:val="00000000000000000000"/>
    <w:charset w:val="CC"/>
    <w:family w:val="moder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Е">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25651" w14:textId="77777777" w:rsidR="008679DF" w:rsidRDefault="008679DF" w:rsidP="006B39CA">
    <w:pPr>
      <w:pStyle w:val="aff4"/>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F5C37" w14:textId="77777777" w:rsidR="008679DF" w:rsidRDefault="008679DF">
    <w:pPr>
      <w:spacing w:line="1" w:lineRule="exact"/>
    </w:pPr>
    <w:r>
      <w:rPr>
        <w:noProof/>
        <w:lang w:bidi="ar-SA"/>
      </w:rPr>
      <mc:AlternateContent>
        <mc:Choice Requires="wps">
          <w:drawing>
            <wp:anchor distT="0" distB="0" distL="0" distR="0" simplePos="0" relativeHeight="251663360" behindDoc="1" locked="0" layoutInCell="1" allowOverlap="1" wp14:anchorId="324C3D44" wp14:editId="31D71F03">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2C2F05CA" w14:textId="77777777" w:rsidR="008679DF" w:rsidRDefault="008679DF">
                          <w:pPr>
                            <w:pStyle w:val="ad"/>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24C3D44" id="_x0000_t202" coordsize="21600,21600" o:spt="202" path="m,l,21600r21600,l21600,xe">
              <v:stroke joinstyle="miter"/>
              <v:path gradientshapeok="t" o:connecttype="rect"/>
            </v:shapetype>
            <v:shape id="Shape 183" o:spid="_x0000_s1033" type="#_x0000_t202" style="position:absolute;margin-left:37.65pt;margin-top:557.85pt;width:311.75pt;height:10.35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" filled="f" stroked="f">
              <v:path arrowok="t"/>
              <v:textbox style="mso-fit-shape-to-text:t" inset="0,0,0,0">
                <w:txbxContent>
                  <w:p w14:paraId="2C2F05CA" w14:textId="77777777" w:rsidR="008679DF" w:rsidRDefault="008679DF">
                    <w:pPr>
                      <w:pStyle w:val="ad"/>
                      <w:rPr>
                        <w:sz w:val="18"/>
                        <w:szCs w:val="18"/>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8679DF" w:rsidRDefault="008679DF">
    <w:pPr>
      <w:spacing w:line="1" w:lineRule="exac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8679DF" w:rsidRDefault="008679DF">
    <w:pPr>
      <w:spacing w:line="1" w:lineRule="exac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8679DF" w:rsidRDefault="008679DF"/>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8679DF" w:rsidRDefault="008679DF"/>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8679DF" w:rsidRDefault="008679DF">
    <w:pPr>
      <w:spacing w:line="1" w:lineRule="exact"/>
    </w:pPr>
    <w:r>
      <w:rPr>
        <w:noProof/>
        <w:lang w:bidi="ar-SA"/>
      </w:rPr>
      <mc:AlternateContent>
        <mc:Choice Requires="wps">
          <w:drawing>
            <wp:anchor distT="0" distB="0" distL="0" distR="0" simplePos="0" relativeHeight="25166131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8679DF" w:rsidRDefault="008679DF">
                          <w:pPr>
                            <w:pStyle w:val="ad"/>
                          </w:pPr>
                          <w:r>
                            <w:fldChar w:fldCharType="begin"/>
                          </w:r>
                          <w:r>
                            <w:instrText xml:space="preserve"> PAGE \* MERGEFORMAT </w:instrText>
                          </w:r>
                          <w:r>
                            <w:fldChar w:fldCharType="separate"/>
                          </w:r>
                          <w:r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34" type="#_x0000_t202" style="position:absolute;margin-left:37.2pt;margin-top:557.85pt;width:312.2pt;height:10.3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c7anTagBAABGAwAADgAAAAAAAAAAAAAAAAAuAgAAZHJzL2Uyb0RvYy54bWxQSwEC&#10;LQAUAAYACAAAACEA6ge7IOEAAAAMAQAADwAAAAAAAAAAAAAAAAACBAAAZHJzL2Rvd25yZXYueG1s&#10;UEsFBgAAAAAEAAQA8wAAABAFAAAAAA==&#10;" filled="f" stroked="f">
              <v:path arrowok="t"/>
              <v:textbox style="mso-fit-shape-to-text:t" inset="0,0,0,0">
                <w:txbxContent>
                  <w:p w14:paraId="2322B600" w14:textId="77777777" w:rsidR="008679DF" w:rsidRDefault="008679DF">
                    <w:pPr>
                      <w:pStyle w:val="ad"/>
                    </w:pPr>
                    <w:r>
                      <w:fldChar w:fldCharType="begin"/>
                    </w:r>
                    <w:r>
                      <w:instrText xml:space="preserve"> PAGE \* MERGEFORMAT </w:instrText>
                    </w:r>
                    <w:r>
                      <w:fldChar w:fldCharType="separate"/>
                    </w:r>
                    <w:r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8679DF" w:rsidRDefault="008679DF">
    <w:pPr>
      <w:spacing w:line="1" w:lineRule="exact"/>
    </w:pPr>
    <w:r>
      <w:rPr>
        <w:noProof/>
        <w:lang w:bidi="ar-SA"/>
      </w:rPr>
      <mc:AlternateContent>
        <mc:Choice Requires="wps">
          <w:drawing>
            <wp:anchor distT="0" distB="0" distL="0" distR="0" simplePos="0" relativeHeight="251659264"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61EEFAB4" w:rsidR="008679DF" w:rsidRDefault="008679DF">
                          <w:pPr>
                            <w:pStyle w:val="ad"/>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35" type="#_x0000_t202" style="position:absolute;margin-left:37.65pt;margin-top:557.85pt;width:311.75pt;height:10.3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BBwIHOpAQAARg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61EEFAB4" w:rsidR="008679DF" w:rsidRDefault="008679DF">
                    <w:pPr>
                      <w:pStyle w:val="ad"/>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287208"/>
      <w:docPartObj>
        <w:docPartGallery w:val="Page Numbers (Bottom of Page)"/>
        <w:docPartUnique/>
      </w:docPartObj>
    </w:sdtPr>
    <w:sdtContent>
      <w:p w14:paraId="3405D9FC" w14:textId="77777777" w:rsidR="008679DF" w:rsidRDefault="008679DF">
        <w:pPr>
          <w:pStyle w:val="aff4"/>
          <w:jc w:val="center"/>
        </w:pPr>
        <w:r>
          <w:fldChar w:fldCharType="begin"/>
        </w:r>
        <w:r>
          <w:instrText>PAGE   \* MERGEFORMAT</w:instrText>
        </w:r>
        <w:r>
          <w:fldChar w:fldCharType="separate"/>
        </w:r>
        <w:r>
          <w:rPr>
            <w:noProof/>
          </w:rPr>
          <w:t>2</w:t>
        </w:r>
        <w:r>
          <w:fldChar w:fldCharType="end"/>
        </w:r>
      </w:p>
    </w:sdtContent>
  </w:sdt>
  <w:p w14:paraId="5F886798" w14:textId="77777777" w:rsidR="008679DF" w:rsidRDefault="008679DF">
    <w:pPr>
      <w:pStyle w:val="af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66164" w14:textId="77777777" w:rsidR="008679DF" w:rsidRDefault="008679DF" w:rsidP="006B39CA">
    <w:pPr>
      <w:pStyle w:val="aff4"/>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8679DF" w:rsidRDefault="008679DF">
    <w:pPr>
      <w:spacing w:line="1" w:lineRule="exact"/>
    </w:pPr>
    <w:r>
      <w:rPr>
        <w:noProof/>
        <w:lang w:bidi="ar-SA"/>
      </w:rPr>
      <mc:AlternateContent>
        <mc:Choice Requires="wps">
          <w:drawing>
            <wp:anchor distT="0" distB="0" distL="0" distR="0" simplePos="0" relativeHeight="251653120"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8679DF" w:rsidRDefault="008679DF">
                          <w:pPr>
                            <w:pStyle w:val="24"/>
                            <w:rPr>
                              <w:sz w:val="15"/>
                              <w:szCs w:val="15"/>
                            </w:rPr>
                          </w:pPr>
                          <w:r>
                            <w:fldChar w:fldCharType="begin"/>
                          </w:r>
                          <w:r>
                            <w:instrText xml:space="preserve"> PAGE \* MERGEFORMAT </w:instrText>
                          </w:r>
                          <w:r>
                            <w:fldChar w:fldCharType="separate"/>
                          </w:r>
                          <w:r w:rsidRPr="007D3ED6">
                            <w:rPr>
                              <w:rFonts w:ascii="Arial" w:eastAsia="Arial" w:hAnsi="Arial" w:cs="Arial"/>
                              <w:b/>
                              <w:bCs/>
                              <w:noProof/>
                              <w:color w:val="231E20"/>
                              <w:sz w:val="18"/>
                              <w:szCs w:val="18"/>
                            </w:rPr>
                            <w:t>301</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28" type="#_x0000_t202" style="position:absolute;margin-left:37.45pt;margin-top:557.3pt;width:297.15pt;height:10.35pt;z-index:-2516633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77777777" w:rsidR="008679DF" w:rsidRDefault="008679DF">
                    <w:pPr>
                      <w:pStyle w:val="24"/>
                      <w:rPr>
                        <w:sz w:val="15"/>
                        <w:szCs w:val="15"/>
                      </w:rPr>
                    </w:pPr>
                    <w:r>
                      <w:fldChar w:fldCharType="begin"/>
                    </w:r>
                    <w:r>
                      <w:instrText xml:space="preserve"> PAGE \* MERGEFORMAT </w:instrText>
                    </w:r>
                    <w:r>
                      <w:fldChar w:fldCharType="separate"/>
                    </w:r>
                    <w:r w:rsidRPr="007D3ED6">
                      <w:rPr>
                        <w:rFonts w:ascii="Arial" w:eastAsia="Arial" w:hAnsi="Arial" w:cs="Arial"/>
                        <w:b/>
                        <w:bCs/>
                        <w:noProof/>
                        <w:color w:val="231E20"/>
                        <w:sz w:val="18"/>
                        <w:szCs w:val="18"/>
                      </w:rPr>
                      <w:t>301</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8679DF" w:rsidRDefault="008679DF">
    <w:pPr>
      <w:spacing w:line="1" w:lineRule="exact"/>
    </w:pPr>
    <w:r>
      <w:rPr>
        <w:noProof/>
        <w:lang w:bidi="ar-SA"/>
      </w:rPr>
      <mc:AlternateContent>
        <mc:Choice Requires="wps">
          <w:drawing>
            <wp:anchor distT="0" distB="0" distL="0" distR="0" simplePos="0" relativeHeight="251651072"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0887C2AC" w:rsidR="008679DF" w:rsidRDefault="008679DF">
                          <w:pPr>
                            <w:pStyle w:val="24"/>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29" type="#_x0000_t202" style="position:absolute;margin-left:37.45pt;margin-top:557.3pt;width:297.15pt;height:10.35pt;z-index:-2516654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0887C2AC" w:rsidR="008679DF" w:rsidRDefault="008679DF">
                    <w:pPr>
                      <w:pStyle w:val="24"/>
                      <w:rPr>
                        <w:sz w:val="15"/>
                        <w:szCs w:val="15"/>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8679DF" w:rsidRDefault="008679DF">
    <w:pPr>
      <w:spacing w:line="1" w:lineRule="exac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8679DF" w:rsidRDefault="008679DF">
    <w:pPr>
      <w:spacing w:line="1" w:lineRule="exact"/>
    </w:pPr>
    <w:r>
      <w:rPr>
        <w:noProof/>
        <w:lang w:bidi="ar-SA"/>
      </w:rPr>
      <mc:AlternateContent>
        <mc:Choice Requires="wps">
          <w:drawing>
            <wp:anchor distT="0" distB="0" distL="0" distR="0" simplePos="0" relativeHeight="251657216"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8679DF" w:rsidRDefault="008679DF">
                          <w:pPr>
                            <w:pStyle w:val="ad"/>
                          </w:pPr>
                          <w:r>
                            <w:fldChar w:fldCharType="begin"/>
                          </w:r>
                          <w:r>
                            <w:instrText xml:space="preserve"> PAGE \* MERGEFORMAT </w:instrText>
                          </w:r>
                          <w:r>
                            <w:fldChar w:fldCharType="separate"/>
                          </w:r>
                          <w:r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30" type="#_x0000_t202" style="position:absolute;margin-left:37.6pt;margin-top:557.7pt;width:312.2pt;height:10.35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" filled="f" stroked="f">
              <v:path arrowok="t"/>
              <v:textbox style="mso-fit-shape-to-text:t" inset="0,0,0,0">
                <w:txbxContent>
                  <w:p w14:paraId="40A69B1E" w14:textId="77777777" w:rsidR="008679DF" w:rsidRDefault="008679DF">
                    <w:pPr>
                      <w:pStyle w:val="ad"/>
                    </w:pPr>
                    <w:r>
                      <w:fldChar w:fldCharType="begin"/>
                    </w:r>
                    <w:r>
                      <w:instrText xml:space="preserve"> PAGE \* MERGEFORMAT </w:instrText>
                    </w:r>
                    <w:r>
                      <w:fldChar w:fldCharType="separate"/>
                    </w:r>
                    <w:r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8679DF" w:rsidRDefault="008679DF">
    <w:pPr>
      <w:spacing w:line="1" w:lineRule="exact"/>
    </w:pPr>
    <w:r>
      <w:rPr>
        <w:noProof/>
        <w:lang w:bidi="ar-SA"/>
      </w:rPr>
      <mc:AlternateContent>
        <mc:Choice Requires="wps">
          <w:drawing>
            <wp:anchor distT="0" distB="0" distL="0" distR="0" simplePos="0" relativeHeight="25165516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3B47E909" w:rsidR="008679DF" w:rsidRDefault="008679DF">
                          <w:pPr>
                            <w:pStyle w:val="ad"/>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31" type="#_x0000_t202" style="position:absolute;margin-left:37.85pt;margin-top:557.7pt;width:311.75pt;height:10.35pt;z-index:-2516613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" filled="f" stroked="f">
              <v:path arrowok="t"/>
              <v:textbox style="mso-fit-shape-to-text:t" inset="0,0,0,0">
                <w:txbxContent>
                  <w:p w14:paraId="6D825B49" w14:textId="3B47E909" w:rsidR="008679DF" w:rsidRDefault="008679DF">
                    <w:pPr>
                      <w:pStyle w:val="ad"/>
                      <w:rPr>
                        <w:sz w:val="18"/>
                        <w:szCs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D8E9" w14:textId="77777777" w:rsidR="008679DF" w:rsidRDefault="008679DF">
    <w:pPr>
      <w:spacing w:line="1" w:lineRule="exact"/>
    </w:pPr>
    <w:r>
      <w:rPr>
        <w:noProof/>
        <w:lang w:bidi="ar-SA"/>
      </w:rPr>
      <mc:AlternateContent>
        <mc:Choice Requires="wps">
          <w:drawing>
            <wp:anchor distT="0" distB="0" distL="0" distR="0" simplePos="0" relativeHeight="251665408" behindDoc="1" locked="0" layoutInCell="1" allowOverlap="1" wp14:anchorId="5B0FCD4D" wp14:editId="0843F64B">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4487EA3" w14:textId="77777777" w:rsidR="008679DF" w:rsidRDefault="008679DF">
                          <w:pPr>
                            <w:pStyle w:val="ad"/>
                          </w:pPr>
                          <w:r>
                            <w:fldChar w:fldCharType="begin"/>
                          </w:r>
                          <w:r>
                            <w:instrText xml:space="preserve"> PAGE \* MERGEFORMAT </w:instrText>
                          </w:r>
                          <w:r>
                            <w:fldChar w:fldCharType="separate"/>
                          </w:r>
                          <w:r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B0FCD4D" id="_x0000_t202" coordsize="21600,21600" o:spt="202" path="m,l,21600r21600,l21600,xe">
              <v:stroke joinstyle="miter"/>
              <v:path gradientshapeok="t" o:connecttype="rect"/>
            </v:shapetype>
            <v:shape id="Shape 185" o:spid="_x0000_s1032" type="#_x0000_t202" style="position:absolute;margin-left:37.2pt;margin-top:557.85pt;width:312.2pt;height:10.35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pL0meagBAABGAwAADgAAAAAAAAAAAAAAAAAuAgAAZHJzL2Uyb0RvYy54bWxQSwEC&#10;LQAUAAYACAAAACEA6ge7IOEAAAAMAQAADwAAAAAAAAAAAAAAAAACBAAAZHJzL2Rvd25yZXYueG1s&#10;UEsFBgAAAAAEAAQA8wAAABAFAAAAAA==&#10;" filled="f" stroked="f">
              <v:path arrowok="t"/>
              <v:textbox style="mso-fit-shape-to-text:t" inset="0,0,0,0">
                <w:txbxContent>
                  <w:p w14:paraId="44487EA3" w14:textId="77777777" w:rsidR="008679DF" w:rsidRDefault="008679DF">
                    <w:pPr>
                      <w:pStyle w:val="ad"/>
                    </w:pPr>
                    <w:r>
                      <w:fldChar w:fldCharType="begin"/>
                    </w:r>
                    <w:r>
                      <w:instrText xml:space="preserve"> PAGE \* MERGEFORMAT </w:instrText>
                    </w:r>
                    <w:r>
                      <w:fldChar w:fldCharType="separate"/>
                    </w:r>
                    <w:r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1EEA9" w14:textId="77777777" w:rsidR="008679DF" w:rsidRDefault="008679DF">
      <w:r>
        <w:separator/>
      </w:r>
    </w:p>
    <w:p w14:paraId="6D351FF7" w14:textId="77777777" w:rsidR="008679DF" w:rsidRDefault="008679DF"/>
  </w:footnote>
  <w:footnote w:type="continuationSeparator" w:id="0">
    <w:p w14:paraId="469067C7" w14:textId="77777777" w:rsidR="008679DF" w:rsidRDefault="008679DF">
      <w:r>
        <w:continuationSeparator/>
      </w:r>
    </w:p>
    <w:p w14:paraId="47FB4A91" w14:textId="77777777" w:rsidR="008679DF" w:rsidRDefault="008679DF"/>
  </w:footnote>
  <w:footnote w:id="1">
    <w:p w14:paraId="5428D619" w14:textId="77777777" w:rsidR="008679DF" w:rsidRPr="001A4DAE" w:rsidRDefault="008679DF" w:rsidP="00DE17E2">
      <w:pPr>
        <w:rPr>
          <w:rFonts w:ascii="Times New Roman" w:hAnsi="Times New Roman" w:cs="Times New Roman"/>
          <w:sz w:val="20"/>
          <w:szCs w:val="20"/>
        </w:rPr>
      </w:pPr>
      <w:r w:rsidRPr="001A4DAE">
        <w:rPr>
          <w:rFonts w:ascii="Times New Roman" w:hAnsi="Times New Roman" w:cs="Times New Roman"/>
          <w:sz w:val="20"/>
          <w:szCs w:val="20"/>
        </w:rPr>
        <w:footnoteRef/>
      </w:r>
      <w:r w:rsidRPr="001A4DAE">
        <w:rPr>
          <w:rFonts w:ascii="Times New Roman" w:hAnsi="Times New Roman" w:cs="Times New Roman"/>
          <w:sz w:val="20"/>
          <w:szCs w:val="20"/>
        </w:rPr>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9F883" w14:textId="77777777" w:rsidR="008679DF" w:rsidRDefault="008679DF" w:rsidP="006B39CA">
    <w:pPr>
      <w:pStyle w:val="afa"/>
      <w:jc w:val="cent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8679DF" w:rsidRDefault="008679DF"/>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8679DF" w:rsidRDefault="008679DF">
    <w:pPr>
      <w:spacing w:line="1" w:lineRule="exac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8679DF" w:rsidRDefault="008679DF">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E359" w14:textId="77777777" w:rsidR="008679DF" w:rsidRDefault="008679DF" w:rsidP="006B39CA">
    <w:pPr>
      <w:pStyle w:val="afa"/>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8679DF" w:rsidRDefault="008679DF">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8679DF" w:rsidRDefault="008679DF">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DD04E" w14:textId="77777777" w:rsidR="008679DF" w:rsidRDefault="008679DF">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B0935" w14:textId="77777777" w:rsidR="008679DF" w:rsidRDefault="008679DF">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8679DF" w:rsidRDefault="008679DF">
    <w:pPr>
      <w:spacing w:line="1"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8679DF" w:rsidRDefault="008679DF">
    <w:pPr>
      <w:spacing w:line="1" w:lineRule="exac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8679DF" w:rsidRDefault="008679D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8567C1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BC5C4A"/>
    <w:multiLevelType w:val="hybridMultilevel"/>
    <w:tmpl w:val="905489B6"/>
    <w:lvl w:ilvl="0" w:tplc="9B3A8F80">
      <w:start w:val="1"/>
      <w:numFmt w:val="bullet"/>
      <w:lvlText w:val="•"/>
      <w:lvlJc w:val="left"/>
      <w:pPr>
        <w:ind w:left="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9D821162">
      <w:start w:val="1"/>
      <w:numFmt w:val="bullet"/>
      <w:lvlText w:val="o"/>
      <w:lvlJc w:val="left"/>
      <w:pPr>
        <w:ind w:left="122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48484FE6">
      <w:start w:val="1"/>
      <w:numFmt w:val="bullet"/>
      <w:lvlText w:val="▪"/>
      <w:lvlJc w:val="left"/>
      <w:pPr>
        <w:ind w:left="194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A17EE7A6">
      <w:start w:val="1"/>
      <w:numFmt w:val="bullet"/>
      <w:lvlText w:val="•"/>
      <w:lvlJc w:val="left"/>
      <w:pPr>
        <w:ind w:left="2664"/>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71D8CAD8">
      <w:start w:val="1"/>
      <w:numFmt w:val="bullet"/>
      <w:lvlText w:val="o"/>
      <w:lvlJc w:val="left"/>
      <w:pPr>
        <w:ind w:left="338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75EA2CFC">
      <w:start w:val="1"/>
      <w:numFmt w:val="bullet"/>
      <w:lvlText w:val="▪"/>
      <w:lvlJc w:val="left"/>
      <w:pPr>
        <w:ind w:left="410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08702AF6">
      <w:start w:val="1"/>
      <w:numFmt w:val="bullet"/>
      <w:lvlText w:val="•"/>
      <w:lvlJc w:val="left"/>
      <w:pPr>
        <w:ind w:left="4824"/>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76E00B38">
      <w:start w:val="1"/>
      <w:numFmt w:val="bullet"/>
      <w:lvlText w:val="o"/>
      <w:lvlJc w:val="left"/>
      <w:pPr>
        <w:ind w:left="554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A096224E">
      <w:start w:val="1"/>
      <w:numFmt w:val="bullet"/>
      <w:lvlText w:val="▪"/>
      <w:lvlJc w:val="left"/>
      <w:pPr>
        <w:ind w:left="626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4" w15:restartNumberingAfterBreak="0">
    <w:nsid w:val="0E673815"/>
    <w:multiLevelType w:val="hybridMultilevel"/>
    <w:tmpl w:val="832CCF00"/>
    <w:lvl w:ilvl="0" w:tplc="DACECC26">
      <w:start w:val="1"/>
      <w:numFmt w:val="bullet"/>
      <w:lvlText w:val="•"/>
      <w:lvlJc w:val="left"/>
      <w:pPr>
        <w:ind w:left="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44E92">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32628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C89BA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9C10A8">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9447DA">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588DF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B48B3E">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2089C6">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0525A07"/>
    <w:multiLevelType w:val="hybridMultilevel"/>
    <w:tmpl w:val="22EC3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15:restartNumberingAfterBreak="0">
    <w:nsid w:val="14B4042F"/>
    <w:multiLevelType w:val="hybridMultilevel"/>
    <w:tmpl w:val="6AE89DF6"/>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0"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4"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24580673"/>
    <w:multiLevelType w:val="multilevel"/>
    <w:tmpl w:val="222E8838"/>
    <w:lvl w:ilvl="0">
      <w:start w:val="1"/>
      <w:numFmt w:val="bullet"/>
      <w:lvlText w:val=""/>
      <w:lvlJc w:val="left"/>
      <w:pPr>
        <w:tabs>
          <w:tab w:val="num" w:pos="720"/>
        </w:tabs>
        <w:ind w:left="720" w:hanging="360"/>
      </w:pPr>
      <w:rPr>
        <w:rFonts w:ascii="Symbol" w:hAnsi="Symbol" w:hint="default"/>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254F05C1"/>
    <w:multiLevelType w:val="hybridMultilevel"/>
    <w:tmpl w:val="F12CC556"/>
    <w:lvl w:ilvl="0" w:tplc="1A78B1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E3CA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272D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EE4A5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8449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CCDB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4907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87CC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CB49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717A1C"/>
    <w:multiLevelType w:val="hybridMultilevel"/>
    <w:tmpl w:val="3482D9AE"/>
    <w:lvl w:ilvl="0" w:tplc="04190001">
      <w:start w:val="1"/>
      <w:numFmt w:val="bullet"/>
      <w:lvlText w:val=""/>
      <w:lvlJc w:val="left"/>
      <w:pPr>
        <w:ind w:left="1594" w:hanging="360"/>
      </w:pPr>
      <w:rPr>
        <w:rFonts w:ascii="Symbol" w:hAnsi="Symbol" w:hint="default"/>
      </w:rPr>
    </w:lvl>
    <w:lvl w:ilvl="1" w:tplc="04190003" w:tentative="1">
      <w:start w:val="1"/>
      <w:numFmt w:val="bullet"/>
      <w:lvlText w:val="o"/>
      <w:lvlJc w:val="left"/>
      <w:pPr>
        <w:ind w:left="2314" w:hanging="360"/>
      </w:pPr>
      <w:rPr>
        <w:rFonts w:ascii="Courier New" w:hAnsi="Courier New" w:cs="Courier New" w:hint="default"/>
      </w:rPr>
    </w:lvl>
    <w:lvl w:ilvl="2" w:tplc="04190005" w:tentative="1">
      <w:start w:val="1"/>
      <w:numFmt w:val="bullet"/>
      <w:lvlText w:val=""/>
      <w:lvlJc w:val="left"/>
      <w:pPr>
        <w:ind w:left="3034" w:hanging="360"/>
      </w:pPr>
      <w:rPr>
        <w:rFonts w:ascii="Wingdings" w:hAnsi="Wingdings" w:hint="default"/>
      </w:rPr>
    </w:lvl>
    <w:lvl w:ilvl="3" w:tplc="04190001" w:tentative="1">
      <w:start w:val="1"/>
      <w:numFmt w:val="bullet"/>
      <w:lvlText w:val=""/>
      <w:lvlJc w:val="left"/>
      <w:pPr>
        <w:ind w:left="3754" w:hanging="360"/>
      </w:pPr>
      <w:rPr>
        <w:rFonts w:ascii="Symbol" w:hAnsi="Symbol" w:hint="default"/>
      </w:rPr>
    </w:lvl>
    <w:lvl w:ilvl="4" w:tplc="04190003" w:tentative="1">
      <w:start w:val="1"/>
      <w:numFmt w:val="bullet"/>
      <w:lvlText w:val="o"/>
      <w:lvlJc w:val="left"/>
      <w:pPr>
        <w:ind w:left="4474" w:hanging="360"/>
      </w:pPr>
      <w:rPr>
        <w:rFonts w:ascii="Courier New" w:hAnsi="Courier New" w:cs="Courier New" w:hint="default"/>
      </w:rPr>
    </w:lvl>
    <w:lvl w:ilvl="5" w:tplc="04190005" w:tentative="1">
      <w:start w:val="1"/>
      <w:numFmt w:val="bullet"/>
      <w:lvlText w:val=""/>
      <w:lvlJc w:val="left"/>
      <w:pPr>
        <w:ind w:left="5194" w:hanging="360"/>
      </w:pPr>
      <w:rPr>
        <w:rFonts w:ascii="Wingdings" w:hAnsi="Wingdings" w:hint="default"/>
      </w:rPr>
    </w:lvl>
    <w:lvl w:ilvl="6" w:tplc="04190001" w:tentative="1">
      <w:start w:val="1"/>
      <w:numFmt w:val="bullet"/>
      <w:lvlText w:val=""/>
      <w:lvlJc w:val="left"/>
      <w:pPr>
        <w:ind w:left="5914" w:hanging="360"/>
      </w:pPr>
      <w:rPr>
        <w:rFonts w:ascii="Symbol" w:hAnsi="Symbol" w:hint="default"/>
      </w:rPr>
    </w:lvl>
    <w:lvl w:ilvl="7" w:tplc="04190003" w:tentative="1">
      <w:start w:val="1"/>
      <w:numFmt w:val="bullet"/>
      <w:lvlText w:val="o"/>
      <w:lvlJc w:val="left"/>
      <w:pPr>
        <w:ind w:left="6634" w:hanging="360"/>
      </w:pPr>
      <w:rPr>
        <w:rFonts w:ascii="Courier New" w:hAnsi="Courier New" w:cs="Courier New" w:hint="default"/>
      </w:rPr>
    </w:lvl>
    <w:lvl w:ilvl="8" w:tplc="04190005" w:tentative="1">
      <w:start w:val="1"/>
      <w:numFmt w:val="bullet"/>
      <w:lvlText w:val=""/>
      <w:lvlJc w:val="left"/>
      <w:pPr>
        <w:ind w:left="7354" w:hanging="360"/>
      </w:pPr>
      <w:rPr>
        <w:rFonts w:ascii="Wingdings" w:hAnsi="Wingdings" w:hint="default"/>
      </w:rPr>
    </w:lvl>
  </w:abstractNum>
  <w:abstractNum w:abstractNumId="20"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080D13"/>
    <w:multiLevelType w:val="hybridMultilevel"/>
    <w:tmpl w:val="6272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046C19"/>
    <w:multiLevelType w:val="hybridMultilevel"/>
    <w:tmpl w:val="8B1642BC"/>
    <w:lvl w:ilvl="0" w:tplc="9E1C33B0">
      <w:start w:val="1"/>
      <w:numFmt w:val="bullet"/>
      <w:lvlText w:val="–"/>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246C8">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23F24">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5C7026">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A66D8A">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25076">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4255E">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82404">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2BC74">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3E533F06"/>
    <w:multiLevelType w:val="hybridMultilevel"/>
    <w:tmpl w:val="FD3EE082"/>
    <w:lvl w:ilvl="0" w:tplc="578640F6">
      <w:start w:val="1"/>
      <w:numFmt w:val="decimal"/>
      <w:lvlText w:val="%1."/>
      <w:lvlJc w:val="left"/>
      <w:pPr>
        <w:ind w:left="471" w:hanging="361"/>
        <w:jc w:val="right"/>
      </w:pPr>
      <w:rPr>
        <w:rFonts w:ascii="Times New Roman" w:eastAsia="Times New Roman" w:hAnsi="Times New Roman" w:cs="Times New Roman" w:hint="default"/>
        <w:b/>
        <w:bCs/>
        <w:spacing w:val="0"/>
        <w:w w:val="100"/>
        <w:sz w:val="24"/>
        <w:szCs w:val="24"/>
        <w:lang w:val="ru-RU" w:eastAsia="en-US" w:bidi="ar-SA"/>
      </w:rPr>
    </w:lvl>
    <w:lvl w:ilvl="1" w:tplc="22B28476">
      <w:numFmt w:val="bullet"/>
      <w:lvlText w:val="•"/>
      <w:lvlJc w:val="left"/>
      <w:pPr>
        <w:ind w:left="1498" w:hanging="361"/>
      </w:pPr>
      <w:rPr>
        <w:rFonts w:hint="default"/>
        <w:lang w:val="ru-RU" w:eastAsia="en-US" w:bidi="ar-SA"/>
      </w:rPr>
    </w:lvl>
    <w:lvl w:ilvl="2" w:tplc="2980809E">
      <w:numFmt w:val="bullet"/>
      <w:lvlText w:val="•"/>
      <w:lvlJc w:val="left"/>
      <w:pPr>
        <w:ind w:left="2517" w:hanging="361"/>
      </w:pPr>
      <w:rPr>
        <w:rFonts w:hint="default"/>
        <w:lang w:val="ru-RU" w:eastAsia="en-US" w:bidi="ar-SA"/>
      </w:rPr>
    </w:lvl>
    <w:lvl w:ilvl="3" w:tplc="C86A0DFE">
      <w:numFmt w:val="bullet"/>
      <w:lvlText w:val="•"/>
      <w:lvlJc w:val="left"/>
      <w:pPr>
        <w:ind w:left="3535" w:hanging="361"/>
      </w:pPr>
      <w:rPr>
        <w:rFonts w:hint="default"/>
        <w:lang w:val="ru-RU" w:eastAsia="en-US" w:bidi="ar-SA"/>
      </w:rPr>
    </w:lvl>
    <w:lvl w:ilvl="4" w:tplc="212C0428">
      <w:numFmt w:val="bullet"/>
      <w:lvlText w:val="•"/>
      <w:lvlJc w:val="left"/>
      <w:pPr>
        <w:ind w:left="4554" w:hanging="361"/>
      </w:pPr>
      <w:rPr>
        <w:rFonts w:hint="default"/>
        <w:lang w:val="ru-RU" w:eastAsia="en-US" w:bidi="ar-SA"/>
      </w:rPr>
    </w:lvl>
    <w:lvl w:ilvl="5" w:tplc="DC462070">
      <w:numFmt w:val="bullet"/>
      <w:lvlText w:val="•"/>
      <w:lvlJc w:val="left"/>
      <w:pPr>
        <w:ind w:left="5573" w:hanging="361"/>
      </w:pPr>
      <w:rPr>
        <w:rFonts w:hint="default"/>
        <w:lang w:val="ru-RU" w:eastAsia="en-US" w:bidi="ar-SA"/>
      </w:rPr>
    </w:lvl>
    <w:lvl w:ilvl="6" w:tplc="CF6CE9BE">
      <w:numFmt w:val="bullet"/>
      <w:lvlText w:val="•"/>
      <w:lvlJc w:val="left"/>
      <w:pPr>
        <w:ind w:left="6591" w:hanging="361"/>
      </w:pPr>
      <w:rPr>
        <w:rFonts w:hint="default"/>
        <w:lang w:val="ru-RU" w:eastAsia="en-US" w:bidi="ar-SA"/>
      </w:rPr>
    </w:lvl>
    <w:lvl w:ilvl="7" w:tplc="C42E8FB4">
      <w:numFmt w:val="bullet"/>
      <w:lvlText w:val="•"/>
      <w:lvlJc w:val="left"/>
      <w:pPr>
        <w:ind w:left="7610" w:hanging="361"/>
      </w:pPr>
      <w:rPr>
        <w:rFonts w:hint="default"/>
        <w:lang w:val="ru-RU" w:eastAsia="en-US" w:bidi="ar-SA"/>
      </w:rPr>
    </w:lvl>
    <w:lvl w:ilvl="8" w:tplc="6B90FDF2">
      <w:numFmt w:val="bullet"/>
      <w:lvlText w:val="•"/>
      <w:lvlJc w:val="left"/>
      <w:pPr>
        <w:ind w:left="8629" w:hanging="361"/>
      </w:pPr>
      <w:rPr>
        <w:rFonts w:hint="default"/>
        <w:lang w:val="ru-RU" w:eastAsia="en-US" w:bidi="ar-SA"/>
      </w:rPr>
    </w:lvl>
  </w:abstractNum>
  <w:abstractNum w:abstractNumId="28"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B6633C"/>
    <w:multiLevelType w:val="hybridMultilevel"/>
    <w:tmpl w:val="46AEE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92D1262"/>
    <w:multiLevelType w:val="hybridMultilevel"/>
    <w:tmpl w:val="D9BECF1C"/>
    <w:lvl w:ilvl="0" w:tplc="0524AF92">
      <w:start w:val="1"/>
      <w:numFmt w:val="decimal"/>
      <w:lvlText w:val="%1."/>
      <w:lvlJc w:val="left"/>
      <w:pPr>
        <w:ind w:left="113" w:hanging="213"/>
      </w:pPr>
      <w:rPr>
        <w:rFonts w:hint="default"/>
        <w:b/>
        <w:bCs/>
        <w:w w:val="100"/>
        <w:lang w:val="ru-RU" w:eastAsia="en-US" w:bidi="ar-SA"/>
      </w:rPr>
    </w:lvl>
    <w:lvl w:ilvl="1" w:tplc="1456903A">
      <w:numFmt w:val="bullet"/>
      <w:lvlText w:val="•"/>
      <w:lvlJc w:val="left"/>
      <w:pPr>
        <w:ind w:left="1174" w:hanging="213"/>
      </w:pPr>
      <w:rPr>
        <w:rFonts w:hint="default"/>
        <w:lang w:val="ru-RU" w:eastAsia="en-US" w:bidi="ar-SA"/>
      </w:rPr>
    </w:lvl>
    <w:lvl w:ilvl="2" w:tplc="8BD83DCE">
      <w:numFmt w:val="bullet"/>
      <w:lvlText w:val="•"/>
      <w:lvlJc w:val="left"/>
      <w:pPr>
        <w:ind w:left="2229" w:hanging="213"/>
      </w:pPr>
      <w:rPr>
        <w:rFonts w:hint="default"/>
        <w:lang w:val="ru-RU" w:eastAsia="en-US" w:bidi="ar-SA"/>
      </w:rPr>
    </w:lvl>
    <w:lvl w:ilvl="3" w:tplc="9A08992E">
      <w:numFmt w:val="bullet"/>
      <w:lvlText w:val="•"/>
      <w:lvlJc w:val="left"/>
      <w:pPr>
        <w:ind w:left="3283" w:hanging="213"/>
      </w:pPr>
      <w:rPr>
        <w:rFonts w:hint="default"/>
        <w:lang w:val="ru-RU" w:eastAsia="en-US" w:bidi="ar-SA"/>
      </w:rPr>
    </w:lvl>
    <w:lvl w:ilvl="4" w:tplc="EDAC88B2">
      <w:numFmt w:val="bullet"/>
      <w:lvlText w:val="•"/>
      <w:lvlJc w:val="left"/>
      <w:pPr>
        <w:ind w:left="4338" w:hanging="213"/>
      </w:pPr>
      <w:rPr>
        <w:rFonts w:hint="default"/>
        <w:lang w:val="ru-RU" w:eastAsia="en-US" w:bidi="ar-SA"/>
      </w:rPr>
    </w:lvl>
    <w:lvl w:ilvl="5" w:tplc="94FCEDDC">
      <w:numFmt w:val="bullet"/>
      <w:lvlText w:val="•"/>
      <w:lvlJc w:val="left"/>
      <w:pPr>
        <w:ind w:left="5393" w:hanging="213"/>
      </w:pPr>
      <w:rPr>
        <w:rFonts w:hint="default"/>
        <w:lang w:val="ru-RU" w:eastAsia="en-US" w:bidi="ar-SA"/>
      </w:rPr>
    </w:lvl>
    <w:lvl w:ilvl="6" w:tplc="BFACCB7E">
      <w:numFmt w:val="bullet"/>
      <w:lvlText w:val="•"/>
      <w:lvlJc w:val="left"/>
      <w:pPr>
        <w:ind w:left="6447" w:hanging="213"/>
      </w:pPr>
      <w:rPr>
        <w:rFonts w:hint="default"/>
        <w:lang w:val="ru-RU" w:eastAsia="en-US" w:bidi="ar-SA"/>
      </w:rPr>
    </w:lvl>
    <w:lvl w:ilvl="7" w:tplc="41829C54">
      <w:numFmt w:val="bullet"/>
      <w:lvlText w:val="•"/>
      <w:lvlJc w:val="left"/>
      <w:pPr>
        <w:ind w:left="7502" w:hanging="213"/>
      </w:pPr>
      <w:rPr>
        <w:rFonts w:hint="default"/>
        <w:lang w:val="ru-RU" w:eastAsia="en-US" w:bidi="ar-SA"/>
      </w:rPr>
    </w:lvl>
    <w:lvl w:ilvl="8" w:tplc="A86A7CB2">
      <w:numFmt w:val="bullet"/>
      <w:lvlText w:val="•"/>
      <w:lvlJc w:val="left"/>
      <w:pPr>
        <w:ind w:left="8557" w:hanging="213"/>
      </w:pPr>
      <w:rPr>
        <w:rFonts w:hint="default"/>
        <w:lang w:val="ru-RU" w:eastAsia="en-US" w:bidi="ar-SA"/>
      </w:rPr>
    </w:lvl>
  </w:abstractNum>
  <w:abstractNum w:abstractNumId="35" w15:restartNumberingAfterBreak="0">
    <w:nsid w:val="4A7000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7016CE"/>
    <w:multiLevelType w:val="hybridMultilevel"/>
    <w:tmpl w:val="12409418"/>
    <w:lvl w:ilvl="0" w:tplc="0074A45C">
      <w:start w:val="1"/>
      <w:numFmt w:val="bullet"/>
      <w:lvlText w:val="•"/>
      <w:lvlJc w:val="left"/>
      <w:pPr>
        <w:ind w:left="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EF6A7D84">
      <w:start w:val="1"/>
      <w:numFmt w:val="bullet"/>
      <w:lvlText w:val="o"/>
      <w:lvlJc w:val="left"/>
      <w:pPr>
        <w:ind w:left="122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9F0C0218">
      <w:start w:val="1"/>
      <w:numFmt w:val="bullet"/>
      <w:lvlText w:val="▪"/>
      <w:lvlJc w:val="left"/>
      <w:pPr>
        <w:ind w:left="194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8BEC49F2">
      <w:start w:val="1"/>
      <w:numFmt w:val="bullet"/>
      <w:lvlText w:val="•"/>
      <w:lvlJc w:val="left"/>
      <w:pPr>
        <w:ind w:left="2664"/>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444A1840">
      <w:start w:val="1"/>
      <w:numFmt w:val="bullet"/>
      <w:lvlText w:val="o"/>
      <w:lvlJc w:val="left"/>
      <w:pPr>
        <w:ind w:left="338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D6F87F10">
      <w:start w:val="1"/>
      <w:numFmt w:val="bullet"/>
      <w:lvlText w:val="▪"/>
      <w:lvlJc w:val="left"/>
      <w:pPr>
        <w:ind w:left="410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1234A7A6">
      <w:start w:val="1"/>
      <w:numFmt w:val="bullet"/>
      <w:lvlText w:val="•"/>
      <w:lvlJc w:val="left"/>
      <w:pPr>
        <w:ind w:left="4824"/>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05142DDA">
      <w:start w:val="1"/>
      <w:numFmt w:val="bullet"/>
      <w:lvlText w:val="o"/>
      <w:lvlJc w:val="left"/>
      <w:pPr>
        <w:ind w:left="554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6C6828E4">
      <w:start w:val="1"/>
      <w:numFmt w:val="bullet"/>
      <w:lvlText w:val="▪"/>
      <w:lvlJc w:val="left"/>
      <w:pPr>
        <w:ind w:left="626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37" w15:restartNumberingAfterBreak="0">
    <w:nsid w:val="520B2789"/>
    <w:multiLevelType w:val="hybridMultilevel"/>
    <w:tmpl w:val="66925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65B3424"/>
    <w:multiLevelType w:val="hybridMultilevel"/>
    <w:tmpl w:val="33442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6D60C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A013082"/>
    <w:multiLevelType w:val="hybridMultilevel"/>
    <w:tmpl w:val="424CAD92"/>
    <w:lvl w:ilvl="0" w:tplc="3F7CFD6C">
      <w:numFmt w:val="bullet"/>
      <w:lvlText w:val="-"/>
      <w:lvlJc w:val="left"/>
      <w:pPr>
        <w:ind w:left="113" w:hanging="149"/>
      </w:pPr>
      <w:rPr>
        <w:rFonts w:ascii="Times New Roman" w:eastAsia="Times New Roman" w:hAnsi="Times New Roman" w:cs="Times New Roman" w:hint="default"/>
        <w:w w:val="100"/>
        <w:position w:val="1"/>
        <w:sz w:val="28"/>
        <w:szCs w:val="28"/>
        <w:lang w:val="ru-RU" w:eastAsia="en-US" w:bidi="ar-SA"/>
      </w:rPr>
    </w:lvl>
    <w:lvl w:ilvl="1" w:tplc="C11AA09E">
      <w:numFmt w:val="bullet"/>
      <w:lvlText w:val="•"/>
      <w:lvlJc w:val="left"/>
      <w:pPr>
        <w:ind w:left="1174" w:hanging="149"/>
      </w:pPr>
      <w:rPr>
        <w:rFonts w:hint="default"/>
        <w:lang w:val="ru-RU" w:eastAsia="en-US" w:bidi="ar-SA"/>
      </w:rPr>
    </w:lvl>
    <w:lvl w:ilvl="2" w:tplc="52387FF0">
      <w:numFmt w:val="bullet"/>
      <w:lvlText w:val="•"/>
      <w:lvlJc w:val="left"/>
      <w:pPr>
        <w:ind w:left="2229" w:hanging="149"/>
      </w:pPr>
      <w:rPr>
        <w:rFonts w:hint="default"/>
        <w:lang w:val="ru-RU" w:eastAsia="en-US" w:bidi="ar-SA"/>
      </w:rPr>
    </w:lvl>
    <w:lvl w:ilvl="3" w:tplc="9C46C916">
      <w:numFmt w:val="bullet"/>
      <w:lvlText w:val="•"/>
      <w:lvlJc w:val="left"/>
      <w:pPr>
        <w:ind w:left="3283" w:hanging="149"/>
      </w:pPr>
      <w:rPr>
        <w:rFonts w:hint="default"/>
        <w:lang w:val="ru-RU" w:eastAsia="en-US" w:bidi="ar-SA"/>
      </w:rPr>
    </w:lvl>
    <w:lvl w:ilvl="4" w:tplc="DA28F25E">
      <w:numFmt w:val="bullet"/>
      <w:lvlText w:val="•"/>
      <w:lvlJc w:val="left"/>
      <w:pPr>
        <w:ind w:left="4338" w:hanging="149"/>
      </w:pPr>
      <w:rPr>
        <w:rFonts w:hint="default"/>
        <w:lang w:val="ru-RU" w:eastAsia="en-US" w:bidi="ar-SA"/>
      </w:rPr>
    </w:lvl>
    <w:lvl w:ilvl="5" w:tplc="9AEA81B6">
      <w:numFmt w:val="bullet"/>
      <w:lvlText w:val="•"/>
      <w:lvlJc w:val="left"/>
      <w:pPr>
        <w:ind w:left="5393" w:hanging="149"/>
      </w:pPr>
      <w:rPr>
        <w:rFonts w:hint="default"/>
        <w:lang w:val="ru-RU" w:eastAsia="en-US" w:bidi="ar-SA"/>
      </w:rPr>
    </w:lvl>
    <w:lvl w:ilvl="6" w:tplc="95127096">
      <w:numFmt w:val="bullet"/>
      <w:lvlText w:val="•"/>
      <w:lvlJc w:val="left"/>
      <w:pPr>
        <w:ind w:left="6447" w:hanging="149"/>
      </w:pPr>
      <w:rPr>
        <w:rFonts w:hint="default"/>
        <w:lang w:val="ru-RU" w:eastAsia="en-US" w:bidi="ar-SA"/>
      </w:rPr>
    </w:lvl>
    <w:lvl w:ilvl="7" w:tplc="9FA4ECE4">
      <w:numFmt w:val="bullet"/>
      <w:lvlText w:val="•"/>
      <w:lvlJc w:val="left"/>
      <w:pPr>
        <w:ind w:left="7502" w:hanging="149"/>
      </w:pPr>
      <w:rPr>
        <w:rFonts w:hint="default"/>
        <w:lang w:val="ru-RU" w:eastAsia="en-US" w:bidi="ar-SA"/>
      </w:rPr>
    </w:lvl>
    <w:lvl w:ilvl="8" w:tplc="A6580B78">
      <w:numFmt w:val="bullet"/>
      <w:lvlText w:val="•"/>
      <w:lvlJc w:val="left"/>
      <w:pPr>
        <w:ind w:left="8557" w:hanging="149"/>
      </w:pPr>
      <w:rPr>
        <w:rFonts w:hint="default"/>
        <w:lang w:val="ru-RU" w:eastAsia="en-US" w:bidi="ar-SA"/>
      </w:rPr>
    </w:lvl>
  </w:abstractNum>
  <w:abstractNum w:abstractNumId="42"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45"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1611C4B"/>
    <w:multiLevelType w:val="multilevel"/>
    <w:tmpl w:val="222E88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1AA0B8A"/>
    <w:multiLevelType w:val="hybridMultilevel"/>
    <w:tmpl w:val="AE52FF16"/>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1">
      <w:start w:val="1"/>
      <w:numFmt w:val="bullet"/>
      <w:lvlText w:val=""/>
      <w:lvlJc w:val="left"/>
      <w:pPr>
        <w:ind w:left="2508" w:hanging="360"/>
      </w:pPr>
      <w:rPr>
        <w:rFonts w:ascii="Symbol" w:hAnsi="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15:restartNumberingAfterBreak="0">
    <w:nsid w:val="66103E99"/>
    <w:multiLevelType w:val="hybridMultilevel"/>
    <w:tmpl w:val="5A76F2E6"/>
    <w:lvl w:ilvl="0" w:tplc="105E417E">
      <w:start w:val="1"/>
      <w:numFmt w:val="bullet"/>
      <w:lvlText w:val="•"/>
      <w:lvlJc w:val="left"/>
      <w:pPr>
        <w:ind w:left="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FB94EF1E">
      <w:start w:val="1"/>
      <w:numFmt w:val="bullet"/>
      <w:lvlText w:val="o"/>
      <w:lvlJc w:val="left"/>
      <w:pPr>
        <w:ind w:left="122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1A24354C">
      <w:start w:val="1"/>
      <w:numFmt w:val="bullet"/>
      <w:lvlText w:val="▪"/>
      <w:lvlJc w:val="left"/>
      <w:pPr>
        <w:ind w:left="194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007AA6DE">
      <w:start w:val="1"/>
      <w:numFmt w:val="bullet"/>
      <w:lvlText w:val="•"/>
      <w:lvlJc w:val="left"/>
      <w:pPr>
        <w:ind w:left="2664"/>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44C48A26">
      <w:start w:val="1"/>
      <w:numFmt w:val="bullet"/>
      <w:lvlText w:val="o"/>
      <w:lvlJc w:val="left"/>
      <w:pPr>
        <w:ind w:left="338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4DDA0646">
      <w:start w:val="1"/>
      <w:numFmt w:val="bullet"/>
      <w:lvlText w:val="▪"/>
      <w:lvlJc w:val="left"/>
      <w:pPr>
        <w:ind w:left="410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0938E688">
      <w:start w:val="1"/>
      <w:numFmt w:val="bullet"/>
      <w:lvlText w:val="•"/>
      <w:lvlJc w:val="left"/>
      <w:pPr>
        <w:ind w:left="4824"/>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73ECB7BA">
      <w:start w:val="1"/>
      <w:numFmt w:val="bullet"/>
      <w:lvlText w:val="o"/>
      <w:lvlJc w:val="left"/>
      <w:pPr>
        <w:ind w:left="554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F828A8BA">
      <w:start w:val="1"/>
      <w:numFmt w:val="bullet"/>
      <w:lvlText w:val="▪"/>
      <w:lvlJc w:val="left"/>
      <w:pPr>
        <w:ind w:left="6264"/>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49"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09E2403"/>
    <w:multiLevelType w:val="hybridMultilevel"/>
    <w:tmpl w:val="7FEE6AD6"/>
    <w:lvl w:ilvl="0" w:tplc="086685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66AB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A03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FA19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696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8439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C489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E6F9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FC4F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72A74F38"/>
    <w:multiLevelType w:val="hybridMultilevel"/>
    <w:tmpl w:val="AB7E760C"/>
    <w:lvl w:ilvl="0" w:tplc="4E7A16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CFC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D427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0005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7E4C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8058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7473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D068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00DB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2B26CE6"/>
    <w:multiLevelType w:val="hybridMultilevel"/>
    <w:tmpl w:val="E7763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3401F37"/>
    <w:multiLevelType w:val="hybridMultilevel"/>
    <w:tmpl w:val="AEF2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5341691"/>
    <w:multiLevelType w:val="hybridMultilevel"/>
    <w:tmpl w:val="F0A22A26"/>
    <w:lvl w:ilvl="0" w:tplc="6ED2F9C8">
      <w:start w:val="6"/>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234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482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743B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A4A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FE9E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AE95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CA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20D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76E79B5"/>
    <w:multiLevelType w:val="hybridMultilevel"/>
    <w:tmpl w:val="D654EAB8"/>
    <w:lvl w:ilvl="0" w:tplc="29087688">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EEC6892">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58367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FE797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A1E1C">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DEE83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4490E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48EEB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D629B2">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8F0519E"/>
    <w:multiLevelType w:val="hybridMultilevel"/>
    <w:tmpl w:val="9F18D92C"/>
    <w:lvl w:ilvl="0" w:tplc="0D302720">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C4E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C15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7AEE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887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C2E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264B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2AE4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32B2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C2E56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2"/>
  </w:num>
  <w:num w:numId="4">
    <w:abstractNumId w:val="64"/>
  </w:num>
  <w:num w:numId="5">
    <w:abstractNumId w:val="24"/>
  </w:num>
  <w:num w:numId="6">
    <w:abstractNumId w:val="53"/>
  </w:num>
  <w:num w:numId="7">
    <w:abstractNumId w:val="45"/>
  </w:num>
  <w:num w:numId="8">
    <w:abstractNumId w:val="33"/>
  </w:num>
  <w:num w:numId="9">
    <w:abstractNumId w:val="29"/>
  </w:num>
  <w:num w:numId="10">
    <w:abstractNumId w:val="51"/>
  </w:num>
  <w:num w:numId="11">
    <w:abstractNumId w:val="32"/>
  </w:num>
  <w:num w:numId="12">
    <w:abstractNumId w:val="31"/>
  </w:num>
  <w:num w:numId="13">
    <w:abstractNumId w:val="54"/>
  </w:num>
  <w:num w:numId="14">
    <w:abstractNumId w:val="57"/>
  </w:num>
  <w:num w:numId="15">
    <w:abstractNumId w:val="62"/>
  </w:num>
  <w:num w:numId="16">
    <w:abstractNumId w:val="60"/>
  </w:num>
  <w:num w:numId="17">
    <w:abstractNumId w:val="15"/>
  </w:num>
  <w:num w:numId="18">
    <w:abstractNumId w:val="46"/>
  </w:num>
  <w:num w:numId="19">
    <w:abstractNumId w:val="38"/>
  </w:num>
  <w:num w:numId="20">
    <w:abstractNumId w:val="50"/>
  </w:num>
  <w:num w:numId="21">
    <w:abstractNumId w:val="20"/>
  </w:num>
  <w:num w:numId="22">
    <w:abstractNumId w:val="6"/>
  </w:num>
  <w:num w:numId="23">
    <w:abstractNumId w:val="26"/>
  </w:num>
  <w:num w:numId="24">
    <w:abstractNumId w:val="28"/>
  </w:num>
  <w:num w:numId="25">
    <w:abstractNumId w:val="10"/>
  </w:num>
  <w:num w:numId="26">
    <w:abstractNumId w:val="49"/>
  </w:num>
  <w:num w:numId="27">
    <w:abstractNumId w:val="44"/>
  </w:num>
  <w:num w:numId="28">
    <w:abstractNumId w:val="16"/>
  </w:num>
  <w:num w:numId="29">
    <w:abstractNumId w:val="8"/>
  </w:num>
  <w:num w:numId="30">
    <w:abstractNumId w:val="43"/>
  </w:num>
  <w:num w:numId="31">
    <w:abstractNumId w:val="56"/>
  </w:num>
  <w:num w:numId="32">
    <w:abstractNumId w:val="14"/>
  </w:num>
  <w:num w:numId="33">
    <w:abstractNumId w:val="55"/>
  </w:num>
  <w:num w:numId="34">
    <w:abstractNumId w:val="58"/>
  </w:num>
  <w:num w:numId="35">
    <w:abstractNumId w:val="30"/>
  </w:num>
  <w:num w:numId="36">
    <w:abstractNumId w:val="7"/>
  </w:num>
  <w:num w:numId="37">
    <w:abstractNumId w:val="37"/>
  </w:num>
  <w:num w:numId="38">
    <w:abstractNumId w:val="22"/>
  </w:num>
  <w:num w:numId="39">
    <w:abstractNumId w:val="59"/>
  </w:num>
  <w:num w:numId="40">
    <w:abstractNumId w:val="47"/>
  </w:num>
  <w:num w:numId="41">
    <w:abstractNumId w:val="12"/>
  </w:num>
  <w:num w:numId="42">
    <w:abstractNumId w:val="40"/>
  </w:num>
  <w:num w:numId="43">
    <w:abstractNumId w:val="42"/>
  </w:num>
  <w:num w:numId="44">
    <w:abstractNumId w:val="0"/>
  </w:num>
  <w:num w:numId="45">
    <w:abstractNumId w:val="5"/>
  </w:num>
  <w:num w:numId="46">
    <w:abstractNumId w:val="25"/>
  </w:num>
  <w:num w:numId="47">
    <w:abstractNumId w:val="52"/>
  </w:num>
  <w:num w:numId="48">
    <w:abstractNumId w:val="11"/>
  </w:num>
  <w:num w:numId="49">
    <w:abstractNumId w:val="13"/>
  </w:num>
  <w:num w:numId="50">
    <w:abstractNumId w:val="1"/>
  </w:num>
  <w:num w:numId="51">
    <w:abstractNumId w:val="63"/>
  </w:num>
  <w:num w:numId="52">
    <w:abstractNumId w:val="35"/>
  </w:num>
  <w:num w:numId="53">
    <w:abstractNumId w:val="39"/>
  </w:num>
  <w:num w:numId="54">
    <w:abstractNumId w:val="9"/>
  </w:num>
  <w:num w:numId="55">
    <w:abstractNumId w:val="23"/>
  </w:num>
  <w:num w:numId="56">
    <w:abstractNumId w:val="17"/>
  </w:num>
  <w:num w:numId="57">
    <w:abstractNumId w:val="48"/>
  </w:num>
  <w:num w:numId="58">
    <w:abstractNumId w:val="36"/>
  </w:num>
  <w:num w:numId="59">
    <w:abstractNumId w:val="4"/>
  </w:num>
  <w:num w:numId="60">
    <w:abstractNumId w:val="3"/>
  </w:num>
  <w:num w:numId="61">
    <w:abstractNumId w:val="61"/>
  </w:num>
  <w:num w:numId="62">
    <w:abstractNumId w:val="34"/>
  </w:num>
  <w:num w:numId="63">
    <w:abstractNumId w:val="41"/>
  </w:num>
  <w:num w:numId="64">
    <w:abstractNumId w:val="27"/>
  </w:num>
  <w:num w:numId="65">
    <w:abstractNumId w:val="1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0"/>
  <w:defaultTabStop w:val="708"/>
  <w:drawingGridHorizontalSpacing w:val="120"/>
  <w:drawingGridVerticalSpacing w:val="181"/>
  <w:displayHorizontalDrawingGridEvery w:val="2"/>
  <w:characterSpacingControl w:val="compressPunctuation"/>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22176"/>
    <w:rsid w:val="00034248"/>
    <w:rsid w:val="00044347"/>
    <w:rsid w:val="00054277"/>
    <w:rsid w:val="00060427"/>
    <w:rsid w:val="00061DDF"/>
    <w:rsid w:val="00070335"/>
    <w:rsid w:val="00070587"/>
    <w:rsid w:val="0008630F"/>
    <w:rsid w:val="00093BD9"/>
    <w:rsid w:val="000966F3"/>
    <w:rsid w:val="00097016"/>
    <w:rsid w:val="00097426"/>
    <w:rsid w:val="000A0742"/>
    <w:rsid w:val="000A206D"/>
    <w:rsid w:val="000B3370"/>
    <w:rsid w:val="000C07E6"/>
    <w:rsid w:val="000F6141"/>
    <w:rsid w:val="000F764B"/>
    <w:rsid w:val="000F7855"/>
    <w:rsid w:val="00114868"/>
    <w:rsid w:val="0012109F"/>
    <w:rsid w:val="0013378A"/>
    <w:rsid w:val="00143DD3"/>
    <w:rsid w:val="00146549"/>
    <w:rsid w:val="00154DA7"/>
    <w:rsid w:val="0015582E"/>
    <w:rsid w:val="00161B8F"/>
    <w:rsid w:val="0016334A"/>
    <w:rsid w:val="00190BCA"/>
    <w:rsid w:val="00192311"/>
    <w:rsid w:val="001955DA"/>
    <w:rsid w:val="001A4DAE"/>
    <w:rsid w:val="001B697B"/>
    <w:rsid w:val="001B6F1E"/>
    <w:rsid w:val="001C0255"/>
    <w:rsid w:val="001C6CE6"/>
    <w:rsid w:val="001D6AE9"/>
    <w:rsid w:val="002035A5"/>
    <w:rsid w:val="0021288B"/>
    <w:rsid w:val="0022477C"/>
    <w:rsid w:val="00224A81"/>
    <w:rsid w:val="00253747"/>
    <w:rsid w:val="00271B67"/>
    <w:rsid w:val="00272562"/>
    <w:rsid w:val="0027367F"/>
    <w:rsid w:val="0027443C"/>
    <w:rsid w:val="00275E83"/>
    <w:rsid w:val="00275EFA"/>
    <w:rsid w:val="00276D95"/>
    <w:rsid w:val="00295E24"/>
    <w:rsid w:val="002A1093"/>
    <w:rsid w:val="002A19A2"/>
    <w:rsid w:val="002C0771"/>
    <w:rsid w:val="002C5D67"/>
    <w:rsid w:val="002C6C78"/>
    <w:rsid w:val="002E4AE3"/>
    <w:rsid w:val="002E4BF8"/>
    <w:rsid w:val="0030491E"/>
    <w:rsid w:val="00341C82"/>
    <w:rsid w:val="00343211"/>
    <w:rsid w:val="00350107"/>
    <w:rsid w:val="00366010"/>
    <w:rsid w:val="00377A81"/>
    <w:rsid w:val="0039359F"/>
    <w:rsid w:val="003A33EB"/>
    <w:rsid w:val="003A61DF"/>
    <w:rsid w:val="003B4258"/>
    <w:rsid w:val="003B5E65"/>
    <w:rsid w:val="003D030E"/>
    <w:rsid w:val="003E2C20"/>
    <w:rsid w:val="003F0927"/>
    <w:rsid w:val="003F5A43"/>
    <w:rsid w:val="00401F63"/>
    <w:rsid w:val="0041654E"/>
    <w:rsid w:val="004262A7"/>
    <w:rsid w:val="004347B3"/>
    <w:rsid w:val="004353B1"/>
    <w:rsid w:val="0043590E"/>
    <w:rsid w:val="00436398"/>
    <w:rsid w:val="00442A98"/>
    <w:rsid w:val="00443028"/>
    <w:rsid w:val="0044449B"/>
    <w:rsid w:val="00445924"/>
    <w:rsid w:val="00446660"/>
    <w:rsid w:val="004470FE"/>
    <w:rsid w:val="00465116"/>
    <w:rsid w:val="004701BF"/>
    <w:rsid w:val="00472BC0"/>
    <w:rsid w:val="00473806"/>
    <w:rsid w:val="00477528"/>
    <w:rsid w:val="00481068"/>
    <w:rsid w:val="0048377F"/>
    <w:rsid w:val="0049141D"/>
    <w:rsid w:val="004939CB"/>
    <w:rsid w:val="004A7C0F"/>
    <w:rsid w:val="004C0E2B"/>
    <w:rsid w:val="004C7601"/>
    <w:rsid w:val="00500E96"/>
    <w:rsid w:val="0050458E"/>
    <w:rsid w:val="00511087"/>
    <w:rsid w:val="005111BF"/>
    <w:rsid w:val="00511956"/>
    <w:rsid w:val="0051521D"/>
    <w:rsid w:val="005232AD"/>
    <w:rsid w:val="0052738F"/>
    <w:rsid w:val="00533D87"/>
    <w:rsid w:val="00537C46"/>
    <w:rsid w:val="00551FD7"/>
    <w:rsid w:val="00562A85"/>
    <w:rsid w:val="005636D9"/>
    <w:rsid w:val="005661B3"/>
    <w:rsid w:val="00587786"/>
    <w:rsid w:val="0059023E"/>
    <w:rsid w:val="005A219F"/>
    <w:rsid w:val="005A532C"/>
    <w:rsid w:val="005B07F7"/>
    <w:rsid w:val="005B7619"/>
    <w:rsid w:val="005D10B1"/>
    <w:rsid w:val="005D51A9"/>
    <w:rsid w:val="005D5DBA"/>
    <w:rsid w:val="005E0D9F"/>
    <w:rsid w:val="005F6B91"/>
    <w:rsid w:val="006055D7"/>
    <w:rsid w:val="006121D4"/>
    <w:rsid w:val="006244DC"/>
    <w:rsid w:val="00643AA8"/>
    <w:rsid w:val="00651BFF"/>
    <w:rsid w:val="006527C5"/>
    <w:rsid w:val="00652E27"/>
    <w:rsid w:val="006567A9"/>
    <w:rsid w:val="0067650A"/>
    <w:rsid w:val="00681DB1"/>
    <w:rsid w:val="006843EA"/>
    <w:rsid w:val="006951DC"/>
    <w:rsid w:val="006A56DC"/>
    <w:rsid w:val="006A6417"/>
    <w:rsid w:val="006A6856"/>
    <w:rsid w:val="006B14E0"/>
    <w:rsid w:val="006B39CA"/>
    <w:rsid w:val="006B50D7"/>
    <w:rsid w:val="006C19B0"/>
    <w:rsid w:val="006C6718"/>
    <w:rsid w:val="006C7E5E"/>
    <w:rsid w:val="006F189A"/>
    <w:rsid w:val="006F658D"/>
    <w:rsid w:val="007002F5"/>
    <w:rsid w:val="0071690D"/>
    <w:rsid w:val="00720B49"/>
    <w:rsid w:val="00721866"/>
    <w:rsid w:val="0072385A"/>
    <w:rsid w:val="007305FC"/>
    <w:rsid w:val="00740152"/>
    <w:rsid w:val="00743E9D"/>
    <w:rsid w:val="0075127F"/>
    <w:rsid w:val="0075744A"/>
    <w:rsid w:val="00760CCB"/>
    <w:rsid w:val="00762B47"/>
    <w:rsid w:val="0077592F"/>
    <w:rsid w:val="007851CA"/>
    <w:rsid w:val="00790041"/>
    <w:rsid w:val="007A284D"/>
    <w:rsid w:val="007A5F6F"/>
    <w:rsid w:val="007C6317"/>
    <w:rsid w:val="007C6AF8"/>
    <w:rsid w:val="007D1D5C"/>
    <w:rsid w:val="007D3ED6"/>
    <w:rsid w:val="007D6BE1"/>
    <w:rsid w:val="007E012B"/>
    <w:rsid w:val="007E5DC1"/>
    <w:rsid w:val="007E7D23"/>
    <w:rsid w:val="007F3345"/>
    <w:rsid w:val="007F450A"/>
    <w:rsid w:val="00800306"/>
    <w:rsid w:val="00810082"/>
    <w:rsid w:val="0081200F"/>
    <w:rsid w:val="00812BFC"/>
    <w:rsid w:val="00816609"/>
    <w:rsid w:val="008360B6"/>
    <w:rsid w:val="008510E6"/>
    <w:rsid w:val="008679DF"/>
    <w:rsid w:val="00884544"/>
    <w:rsid w:val="008D29F2"/>
    <w:rsid w:val="008D4DCA"/>
    <w:rsid w:val="008E4459"/>
    <w:rsid w:val="008F0F1F"/>
    <w:rsid w:val="00900F87"/>
    <w:rsid w:val="009019F0"/>
    <w:rsid w:val="0093557D"/>
    <w:rsid w:val="00935AAE"/>
    <w:rsid w:val="0094005F"/>
    <w:rsid w:val="00942BBC"/>
    <w:rsid w:val="0094439F"/>
    <w:rsid w:val="009504BF"/>
    <w:rsid w:val="00954EB1"/>
    <w:rsid w:val="00962C87"/>
    <w:rsid w:val="0096474D"/>
    <w:rsid w:val="00972227"/>
    <w:rsid w:val="009818B9"/>
    <w:rsid w:val="00982167"/>
    <w:rsid w:val="00992F17"/>
    <w:rsid w:val="00994956"/>
    <w:rsid w:val="009A14ED"/>
    <w:rsid w:val="009C7D38"/>
    <w:rsid w:val="009D0635"/>
    <w:rsid w:val="009D1B15"/>
    <w:rsid w:val="009D54ED"/>
    <w:rsid w:val="009E7D01"/>
    <w:rsid w:val="009F02E5"/>
    <w:rsid w:val="009F0C49"/>
    <w:rsid w:val="00A10C12"/>
    <w:rsid w:val="00A2087B"/>
    <w:rsid w:val="00A57638"/>
    <w:rsid w:val="00A60D7C"/>
    <w:rsid w:val="00A64DB8"/>
    <w:rsid w:val="00A752FF"/>
    <w:rsid w:val="00A7784B"/>
    <w:rsid w:val="00A80936"/>
    <w:rsid w:val="00A8312A"/>
    <w:rsid w:val="00A865D9"/>
    <w:rsid w:val="00A973E1"/>
    <w:rsid w:val="00AA4A52"/>
    <w:rsid w:val="00AB2875"/>
    <w:rsid w:val="00AB4858"/>
    <w:rsid w:val="00AC0024"/>
    <w:rsid w:val="00AC04B8"/>
    <w:rsid w:val="00AD44ED"/>
    <w:rsid w:val="00AE5969"/>
    <w:rsid w:val="00AE7661"/>
    <w:rsid w:val="00AF6102"/>
    <w:rsid w:val="00AF7877"/>
    <w:rsid w:val="00B03E89"/>
    <w:rsid w:val="00B07D54"/>
    <w:rsid w:val="00B2117A"/>
    <w:rsid w:val="00B247D6"/>
    <w:rsid w:val="00B267CC"/>
    <w:rsid w:val="00B32CD0"/>
    <w:rsid w:val="00B367D5"/>
    <w:rsid w:val="00B50E36"/>
    <w:rsid w:val="00B550FA"/>
    <w:rsid w:val="00B61BA3"/>
    <w:rsid w:val="00B66322"/>
    <w:rsid w:val="00B70F6E"/>
    <w:rsid w:val="00B828BE"/>
    <w:rsid w:val="00B8454F"/>
    <w:rsid w:val="00BB1E9C"/>
    <w:rsid w:val="00BB41E1"/>
    <w:rsid w:val="00BB5861"/>
    <w:rsid w:val="00BB7889"/>
    <w:rsid w:val="00BC0084"/>
    <w:rsid w:val="00BC4498"/>
    <w:rsid w:val="00BF75E3"/>
    <w:rsid w:val="00BF798F"/>
    <w:rsid w:val="00C01CEE"/>
    <w:rsid w:val="00C11993"/>
    <w:rsid w:val="00C43F0B"/>
    <w:rsid w:val="00C447D0"/>
    <w:rsid w:val="00C465E1"/>
    <w:rsid w:val="00C6110F"/>
    <w:rsid w:val="00C61707"/>
    <w:rsid w:val="00C7095A"/>
    <w:rsid w:val="00C77BC7"/>
    <w:rsid w:val="00C83DCB"/>
    <w:rsid w:val="00C856FF"/>
    <w:rsid w:val="00CA3293"/>
    <w:rsid w:val="00CA6C45"/>
    <w:rsid w:val="00CE1199"/>
    <w:rsid w:val="00CE1FA3"/>
    <w:rsid w:val="00CE69DC"/>
    <w:rsid w:val="00CF1D04"/>
    <w:rsid w:val="00D04922"/>
    <w:rsid w:val="00D072B8"/>
    <w:rsid w:val="00D14B42"/>
    <w:rsid w:val="00D301AA"/>
    <w:rsid w:val="00D34929"/>
    <w:rsid w:val="00D36D50"/>
    <w:rsid w:val="00D40CAF"/>
    <w:rsid w:val="00D5704B"/>
    <w:rsid w:val="00D57639"/>
    <w:rsid w:val="00D760ED"/>
    <w:rsid w:val="00D94331"/>
    <w:rsid w:val="00DA40C0"/>
    <w:rsid w:val="00DC12CB"/>
    <w:rsid w:val="00DC2B69"/>
    <w:rsid w:val="00DC36EB"/>
    <w:rsid w:val="00DC527F"/>
    <w:rsid w:val="00DE17E2"/>
    <w:rsid w:val="00DE1FC8"/>
    <w:rsid w:val="00DE45D4"/>
    <w:rsid w:val="00DF733B"/>
    <w:rsid w:val="00E000AC"/>
    <w:rsid w:val="00E235EB"/>
    <w:rsid w:val="00E35CFE"/>
    <w:rsid w:val="00E37237"/>
    <w:rsid w:val="00E374AC"/>
    <w:rsid w:val="00E45411"/>
    <w:rsid w:val="00E63EAD"/>
    <w:rsid w:val="00E64835"/>
    <w:rsid w:val="00E71A1E"/>
    <w:rsid w:val="00E7407D"/>
    <w:rsid w:val="00E77993"/>
    <w:rsid w:val="00E779B2"/>
    <w:rsid w:val="00E80F36"/>
    <w:rsid w:val="00EA0137"/>
    <w:rsid w:val="00EA420D"/>
    <w:rsid w:val="00EB2D57"/>
    <w:rsid w:val="00EC011C"/>
    <w:rsid w:val="00EC42FC"/>
    <w:rsid w:val="00EC7AE6"/>
    <w:rsid w:val="00ED2F95"/>
    <w:rsid w:val="00EE47AA"/>
    <w:rsid w:val="00EF538B"/>
    <w:rsid w:val="00F02495"/>
    <w:rsid w:val="00F124BC"/>
    <w:rsid w:val="00F12556"/>
    <w:rsid w:val="00F13CA6"/>
    <w:rsid w:val="00F1523F"/>
    <w:rsid w:val="00F17581"/>
    <w:rsid w:val="00F35864"/>
    <w:rsid w:val="00F365A1"/>
    <w:rsid w:val="00F37065"/>
    <w:rsid w:val="00F4332F"/>
    <w:rsid w:val="00F5280B"/>
    <w:rsid w:val="00F53481"/>
    <w:rsid w:val="00F566E9"/>
    <w:rsid w:val="00F61DE3"/>
    <w:rsid w:val="00F66C44"/>
    <w:rsid w:val="00F7173B"/>
    <w:rsid w:val="00F94C32"/>
    <w:rsid w:val="00FA32DC"/>
    <w:rsid w:val="00FA3F7C"/>
    <w:rsid w:val="00FC2151"/>
    <w:rsid w:val="00FC24C6"/>
    <w:rsid w:val="00FC287C"/>
    <w:rsid w:val="00FD1579"/>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E20B32"/>
  <w15:docId w15:val="{0D941E71-A9D1-4D41-AFF5-5DC768AD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F538B"/>
    <w:rPr>
      <w:color w:val="000000"/>
    </w:rPr>
  </w:style>
  <w:style w:type="paragraph" w:styleId="1">
    <w:name w:val="heading 1"/>
    <w:basedOn w:val="a1"/>
    <w:next w:val="a1"/>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1"/>
    <w:next w:val="a1"/>
    <w:link w:val="22"/>
    <w:autoRedefine/>
    <w:uiPriority w:val="1"/>
    <w:unhideWhenUsed/>
    <w:qFormat/>
    <w:rsid w:val="007D3ED6"/>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val="x-none" w:eastAsia="x-none" w:bidi="ar-SA"/>
    </w:rPr>
  </w:style>
  <w:style w:type="paragraph" w:styleId="3">
    <w:name w:val="heading 3"/>
    <w:basedOn w:val="a1"/>
    <w:next w:val="a1"/>
    <w:link w:val="30"/>
    <w:autoRedefine/>
    <w:uiPriority w:val="9"/>
    <w:unhideWhenUsed/>
    <w:qFormat/>
    <w:rsid w:val="007D3ED6"/>
    <w:pPr>
      <w:keepNext/>
      <w:keepLines/>
      <w:spacing w:before="240" w:after="240"/>
      <w:ind w:firstLine="567"/>
      <w:outlineLvl w:val="2"/>
    </w:pPr>
    <w:rPr>
      <w:rFonts w:ascii="Times New Roman" w:eastAsia="OfficinaSansBoldITC" w:hAnsi="Times New Roman" w:cs="Times New Roman"/>
      <w:b/>
      <w:color w:val="0D0D0D"/>
      <w:lang w:val="x-none" w:eastAsia="en-US" w:bidi="ar-SA"/>
    </w:rPr>
  </w:style>
  <w:style w:type="paragraph" w:styleId="4">
    <w:name w:val="heading 4"/>
    <w:basedOn w:val="12"/>
    <w:next w:val="12"/>
    <w:link w:val="40"/>
    <w:uiPriority w:val="9"/>
    <w:qFormat/>
    <w:rsid w:val="007D3ED6"/>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7D3ED6"/>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7D3ED6"/>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4470FE"/>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qFormat/>
    <w:rsid w:val="007D3ED6"/>
    <w:pPr>
      <w:widowControl/>
      <w:spacing w:before="240" w:after="60"/>
      <w:outlineLvl w:val="7"/>
    </w:pPr>
    <w:rPr>
      <w:rFonts w:ascii="Times New Roman" w:eastAsia="Times New Roman" w:hAnsi="Times New Roman" w:cs="Times New Roman"/>
      <w:i/>
      <w:iCs/>
      <w:color w:val="auto"/>
      <w:lang w:val="x-none" w:eastAsia="x-none" w:bidi="ar-SA"/>
    </w:rPr>
  </w:style>
  <w:style w:type="paragraph" w:styleId="9">
    <w:name w:val="heading 9"/>
    <w:basedOn w:val="a1"/>
    <w:next w:val="a1"/>
    <w:link w:val="90"/>
    <w:uiPriority w:val="9"/>
    <w:qFormat/>
    <w:rsid w:val="007D3ED6"/>
    <w:pPr>
      <w:widowControl/>
      <w:spacing w:before="240" w:after="60"/>
      <w:outlineLvl w:val="8"/>
    </w:pPr>
    <w:rPr>
      <w:rFonts w:ascii="Arial" w:eastAsia="Times New Roman" w:hAnsi="Arial" w:cs="Times New Roman"/>
      <w:color w:val="auto"/>
      <w:sz w:val="22"/>
      <w:szCs w:val="22"/>
      <w:lang w:val="x-none" w:eastAsia="x-none"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1"/>
    <w:rsid w:val="005232AD"/>
    <w:rPr>
      <w:rFonts w:asciiTheme="majorHAnsi" w:eastAsiaTheme="majorEastAsia" w:hAnsiTheme="majorHAnsi" w:cstheme="majorBidi"/>
      <w:b/>
      <w:bCs/>
      <w:color w:val="2F5496" w:themeColor="accent1" w:themeShade="BF"/>
      <w:sz w:val="28"/>
      <w:szCs w:val="28"/>
    </w:rPr>
  </w:style>
  <w:style w:type="character" w:customStyle="1" w:styleId="a5">
    <w:name w:val="Сноска_"/>
    <w:basedOn w:val="a2"/>
    <w:link w:val="a6"/>
    <w:uiPriority w:val="99"/>
    <w:rsid w:val="00275E83"/>
    <w:rPr>
      <w:b w:val="0"/>
      <w:bCs w:val="0"/>
      <w:i w:val="0"/>
      <w:iCs w:val="0"/>
      <w:smallCaps w:val="0"/>
      <w:strike w:val="0"/>
      <w:color w:val="231E20"/>
      <w:sz w:val="18"/>
      <w:szCs w:val="18"/>
      <w:u w:val="none"/>
    </w:rPr>
  </w:style>
  <w:style w:type="paragraph" w:customStyle="1" w:styleId="a6">
    <w:name w:val="Сноска"/>
    <w:basedOn w:val="a1"/>
    <w:link w:val="a5"/>
    <w:uiPriority w:val="99"/>
    <w:rsid w:val="00275E83"/>
    <w:pPr>
      <w:spacing w:line="223" w:lineRule="auto"/>
      <w:ind w:left="240" w:hanging="240"/>
    </w:pPr>
    <w:rPr>
      <w:color w:val="231E20"/>
      <w:sz w:val="18"/>
      <w:szCs w:val="18"/>
    </w:rPr>
  </w:style>
  <w:style w:type="character" w:customStyle="1" w:styleId="a7">
    <w:name w:val="Другое_"/>
    <w:basedOn w:val="a2"/>
    <w:link w:val="a8"/>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8">
    <w:name w:val="Другое"/>
    <w:basedOn w:val="a1"/>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2"/>
    <w:link w:val="14"/>
    <w:rsid w:val="00275E83"/>
    <w:rPr>
      <w:rFonts w:ascii="Arial" w:eastAsia="Arial" w:hAnsi="Arial" w:cs="Arial"/>
      <w:b/>
      <w:bCs/>
      <w:i w:val="0"/>
      <w:iCs w:val="0"/>
      <w:smallCaps w:val="0"/>
      <w:strike w:val="0"/>
      <w:color w:val="231E20"/>
      <w:sz w:val="20"/>
      <w:szCs w:val="20"/>
      <w:u w:val="none"/>
    </w:rPr>
  </w:style>
  <w:style w:type="paragraph" w:customStyle="1" w:styleId="14">
    <w:name w:val="Заголовок №1"/>
    <w:basedOn w:val="a1"/>
    <w:link w:val="13"/>
    <w:rsid w:val="00275E83"/>
    <w:pPr>
      <w:spacing w:after="290" w:line="252" w:lineRule="auto"/>
      <w:outlineLvl w:val="0"/>
    </w:pPr>
    <w:rPr>
      <w:rFonts w:ascii="Arial" w:eastAsia="Arial" w:hAnsi="Arial" w:cs="Arial"/>
      <w:b/>
      <w:bCs/>
      <w:color w:val="231E20"/>
      <w:sz w:val="20"/>
      <w:szCs w:val="20"/>
    </w:rPr>
  </w:style>
  <w:style w:type="character" w:customStyle="1" w:styleId="23">
    <w:name w:val="Колонтитул (2)_"/>
    <w:basedOn w:val="a2"/>
    <w:link w:val="24"/>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4">
    <w:name w:val="Колонтитул (2)"/>
    <w:basedOn w:val="a1"/>
    <w:link w:val="23"/>
    <w:rsid w:val="00275E83"/>
    <w:rPr>
      <w:rFonts w:ascii="Times New Roman" w:eastAsia="Times New Roman" w:hAnsi="Times New Roman" w:cs="Times New Roman"/>
      <w:sz w:val="20"/>
      <w:szCs w:val="20"/>
    </w:rPr>
  </w:style>
  <w:style w:type="character" w:customStyle="1" w:styleId="a9">
    <w:name w:val="Основной текст_"/>
    <w:basedOn w:val="a2"/>
    <w:link w:val="15"/>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5">
    <w:name w:val="Основной текст1"/>
    <w:basedOn w:val="a1"/>
    <w:link w:val="a9"/>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a">
    <w:name w:val="Оглавление_"/>
    <w:basedOn w:val="a2"/>
    <w:link w:val="ab"/>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b">
    <w:name w:val="Оглавление"/>
    <w:basedOn w:val="a1"/>
    <w:link w:val="aa"/>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5">
    <w:name w:val="Заголовок №2_"/>
    <w:basedOn w:val="a2"/>
    <w:link w:val="26"/>
    <w:rsid w:val="00275E83"/>
    <w:rPr>
      <w:rFonts w:ascii="Arial" w:eastAsia="Arial" w:hAnsi="Arial" w:cs="Arial"/>
      <w:b/>
      <w:bCs/>
      <w:i w:val="0"/>
      <w:iCs w:val="0"/>
      <w:smallCaps w:val="0"/>
      <w:strike w:val="0"/>
      <w:color w:val="231E20"/>
      <w:sz w:val="20"/>
      <w:szCs w:val="20"/>
      <w:u w:val="none"/>
    </w:rPr>
  </w:style>
  <w:style w:type="paragraph" w:customStyle="1" w:styleId="26">
    <w:name w:val="Заголовок №2"/>
    <w:basedOn w:val="a1"/>
    <w:link w:val="25"/>
    <w:rsid w:val="00275E83"/>
    <w:pPr>
      <w:spacing w:after="60"/>
      <w:outlineLvl w:val="1"/>
    </w:pPr>
    <w:rPr>
      <w:rFonts w:ascii="Arial" w:eastAsia="Arial" w:hAnsi="Arial" w:cs="Arial"/>
      <w:b/>
      <w:bCs/>
      <w:color w:val="231E20"/>
      <w:sz w:val="20"/>
      <w:szCs w:val="20"/>
    </w:rPr>
  </w:style>
  <w:style w:type="character" w:customStyle="1" w:styleId="27">
    <w:name w:val="Основной текст (2)_"/>
    <w:basedOn w:val="a2"/>
    <w:link w:val="28"/>
    <w:rsid w:val="00275E83"/>
    <w:rPr>
      <w:b w:val="0"/>
      <w:bCs w:val="0"/>
      <w:i w:val="0"/>
      <w:iCs w:val="0"/>
      <w:smallCaps w:val="0"/>
      <w:strike w:val="0"/>
      <w:sz w:val="18"/>
      <w:szCs w:val="18"/>
      <w:u w:val="none"/>
    </w:rPr>
  </w:style>
  <w:style w:type="paragraph" w:customStyle="1" w:styleId="28">
    <w:name w:val="Основной текст (2)"/>
    <w:basedOn w:val="a1"/>
    <w:link w:val="27"/>
    <w:rsid w:val="00275E83"/>
    <w:pPr>
      <w:spacing w:line="298" w:lineRule="auto"/>
      <w:ind w:left="240" w:hanging="240"/>
    </w:pPr>
    <w:rPr>
      <w:sz w:val="18"/>
      <w:szCs w:val="18"/>
    </w:rPr>
  </w:style>
  <w:style w:type="character" w:customStyle="1" w:styleId="51">
    <w:name w:val="Основной текст (5)_"/>
    <w:basedOn w:val="a2"/>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1"/>
    <w:link w:val="51"/>
    <w:rsid w:val="00275E83"/>
    <w:pPr>
      <w:spacing w:after="130"/>
    </w:pPr>
    <w:rPr>
      <w:rFonts w:ascii="Arial" w:eastAsia="Arial" w:hAnsi="Arial" w:cs="Arial"/>
      <w:color w:val="231E20"/>
      <w:sz w:val="20"/>
      <w:szCs w:val="20"/>
    </w:rPr>
  </w:style>
  <w:style w:type="character" w:customStyle="1" w:styleId="ac">
    <w:name w:val="Колонтитул_"/>
    <w:basedOn w:val="a2"/>
    <w:link w:val="ad"/>
    <w:rsid w:val="00275E83"/>
    <w:rPr>
      <w:rFonts w:ascii="Arial" w:eastAsia="Arial" w:hAnsi="Arial" w:cs="Arial"/>
      <w:b w:val="0"/>
      <w:bCs w:val="0"/>
      <w:i w:val="0"/>
      <w:iCs w:val="0"/>
      <w:smallCaps w:val="0"/>
      <w:strike w:val="0"/>
      <w:color w:val="231E20"/>
      <w:sz w:val="15"/>
      <w:szCs w:val="15"/>
      <w:u w:val="none"/>
    </w:rPr>
  </w:style>
  <w:style w:type="paragraph" w:customStyle="1" w:styleId="ad">
    <w:name w:val="Колонтитул"/>
    <w:basedOn w:val="a1"/>
    <w:link w:val="ac"/>
    <w:qFormat/>
    <w:rsid w:val="00275E83"/>
    <w:rPr>
      <w:rFonts w:ascii="Arial" w:eastAsia="Arial" w:hAnsi="Arial" w:cs="Arial"/>
      <w:color w:val="231E20"/>
      <w:sz w:val="15"/>
      <w:szCs w:val="15"/>
    </w:rPr>
  </w:style>
  <w:style w:type="character" w:customStyle="1" w:styleId="61">
    <w:name w:val="Основной текст (6)_"/>
    <w:basedOn w:val="a2"/>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1"/>
    <w:link w:val="61"/>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2"/>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1"/>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e">
    <w:name w:val="Подпись к таблице_"/>
    <w:basedOn w:val="a2"/>
    <w:link w:val="af"/>
    <w:rsid w:val="00275E83"/>
    <w:rPr>
      <w:rFonts w:ascii="Times New Roman" w:eastAsia="Times New Roman" w:hAnsi="Times New Roman" w:cs="Times New Roman"/>
      <w:b/>
      <w:bCs/>
      <w:i/>
      <w:iCs/>
      <w:smallCaps w:val="0"/>
      <w:strike w:val="0"/>
      <w:color w:val="231E20"/>
      <w:sz w:val="19"/>
      <w:szCs w:val="19"/>
      <w:u w:val="none"/>
    </w:rPr>
  </w:style>
  <w:style w:type="paragraph" w:customStyle="1" w:styleId="af">
    <w:name w:val="Подпись к таблице"/>
    <w:basedOn w:val="a1"/>
    <w:link w:val="ae"/>
    <w:rsid w:val="00275E83"/>
    <w:rPr>
      <w:rFonts w:ascii="Times New Roman" w:eastAsia="Times New Roman" w:hAnsi="Times New Roman" w:cs="Times New Roman"/>
      <w:b/>
      <w:bCs/>
      <w:i/>
      <w:iCs/>
      <w:color w:val="231E20"/>
      <w:sz w:val="19"/>
      <w:szCs w:val="19"/>
    </w:rPr>
  </w:style>
  <w:style w:type="character" w:customStyle="1" w:styleId="81">
    <w:name w:val="Основной текст (8)_"/>
    <w:basedOn w:val="a2"/>
    <w:link w:val="82"/>
    <w:rsid w:val="00275E83"/>
    <w:rPr>
      <w:b w:val="0"/>
      <w:bCs w:val="0"/>
      <w:i/>
      <w:iCs/>
      <w:smallCaps w:val="0"/>
      <w:strike w:val="0"/>
      <w:color w:val="231E20"/>
      <w:sz w:val="20"/>
      <w:szCs w:val="20"/>
      <w:u w:val="none"/>
    </w:rPr>
  </w:style>
  <w:style w:type="paragraph" w:customStyle="1" w:styleId="82">
    <w:name w:val="Основной текст (8)"/>
    <w:basedOn w:val="a1"/>
    <w:link w:val="81"/>
    <w:rsid w:val="00275E83"/>
    <w:pPr>
      <w:ind w:firstLine="240"/>
    </w:pPr>
    <w:rPr>
      <w:i/>
      <w:iCs/>
      <w:color w:val="231E20"/>
      <w:sz w:val="20"/>
      <w:szCs w:val="20"/>
    </w:rPr>
  </w:style>
  <w:style w:type="character" w:customStyle="1" w:styleId="91">
    <w:name w:val="Основной текст (9)_"/>
    <w:basedOn w:val="a2"/>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1"/>
    <w:link w:val="91"/>
    <w:rsid w:val="00275E83"/>
    <w:rPr>
      <w:rFonts w:ascii="Tahoma" w:eastAsia="Tahoma" w:hAnsi="Tahoma" w:cs="Tahoma"/>
      <w:color w:val="231E20"/>
      <w:sz w:val="16"/>
      <w:szCs w:val="16"/>
    </w:rPr>
  </w:style>
  <w:style w:type="paragraph" w:styleId="af0">
    <w:name w:val="endnote text"/>
    <w:basedOn w:val="a1"/>
    <w:link w:val="af1"/>
    <w:uiPriority w:val="99"/>
    <w:semiHidden/>
    <w:unhideWhenUsed/>
    <w:rsid w:val="00CF1D04"/>
    <w:rPr>
      <w:sz w:val="20"/>
      <w:szCs w:val="20"/>
    </w:rPr>
  </w:style>
  <w:style w:type="character" w:customStyle="1" w:styleId="af1">
    <w:name w:val="Текст концевой сноски Знак"/>
    <w:basedOn w:val="a2"/>
    <w:link w:val="af0"/>
    <w:uiPriority w:val="99"/>
    <w:semiHidden/>
    <w:rsid w:val="00CF1D04"/>
    <w:rPr>
      <w:color w:val="000000"/>
      <w:sz w:val="20"/>
      <w:szCs w:val="20"/>
    </w:rPr>
  </w:style>
  <w:style w:type="character" w:styleId="af2">
    <w:name w:val="endnote reference"/>
    <w:basedOn w:val="a2"/>
    <w:uiPriority w:val="99"/>
    <w:unhideWhenUsed/>
    <w:rsid w:val="00CF1D04"/>
    <w:rPr>
      <w:vertAlign w:val="superscript"/>
    </w:rPr>
  </w:style>
  <w:style w:type="character" w:styleId="af3">
    <w:name w:val="Placeholder Text"/>
    <w:basedOn w:val="a2"/>
    <w:uiPriority w:val="99"/>
    <w:semiHidden/>
    <w:rsid w:val="00FD6EEE"/>
    <w:rPr>
      <w:color w:val="808080"/>
    </w:rPr>
  </w:style>
  <w:style w:type="character" w:styleId="af4">
    <w:name w:val="Hyperlink"/>
    <w:basedOn w:val="a2"/>
    <w:link w:val="29"/>
    <w:unhideWhenUsed/>
    <w:rsid w:val="00E71A1E"/>
    <w:rPr>
      <w:color w:val="0563C1" w:themeColor="hyperlink"/>
      <w:u w:val="single"/>
    </w:rPr>
  </w:style>
  <w:style w:type="paragraph" w:styleId="af5">
    <w:name w:val="Balloon Text"/>
    <w:basedOn w:val="a1"/>
    <w:link w:val="af6"/>
    <w:uiPriority w:val="99"/>
    <w:unhideWhenUsed/>
    <w:qFormat/>
    <w:rsid w:val="00477528"/>
    <w:rPr>
      <w:rFonts w:ascii="Tahoma" w:hAnsi="Tahoma" w:cs="Tahoma"/>
      <w:sz w:val="16"/>
      <w:szCs w:val="16"/>
    </w:rPr>
  </w:style>
  <w:style w:type="character" w:customStyle="1" w:styleId="af6">
    <w:name w:val="Текст выноски Знак"/>
    <w:basedOn w:val="a2"/>
    <w:link w:val="af5"/>
    <w:uiPriority w:val="99"/>
    <w:qFormat/>
    <w:rsid w:val="00477528"/>
    <w:rPr>
      <w:rFonts w:ascii="Tahoma" w:hAnsi="Tahoma" w:cs="Tahoma"/>
      <w:color w:val="000000"/>
      <w:sz w:val="16"/>
      <w:szCs w:val="16"/>
    </w:rPr>
  </w:style>
  <w:style w:type="paragraph" w:customStyle="1" w:styleId="32">
    <w:name w:val="Заголовок №3"/>
    <w:basedOn w:val="26"/>
    <w:link w:val="33"/>
    <w:qFormat/>
    <w:rsid w:val="00477528"/>
    <w:pPr>
      <w:keepNext/>
      <w:keepLines/>
      <w:tabs>
        <w:tab w:val="left" w:pos="649"/>
      </w:tabs>
      <w:spacing w:line="257" w:lineRule="auto"/>
    </w:pPr>
  </w:style>
  <w:style w:type="paragraph" w:customStyle="1" w:styleId="af7">
    <w:name w:val="Подзаг"/>
    <w:basedOn w:val="a1"/>
    <w:qFormat/>
    <w:rsid w:val="00EF538B"/>
    <w:rPr>
      <w:rFonts w:ascii="Arial" w:hAnsi="Arial" w:cs="Arial"/>
      <w:b/>
      <w:sz w:val="20"/>
      <w:szCs w:val="20"/>
    </w:rPr>
  </w:style>
  <w:style w:type="paragraph" w:styleId="16">
    <w:name w:val="toc 1"/>
    <w:basedOn w:val="a1"/>
    <w:next w:val="a1"/>
    <w:link w:val="17"/>
    <w:autoRedefine/>
    <w:uiPriority w:val="39"/>
    <w:unhideWhenUsed/>
    <w:qFormat/>
    <w:rsid w:val="005232AD"/>
    <w:pPr>
      <w:spacing w:after="100"/>
    </w:pPr>
  </w:style>
  <w:style w:type="paragraph" w:styleId="af8">
    <w:name w:val="TOC Heading"/>
    <w:basedOn w:val="1"/>
    <w:next w:val="a1"/>
    <w:link w:val="af9"/>
    <w:unhideWhenUsed/>
    <w:qFormat/>
    <w:rsid w:val="005232AD"/>
    <w:pPr>
      <w:widowControl/>
      <w:spacing w:line="276" w:lineRule="auto"/>
      <w:outlineLvl w:val="9"/>
    </w:pPr>
    <w:rPr>
      <w:lang w:eastAsia="en-US" w:bidi="ar-SA"/>
    </w:rPr>
  </w:style>
  <w:style w:type="paragraph" w:styleId="2a">
    <w:name w:val="toc 2"/>
    <w:basedOn w:val="a1"/>
    <w:next w:val="a1"/>
    <w:link w:val="2b"/>
    <w:autoRedefine/>
    <w:uiPriority w:val="39"/>
    <w:unhideWhenUsed/>
    <w:qFormat/>
    <w:rsid w:val="005232AD"/>
    <w:pPr>
      <w:spacing w:after="100"/>
      <w:ind w:left="240"/>
    </w:pPr>
  </w:style>
  <w:style w:type="paragraph" w:styleId="afa">
    <w:name w:val="header"/>
    <w:basedOn w:val="a1"/>
    <w:link w:val="afb"/>
    <w:uiPriority w:val="99"/>
    <w:unhideWhenUsed/>
    <w:rsid w:val="00AA4A52"/>
    <w:pPr>
      <w:tabs>
        <w:tab w:val="center" w:pos="4677"/>
        <w:tab w:val="right" w:pos="9355"/>
      </w:tabs>
    </w:pPr>
  </w:style>
  <w:style w:type="character" w:customStyle="1" w:styleId="afb">
    <w:name w:val="Верхний колонтитул Знак"/>
    <w:basedOn w:val="a2"/>
    <w:link w:val="afa"/>
    <w:uiPriority w:val="99"/>
    <w:qFormat/>
    <w:rsid w:val="00AA4A52"/>
    <w:rPr>
      <w:color w:val="000000"/>
    </w:rPr>
  </w:style>
  <w:style w:type="paragraph" w:customStyle="1" w:styleId="18">
    <w:name w:val="подзаг1"/>
    <w:basedOn w:val="af7"/>
    <w:rsid w:val="00AB4858"/>
    <w:pPr>
      <w:keepNext/>
      <w:keepLines/>
    </w:pPr>
    <w:rPr>
      <w:color w:val="auto"/>
    </w:rPr>
  </w:style>
  <w:style w:type="paragraph" w:customStyle="1" w:styleId="19">
    <w:name w:val="Подзаг1"/>
    <w:basedOn w:val="18"/>
    <w:qFormat/>
    <w:rsid w:val="00AB4858"/>
    <w:rPr>
      <w:i/>
    </w:rPr>
  </w:style>
  <w:style w:type="paragraph" w:styleId="afc">
    <w:name w:val="footnote text"/>
    <w:basedOn w:val="a1"/>
    <w:link w:val="afd"/>
    <w:uiPriority w:val="99"/>
    <w:unhideWhenUsed/>
    <w:rsid w:val="0044449B"/>
    <w:rPr>
      <w:sz w:val="20"/>
      <w:szCs w:val="20"/>
    </w:rPr>
  </w:style>
  <w:style w:type="character" w:customStyle="1" w:styleId="afd">
    <w:name w:val="Текст сноски Знак"/>
    <w:basedOn w:val="a2"/>
    <w:link w:val="afc"/>
    <w:uiPriority w:val="99"/>
    <w:qFormat/>
    <w:rsid w:val="0044449B"/>
    <w:rPr>
      <w:color w:val="000000"/>
      <w:sz w:val="20"/>
      <w:szCs w:val="20"/>
    </w:rPr>
  </w:style>
  <w:style w:type="character" w:styleId="afe">
    <w:name w:val="footnote reference"/>
    <w:basedOn w:val="a2"/>
    <w:uiPriority w:val="99"/>
    <w:unhideWhenUsed/>
    <w:rsid w:val="0044449B"/>
    <w:rPr>
      <w:vertAlign w:val="superscript"/>
    </w:rPr>
  </w:style>
  <w:style w:type="paragraph" w:customStyle="1" w:styleId="-">
    <w:name w:val="Основной текст-норм"/>
    <w:basedOn w:val="28"/>
    <w:qFormat/>
    <w:rsid w:val="00C83DCB"/>
    <w:pPr>
      <w:spacing w:line="286" w:lineRule="auto"/>
      <w:ind w:left="0" w:firstLine="238"/>
      <w:jc w:val="both"/>
    </w:pPr>
    <w:rPr>
      <w:rFonts w:ascii="Times New Roman" w:hAnsi="Times New Roman" w:cs="Times New Roman"/>
      <w:color w:val="auto"/>
      <w:sz w:val="20"/>
      <w:szCs w:val="20"/>
    </w:rPr>
  </w:style>
  <w:style w:type="paragraph" w:styleId="z-">
    <w:name w:val="HTML Bottom of Form"/>
    <w:basedOn w:val="a1"/>
    <w:next w:val="a1"/>
    <w:link w:val="z-0"/>
    <w:hidden/>
    <w:uiPriority w:val="99"/>
    <w:semiHidden/>
    <w:unhideWhenUsed/>
    <w:rsid w:val="00760CCB"/>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0">
    <w:name w:val="z-Конец формы Знак"/>
    <w:basedOn w:val="a2"/>
    <w:link w:val="z-"/>
    <w:uiPriority w:val="99"/>
    <w:semiHidden/>
    <w:rsid w:val="00760CCB"/>
    <w:rPr>
      <w:rFonts w:ascii="Arial" w:eastAsia="Times New Roman" w:hAnsi="Arial" w:cs="Arial"/>
      <w:vanish/>
      <w:sz w:val="16"/>
      <w:szCs w:val="16"/>
      <w:lang w:bidi="ar-SA"/>
    </w:rPr>
  </w:style>
  <w:style w:type="paragraph" w:customStyle="1" w:styleId="Default">
    <w:name w:val="Default"/>
    <w:link w:val="Default0"/>
    <w:qFormat/>
    <w:rsid w:val="0015582E"/>
    <w:pPr>
      <w:widowControl/>
      <w:autoSpaceDE w:val="0"/>
      <w:autoSpaceDN w:val="0"/>
      <w:adjustRightInd w:val="0"/>
    </w:pPr>
    <w:rPr>
      <w:rFonts w:ascii="Times New Roman" w:eastAsia="Times New Roman" w:hAnsi="Times New Roman" w:cs="Times New Roman"/>
      <w:color w:val="000000"/>
      <w:lang w:bidi="ar-SA"/>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0"/>
    <w:uiPriority w:val="99"/>
    <w:qFormat/>
    <w:rsid w:val="00942BB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99"/>
    <w:rsid w:val="00942BBC"/>
    <w:rPr>
      <w:rFonts w:ascii="Times New Roman" w:eastAsia="Times New Roman" w:hAnsi="Times New Roman" w:cs="Times New Roman"/>
      <w:lang w:bidi="ar-SA"/>
    </w:rPr>
  </w:style>
  <w:style w:type="paragraph" w:styleId="aff1">
    <w:name w:val="Plain Text"/>
    <w:basedOn w:val="a1"/>
    <w:link w:val="aff2"/>
    <w:uiPriority w:val="99"/>
    <w:unhideWhenUsed/>
    <w:rsid w:val="00044347"/>
    <w:pPr>
      <w:widowControl/>
    </w:pPr>
    <w:rPr>
      <w:rFonts w:ascii="Consolas" w:eastAsia="Calibri" w:hAnsi="Consolas" w:cs="Times New Roman"/>
      <w:color w:val="auto"/>
      <w:sz w:val="21"/>
      <w:szCs w:val="21"/>
      <w:lang w:eastAsia="en-US" w:bidi="ar-SA"/>
    </w:rPr>
  </w:style>
  <w:style w:type="character" w:customStyle="1" w:styleId="aff2">
    <w:name w:val="Текст Знак"/>
    <w:basedOn w:val="a2"/>
    <w:link w:val="aff1"/>
    <w:uiPriority w:val="99"/>
    <w:rsid w:val="00044347"/>
    <w:rPr>
      <w:rFonts w:ascii="Consolas" w:eastAsia="Calibri" w:hAnsi="Consolas" w:cs="Times New Roman"/>
      <w:sz w:val="21"/>
      <w:szCs w:val="21"/>
      <w:lang w:eastAsia="en-US" w:bidi="ar-SA"/>
    </w:rPr>
  </w:style>
  <w:style w:type="paragraph" w:styleId="aff3">
    <w:name w:val="Title"/>
    <w:basedOn w:val="a1"/>
    <w:link w:val="34"/>
    <w:uiPriority w:val="10"/>
    <w:qFormat/>
    <w:rsid w:val="00044347"/>
    <w:pPr>
      <w:jc w:val="center"/>
    </w:pPr>
    <w:rPr>
      <w:rFonts w:ascii="Times New Roman" w:eastAsia="Times New Roman" w:hAnsi="Times New Roman" w:cs="Times New Roman"/>
      <w:color w:val="auto"/>
      <w:sz w:val="32"/>
      <w:szCs w:val="20"/>
      <w:lang w:bidi="ar-SA"/>
    </w:rPr>
  </w:style>
  <w:style w:type="character" w:customStyle="1" w:styleId="34">
    <w:name w:val="Заголовок Знак3"/>
    <w:basedOn w:val="a2"/>
    <w:link w:val="aff3"/>
    <w:uiPriority w:val="10"/>
    <w:qFormat/>
    <w:rsid w:val="00044347"/>
    <w:rPr>
      <w:rFonts w:ascii="Times New Roman" w:eastAsia="Times New Roman" w:hAnsi="Times New Roman" w:cs="Times New Roman"/>
      <w:sz w:val="32"/>
      <w:szCs w:val="20"/>
      <w:lang w:bidi="ar-SA"/>
    </w:rPr>
  </w:style>
  <w:style w:type="paragraph" w:customStyle="1" w:styleId="13NormDOC-txt">
    <w:name w:val="13NormDOC-txt"/>
    <w:basedOn w:val="a1"/>
    <w:uiPriority w:val="99"/>
    <w:rsid w:val="00044347"/>
    <w:pPr>
      <w:widowControl/>
      <w:autoSpaceDE w:val="0"/>
      <w:autoSpaceDN w:val="0"/>
      <w:adjustRightInd w:val="0"/>
      <w:spacing w:before="113" w:line="220" w:lineRule="atLeast"/>
      <w:jc w:val="both"/>
      <w:textAlignment w:val="center"/>
    </w:pPr>
    <w:rPr>
      <w:rFonts w:ascii="TextBookC" w:eastAsia="Times New Roman" w:hAnsi="TextBookC" w:cs="TextBookC"/>
      <w:spacing w:val="-2"/>
      <w:sz w:val="18"/>
      <w:szCs w:val="18"/>
      <w:u w:color="000000"/>
      <w:lang w:eastAsia="en-US" w:bidi="ar-SA"/>
    </w:rPr>
  </w:style>
  <w:style w:type="character" w:customStyle="1" w:styleId="Bold">
    <w:name w:val="Bold"/>
    <w:uiPriority w:val="99"/>
    <w:rsid w:val="00044347"/>
    <w:rPr>
      <w:b/>
    </w:rPr>
  </w:style>
  <w:style w:type="table" w:customStyle="1" w:styleId="TableGrid">
    <w:name w:val="TableGrid"/>
    <w:rsid w:val="00992F17"/>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styleId="aff4">
    <w:name w:val="footer"/>
    <w:basedOn w:val="a1"/>
    <w:link w:val="aff5"/>
    <w:uiPriority w:val="99"/>
    <w:qFormat/>
    <w:rsid w:val="006B39CA"/>
    <w:pPr>
      <w:widowControl/>
      <w:tabs>
        <w:tab w:val="center" w:pos="4677"/>
        <w:tab w:val="right" w:pos="9355"/>
      </w:tabs>
      <w:spacing w:after="200" w:line="276" w:lineRule="auto"/>
    </w:pPr>
    <w:rPr>
      <w:rFonts w:ascii="Calibri" w:eastAsia="Calibri" w:hAnsi="Calibri" w:cs="Times New Roman"/>
      <w:color w:val="auto"/>
      <w:sz w:val="22"/>
      <w:szCs w:val="22"/>
      <w:lang w:eastAsia="en-US" w:bidi="ar-SA"/>
    </w:rPr>
  </w:style>
  <w:style w:type="character" w:customStyle="1" w:styleId="aff5">
    <w:name w:val="Нижний колонтитул Знак"/>
    <w:basedOn w:val="a2"/>
    <w:link w:val="aff4"/>
    <w:uiPriority w:val="99"/>
    <w:qFormat/>
    <w:rsid w:val="006B39CA"/>
    <w:rPr>
      <w:rFonts w:ascii="Calibri" w:eastAsia="Calibri" w:hAnsi="Calibri" w:cs="Times New Roman"/>
      <w:sz w:val="22"/>
      <w:szCs w:val="22"/>
      <w:lang w:eastAsia="en-US" w:bidi="ar-SA"/>
    </w:rPr>
  </w:style>
  <w:style w:type="paragraph" w:styleId="aff6">
    <w:name w:val="List Paragraph"/>
    <w:aliases w:val="ITL List Paragraph,Цветной список - Акцент 13"/>
    <w:basedOn w:val="a1"/>
    <w:link w:val="aff7"/>
    <w:uiPriority w:val="34"/>
    <w:qFormat/>
    <w:rsid w:val="00884544"/>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aff7">
    <w:name w:val="Абзац списка Знак"/>
    <w:aliases w:val="ITL List Paragraph Знак,Цветной список - Акцент 13 Знак"/>
    <w:link w:val="aff6"/>
    <w:uiPriority w:val="99"/>
    <w:qFormat/>
    <w:locked/>
    <w:rsid w:val="00884544"/>
    <w:rPr>
      <w:rFonts w:ascii="Calibri" w:eastAsia="Calibri" w:hAnsi="Calibri" w:cs="Times New Roman"/>
      <w:sz w:val="22"/>
      <w:szCs w:val="22"/>
      <w:lang w:eastAsia="en-US" w:bidi="ar-SA"/>
    </w:rPr>
  </w:style>
  <w:style w:type="table" w:styleId="aff8">
    <w:name w:val="Table Grid"/>
    <w:basedOn w:val="a3"/>
    <w:uiPriority w:val="39"/>
    <w:rsid w:val="0088454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ody Text"/>
    <w:aliases w:val="Знак Знак,body text,Основной текст отчета,Основной текст отчета Знак,Основной текст отчета Знак Знак Знак,DTP Body Text,Основной текст Знак Знак"/>
    <w:basedOn w:val="a1"/>
    <w:link w:val="1a"/>
    <w:uiPriority w:val="1"/>
    <w:unhideWhenUsed/>
    <w:qFormat/>
    <w:rsid w:val="00884544"/>
    <w:pPr>
      <w:widowControl/>
      <w:spacing w:after="120" w:line="276" w:lineRule="auto"/>
    </w:pPr>
    <w:rPr>
      <w:rFonts w:ascii="Calibri" w:eastAsia="Calibri" w:hAnsi="Calibri" w:cs="Times New Roman"/>
      <w:color w:val="auto"/>
      <w:sz w:val="22"/>
      <w:szCs w:val="22"/>
      <w:lang w:eastAsia="en-US" w:bidi="ar-SA"/>
    </w:rPr>
  </w:style>
  <w:style w:type="character" w:customStyle="1" w:styleId="affa">
    <w:name w:val="Основной текст Знак"/>
    <w:aliases w:val="Основной текст Знак1 Знак,Основной текст Знак Знак Знак"/>
    <w:basedOn w:val="a2"/>
    <w:uiPriority w:val="1"/>
    <w:qFormat/>
    <w:rsid w:val="00884544"/>
    <w:rPr>
      <w:color w:val="000000"/>
    </w:rPr>
  </w:style>
  <w:style w:type="character" w:customStyle="1" w:styleId="1a">
    <w:name w:val="Основной текст Знак1"/>
    <w:aliases w:val="Знак Знак Знак,body text Знак,Основной текст отчета Знак1,Основной текст отчета Знак Знак,Основной текст отчета Знак Знак Знак Знак,DTP Body Text Знак,Основной текст Знак Знак Знак1"/>
    <w:link w:val="aff9"/>
    <w:uiPriority w:val="99"/>
    <w:rsid w:val="00884544"/>
    <w:rPr>
      <w:rFonts w:ascii="Calibri" w:eastAsia="Calibri" w:hAnsi="Calibri" w:cs="Times New Roman"/>
      <w:sz w:val="22"/>
      <w:szCs w:val="22"/>
      <w:lang w:eastAsia="en-US" w:bidi="ar-SA"/>
    </w:rPr>
  </w:style>
  <w:style w:type="character" w:customStyle="1" w:styleId="70">
    <w:name w:val="Заголовок 7 Знак"/>
    <w:basedOn w:val="a2"/>
    <w:link w:val="7"/>
    <w:uiPriority w:val="9"/>
    <w:rsid w:val="004470FE"/>
    <w:rPr>
      <w:rFonts w:asciiTheme="majorHAnsi" w:eastAsiaTheme="majorEastAsia" w:hAnsiTheme="majorHAnsi" w:cstheme="majorBidi"/>
      <w:i/>
      <w:iCs/>
      <w:color w:val="1F3763" w:themeColor="accent1" w:themeShade="7F"/>
    </w:rPr>
  </w:style>
  <w:style w:type="table" w:customStyle="1" w:styleId="TableNormal">
    <w:name w:val="Table Normal"/>
    <w:uiPriority w:val="2"/>
    <w:unhideWhenUsed/>
    <w:qFormat/>
    <w:rsid w:val="004470F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470FE"/>
    <w:pPr>
      <w:autoSpaceDE w:val="0"/>
      <w:autoSpaceDN w:val="0"/>
    </w:pPr>
    <w:rPr>
      <w:rFonts w:ascii="Times New Roman" w:eastAsia="Times New Roman" w:hAnsi="Times New Roman" w:cs="Times New Roman"/>
      <w:color w:val="auto"/>
      <w:sz w:val="22"/>
      <w:szCs w:val="22"/>
      <w:lang w:eastAsia="en-US" w:bidi="ar-SA"/>
    </w:rPr>
  </w:style>
  <w:style w:type="paragraph" w:styleId="affb">
    <w:name w:val="No Spacing"/>
    <w:link w:val="affc"/>
    <w:uiPriority w:val="1"/>
    <w:qFormat/>
    <w:rsid w:val="004470FE"/>
    <w:pPr>
      <w:widowControl/>
    </w:pPr>
    <w:rPr>
      <w:rFonts w:asciiTheme="minorHAnsi" w:eastAsia="Times New Roman" w:hAnsiTheme="minorHAnsi" w:cs="Times New Roman"/>
      <w:sz w:val="22"/>
      <w:szCs w:val="22"/>
      <w:lang w:eastAsia="en-US" w:bidi="ar-SA"/>
    </w:rPr>
  </w:style>
  <w:style w:type="character" w:customStyle="1" w:styleId="22">
    <w:name w:val="Заголовок 2 Знак"/>
    <w:basedOn w:val="a2"/>
    <w:link w:val="20"/>
    <w:uiPriority w:val="1"/>
    <w:qFormat/>
    <w:rsid w:val="007D3ED6"/>
    <w:rPr>
      <w:rFonts w:ascii="Times New Roman" w:eastAsia="Times New Roman" w:hAnsi="Times New Roman" w:cs="Times New Roman"/>
      <w:b/>
      <w:caps/>
      <w:sz w:val="26"/>
      <w:szCs w:val="26"/>
      <w:lang w:val="x-none" w:eastAsia="x-none" w:bidi="ar-SA"/>
    </w:rPr>
  </w:style>
  <w:style w:type="character" w:customStyle="1" w:styleId="30">
    <w:name w:val="Заголовок 3 Знак"/>
    <w:basedOn w:val="a2"/>
    <w:link w:val="3"/>
    <w:uiPriority w:val="9"/>
    <w:qFormat/>
    <w:rsid w:val="007D3ED6"/>
    <w:rPr>
      <w:rFonts w:ascii="Times New Roman" w:eastAsia="OfficinaSansBoldITC" w:hAnsi="Times New Roman" w:cs="Times New Roman"/>
      <w:b/>
      <w:color w:val="0D0D0D"/>
      <w:lang w:val="x-none" w:eastAsia="en-US" w:bidi="ar-SA"/>
    </w:rPr>
  </w:style>
  <w:style w:type="character" w:customStyle="1" w:styleId="40">
    <w:name w:val="Заголовок 4 Знак"/>
    <w:basedOn w:val="a2"/>
    <w:link w:val="4"/>
    <w:uiPriority w:val="9"/>
    <w:rsid w:val="007D3ED6"/>
    <w:rPr>
      <w:rFonts w:ascii="Calibri" w:eastAsia="Calibri" w:hAnsi="Calibri" w:cs="Times New Roman"/>
      <w:b/>
      <w:lang w:val="x-none" w:bidi="ar-SA"/>
    </w:rPr>
  </w:style>
  <w:style w:type="character" w:customStyle="1" w:styleId="50">
    <w:name w:val="Заголовок 5 Знак"/>
    <w:basedOn w:val="a2"/>
    <w:link w:val="5"/>
    <w:uiPriority w:val="9"/>
    <w:qFormat/>
    <w:rsid w:val="007D3ED6"/>
    <w:rPr>
      <w:rFonts w:ascii="Calibri" w:eastAsia="Calibri" w:hAnsi="Calibri" w:cs="Times New Roman"/>
      <w:b/>
      <w:sz w:val="20"/>
      <w:szCs w:val="20"/>
      <w:lang w:val="x-none" w:bidi="ar-SA"/>
    </w:rPr>
  </w:style>
  <w:style w:type="character" w:customStyle="1" w:styleId="60">
    <w:name w:val="Заголовок 6 Знак"/>
    <w:basedOn w:val="a2"/>
    <w:link w:val="6"/>
    <w:uiPriority w:val="9"/>
    <w:rsid w:val="007D3ED6"/>
    <w:rPr>
      <w:rFonts w:ascii="Calibri" w:eastAsia="Calibri" w:hAnsi="Calibri" w:cs="Times New Roman"/>
      <w:b/>
      <w:sz w:val="20"/>
      <w:szCs w:val="20"/>
      <w:lang w:val="x-none" w:bidi="ar-SA"/>
    </w:rPr>
  </w:style>
  <w:style w:type="character" w:customStyle="1" w:styleId="80">
    <w:name w:val="Заголовок 8 Знак"/>
    <w:basedOn w:val="a2"/>
    <w:link w:val="8"/>
    <w:uiPriority w:val="9"/>
    <w:rsid w:val="007D3ED6"/>
    <w:rPr>
      <w:rFonts w:ascii="Times New Roman" w:eastAsia="Times New Roman" w:hAnsi="Times New Roman" w:cs="Times New Roman"/>
      <w:i/>
      <w:iCs/>
      <w:lang w:val="x-none" w:eastAsia="x-none" w:bidi="ar-SA"/>
    </w:rPr>
  </w:style>
  <w:style w:type="character" w:customStyle="1" w:styleId="90">
    <w:name w:val="Заголовок 9 Знак"/>
    <w:basedOn w:val="a2"/>
    <w:link w:val="9"/>
    <w:uiPriority w:val="9"/>
    <w:rsid w:val="007D3ED6"/>
    <w:rPr>
      <w:rFonts w:ascii="Arial" w:eastAsia="Times New Roman" w:hAnsi="Arial" w:cs="Times New Roman"/>
      <w:sz w:val="22"/>
      <w:szCs w:val="22"/>
      <w:lang w:val="x-none" w:eastAsia="x-none" w:bidi="ar-SA"/>
    </w:rPr>
  </w:style>
  <w:style w:type="numbering" w:customStyle="1" w:styleId="1b">
    <w:name w:val="Нет списка1"/>
    <w:next w:val="a4"/>
    <w:uiPriority w:val="99"/>
    <w:semiHidden/>
    <w:unhideWhenUsed/>
    <w:rsid w:val="007D3ED6"/>
  </w:style>
  <w:style w:type="paragraph" w:customStyle="1" w:styleId="12">
    <w:name w:val="Обычный1"/>
    <w:rsid w:val="007D3ED6"/>
    <w:pPr>
      <w:spacing w:after="200" w:line="276" w:lineRule="auto"/>
    </w:pPr>
    <w:rPr>
      <w:rFonts w:ascii="Calibri" w:eastAsia="Calibri" w:hAnsi="Calibri" w:cs="Calibri"/>
      <w:sz w:val="22"/>
      <w:szCs w:val="22"/>
      <w:lang w:bidi="ar-SA"/>
    </w:rPr>
  </w:style>
  <w:style w:type="paragraph" w:styleId="affd">
    <w:name w:val="Subtitle"/>
    <w:basedOn w:val="12"/>
    <w:next w:val="12"/>
    <w:link w:val="affe"/>
    <w:uiPriority w:val="11"/>
    <w:qFormat/>
    <w:rsid w:val="007D3ED6"/>
    <w:pPr>
      <w:keepNext/>
      <w:keepLines/>
      <w:spacing w:before="360" w:after="80"/>
    </w:pPr>
    <w:rPr>
      <w:rFonts w:ascii="Georgia" w:eastAsia="Georgia" w:hAnsi="Georgia" w:cs="Times New Roman"/>
      <w:i/>
      <w:color w:val="666666"/>
      <w:sz w:val="48"/>
      <w:szCs w:val="48"/>
      <w:lang w:val="x-none"/>
    </w:rPr>
  </w:style>
  <w:style w:type="character" w:customStyle="1" w:styleId="affe">
    <w:name w:val="Подзаголовок Знак"/>
    <w:basedOn w:val="a2"/>
    <w:link w:val="affd"/>
    <w:uiPriority w:val="11"/>
    <w:rsid w:val="007D3ED6"/>
    <w:rPr>
      <w:rFonts w:ascii="Georgia" w:eastAsia="Georgia" w:hAnsi="Georgia" w:cs="Times New Roman"/>
      <w:i/>
      <w:color w:val="666666"/>
      <w:sz w:val="48"/>
      <w:szCs w:val="48"/>
      <w:lang w:val="x-none" w:bidi="ar-SA"/>
    </w:rPr>
  </w:style>
  <w:style w:type="character" w:styleId="afff">
    <w:name w:val="annotation reference"/>
    <w:uiPriority w:val="99"/>
    <w:unhideWhenUsed/>
    <w:qFormat/>
    <w:rsid w:val="007D3ED6"/>
    <w:rPr>
      <w:sz w:val="16"/>
      <w:szCs w:val="16"/>
    </w:rPr>
  </w:style>
  <w:style w:type="paragraph" w:styleId="afff0">
    <w:name w:val="annotation text"/>
    <w:basedOn w:val="a1"/>
    <w:link w:val="afff1"/>
    <w:uiPriority w:val="99"/>
    <w:unhideWhenUsed/>
    <w:qFormat/>
    <w:rsid w:val="007D3ED6"/>
    <w:pPr>
      <w:spacing w:after="200"/>
    </w:pPr>
    <w:rPr>
      <w:rFonts w:ascii="Calibri" w:eastAsia="Calibri" w:hAnsi="Calibri" w:cs="Times New Roman"/>
      <w:color w:val="auto"/>
      <w:sz w:val="20"/>
      <w:szCs w:val="20"/>
      <w:lang w:val="en-US" w:eastAsia="x-none" w:bidi="ar-SA"/>
    </w:rPr>
  </w:style>
  <w:style w:type="character" w:customStyle="1" w:styleId="afff1">
    <w:name w:val="Текст примечания Знак"/>
    <w:basedOn w:val="a2"/>
    <w:link w:val="afff0"/>
    <w:uiPriority w:val="99"/>
    <w:qFormat/>
    <w:rsid w:val="007D3ED6"/>
    <w:rPr>
      <w:rFonts w:ascii="Calibri" w:eastAsia="Calibri" w:hAnsi="Calibri" w:cs="Times New Roman"/>
      <w:sz w:val="20"/>
      <w:szCs w:val="20"/>
      <w:lang w:val="en-US" w:eastAsia="x-none" w:bidi="ar-SA"/>
    </w:rPr>
  </w:style>
  <w:style w:type="paragraph" w:styleId="afff2">
    <w:name w:val="annotation subject"/>
    <w:basedOn w:val="afff0"/>
    <w:next w:val="afff0"/>
    <w:link w:val="afff3"/>
    <w:uiPriority w:val="99"/>
    <w:unhideWhenUsed/>
    <w:qFormat/>
    <w:rsid w:val="007D3ED6"/>
    <w:rPr>
      <w:b/>
      <w:bCs/>
    </w:rPr>
  </w:style>
  <w:style w:type="character" w:customStyle="1" w:styleId="afff3">
    <w:name w:val="Тема примечания Знак"/>
    <w:basedOn w:val="afff1"/>
    <w:link w:val="afff2"/>
    <w:uiPriority w:val="99"/>
    <w:qFormat/>
    <w:rsid w:val="007D3ED6"/>
    <w:rPr>
      <w:rFonts w:ascii="Calibri" w:eastAsia="Calibri" w:hAnsi="Calibri" w:cs="Times New Roman"/>
      <w:b/>
      <w:bCs/>
      <w:sz w:val="20"/>
      <w:szCs w:val="20"/>
      <w:lang w:val="en-US" w:eastAsia="x-none" w:bidi="ar-SA"/>
    </w:rPr>
  </w:style>
  <w:style w:type="paragraph" w:customStyle="1" w:styleId="msonormal0">
    <w:name w:val="msonormal"/>
    <w:basedOn w:val="a1"/>
    <w:uiPriority w:val="99"/>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2"/>
    <w:rsid w:val="007D3ED6"/>
  </w:style>
  <w:style w:type="character" w:customStyle="1" w:styleId="1c">
    <w:name w:val="Текст концевой сноски Знак1"/>
    <w:basedOn w:val="a2"/>
    <w:uiPriority w:val="99"/>
    <w:semiHidden/>
    <w:rsid w:val="007D3ED6"/>
    <w:rPr>
      <w:sz w:val="20"/>
      <w:szCs w:val="20"/>
    </w:rPr>
  </w:style>
  <w:style w:type="paragraph" w:styleId="35">
    <w:name w:val="toc 3"/>
    <w:basedOn w:val="a1"/>
    <w:next w:val="a1"/>
    <w:link w:val="36"/>
    <w:autoRedefine/>
    <w:uiPriority w:val="39"/>
    <w:unhideWhenUsed/>
    <w:qFormat/>
    <w:rsid w:val="007D3ED6"/>
    <w:pPr>
      <w:tabs>
        <w:tab w:val="left" w:pos="0"/>
        <w:tab w:val="right" w:leader="dot" w:pos="9912"/>
      </w:tabs>
      <w:ind w:firstLine="567"/>
      <w:jc w:val="both"/>
    </w:pPr>
    <w:rPr>
      <w:rFonts w:ascii="Calibri" w:eastAsia="Calibri" w:hAnsi="Calibri" w:cs="Times New Roman"/>
      <w:color w:val="auto"/>
      <w:sz w:val="20"/>
      <w:szCs w:val="20"/>
      <w:lang w:val="en-US" w:eastAsia="en-US" w:bidi="ar-SA"/>
    </w:rPr>
  </w:style>
  <w:style w:type="paragraph" w:styleId="41">
    <w:name w:val="toc 4"/>
    <w:basedOn w:val="a1"/>
    <w:next w:val="a1"/>
    <w:link w:val="42"/>
    <w:autoRedefine/>
    <w:uiPriority w:val="39"/>
    <w:unhideWhenUsed/>
    <w:rsid w:val="007D3ED6"/>
    <w:pPr>
      <w:spacing w:line="276" w:lineRule="auto"/>
      <w:ind w:left="660"/>
    </w:pPr>
    <w:rPr>
      <w:rFonts w:ascii="Calibri" w:eastAsia="Calibri" w:hAnsi="Calibri" w:cs="Times New Roman"/>
      <w:color w:val="auto"/>
      <w:sz w:val="20"/>
      <w:szCs w:val="20"/>
      <w:lang w:val="en-US" w:eastAsia="en-US" w:bidi="ar-SA"/>
    </w:rPr>
  </w:style>
  <w:style w:type="paragraph" w:styleId="53">
    <w:name w:val="toc 5"/>
    <w:basedOn w:val="a1"/>
    <w:next w:val="a1"/>
    <w:link w:val="54"/>
    <w:autoRedefine/>
    <w:uiPriority w:val="39"/>
    <w:unhideWhenUsed/>
    <w:rsid w:val="007D3ED6"/>
    <w:pPr>
      <w:spacing w:line="276" w:lineRule="auto"/>
      <w:ind w:left="880"/>
    </w:pPr>
    <w:rPr>
      <w:rFonts w:ascii="Calibri" w:eastAsia="Calibri" w:hAnsi="Calibri" w:cs="Times New Roman"/>
      <w:color w:val="auto"/>
      <w:sz w:val="20"/>
      <w:szCs w:val="20"/>
      <w:lang w:val="en-US" w:eastAsia="en-US" w:bidi="ar-SA"/>
    </w:rPr>
  </w:style>
  <w:style w:type="paragraph" w:styleId="63">
    <w:name w:val="toc 6"/>
    <w:basedOn w:val="a1"/>
    <w:next w:val="a1"/>
    <w:link w:val="64"/>
    <w:autoRedefine/>
    <w:uiPriority w:val="39"/>
    <w:unhideWhenUsed/>
    <w:rsid w:val="007D3ED6"/>
    <w:pPr>
      <w:spacing w:line="276" w:lineRule="auto"/>
      <w:ind w:left="1100"/>
    </w:pPr>
    <w:rPr>
      <w:rFonts w:ascii="Calibri" w:eastAsia="Calibri" w:hAnsi="Calibri" w:cs="Times New Roman"/>
      <w:color w:val="auto"/>
      <w:sz w:val="20"/>
      <w:szCs w:val="20"/>
      <w:lang w:val="en-US" w:eastAsia="en-US" w:bidi="ar-SA"/>
    </w:rPr>
  </w:style>
  <w:style w:type="paragraph" w:styleId="73">
    <w:name w:val="toc 7"/>
    <w:basedOn w:val="a1"/>
    <w:next w:val="a1"/>
    <w:link w:val="74"/>
    <w:autoRedefine/>
    <w:uiPriority w:val="39"/>
    <w:unhideWhenUsed/>
    <w:rsid w:val="007D3ED6"/>
    <w:pPr>
      <w:spacing w:line="276" w:lineRule="auto"/>
      <w:ind w:left="1320"/>
    </w:pPr>
    <w:rPr>
      <w:rFonts w:ascii="Calibri" w:eastAsia="Calibri" w:hAnsi="Calibri" w:cs="Times New Roman"/>
      <w:color w:val="auto"/>
      <w:sz w:val="20"/>
      <w:szCs w:val="20"/>
      <w:lang w:val="en-US" w:eastAsia="en-US" w:bidi="ar-SA"/>
    </w:rPr>
  </w:style>
  <w:style w:type="paragraph" w:styleId="83">
    <w:name w:val="toc 8"/>
    <w:basedOn w:val="a1"/>
    <w:next w:val="a1"/>
    <w:link w:val="84"/>
    <w:autoRedefine/>
    <w:uiPriority w:val="39"/>
    <w:unhideWhenUsed/>
    <w:rsid w:val="007D3ED6"/>
    <w:pPr>
      <w:spacing w:line="276" w:lineRule="auto"/>
      <w:ind w:left="1540"/>
    </w:pPr>
    <w:rPr>
      <w:rFonts w:ascii="Calibri" w:eastAsia="Calibri" w:hAnsi="Calibri" w:cs="Times New Roman"/>
      <w:color w:val="auto"/>
      <w:sz w:val="20"/>
      <w:szCs w:val="20"/>
      <w:lang w:val="en-US" w:eastAsia="en-US" w:bidi="ar-SA"/>
    </w:rPr>
  </w:style>
  <w:style w:type="paragraph" w:styleId="93">
    <w:name w:val="toc 9"/>
    <w:basedOn w:val="a1"/>
    <w:next w:val="a1"/>
    <w:link w:val="94"/>
    <w:autoRedefine/>
    <w:uiPriority w:val="39"/>
    <w:unhideWhenUsed/>
    <w:rsid w:val="007D3ED6"/>
    <w:pPr>
      <w:spacing w:line="276" w:lineRule="auto"/>
      <w:ind w:left="1760"/>
    </w:pPr>
    <w:rPr>
      <w:rFonts w:ascii="Calibri" w:eastAsia="Calibri" w:hAnsi="Calibri" w:cs="Times New Roman"/>
      <w:color w:val="auto"/>
      <w:sz w:val="20"/>
      <w:szCs w:val="20"/>
      <w:lang w:val="en-US" w:eastAsia="en-US" w:bidi="ar-SA"/>
    </w:rPr>
  </w:style>
  <w:style w:type="character" w:customStyle="1" w:styleId="afff4">
    <w:name w:val="Основной Знак"/>
    <w:link w:val="afff5"/>
    <w:locked/>
    <w:rsid w:val="007D3ED6"/>
    <w:rPr>
      <w:rFonts w:ascii="NewtonCSanPin" w:hAnsi="NewtonCSanPin"/>
      <w:color w:val="000000"/>
      <w:sz w:val="21"/>
      <w:szCs w:val="21"/>
    </w:rPr>
  </w:style>
  <w:style w:type="paragraph" w:customStyle="1" w:styleId="afff5">
    <w:name w:val="Основной"/>
    <w:basedOn w:val="a1"/>
    <w:link w:val="afff4"/>
    <w:rsid w:val="007D3ED6"/>
    <w:pPr>
      <w:widowControl/>
      <w:autoSpaceDE w:val="0"/>
      <w:autoSpaceDN w:val="0"/>
      <w:adjustRightInd w:val="0"/>
      <w:spacing w:line="214" w:lineRule="atLeast"/>
      <w:ind w:firstLine="283"/>
      <w:jc w:val="both"/>
    </w:pPr>
    <w:rPr>
      <w:rFonts w:ascii="NewtonCSanPin" w:hAnsi="NewtonCSanPin"/>
      <w:sz w:val="21"/>
      <w:szCs w:val="21"/>
    </w:rPr>
  </w:style>
  <w:style w:type="character" w:customStyle="1" w:styleId="1d">
    <w:name w:val="Сноска1"/>
    <w:rsid w:val="007D3ED6"/>
    <w:rPr>
      <w:rFonts w:ascii="Times New Roman" w:hAnsi="Times New Roman" w:cs="Times New Roman"/>
      <w:vertAlign w:val="superscript"/>
    </w:rPr>
  </w:style>
  <w:style w:type="paragraph" w:customStyle="1" w:styleId="21">
    <w:name w:val="Средняя сетка 21"/>
    <w:basedOn w:val="a1"/>
    <w:uiPriority w:val="1"/>
    <w:qFormat/>
    <w:rsid w:val="007D3ED6"/>
    <w:pPr>
      <w:widowControl/>
      <w:numPr>
        <w:numId w:val="44"/>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uiPriority w:val="99"/>
    <w:qFormat/>
    <w:rsid w:val="007D3ED6"/>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paragraph" w:styleId="afff6">
    <w:name w:val="Revision"/>
    <w:hidden/>
    <w:uiPriority w:val="99"/>
    <w:semiHidden/>
    <w:qFormat/>
    <w:rsid w:val="007D3ED6"/>
    <w:pPr>
      <w:widowControl/>
    </w:pPr>
    <w:rPr>
      <w:rFonts w:ascii="Calibri" w:eastAsia="Calibri" w:hAnsi="Calibri" w:cs="Times New Roman"/>
      <w:sz w:val="22"/>
      <w:szCs w:val="22"/>
      <w:lang w:eastAsia="en-US" w:bidi="ar-SA"/>
    </w:rPr>
  </w:style>
  <w:style w:type="paragraph" w:customStyle="1" w:styleId="afff7">
    <w:name w:val="Прижатый влево"/>
    <w:basedOn w:val="a1"/>
    <w:next w:val="a1"/>
    <w:uiPriority w:val="99"/>
    <w:rsid w:val="007D3ED6"/>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1"/>
    <w:rsid w:val="007D3ED6"/>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7D3ED6"/>
  </w:style>
  <w:style w:type="paragraph" w:customStyle="1" w:styleId="14TexstOSNOVA1012">
    <w:name w:val="14TexstOSNOVA_10/12"/>
    <w:basedOn w:val="a1"/>
    <w:uiPriority w:val="99"/>
    <w:rsid w:val="007D3ED6"/>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2"/>
    <w:rsid w:val="007D3ED6"/>
  </w:style>
  <w:style w:type="character" w:customStyle="1" w:styleId="1e">
    <w:name w:val="Неразрешенное упоминание1"/>
    <w:uiPriority w:val="99"/>
    <w:semiHidden/>
    <w:unhideWhenUsed/>
    <w:qFormat/>
    <w:rsid w:val="007D3ED6"/>
    <w:rPr>
      <w:color w:val="605E5C"/>
      <w:shd w:val="clear" w:color="auto" w:fill="E1DFDD"/>
    </w:rPr>
  </w:style>
  <w:style w:type="character" w:customStyle="1" w:styleId="fontstyle01">
    <w:name w:val="fontstyle01"/>
    <w:rsid w:val="007D3ED6"/>
    <w:rPr>
      <w:rFonts w:ascii="SchoolBookSanPin" w:hAnsi="SchoolBookSanPin" w:hint="default"/>
      <w:b w:val="0"/>
      <w:bCs w:val="0"/>
      <w:i w:val="0"/>
      <w:iCs w:val="0"/>
      <w:color w:val="000000"/>
      <w:sz w:val="20"/>
      <w:szCs w:val="20"/>
    </w:rPr>
  </w:style>
  <w:style w:type="character" w:customStyle="1" w:styleId="afff8">
    <w:name w:val="Привязка сноски"/>
    <w:rsid w:val="007D3ED6"/>
    <w:rPr>
      <w:vertAlign w:val="superscript"/>
    </w:rPr>
  </w:style>
  <w:style w:type="character" w:customStyle="1" w:styleId="afff9">
    <w:name w:val="Символ сноски"/>
    <w:qFormat/>
    <w:rsid w:val="007D3ED6"/>
  </w:style>
  <w:style w:type="paragraph" w:styleId="a">
    <w:name w:val="List Bullet"/>
    <w:basedOn w:val="a1"/>
    <w:uiPriority w:val="99"/>
    <w:unhideWhenUsed/>
    <w:rsid w:val="007D3ED6"/>
    <w:pPr>
      <w:widowControl/>
      <w:numPr>
        <w:numId w:val="50"/>
      </w:numPr>
      <w:tabs>
        <w:tab w:val="clear" w:pos="360"/>
      </w:tabs>
      <w:ind w:left="1440"/>
      <w:contextualSpacing/>
      <w:jc w:val="both"/>
    </w:pPr>
    <w:rPr>
      <w:rFonts w:ascii="Times New Roman" w:eastAsia="Calibri" w:hAnsi="Times New Roman" w:cs="Times New Roman"/>
      <w:color w:val="auto"/>
      <w:sz w:val="22"/>
      <w:szCs w:val="22"/>
      <w:lang w:val="en-US" w:eastAsia="en-US" w:bidi="ar-SA"/>
    </w:rPr>
  </w:style>
  <w:style w:type="paragraph" w:styleId="afffa">
    <w:name w:val="Document Map"/>
    <w:basedOn w:val="a1"/>
    <w:link w:val="afffb"/>
    <w:uiPriority w:val="99"/>
    <w:semiHidden/>
    <w:unhideWhenUsed/>
    <w:rsid w:val="007D3ED6"/>
    <w:pPr>
      <w:spacing w:after="200" w:line="276" w:lineRule="auto"/>
    </w:pPr>
    <w:rPr>
      <w:rFonts w:ascii="Tahoma" w:eastAsia="Calibri" w:hAnsi="Tahoma" w:cs="Times New Roman"/>
      <w:color w:val="auto"/>
      <w:sz w:val="16"/>
      <w:szCs w:val="16"/>
      <w:lang w:val="en-US" w:eastAsia="en-US" w:bidi="ar-SA"/>
    </w:rPr>
  </w:style>
  <w:style w:type="character" w:customStyle="1" w:styleId="afffb">
    <w:name w:val="Схема документа Знак"/>
    <w:basedOn w:val="a2"/>
    <w:link w:val="afffa"/>
    <w:uiPriority w:val="99"/>
    <w:semiHidden/>
    <w:rsid w:val="007D3ED6"/>
    <w:rPr>
      <w:rFonts w:ascii="Tahoma" w:eastAsia="Calibri" w:hAnsi="Tahoma" w:cs="Times New Roman"/>
      <w:sz w:val="16"/>
      <w:szCs w:val="16"/>
      <w:lang w:val="en-US" w:eastAsia="en-US" w:bidi="ar-SA"/>
    </w:rPr>
  </w:style>
  <w:style w:type="numbering" w:customStyle="1" w:styleId="1f">
    <w:name w:val="Текущий список1"/>
    <w:uiPriority w:val="99"/>
    <w:rsid w:val="007D3ED6"/>
  </w:style>
  <w:style w:type="numbering" w:customStyle="1" w:styleId="2c">
    <w:name w:val="Текущий список2"/>
    <w:uiPriority w:val="99"/>
    <w:rsid w:val="007D3ED6"/>
  </w:style>
  <w:style w:type="numbering" w:customStyle="1" w:styleId="37">
    <w:name w:val="Текущий список3"/>
    <w:uiPriority w:val="99"/>
    <w:rsid w:val="007D3ED6"/>
  </w:style>
  <w:style w:type="paragraph" w:customStyle="1" w:styleId="NoParagraphStyle">
    <w:name w:val="[No Paragraph Style]"/>
    <w:rsid w:val="007D3ED6"/>
    <w:pPr>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customStyle="1" w:styleId="h1">
    <w:name w:val="h1"/>
    <w:basedOn w:val="NoParagraphStyle"/>
    <w:next w:val="NoParagraphStyle"/>
    <w:uiPriority w:val="99"/>
    <w:rsid w:val="007D3ED6"/>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D3ED6"/>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D3ED6"/>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D3ED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D3ED6"/>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D3ED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D3ED6"/>
    <w:rPr>
      <w:caps w:val="0"/>
    </w:rPr>
  </w:style>
  <w:style w:type="paragraph" w:customStyle="1" w:styleId="h3-first">
    <w:name w:val="h3-first"/>
    <w:basedOn w:val="h3"/>
    <w:uiPriority w:val="99"/>
    <w:rsid w:val="007D3ED6"/>
    <w:pPr>
      <w:spacing w:before="120"/>
    </w:pPr>
    <w:rPr>
      <w:sz w:val="20"/>
      <w:szCs w:val="20"/>
    </w:rPr>
  </w:style>
  <w:style w:type="paragraph" w:customStyle="1" w:styleId="h5">
    <w:name w:val="h5"/>
    <w:basedOn w:val="NoParagraphStyle"/>
    <w:next w:val="NoParagraphStyle"/>
    <w:uiPriority w:val="99"/>
    <w:rsid w:val="007D3ED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D3ED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D3ED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D3ED6"/>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D3ED6"/>
    <w:pPr>
      <w:spacing w:before="120"/>
    </w:pPr>
  </w:style>
  <w:style w:type="paragraph" w:customStyle="1" w:styleId="footnote">
    <w:name w:val="footnote"/>
    <w:basedOn w:val="NoParagraphStyle"/>
    <w:next w:val="NoParagraphStyle"/>
    <w:uiPriority w:val="99"/>
    <w:rsid w:val="007D3ED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D3ED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D3ED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D3ED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D3ED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D3ED6"/>
    <w:rPr>
      <w:vertAlign w:val="superscript"/>
    </w:rPr>
  </w:style>
  <w:style w:type="character" w:customStyle="1" w:styleId="Superscriptnonecolor">
    <w:name w:val="Superscript_none_color"/>
    <w:uiPriority w:val="99"/>
    <w:rsid w:val="007D3ED6"/>
    <w:rPr>
      <w:outline/>
      <w:color w:val="000000"/>
      <w:vertAlign w:val="superscript"/>
    </w:rPr>
  </w:style>
  <w:style w:type="character" w:customStyle="1" w:styleId="SymbolPS">
    <w:name w:val="Symbol PS"/>
    <w:uiPriority w:val="99"/>
    <w:rsid w:val="007D3ED6"/>
    <w:rPr>
      <w:rFonts w:ascii="SymbolPS" w:hAnsi="SymbolPS" w:cs="SymbolPS"/>
    </w:rPr>
  </w:style>
  <w:style w:type="character" w:customStyle="1" w:styleId="footnote-num">
    <w:name w:val="footnote-num"/>
    <w:uiPriority w:val="99"/>
    <w:rsid w:val="007D3ED6"/>
    <w:rPr>
      <w:position w:val="4"/>
      <w:sz w:val="12"/>
      <w:szCs w:val="12"/>
    </w:rPr>
  </w:style>
  <w:style w:type="character" w:customStyle="1" w:styleId="afffc">
    <w:name w:val="Заголовок Знак"/>
    <w:link w:val="2d"/>
    <w:uiPriority w:val="99"/>
    <w:qFormat/>
    <w:rsid w:val="007D3ED6"/>
    <w:rPr>
      <w:rFonts w:cs="Arial Unicode MS"/>
      <w:b/>
      <w:color w:val="000000"/>
      <w:sz w:val="72"/>
      <w:szCs w:val="72"/>
      <w:u w:color="000000"/>
    </w:rPr>
  </w:style>
  <w:style w:type="paragraph" w:customStyle="1" w:styleId="afffd">
    <w:name w:val="Колонтитулы"/>
    <w:rsid w:val="007D3ED6"/>
    <w:pPr>
      <w:widowControl/>
      <w:tabs>
        <w:tab w:val="right" w:pos="9020"/>
      </w:tabs>
    </w:pPr>
    <w:rPr>
      <w:rFonts w:ascii="Helvetica Neue" w:eastAsia="Calibri" w:hAnsi="Helvetica Neue" w:cs="Arial Unicode MS"/>
      <w:color w:val="000000"/>
      <w:lang w:bidi="ar-SA"/>
    </w:rPr>
  </w:style>
  <w:style w:type="numbering" w:customStyle="1" w:styleId="1f0">
    <w:name w:val="Импортированный стиль 1"/>
    <w:rsid w:val="007D3ED6"/>
  </w:style>
  <w:style w:type="paragraph" w:customStyle="1" w:styleId="38">
    <w:name w:val="Заг 3 (Заголовки)"/>
    <w:uiPriority w:val="99"/>
    <w:rsid w:val="007D3ED6"/>
    <w:pPr>
      <w:spacing w:before="170" w:after="113" w:line="240" w:lineRule="atLeast"/>
    </w:pPr>
    <w:rPr>
      <w:rFonts w:ascii="Calibri" w:eastAsia="Times New Roman" w:hAnsi="Calibri" w:cs="Calibri"/>
      <w:b/>
      <w:bCs/>
      <w:color w:val="000000"/>
      <w:sz w:val="22"/>
      <w:szCs w:val="22"/>
      <w:u w:color="000000"/>
      <w:lang w:val="en-US" w:bidi="ar-SA"/>
    </w:rPr>
  </w:style>
  <w:style w:type="paragraph" w:customStyle="1" w:styleId="afffe">
    <w:name w:val="Основной (Основной Текст)"/>
    <w:uiPriority w:val="99"/>
    <w:rsid w:val="007D3ED6"/>
    <w:pPr>
      <w:spacing w:after="200" w:line="240" w:lineRule="atLeast"/>
      <w:ind w:firstLine="227"/>
      <w:jc w:val="both"/>
    </w:pPr>
    <w:rPr>
      <w:rFonts w:ascii="Calibri" w:eastAsia="Calibri" w:hAnsi="Calibri" w:cs="Arial Unicode MS"/>
      <w:color w:val="000000"/>
      <w:sz w:val="22"/>
      <w:szCs w:val="22"/>
      <w:u w:color="000000"/>
      <w:lang w:bidi="ar-SA"/>
    </w:rPr>
  </w:style>
  <w:style w:type="numbering" w:customStyle="1" w:styleId="39">
    <w:name w:val="Импортированный стиль 3"/>
    <w:rsid w:val="007D3ED6"/>
  </w:style>
  <w:style w:type="paragraph" w:customStyle="1" w:styleId="43">
    <w:name w:val="4 (Заголовки)"/>
    <w:rsid w:val="007D3ED6"/>
    <w:pPr>
      <w:spacing w:before="170" w:after="113" w:line="240" w:lineRule="atLeast"/>
    </w:pPr>
    <w:rPr>
      <w:rFonts w:ascii="Cambria" w:eastAsia="Calibri" w:hAnsi="Cambria" w:cs="Arial Unicode MS"/>
      <w:b/>
      <w:bCs/>
      <w:color w:val="000000"/>
      <w:sz w:val="22"/>
      <w:szCs w:val="22"/>
      <w:u w:color="000000"/>
      <w:lang w:val="en-US" w:bidi="ar-SA"/>
    </w:rPr>
  </w:style>
  <w:style w:type="paragraph" w:customStyle="1" w:styleId="Bull">
    <w:name w:val="Bull (Основной Текст)"/>
    <w:rsid w:val="007D3ED6"/>
    <w:pPr>
      <w:tabs>
        <w:tab w:val="left" w:pos="240"/>
      </w:tabs>
      <w:spacing w:after="200" w:line="240" w:lineRule="atLeast"/>
      <w:ind w:left="227" w:hanging="227"/>
      <w:jc w:val="both"/>
    </w:pPr>
    <w:rPr>
      <w:rFonts w:ascii="Calibri" w:eastAsia="Calibri" w:hAnsi="Calibri" w:cs="Arial Unicode MS"/>
      <w:color w:val="000000"/>
      <w:sz w:val="22"/>
      <w:szCs w:val="22"/>
      <w:u w:color="000000"/>
      <w:lang w:bidi="ar-SA"/>
    </w:rPr>
  </w:style>
  <w:style w:type="paragraph" w:customStyle="1" w:styleId="1f1">
    <w:name w:val="Стиль1"/>
    <w:basedOn w:val="aff9"/>
    <w:next w:val="aff9"/>
    <w:link w:val="1f2"/>
    <w:qFormat/>
    <w:rsid w:val="007D3ED6"/>
    <w:pPr>
      <w:widowControl w:val="0"/>
      <w:autoSpaceDE w:val="0"/>
      <w:autoSpaceDN w:val="0"/>
      <w:spacing w:before="120" w:line="360" w:lineRule="auto"/>
      <w:ind w:left="358" w:right="114" w:hanging="142"/>
      <w:jc w:val="both"/>
    </w:pPr>
    <w:rPr>
      <w:rFonts w:ascii="Times New Roman" w:eastAsia="Cambria" w:hAnsi="Times New Roman"/>
      <w:b/>
      <w:w w:val="85"/>
      <w:sz w:val="24"/>
      <w:szCs w:val="24"/>
      <w:lang w:val="x-none"/>
    </w:rPr>
  </w:style>
  <w:style w:type="character" w:customStyle="1" w:styleId="1f2">
    <w:name w:val="Стиль1 Знак"/>
    <w:link w:val="1f1"/>
    <w:qFormat/>
    <w:rsid w:val="007D3ED6"/>
    <w:rPr>
      <w:rFonts w:ascii="Times New Roman" w:eastAsia="Cambria" w:hAnsi="Times New Roman" w:cs="Times New Roman"/>
      <w:b/>
      <w:w w:val="85"/>
      <w:lang w:val="x-none" w:eastAsia="en-US" w:bidi="ar-SA"/>
    </w:rPr>
  </w:style>
  <w:style w:type="paragraph" w:customStyle="1" w:styleId="1f3">
    <w:name w:val="Название1"/>
    <w:basedOn w:val="12"/>
    <w:next w:val="12"/>
    <w:uiPriority w:val="10"/>
    <w:qFormat/>
    <w:rsid w:val="007D3ED6"/>
    <w:pPr>
      <w:keepNext/>
      <w:keepLines/>
      <w:spacing w:before="480" w:after="120"/>
    </w:pPr>
    <w:rPr>
      <w:rFonts w:cs="Times New Roman"/>
      <w:b/>
      <w:sz w:val="72"/>
      <w:szCs w:val="72"/>
    </w:rPr>
  </w:style>
  <w:style w:type="paragraph" w:customStyle="1" w:styleId="1f4">
    <w:name w:val="Обычный (веб)1"/>
    <w:basedOn w:val="a1"/>
    <w:uiPriority w:val="99"/>
    <w:unhideWhenUsed/>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
    <w:name w:val="Неразрешенное упоминание2"/>
    <w:uiPriority w:val="99"/>
    <w:semiHidden/>
    <w:unhideWhenUsed/>
    <w:rsid w:val="007D3ED6"/>
    <w:rPr>
      <w:color w:val="605E5C"/>
      <w:shd w:val="clear" w:color="auto" w:fill="E1DFDD"/>
    </w:rPr>
  </w:style>
  <w:style w:type="paragraph" w:customStyle="1" w:styleId="1f5">
    <w:name w:val="Заг 1 (Заголовки)"/>
    <w:basedOn w:val="a1"/>
    <w:uiPriority w:val="99"/>
    <w:rsid w:val="007D3ED6"/>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lang w:bidi="ar-SA"/>
    </w:rPr>
  </w:style>
  <w:style w:type="paragraph" w:customStyle="1" w:styleId="2f">
    <w:name w:val="Заг 2 (Заголовки)"/>
    <w:basedOn w:val="a1"/>
    <w:uiPriority w:val="99"/>
    <w:rsid w:val="007D3ED6"/>
    <w:pPr>
      <w:autoSpaceDE w:val="0"/>
      <w:autoSpaceDN w:val="0"/>
      <w:adjustRightInd w:val="0"/>
      <w:spacing w:before="227" w:after="113" w:line="240" w:lineRule="atLeast"/>
      <w:textAlignment w:val="center"/>
    </w:pPr>
    <w:rPr>
      <w:rFonts w:ascii="Times New Roman" w:eastAsia="Times New Roman" w:hAnsi="Times New Roman" w:cs="Times New Roman"/>
      <w:b/>
      <w:bCs/>
      <w:caps/>
      <w:sz w:val="22"/>
      <w:szCs w:val="22"/>
      <w:lang w:bidi="ar-SA"/>
    </w:rPr>
  </w:style>
  <w:style w:type="paragraph" w:customStyle="1" w:styleId="affff">
    <w:name w:val="Текст_булит (Доп. текст)"/>
    <w:basedOn w:val="a1"/>
    <w:uiPriority w:val="99"/>
    <w:rsid w:val="007D3ED6"/>
    <w:pPr>
      <w:autoSpaceDE w:val="0"/>
      <w:autoSpaceDN w:val="0"/>
      <w:adjustRightInd w:val="0"/>
      <w:spacing w:line="237" w:lineRule="atLeast"/>
      <w:ind w:left="283" w:hanging="170"/>
      <w:jc w:val="both"/>
      <w:textAlignment w:val="center"/>
    </w:pPr>
    <w:rPr>
      <w:rFonts w:ascii="SchoolBookSanPin" w:eastAsia="Times New Roman" w:hAnsi="SchoolBookSanPin" w:cs="SchoolBookSanPin"/>
      <w:sz w:val="20"/>
      <w:szCs w:val="20"/>
      <w:lang w:bidi="ar-SA"/>
    </w:rPr>
  </w:style>
  <w:style w:type="paragraph" w:customStyle="1" w:styleId="44">
    <w:name w:val="Заг 4 (Заголовки)"/>
    <w:basedOn w:val="a1"/>
    <w:uiPriority w:val="99"/>
    <w:rsid w:val="007D3ED6"/>
    <w:pPr>
      <w:autoSpaceDE w:val="0"/>
      <w:autoSpaceDN w:val="0"/>
      <w:adjustRightInd w:val="0"/>
      <w:spacing w:before="142" w:after="85" w:line="237" w:lineRule="atLeast"/>
      <w:jc w:val="both"/>
      <w:textAlignment w:val="center"/>
    </w:pPr>
    <w:rPr>
      <w:rFonts w:ascii="TimesNewRomanPSMT" w:eastAsia="Times New Roman" w:hAnsi="TimesNewRomanPSMT" w:cs="TimesNewRomanPSMT"/>
      <w:sz w:val="20"/>
      <w:szCs w:val="20"/>
      <w:u w:color="000000"/>
      <w:lang w:bidi="ar-SA"/>
    </w:rPr>
  </w:style>
  <w:style w:type="paragraph" w:customStyle="1" w:styleId="affff0">
    <w:name w:val="Заг_класс (Заголовки)"/>
    <w:basedOn w:val="a1"/>
    <w:uiPriority w:val="99"/>
    <w:rsid w:val="007D3ED6"/>
    <w:pPr>
      <w:autoSpaceDE w:val="0"/>
      <w:autoSpaceDN w:val="0"/>
      <w:adjustRightInd w:val="0"/>
      <w:spacing w:after="57" w:line="237" w:lineRule="atLeast"/>
      <w:ind w:firstLine="283"/>
      <w:jc w:val="both"/>
      <w:textAlignment w:val="center"/>
    </w:pPr>
    <w:rPr>
      <w:rFonts w:ascii="Times New Roman" w:eastAsia="Times New Roman" w:hAnsi="Times New Roman" w:cs="Times New Roman"/>
      <w:b/>
      <w:bCs/>
      <w:sz w:val="20"/>
      <w:szCs w:val="20"/>
      <w:lang w:bidi="ar-SA"/>
    </w:rPr>
  </w:style>
  <w:style w:type="paragraph" w:customStyle="1" w:styleId="55">
    <w:name w:val="Заг 5 п/ж (Заголовки)"/>
    <w:basedOn w:val="a1"/>
    <w:uiPriority w:val="99"/>
    <w:rsid w:val="007D3ED6"/>
    <w:pPr>
      <w:autoSpaceDE w:val="0"/>
      <w:autoSpaceDN w:val="0"/>
      <w:adjustRightInd w:val="0"/>
      <w:spacing w:before="113" w:after="57" w:line="237" w:lineRule="atLeast"/>
      <w:ind w:firstLine="283"/>
      <w:textAlignment w:val="center"/>
    </w:pPr>
    <w:rPr>
      <w:rFonts w:ascii="Times New Roman" w:eastAsia="Times New Roman" w:hAnsi="Times New Roman" w:cs="Times New Roman"/>
      <w:b/>
      <w:bCs/>
      <w:sz w:val="20"/>
      <w:szCs w:val="20"/>
      <w:lang w:bidi="ar-SA"/>
    </w:rPr>
  </w:style>
  <w:style w:type="paragraph" w:customStyle="1" w:styleId="5-">
    <w:name w:val="Заг 5 п/ж-курсив (Заголовки)"/>
    <w:basedOn w:val="a1"/>
    <w:uiPriority w:val="99"/>
    <w:rsid w:val="007D3ED6"/>
    <w:pPr>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sz w:val="20"/>
      <w:szCs w:val="20"/>
      <w:lang w:bidi="ar-SA"/>
    </w:rPr>
  </w:style>
  <w:style w:type="character" w:customStyle="1" w:styleId="affff1">
    <w:name w:val="Полужирный (Выделения)"/>
    <w:uiPriority w:val="99"/>
    <w:rsid w:val="007D3ED6"/>
    <w:rPr>
      <w:b/>
      <w:bCs/>
    </w:rPr>
  </w:style>
  <w:style w:type="character" w:customStyle="1" w:styleId="affff2">
    <w:name w:val="Курсив (Выделения)"/>
    <w:uiPriority w:val="99"/>
    <w:rsid w:val="007D3ED6"/>
    <w:rPr>
      <w:i/>
      <w:iCs/>
    </w:rPr>
  </w:style>
  <w:style w:type="paragraph" w:customStyle="1" w:styleId="TOC-3">
    <w:name w:val="TOC-3"/>
    <w:basedOn w:val="TOC-1"/>
    <w:uiPriority w:val="99"/>
    <w:rsid w:val="007D3ED6"/>
    <w:pPr>
      <w:spacing w:before="0"/>
      <w:ind w:left="454"/>
    </w:pPr>
    <w:rPr>
      <w:rFonts w:ascii="SchoolBookSanPin" w:hAnsi="SchoolBookSanPin" w:cs="SchoolBookSanPin"/>
    </w:rPr>
  </w:style>
  <w:style w:type="paragraph" w:customStyle="1" w:styleId="h2-first">
    <w:name w:val="h2-first"/>
    <w:basedOn w:val="h2"/>
    <w:uiPriority w:val="99"/>
    <w:rsid w:val="007D3ED6"/>
    <w:pPr>
      <w:keepNext w:val="0"/>
      <w:tabs>
        <w:tab w:val="left" w:pos="567"/>
      </w:tabs>
      <w:spacing w:before="120"/>
    </w:pPr>
  </w:style>
  <w:style w:type="paragraph" w:customStyle="1" w:styleId="list-bullet">
    <w:name w:val="list-bullet"/>
    <w:basedOn w:val="body"/>
    <w:uiPriority w:val="99"/>
    <w:rsid w:val="007D3ED6"/>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D3ED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D3ED6"/>
    <w:pPr>
      <w:spacing w:after="0"/>
      <w:ind w:left="142" w:hanging="142"/>
    </w:pPr>
  </w:style>
  <w:style w:type="character" w:customStyle="1" w:styleId="Italic">
    <w:name w:val="Italic"/>
    <w:rsid w:val="007D3ED6"/>
    <w:rPr>
      <w:i/>
      <w:iCs/>
    </w:rPr>
  </w:style>
  <w:style w:type="character" w:customStyle="1" w:styleId="BoldItalic">
    <w:name w:val="Bold_Italic"/>
    <w:uiPriority w:val="99"/>
    <w:rsid w:val="007D3ED6"/>
    <w:rPr>
      <w:b/>
      <w:bCs/>
      <w:i/>
      <w:iCs/>
    </w:rPr>
  </w:style>
  <w:style w:type="character" w:customStyle="1" w:styleId="Symbol">
    <w:name w:val="Symbol"/>
    <w:uiPriority w:val="99"/>
    <w:rsid w:val="007D3ED6"/>
    <w:rPr>
      <w:rFonts w:ascii="SymbolMT" w:hAnsi="SymbolMT" w:cs="SymbolMT"/>
    </w:rPr>
  </w:style>
  <w:style w:type="character" w:customStyle="1" w:styleId="Underline">
    <w:name w:val="Underline"/>
    <w:uiPriority w:val="99"/>
    <w:rsid w:val="007D3ED6"/>
    <w:rPr>
      <w:u w:val="thick"/>
    </w:rPr>
  </w:style>
  <w:style w:type="character" w:customStyle="1" w:styleId="list-bullet1">
    <w:name w:val="list-bullet1"/>
    <w:uiPriority w:val="99"/>
    <w:rsid w:val="007D3ED6"/>
    <w:rPr>
      <w:rFonts w:ascii="PiGraphA" w:hAnsi="PiGraphA" w:cs="PiGraphA"/>
      <w:position w:val="1"/>
      <w:sz w:val="14"/>
      <w:szCs w:val="14"/>
    </w:rPr>
  </w:style>
  <w:style w:type="paragraph" w:customStyle="1" w:styleId="Zag1np">
    <w:name w:val="Zag_1___np"/>
    <w:basedOn w:val="NoParagraphStyle"/>
    <w:uiPriority w:val="99"/>
    <w:rsid w:val="007D3ED6"/>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D3ED6"/>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D3ED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D3ED6"/>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D3ED6"/>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D3ED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D3ED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D3ED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D3ED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D3ED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D3ED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D3ED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D3ED6"/>
    <w:pPr>
      <w:spacing w:line="200" w:lineRule="atLeast"/>
    </w:pPr>
    <w:rPr>
      <w:rFonts w:ascii="SchoolBookSanPin" w:hAnsi="SchoolBookSanPin" w:cs="SchoolBookSanPin"/>
      <w:sz w:val="18"/>
      <w:szCs w:val="18"/>
      <w:lang w:val="ru-RU"/>
    </w:rPr>
  </w:style>
  <w:style w:type="character" w:customStyle="1" w:styleId="Italic0">
    <w:name w:val="Italic_"/>
    <w:uiPriority w:val="99"/>
    <w:rsid w:val="007D3ED6"/>
    <w:rPr>
      <w:i/>
      <w:iCs/>
    </w:rPr>
  </w:style>
  <w:style w:type="character" w:customStyle="1" w:styleId="Bolditalic0">
    <w:name w:val="Bold_italic_"/>
    <w:uiPriority w:val="99"/>
    <w:rsid w:val="007D3ED6"/>
    <w:rPr>
      <w:b/>
      <w:bCs/>
      <w:i/>
      <w:iCs/>
    </w:rPr>
  </w:style>
  <w:style w:type="character" w:customStyle="1" w:styleId="Bold0">
    <w:name w:val="Bold_"/>
    <w:uiPriority w:val="99"/>
    <w:rsid w:val="007D3ED6"/>
    <w:rPr>
      <w:b/>
      <w:bCs/>
    </w:rPr>
  </w:style>
  <w:style w:type="character" w:customStyle="1" w:styleId="ispanperen">
    <w:name w:val="ispan_peren"/>
    <w:uiPriority w:val="99"/>
    <w:rsid w:val="007D3ED6"/>
    <w:rPr>
      <w:lang w:val="es-ES_tradnl"/>
    </w:rPr>
  </w:style>
  <w:style w:type="character" w:customStyle="1" w:styleId="Bullit2">
    <w:name w:val="Bullit_2"/>
    <w:uiPriority w:val="99"/>
    <w:rsid w:val="007D3ED6"/>
    <w:rPr>
      <w:rFonts w:ascii="Symbola" w:hAnsi="Symbola" w:cs="Symbola"/>
      <w:position w:val="3"/>
      <w:sz w:val="12"/>
      <w:szCs w:val="12"/>
    </w:rPr>
  </w:style>
  <w:style w:type="character" w:customStyle="1" w:styleId="jpfdse">
    <w:name w:val="jpfdse"/>
    <w:rsid w:val="007D3ED6"/>
  </w:style>
  <w:style w:type="paragraph" w:customStyle="1" w:styleId="list-num">
    <w:name w:val="list-num"/>
    <w:basedOn w:val="body"/>
    <w:uiPriority w:val="99"/>
    <w:rsid w:val="007D3ED6"/>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D3ED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D3ED6"/>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D3ED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D3ED6"/>
    <w:pPr>
      <w:ind w:left="227" w:hanging="227"/>
    </w:pPr>
  </w:style>
  <w:style w:type="paragraph" w:customStyle="1" w:styleId="Zag2">
    <w:name w:val="Zag_2"/>
    <w:basedOn w:val="Zag1up"/>
    <w:uiPriority w:val="99"/>
    <w:rsid w:val="007D3ED6"/>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D3ED6"/>
    <w:pPr>
      <w:spacing w:line="243" w:lineRule="atLeast"/>
    </w:pPr>
    <w:rPr>
      <w:caps w:val="0"/>
    </w:rPr>
  </w:style>
  <w:style w:type="paragraph" w:customStyle="1" w:styleId="Zag40">
    <w:name w:val="Zag_4"/>
    <w:basedOn w:val="Zag30"/>
    <w:uiPriority w:val="99"/>
    <w:rsid w:val="007D3ED6"/>
    <w:rPr>
      <w:sz w:val="20"/>
      <w:szCs w:val="20"/>
    </w:rPr>
  </w:style>
  <w:style w:type="paragraph" w:customStyle="1" w:styleId="Zag50">
    <w:name w:val="Zag_5"/>
    <w:basedOn w:val="Body1"/>
    <w:uiPriority w:val="99"/>
    <w:rsid w:val="007D3ED6"/>
    <w:pPr>
      <w:keepNext/>
    </w:pPr>
    <w:rPr>
      <w:rFonts w:ascii="SchoolBookSanPin-BoldItalic" w:hAnsi="SchoolBookSanPin-BoldItalic" w:cs="SchoolBookSanPin-BoldItalic"/>
      <w:b/>
      <w:bCs/>
      <w:i/>
      <w:iCs/>
    </w:rPr>
  </w:style>
  <w:style w:type="paragraph" w:customStyle="1" w:styleId="Spisok-1">
    <w:name w:val="Spisok-1"/>
    <w:basedOn w:val="body"/>
    <w:uiPriority w:val="99"/>
    <w:rsid w:val="007D3ED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D3ED6"/>
    <w:rPr>
      <w:lang w:val="ru-RU"/>
    </w:rPr>
  </w:style>
  <w:style w:type="paragraph" w:customStyle="1" w:styleId="tblleft">
    <w:name w:val="tbl_left"/>
    <w:basedOn w:val="Body1"/>
    <w:uiPriority w:val="99"/>
    <w:rsid w:val="007D3ED6"/>
    <w:pPr>
      <w:spacing w:line="200" w:lineRule="atLeast"/>
      <w:ind w:firstLine="0"/>
      <w:jc w:val="left"/>
    </w:pPr>
    <w:rPr>
      <w:sz w:val="18"/>
      <w:szCs w:val="18"/>
    </w:rPr>
  </w:style>
  <w:style w:type="paragraph" w:customStyle="1" w:styleId="tblz">
    <w:name w:val="tbl_z"/>
    <w:basedOn w:val="tblleft"/>
    <w:uiPriority w:val="99"/>
    <w:rsid w:val="007D3ED6"/>
    <w:pPr>
      <w:jc w:val="center"/>
    </w:pPr>
    <w:rPr>
      <w:rFonts w:ascii="SchoolBookSanPin-Bold" w:hAnsi="SchoolBookSanPin-Bold" w:cs="SchoolBookSanPin-Bold"/>
      <w:b/>
      <w:bCs/>
    </w:rPr>
  </w:style>
  <w:style w:type="paragraph" w:customStyle="1" w:styleId="tblzag5">
    <w:name w:val="tbl_zag_5"/>
    <w:basedOn w:val="tblleft"/>
    <w:uiPriority w:val="99"/>
    <w:rsid w:val="007D3ED6"/>
    <w:rPr>
      <w:rFonts w:ascii="SchoolBookSanPin-BoldItalic" w:hAnsi="SchoolBookSanPin-BoldItalic" w:cs="SchoolBookSanPin-BoldItalic"/>
      <w:b/>
      <w:bCs/>
      <w:i/>
      <w:iCs/>
    </w:rPr>
  </w:style>
  <w:style w:type="paragraph" w:customStyle="1" w:styleId="tblSpisok-1">
    <w:name w:val="tbl_Spisok-1"/>
    <w:basedOn w:val="Spisok-1"/>
    <w:uiPriority w:val="99"/>
    <w:rsid w:val="007D3ED6"/>
    <w:pPr>
      <w:spacing w:line="200" w:lineRule="atLeast"/>
      <w:jc w:val="left"/>
    </w:pPr>
    <w:rPr>
      <w:sz w:val="18"/>
      <w:szCs w:val="18"/>
    </w:rPr>
  </w:style>
  <w:style w:type="character" w:customStyle="1" w:styleId="china">
    <w:name w:val="china"/>
    <w:uiPriority w:val="99"/>
    <w:rsid w:val="007D3ED6"/>
    <w:rPr>
      <w:rFonts w:ascii="SimSun" w:eastAsia="SimSun" w:cs="SimSun"/>
    </w:rPr>
  </w:style>
  <w:style w:type="character" w:customStyle="1" w:styleId="affff3">
    <w:name w:val="Ïîëóæèðíûé (Âûäåëåíèÿ)"/>
    <w:uiPriority w:val="99"/>
    <w:rsid w:val="007D3ED6"/>
    <w:rPr>
      <w:b/>
      <w:bCs/>
      <w:color w:val="000000"/>
      <w:w w:val="100"/>
    </w:rPr>
  </w:style>
  <w:style w:type="paragraph" w:customStyle="1" w:styleId="list-bullet-box">
    <w:name w:val="list-bullet-box"/>
    <w:basedOn w:val="body"/>
    <w:uiPriority w:val="99"/>
    <w:rsid w:val="007D3ED6"/>
    <w:pPr>
      <w:ind w:left="227" w:hanging="142"/>
    </w:pPr>
    <w:rPr>
      <w:rFonts w:ascii="SchoolBookSanPin" w:hAnsi="SchoolBookSanPin" w:cs="SchoolBookSanPin"/>
    </w:rPr>
  </w:style>
  <w:style w:type="paragraph" w:customStyle="1" w:styleId="listbullet">
    <w:name w:val="list_bullet"/>
    <w:basedOn w:val="NoParagraphStyle"/>
    <w:uiPriority w:val="99"/>
    <w:rsid w:val="007D3ED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D3ED6"/>
    <w:rPr>
      <w:b/>
      <w:i/>
    </w:rPr>
  </w:style>
  <w:style w:type="character" w:customStyle="1" w:styleId="NONE">
    <w:name w:val="NONE"/>
    <w:uiPriority w:val="99"/>
    <w:rsid w:val="007D3ED6"/>
    <w:rPr>
      <w:color w:val="000000"/>
      <w:w w:val="100"/>
    </w:rPr>
  </w:style>
  <w:style w:type="character" w:customStyle="1" w:styleId="affff4">
    <w:name w:val="Êóðñèâ (Âûäåëåíèÿ)"/>
    <w:uiPriority w:val="99"/>
    <w:rsid w:val="007D3ED6"/>
    <w:rPr>
      <w:i/>
      <w:color w:val="000000"/>
      <w:w w:val="100"/>
    </w:rPr>
  </w:style>
  <w:style w:type="character" w:customStyle="1" w:styleId="affff5">
    <w:name w:val="Ïîëóæèðíûé Êóðñèâ (Âûäåëåíèÿ)"/>
    <w:uiPriority w:val="99"/>
    <w:rsid w:val="007D3ED6"/>
    <w:rPr>
      <w:b/>
      <w:i/>
      <w:color w:val="000000"/>
      <w:w w:val="100"/>
    </w:rPr>
  </w:style>
  <w:style w:type="character" w:customStyle="1" w:styleId="1f6">
    <w:name w:val="Название Знак1"/>
    <w:uiPriority w:val="99"/>
    <w:rsid w:val="007D3ED6"/>
    <w:rPr>
      <w:rFonts w:ascii="Verdana" w:eastAsia="Verdana" w:hAnsi="Verdana" w:cs="Verdana"/>
      <w:b/>
      <w:bCs/>
      <w:sz w:val="78"/>
      <w:szCs w:val="78"/>
      <w:lang w:eastAsia="en-US"/>
    </w:rPr>
  </w:style>
  <w:style w:type="paragraph" w:customStyle="1" w:styleId="3a">
    <w:name w:val="3"/>
    <w:basedOn w:val="12"/>
    <w:next w:val="12"/>
    <w:qFormat/>
    <w:rsid w:val="007D3ED6"/>
    <w:pPr>
      <w:keepNext/>
      <w:keepLines/>
      <w:spacing w:before="480" w:after="120"/>
    </w:pPr>
    <w:rPr>
      <w:rFonts w:cs="Times New Roman"/>
      <w:b/>
      <w:sz w:val="72"/>
      <w:szCs w:val="72"/>
      <w:lang w:val="x-none"/>
    </w:rPr>
  </w:style>
  <w:style w:type="character" w:styleId="affff6">
    <w:name w:val="FollowedHyperlink"/>
    <w:link w:val="1f7"/>
    <w:uiPriority w:val="99"/>
    <w:unhideWhenUsed/>
    <w:rsid w:val="007D3ED6"/>
    <w:rPr>
      <w:color w:val="954F72"/>
      <w:u w:val="single"/>
    </w:rPr>
  </w:style>
  <w:style w:type="character" w:styleId="affff7">
    <w:name w:val="Emphasis"/>
    <w:qFormat/>
    <w:rsid w:val="007D3ED6"/>
    <w:rPr>
      <w:rFonts w:ascii="Times New Roman" w:hAnsi="Times New Roman" w:cs="Times New Roman" w:hint="default"/>
      <w:i/>
      <w:iCs/>
    </w:rPr>
  </w:style>
  <w:style w:type="paragraph" w:styleId="3b">
    <w:name w:val="Body Text Indent 3"/>
    <w:basedOn w:val="a1"/>
    <w:link w:val="3c"/>
    <w:uiPriority w:val="99"/>
    <w:unhideWhenUsed/>
    <w:rsid w:val="007D3ED6"/>
    <w:pPr>
      <w:widowControl/>
      <w:spacing w:line="360" w:lineRule="auto"/>
      <w:ind w:firstLine="705"/>
      <w:jc w:val="both"/>
    </w:pPr>
    <w:rPr>
      <w:rFonts w:ascii="SLBookman Old Style Cyr" w:eastAsia="Calibri" w:hAnsi="SLBookman Old Style Cyr" w:cs="Times New Roman"/>
      <w:color w:val="auto"/>
      <w:lang w:val="tt-RU" w:eastAsia="en-US" w:bidi="ar-SA"/>
    </w:rPr>
  </w:style>
  <w:style w:type="character" w:customStyle="1" w:styleId="3c">
    <w:name w:val="Основной текст с отступом 3 Знак"/>
    <w:basedOn w:val="a2"/>
    <w:link w:val="3b"/>
    <w:uiPriority w:val="99"/>
    <w:rsid w:val="007D3ED6"/>
    <w:rPr>
      <w:rFonts w:ascii="SLBookman Old Style Cyr" w:eastAsia="Calibri" w:hAnsi="SLBookman Old Style Cyr" w:cs="Times New Roman"/>
      <w:lang w:val="tt-RU" w:eastAsia="en-US" w:bidi="ar-SA"/>
    </w:rPr>
  </w:style>
  <w:style w:type="character" w:customStyle="1" w:styleId="ListParagraphChar">
    <w:name w:val="List Paragraph Char"/>
    <w:link w:val="1f8"/>
    <w:qFormat/>
    <w:locked/>
    <w:rsid w:val="007D3ED6"/>
    <w:rPr>
      <w:rFonts w:eastAsia="Times New Roman"/>
    </w:rPr>
  </w:style>
  <w:style w:type="paragraph" w:customStyle="1" w:styleId="1f8">
    <w:name w:val="Абзац списка1"/>
    <w:basedOn w:val="a1"/>
    <w:link w:val="ListParagraphChar"/>
    <w:qFormat/>
    <w:rsid w:val="007D3ED6"/>
    <w:pPr>
      <w:widowControl/>
      <w:spacing w:after="200" w:line="276" w:lineRule="auto"/>
      <w:ind w:left="720"/>
      <w:contextualSpacing/>
    </w:pPr>
    <w:rPr>
      <w:rFonts w:eastAsia="Times New Roman"/>
      <w:color w:val="auto"/>
    </w:rPr>
  </w:style>
  <w:style w:type="character" w:customStyle="1" w:styleId="33">
    <w:name w:val="Заголовок №3_"/>
    <w:link w:val="32"/>
    <w:locked/>
    <w:rsid w:val="007D3ED6"/>
    <w:rPr>
      <w:rFonts w:ascii="Arial" w:eastAsia="Arial" w:hAnsi="Arial" w:cs="Arial"/>
      <w:b/>
      <w:bCs/>
      <w:color w:val="231E20"/>
      <w:sz w:val="20"/>
      <w:szCs w:val="20"/>
    </w:rPr>
  </w:style>
  <w:style w:type="character" w:customStyle="1" w:styleId="3d">
    <w:name w:val="Основной текст (3)_"/>
    <w:link w:val="3e"/>
    <w:locked/>
    <w:rsid w:val="007D3ED6"/>
    <w:rPr>
      <w:rFonts w:ascii="Arial" w:hAnsi="Arial" w:cs="Arial"/>
      <w:b/>
      <w:i/>
      <w:sz w:val="19"/>
      <w:shd w:val="clear" w:color="auto" w:fill="FFFFFF"/>
    </w:rPr>
  </w:style>
  <w:style w:type="paragraph" w:customStyle="1" w:styleId="3e">
    <w:name w:val="Основной текст (3)"/>
    <w:basedOn w:val="a1"/>
    <w:link w:val="3d"/>
    <w:rsid w:val="007D3ED6"/>
    <w:pPr>
      <w:shd w:val="clear" w:color="auto" w:fill="FFFFFF"/>
      <w:spacing w:line="240" w:lineRule="atLeast"/>
      <w:jc w:val="right"/>
    </w:pPr>
    <w:rPr>
      <w:rFonts w:ascii="Arial" w:hAnsi="Arial" w:cs="Arial"/>
      <w:b/>
      <w:i/>
      <w:color w:val="auto"/>
      <w:sz w:val="19"/>
    </w:rPr>
  </w:style>
  <w:style w:type="character" w:customStyle="1" w:styleId="3f">
    <w:name w:val="Колонтитул (3)_"/>
    <w:link w:val="3f0"/>
    <w:locked/>
    <w:rsid w:val="007D3ED6"/>
    <w:rPr>
      <w:b/>
      <w:spacing w:val="4"/>
      <w:sz w:val="19"/>
      <w:shd w:val="clear" w:color="auto" w:fill="FFFFFF"/>
    </w:rPr>
  </w:style>
  <w:style w:type="paragraph" w:customStyle="1" w:styleId="3f0">
    <w:name w:val="Колонтитул (3)"/>
    <w:basedOn w:val="a1"/>
    <w:link w:val="3f"/>
    <w:rsid w:val="007D3ED6"/>
    <w:pPr>
      <w:shd w:val="clear" w:color="auto" w:fill="FFFFFF"/>
      <w:spacing w:line="240" w:lineRule="atLeast"/>
    </w:pPr>
    <w:rPr>
      <w:b/>
      <w:color w:val="auto"/>
      <w:spacing w:val="4"/>
      <w:sz w:val="19"/>
    </w:rPr>
  </w:style>
  <w:style w:type="character" w:customStyle="1" w:styleId="45">
    <w:name w:val="Основной текст (4)_"/>
    <w:link w:val="46"/>
    <w:locked/>
    <w:rsid w:val="007D3ED6"/>
    <w:rPr>
      <w:spacing w:val="4"/>
      <w:sz w:val="8"/>
      <w:shd w:val="clear" w:color="auto" w:fill="FFFFFF"/>
    </w:rPr>
  </w:style>
  <w:style w:type="paragraph" w:customStyle="1" w:styleId="46">
    <w:name w:val="Основной текст (4)"/>
    <w:basedOn w:val="a1"/>
    <w:link w:val="45"/>
    <w:rsid w:val="007D3ED6"/>
    <w:pPr>
      <w:shd w:val="clear" w:color="auto" w:fill="FFFFFF"/>
      <w:spacing w:line="212" w:lineRule="exact"/>
      <w:jc w:val="both"/>
    </w:pPr>
    <w:rPr>
      <w:color w:val="auto"/>
      <w:spacing w:val="4"/>
      <w:sz w:val="8"/>
    </w:rPr>
  </w:style>
  <w:style w:type="character" w:customStyle="1" w:styleId="320">
    <w:name w:val="Заголовок №3 (2)_"/>
    <w:link w:val="321"/>
    <w:locked/>
    <w:rsid w:val="007D3ED6"/>
    <w:rPr>
      <w:spacing w:val="3"/>
      <w:sz w:val="17"/>
      <w:shd w:val="clear" w:color="auto" w:fill="FFFFFF"/>
    </w:rPr>
  </w:style>
  <w:style w:type="paragraph" w:customStyle="1" w:styleId="321">
    <w:name w:val="Заголовок №3 (2)"/>
    <w:basedOn w:val="a1"/>
    <w:link w:val="320"/>
    <w:rsid w:val="007D3ED6"/>
    <w:pPr>
      <w:shd w:val="clear" w:color="auto" w:fill="FFFFFF"/>
      <w:spacing w:line="223" w:lineRule="exact"/>
      <w:jc w:val="right"/>
      <w:outlineLvl w:val="2"/>
    </w:pPr>
    <w:rPr>
      <w:color w:val="auto"/>
      <w:spacing w:val="3"/>
      <w:sz w:val="17"/>
    </w:rPr>
  </w:style>
  <w:style w:type="character" w:customStyle="1" w:styleId="120">
    <w:name w:val="Заголовок №1 (2)_"/>
    <w:link w:val="121"/>
    <w:locked/>
    <w:rsid w:val="007D3ED6"/>
    <w:rPr>
      <w:b/>
      <w:spacing w:val="2"/>
      <w:shd w:val="clear" w:color="auto" w:fill="FFFFFF"/>
    </w:rPr>
  </w:style>
  <w:style w:type="paragraph" w:customStyle="1" w:styleId="121">
    <w:name w:val="Заголовок №1 (2)"/>
    <w:basedOn w:val="a1"/>
    <w:link w:val="120"/>
    <w:rsid w:val="007D3ED6"/>
    <w:pPr>
      <w:shd w:val="clear" w:color="auto" w:fill="FFFFFF"/>
      <w:spacing w:before="240" w:after="180" w:line="240" w:lineRule="atLeast"/>
      <w:jc w:val="center"/>
      <w:outlineLvl w:val="0"/>
    </w:pPr>
    <w:rPr>
      <w:b/>
      <w:color w:val="auto"/>
      <w:spacing w:val="2"/>
    </w:rPr>
  </w:style>
  <w:style w:type="character" w:customStyle="1" w:styleId="100">
    <w:name w:val="Основной текст (10)_"/>
    <w:link w:val="101"/>
    <w:locked/>
    <w:rsid w:val="007D3ED6"/>
    <w:rPr>
      <w:rFonts w:ascii="MS Mincho" w:eastAsia="MS Mincho" w:hAnsi="MS Mincho"/>
      <w:sz w:val="9"/>
      <w:shd w:val="clear" w:color="auto" w:fill="FFFFFF"/>
    </w:rPr>
  </w:style>
  <w:style w:type="paragraph" w:customStyle="1" w:styleId="101">
    <w:name w:val="Основной текст (10)"/>
    <w:basedOn w:val="a1"/>
    <w:link w:val="100"/>
    <w:rsid w:val="007D3ED6"/>
    <w:pPr>
      <w:shd w:val="clear" w:color="auto" w:fill="FFFFFF"/>
      <w:spacing w:before="60" w:line="240" w:lineRule="atLeast"/>
    </w:pPr>
    <w:rPr>
      <w:rFonts w:ascii="MS Mincho" w:eastAsia="MS Mincho" w:hAnsi="MS Mincho"/>
      <w:color w:val="auto"/>
      <w:sz w:val="9"/>
    </w:rPr>
  </w:style>
  <w:style w:type="character" w:customStyle="1" w:styleId="110">
    <w:name w:val="Основной текст (11)_"/>
    <w:link w:val="111"/>
    <w:locked/>
    <w:rsid w:val="007D3ED6"/>
    <w:rPr>
      <w:rFonts w:ascii="Tahoma" w:hAnsi="Tahoma" w:cs="Tahoma"/>
      <w:spacing w:val="-13"/>
      <w:sz w:val="17"/>
      <w:shd w:val="clear" w:color="auto" w:fill="FFFFFF"/>
    </w:rPr>
  </w:style>
  <w:style w:type="paragraph" w:customStyle="1" w:styleId="111">
    <w:name w:val="Основной текст (11)"/>
    <w:basedOn w:val="a1"/>
    <w:link w:val="110"/>
    <w:rsid w:val="007D3ED6"/>
    <w:pPr>
      <w:shd w:val="clear" w:color="auto" w:fill="FFFFFF"/>
      <w:spacing w:before="180" w:line="205" w:lineRule="exact"/>
      <w:jc w:val="both"/>
    </w:pPr>
    <w:rPr>
      <w:rFonts w:ascii="Tahoma" w:hAnsi="Tahoma" w:cs="Tahoma"/>
      <w:color w:val="auto"/>
      <w:spacing w:val="-13"/>
      <w:sz w:val="17"/>
    </w:rPr>
  </w:style>
  <w:style w:type="character" w:customStyle="1" w:styleId="47">
    <w:name w:val="Колонтитул (4)_"/>
    <w:link w:val="48"/>
    <w:locked/>
    <w:rsid w:val="007D3ED6"/>
    <w:rPr>
      <w:spacing w:val="9"/>
      <w:sz w:val="16"/>
      <w:shd w:val="clear" w:color="auto" w:fill="FFFFFF"/>
    </w:rPr>
  </w:style>
  <w:style w:type="paragraph" w:customStyle="1" w:styleId="48">
    <w:name w:val="Колонтитул (4)"/>
    <w:basedOn w:val="a1"/>
    <w:link w:val="47"/>
    <w:rsid w:val="007D3ED6"/>
    <w:pPr>
      <w:shd w:val="clear" w:color="auto" w:fill="FFFFFF"/>
      <w:spacing w:line="240" w:lineRule="atLeast"/>
    </w:pPr>
    <w:rPr>
      <w:color w:val="auto"/>
      <w:spacing w:val="9"/>
      <w:sz w:val="16"/>
    </w:rPr>
  </w:style>
  <w:style w:type="character" w:customStyle="1" w:styleId="122">
    <w:name w:val="Основной текст (12)_"/>
    <w:link w:val="123"/>
    <w:locked/>
    <w:rsid w:val="007D3ED6"/>
    <w:rPr>
      <w:spacing w:val="4"/>
      <w:sz w:val="19"/>
      <w:shd w:val="clear" w:color="auto" w:fill="FFFFFF"/>
    </w:rPr>
  </w:style>
  <w:style w:type="paragraph" w:customStyle="1" w:styleId="123">
    <w:name w:val="Основной текст (12)"/>
    <w:basedOn w:val="a1"/>
    <w:link w:val="122"/>
    <w:rsid w:val="007D3ED6"/>
    <w:pPr>
      <w:shd w:val="clear" w:color="auto" w:fill="FFFFFF"/>
      <w:spacing w:after="540" w:line="245" w:lineRule="exact"/>
      <w:jc w:val="center"/>
    </w:pPr>
    <w:rPr>
      <w:color w:val="auto"/>
      <w:spacing w:val="4"/>
      <w:sz w:val="19"/>
    </w:rPr>
  </w:style>
  <w:style w:type="character" w:customStyle="1" w:styleId="Exact">
    <w:name w:val="Подпись к картинке Exact"/>
    <w:link w:val="affff8"/>
    <w:locked/>
    <w:rsid w:val="007D3ED6"/>
    <w:rPr>
      <w:rFonts w:ascii="Bookman Old Style" w:hAnsi="Bookman Old Style"/>
      <w:b/>
      <w:bCs/>
      <w:sz w:val="18"/>
      <w:szCs w:val="18"/>
      <w:shd w:val="clear" w:color="auto" w:fill="FFFFFF"/>
    </w:rPr>
  </w:style>
  <w:style w:type="paragraph" w:customStyle="1" w:styleId="affff8">
    <w:name w:val="Подпись к картинке"/>
    <w:basedOn w:val="a1"/>
    <w:link w:val="Exact"/>
    <w:rsid w:val="007D3ED6"/>
    <w:pPr>
      <w:shd w:val="clear" w:color="auto" w:fill="FFFFFF"/>
      <w:spacing w:line="240" w:lineRule="atLeast"/>
    </w:pPr>
    <w:rPr>
      <w:rFonts w:ascii="Bookman Old Style" w:hAnsi="Bookman Old Style"/>
      <w:b/>
      <w:bCs/>
      <w:color w:val="auto"/>
      <w:sz w:val="18"/>
      <w:szCs w:val="18"/>
    </w:rPr>
  </w:style>
  <w:style w:type="paragraph" w:customStyle="1" w:styleId="p3">
    <w:name w:val="p3"/>
    <w:basedOn w:val="a1"/>
    <w:uiPriority w:val="99"/>
    <w:rsid w:val="007D3ED6"/>
    <w:pPr>
      <w:widowControl/>
      <w:spacing w:before="100" w:beforeAutospacing="1" w:after="100" w:afterAutospacing="1"/>
    </w:pPr>
    <w:rPr>
      <w:rFonts w:ascii="Times New Roman" w:eastAsia="Calibri" w:hAnsi="Times New Roman" w:cs="Times New Roman"/>
      <w:color w:val="auto"/>
      <w:lang w:bidi="ar-SA"/>
    </w:rPr>
  </w:style>
  <w:style w:type="paragraph" w:customStyle="1" w:styleId="p1">
    <w:name w:val="p1"/>
    <w:basedOn w:val="a1"/>
    <w:uiPriority w:val="99"/>
    <w:rsid w:val="007D3ED6"/>
    <w:pPr>
      <w:widowControl/>
      <w:spacing w:before="100" w:beforeAutospacing="1" w:after="100" w:afterAutospacing="1"/>
    </w:pPr>
    <w:rPr>
      <w:rFonts w:ascii="Times New Roman" w:eastAsia="Calibri" w:hAnsi="Times New Roman" w:cs="Times New Roman"/>
      <w:color w:val="auto"/>
      <w:lang w:bidi="ar-SA"/>
    </w:rPr>
  </w:style>
  <w:style w:type="paragraph" w:customStyle="1" w:styleId="affff9">
    <w:name w:val="Петит"/>
    <w:basedOn w:val="a1"/>
    <w:uiPriority w:val="99"/>
    <w:rsid w:val="007D3ED6"/>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sz w:val="19"/>
      <w:szCs w:val="19"/>
      <w:lang w:bidi="ar-SA"/>
    </w:rPr>
  </w:style>
  <w:style w:type="paragraph" w:customStyle="1" w:styleId="affffa">
    <w:name w:val="подзаголовок"/>
    <w:basedOn w:val="a1"/>
    <w:uiPriority w:val="99"/>
    <w:qFormat/>
    <w:rsid w:val="007D3ED6"/>
    <w:pPr>
      <w:widowControl/>
      <w:autoSpaceDE w:val="0"/>
      <w:autoSpaceDN w:val="0"/>
      <w:adjustRightInd w:val="0"/>
      <w:spacing w:before="227" w:after="113" w:line="288" w:lineRule="auto"/>
      <w:ind w:firstLine="340"/>
      <w:jc w:val="center"/>
    </w:pPr>
    <w:rPr>
      <w:rFonts w:ascii="Newton-Bold" w:eastAsia="Times New Roman" w:hAnsi="Newton-Bold" w:cs="Newton-Bold"/>
      <w:b/>
      <w:bCs/>
      <w:sz w:val="28"/>
      <w:szCs w:val="28"/>
      <w:lang w:val="en-GB" w:eastAsia="en-US" w:bidi="ar-SA"/>
    </w:rPr>
  </w:style>
  <w:style w:type="paragraph" w:customStyle="1" w:styleId="affffb">
    <w:name w:val="[Основной абзац]"/>
    <w:basedOn w:val="a1"/>
    <w:uiPriority w:val="99"/>
    <w:qFormat/>
    <w:rsid w:val="007D3ED6"/>
    <w:pPr>
      <w:widowControl/>
      <w:autoSpaceDE w:val="0"/>
      <w:autoSpaceDN w:val="0"/>
      <w:adjustRightInd w:val="0"/>
      <w:spacing w:line="288" w:lineRule="auto"/>
      <w:ind w:firstLine="340"/>
      <w:jc w:val="both"/>
    </w:pPr>
    <w:rPr>
      <w:rFonts w:ascii="Newton-Regular" w:eastAsia="Times New Roman" w:hAnsi="Newton-Regular" w:cs="Newton-Regular"/>
      <w:sz w:val="28"/>
      <w:szCs w:val="28"/>
      <w:lang w:val="en-GB" w:eastAsia="en-US" w:bidi="ar-SA"/>
    </w:rPr>
  </w:style>
  <w:style w:type="paragraph" w:customStyle="1" w:styleId="3f1">
    <w:name w:val="Абзац списка3"/>
    <w:basedOn w:val="a1"/>
    <w:uiPriority w:val="99"/>
    <w:rsid w:val="007D3ED6"/>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1f9">
    <w:name w:val="Заголовок оглавления1"/>
    <w:basedOn w:val="1"/>
    <w:next w:val="a1"/>
    <w:uiPriority w:val="99"/>
    <w:qFormat/>
    <w:rsid w:val="007D3ED6"/>
    <w:pPr>
      <w:widowControl/>
      <w:spacing w:line="276" w:lineRule="auto"/>
      <w:outlineLvl w:val="9"/>
    </w:pPr>
    <w:rPr>
      <w:rFonts w:ascii="Cambria" w:eastAsia="Calibri" w:hAnsi="Cambria" w:cs="Times New Roman"/>
      <w:color w:val="365F91"/>
      <w:lang w:bidi="ar-SA"/>
    </w:rPr>
  </w:style>
  <w:style w:type="paragraph" w:customStyle="1" w:styleId="112">
    <w:name w:val="Абзац списка11"/>
    <w:basedOn w:val="a1"/>
    <w:uiPriority w:val="99"/>
    <w:rsid w:val="007D3ED6"/>
    <w:pPr>
      <w:widowControl/>
      <w:spacing w:after="200" w:line="276" w:lineRule="auto"/>
      <w:ind w:left="720"/>
      <w:contextualSpacing/>
    </w:pPr>
    <w:rPr>
      <w:rFonts w:ascii="Calibri" w:eastAsia="Times New Roman" w:hAnsi="Calibri" w:cs="Times New Roman"/>
      <w:color w:val="auto"/>
      <w:sz w:val="22"/>
      <w:szCs w:val="20"/>
      <w:lang w:eastAsia="en-US" w:bidi="ar-SA"/>
    </w:rPr>
  </w:style>
  <w:style w:type="paragraph" w:customStyle="1" w:styleId="113">
    <w:name w:val="Заголовок оглавления11"/>
    <w:basedOn w:val="1"/>
    <w:next w:val="a1"/>
    <w:uiPriority w:val="99"/>
    <w:semiHidden/>
    <w:rsid w:val="007D3ED6"/>
    <w:pPr>
      <w:widowControl/>
      <w:spacing w:line="276" w:lineRule="auto"/>
      <w:outlineLvl w:val="9"/>
    </w:pPr>
    <w:rPr>
      <w:rFonts w:ascii="Cambria" w:eastAsia="Calibri" w:hAnsi="Cambria" w:cs="Times New Roman"/>
      <w:color w:val="365F91"/>
      <w:lang w:bidi="ar-SA"/>
    </w:rPr>
  </w:style>
  <w:style w:type="paragraph" w:customStyle="1" w:styleId="1fa">
    <w:name w:val="1"/>
    <w:basedOn w:val="a1"/>
    <w:next w:val="a1"/>
    <w:uiPriority w:val="99"/>
    <w:qFormat/>
    <w:rsid w:val="007D3ED6"/>
    <w:pPr>
      <w:widowControl/>
      <w:spacing w:before="240" w:after="60" w:line="360" w:lineRule="auto"/>
      <w:jc w:val="center"/>
      <w:outlineLvl w:val="0"/>
    </w:pPr>
    <w:rPr>
      <w:rFonts w:ascii="Times New Roman" w:eastAsia="Times New Roman" w:hAnsi="Times New Roman" w:cs="Times New Roman"/>
      <w:b/>
      <w:bCs/>
      <w:color w:val="auto"/>
      <w:kern w:val="28"/>
      <w:sz w:val="28"/>
      <w:szCs w:val="32"/>
      <w:lang w:eastAsia="en-US" w:bidi="ar-SA"/>
    </w:rPr>
  </w:style>
  <w:style w:type="character" w:customStyle="1" w:styleId="20pt">
    <w:name w:val="Основной текст (2) + Интервал 0 pt"/>
    <w:rsid w:val="007D3ED6"/>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7D3ED6"/>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7D3ED6"/>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7D3ED6"/>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7D3ED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c">
    <w:name w:val="Основной текст + Курсив"/>
    <w:aliases w:val="Интервал 0 pt11"/>
    <w:qFormat/>
    <w:rsid w:val="007D3ED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7D3ED6"/>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7D3ED6"/>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7D3ED6"/>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7D3ED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7D3ED6"/>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7D3ED6"/>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7D3ED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7D3ED6"/>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7D3ED6"/>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7D3ED6"/>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D3ED6"/>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7D3ED6"/>
    <w:rPr>
      <w:rFonts w:ascii="Times New Roman" w:hAnsi="Times New Roman" w:cs="Times New Roman" w:hint="default"/>
    </w:rPr>
  </w:style>
  <w:style w:type="character" w:customStyle="1" w:styleId="myBoldChars">
    <w:name w:val="myBoldChars"/>
    <w:qFormat/>
    <w:rsid w:val="007D3ED6"/>
    <w:rPr>
      <w:color w:val="FF0000"/>
    </w:rPr>
  </w:style>
  <w:style w:type="character" w:customStyle="1" w:styleId="ListParagraphChar1">
    <w:name w:val="List Paragraph Char1"/>
    <w:locked/>
    <w:rsid w:val="007D3ED6"/>
    <w:rPr>
      <w:sz w:val="22"/>
      <w:lang w:eastAsia="en-US"/>
    </w:rPr>
  </w:style>
  <w:style w:type="character" w:customStyle="1" w:styleId="Zag11">
    <w:name w:val="Zag_11"/>
    <w:qFormat/>
    <w:rsid w:val="007D3ED6"/>
  </w:style>
  <w:style w:type="character" w:customStyle="1" w:styleId="1fb">
    <w:name w:val="Заголовок Знак1"/>
    <w:uiPriority w:val="10"/>
    <w:qFormat/>
    <w:rsid w:val="007D3ED6"/>
    <w:rPr>
      <w:rFonts w:ascii="Calibri Light" w:eastAsia="Times New Roman" w:hAnsi="Calibri Light" w:cs="Times New Roman" w:hint="default"/>
      <w:spacing w:val="-10"/>
      <w:kern w:val="28"/>
      <w:sz w:val="56"/>
      <w:szCs w:val="56"/>
    </w:rPr>
  </w:style>
  <w:style w:type="character" w:styleId="affffd">
    <w:name w:val="Strong"/>
    <w:uiPriority w:val="22"/>
    <w:qFormat/>
    <w:rsid w:val="007D3ED6"/>
    <w:rPr>
      <w:b/>
      <w:bCs/>
    </w:rPr>
  </w:style>
  <w:style w:type="character" w:customStyle="1" w:styleId="fontstyle21">
    <w:name w:val="fontstyle21"/>
    <w:rsid w:val="007D3ED6"/>
    <w:rPr>
      <w:rFonts w:ascii="HiddenHorzOCR-Identity-H" w:hAnsi="HiddenHorzOCR-Identity-H" w:hint="default"/>
      <w:b w:val="0"/>
      <w:bCs w:val="0"/>
      <w:i w:val="0"/>
      <w:iCs w:val="0"/>
      <w:color w:val="000000"/>
      <w:sz w:val="22"/>
      <w:szCs w:val="22"/>
    </w:rPr>
  </w:style>
  <w:style w:type="character" w:customStyle="1" w:styleId="affc">
    <w:name w:val="Без интервала Знак"/>
    <w:link w:val="affb"/>
    <w:uiPriority w:val="1"/>
    <w:locked/>
    <w:rsid w:val="007D3ED6"/>
    <w:rPr>
      <w:rFonts w:asciiTheme="minorHAnsi" w:eastAsia="Times New Roman" w:hAnsiTheme="minorHAnsi" w:cs="Times New Roman"/>
      <w:sz w:val="22"/>
      <w:szCs w:val="22"/>
      <w:lang w:eastAsia="en-US" w:bidi="ar-SA"/>
    </w:rPr>
  </w:style>
  <w:style w:type="paragraph" w:customStyle="1" w:styleId="affffe">
    <w:name w:val="Текст в заданном формате"/>
    <w:basedOn w:val="a1"/>
    <w:uiPriority w:val="99"/>
    <w:qFormat/>
    <w:rsid w:val="007D3ED6"/>
    <w:pPr>
      <w:suppressAutoHyphens/>
      <w:spacing w:line="360" w:lineRule="auto"/>
      <w:ind w:firstLine="709"/>
      <w:jc w:val="both"/>
    </w:pPr>
    <w:rPr>
      <w:rFonts w:ascii="Times New Roman" w:eastAsia="NSimSun" w:hAnsi="Times New Roman" w:cs="Liberation Mono"/>
      <w:color w:val="auto"/>
      <w:szCs w:val="20"/>
      <w:lang w:eastAsia="zh-CN" w:bidi="hi-IN"/>
    </w:rPr>
  </w:style>
  <w:style w:type="table" w:customStyle="1" w:styleId="1fc">
    <w:name w:val="Сетка таблицы1"/>
    <w:basedOn w:val="a3"/>
    <w:next w:val="aff8"/>
    <w:uiPriority w:val="5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7D3ED6"/>
  </w:style>
  <w:style w:type="numbering" w:customStyle="1" w:styleId="1110">
    <w:name w:val="Нет списка111"/>
    <w:next w:val="a4"/>
    <w:uiPriority w:val="99"/>
    <w:semiHidden/>
    <w:unhideWhenUsed/>
    <w:rsid w:val="007D3ED6"/>
  </w:style>
  <w:style w:type="character" w:customStyle="1" w:styleId="file">
    <w:name w:val="file"/>
    <w:rsid w:val="007D3ED6"/>
  </w:style>
  <w:style w:type="paragraph" w:customStyle="1" w:styleId="c37">
    <w:name w:val="c37"/>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uiPriority w:val="99"/>
    <w:rsid w:val="007D3ED6"/>
  </w:style>
  <w:style w:type="paragraph" w:customStyle="1" w:styleId="c61">
    <w:name w:val="c61"/>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2">
    <w:name w:val="c32"/>
    <w:rsid w:val="007D3ED6"/>
  </w:style>
  <w:style w:type="paragraph" w:customStyle="1" w:styleId="c2">
    <w:name w:val="c2"/>
    <w:basedOn w:val="a1"/>
    <w:uiPriority w:val="99"/>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
    <w:name w:val="c14"/>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1">
    <w:name w:val="c31"/>
    <w:rsid w:val="007D3ED6"/>
  </w:style>
  <w:style w:type="paragraph" w:customStyle="1" w:styleId="c41">
    <w:name w:val="c41"/>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4">
    <w:name w:val="c74"/>
    <w:rsid w:val="007D3ED6"/>
  </w:style>
  <w:style w:type="paragraph" w:customStyle="1" w:styleId="c47">
    <w:name w:val="c47"/>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rsid w:val="007D3ED6"/>
  </w:style>
  <w:style w:type="paragraph" w:customStyle="1" w:styleId="c3">
    <w:name w:val="c3"/>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8">
    <w:name w:val="c38"/>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7D3ED6"/>
  </w:style>
  <w:style w:type="character" w:customStyle="1" w:styleId="c7">
    <w:name w:val="c7"/>
    <w:uiPriority w:val="99"/>
    <w:rsid w:val="007D3ED6"/>
  </w:style>
  <w:style w:type="paragraph" w:customStyle="1" w:styleId="c42">
    <w:name w:val="c42"/>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0">
    <w:name w:val="c30"/>
    <w:rsid w:val="007D3ED6"/>
  </w:style>
  <w:style w:type="paragraph" w:customStyle="1" w:styleId="c17">
    <w:name w:val="c17"/>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9">
    <w:name w:val="c79"/>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50">
    <w:name w:val="c50"/>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5">
    <w:name w:val="c45"/>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1">
    <w:name w:val="c21"/>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2">
    <w:name w:val="c52"/>
    <w:rsid w:val="007D3ED6"/>
  </w:style>
  <w:style w:type="character" w:customStyle="1" w:styleId="c81">
    <w:name w:val="c81"/>
    <w:rsid w:val="007D3ED6"/>
  </w:style>
  <w:style w:type="paragraph" w:customStyle="1" w:styleId="c11">
    <w:name w:val="c11"/>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1">
    <w:name w:val="Сетка таблицы2"/>
    <w:basedOn w:val="a3"/>
    <w:next w:val="aff8"/>
    <w:uiPriority w:val="3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4"/>
    <w:uiPriority w:val="99"/>
    <w:semiHidden/>
    <w:unhideWhenUsed/>
    <w:rsid w:val="007D3ED6"/>
  </w:style>
  <w:style w:type="character" w:customStyle="1" w:styleId="Absatz-Standardschriftart">
    <w:name w:val="Absatz-Standardschriftart"/>
    <w:rsid w:val="007D3ED6"/>
  </w:style>
  <w:style w:type="character" w:customStyle="1" w:styleId="2f3">
    <w:name w:val="Основной шрифт абзаца2"/>
    <w:rsid w:val="007D3ED6"/>
  </w:style>
  <w:style w:type="character" w:customStyle="1" w:styleId="st1">
    <w:name w:val="st1"/>
    <w:rsid w:val="007D3ED6"/>
  </w:style>
  <w:style w:type="character" w:customStyle="1" w:styleId="Alaviitemerkit">
    <w:name w:val="Alaviitemerkit"/>
    <w:rsid w:val="007D3ED6"/>
    <w:rPr>
      <w:vertAlign w:val="superscript"/>
    </w:rPr>
  </w:style>
  <w:style w:type="character" w:customStyle="1" w:styleId="WW-Absatz-Standardschriftart">
    <w:name w:val="WW-Absatz-Standardschriftart"/>
    <w:rsid w:val="007D3ED6"/>
  </w:style>
  <w:style w:type="character" w:customStyle="1" w:styleId="WW-Absatz-Standardschriftart1">
    <w:name w:val="WW-Absatz-Standardschriftart1"/>
    <w:rsid w:val="007D3ED6"/>
  </w:style>
  <w:style w:type="character" w:customStyle="1" w:styleId="WW-Absatz-Standardschriftart11">
    <w:name w:val="WW-Absatz-Standardschriftart11"/>
    <w:rsid w:val="007D3ED6"/>
  </w:style>
  <w:style w:type="character" w:customStyle="1" w:styleId="1fd">
    <w:name w:val="Основной шрифт абзаца1"/>
    <w:rsid w:val="007D3ED6"/>
  </w:style>
  <w:style w:type="character" w:customStyle="1" w:styleId="2f4">
    <w:name w:val="Основной текст 2 Знак"/>
    <w:uiPriority w:val="99"/>
    <w:rsid w:val="007D3ED6"/>
  </w:style>
  <w:style w:type="character" w:styleId="afffff">
    <w:name w:val="page number"/>
    <w:uiPriority w:val="99"/>
    <w:rsid w:val="007D3ED6"/>
  </w:style>
  <w:style w:type="character" w:customStyle="1" w:styleId="1fe">
    <w:name w:val="Знак примечания1"/>
    <w:rsid w:val="007D3ED6"/>
    <w:rPr>
      <w:sz w:val="16"/>
      <w:szCs w:val="16"/>
    </w:rPr>
  </w:style>
  <w:style w:type="character" w:customStyle="1" w:styleId="Loppuviitemerkit">
    <w:name w:val="Loppuviitemerkit"/>
    <w:rsid w:val="007D3ED6"/>
    <w:rPr>
      <w:vertAlign w:val="superscript"/>
    </w:rPr>
  </w:style>
  <w:style w:type="character" w:customStyle="1" w:styleId="WW-Loppuviitemerkit">
    <w:name w:val="WW-Loppuviitemerkit"/>
    <w:rsid w:val="007D3ED6"/>
  </w:style>
  <w:style w:type="paragraph" w:customStyle="1" w:styleId="Otsikko">
    <w:name w:val="Otsikko"/>
    <w:basedOn w:val="a1"/>
    <w:next w:val="aff9"/>
    <w:rsid w:val="007D3ED6"/>
    <w:pPr>
      <w:keepNext/>
      <w:widowControl/>
      <w:suppressAutoHyphens/>
      <w:spacing w:before="240" w:after="120"/>
    </w:pPr>
    <w:rPr>
      <w:rFonts w:ascii="Arial" w:eastAsia="Lucida Sans Unicode" w:hAnsi="Arial" w:cs="Tahoma"/>
      <w:color w:val="auto"/>
      <w:sz w:val="28"/>
      <w:szCs w:val="28"/>
      <w:lang w:eastAsia="ar-SA" w:bidi="ar-SA"/>
    </w:rPr>
  </w:style>
  <w:style w:type="paragraph" w:styleId="afffff0">
    <w:name w:val="List"/>
    <w:basedOn w:val="aff9"/>
    <w:uiPriority w:val="99"/>
    <w:rsid w:val="007D3ED6"/>
    <w:pPr>
      <w:suppressAutoHyphens/>
      <w:spacing w:line="240" w:lineRule="auto"/>
    </w:pPr>
    <w:rPr>
      <w:rFonts w:ascii="Times New Roman" w:eastAsia="Times New Roman" w:hAnsi="Times New Roman"/>
      <w:sz w:val="24"/>
      <w:szCs w:val="24"/>
      <w:lang w:val="x-none" w:eastAsia="ar-SA"/>
    </w:rPr>
  </w:style>
  <w:style w:type="paragraph" w:customStyle="1" w:styleId="Kuvaotsikko">
    <w:name w:val="Kuvaotsikko"/>
    <w:basedOn w:val="a1"/>
    <w:rsid w:val="007D3ED6"/>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Hakemisto">
    <w:name w:val="Hakemisto"/>
    <w:basedOn w:val="a1"/>
    <w:rsid w:val="007D3ED6"/>
    <w:pPr>
      <w:widowControl/>
      <w:suppressLineNumbers/>
      <w:suppressAutoHyphens/>
    </w:pPr>
    <w:rPr>
      <w:rFonts w:ascii="Times New Roman" w:eastAsia="Times New Roman" w:hAnsi="Times New Roman" w:cs="Tahoma"/>
      <w:color w:val="auto"/>
      <w:lang w:eastAsia="ar-SA" w:bidi="ar-SA"/>
    </w:rPr>
  </w:style>
  <w:style w:type="paragraph" w:customStyle="1" w:styleId="1ff">
    <w:name w:val="Указатель1"/>
    <w:basedOn w:val="a1"/>
    <w:rsid w:val="007D3ED6"/>
    <w:pPr>
      <w:widowControl/>
      <w:suppressLineNumbers/>
      <w:suppressAutoHyphens/>
    </w:pPr>
    <w:rPr>
      <w:rFonts w:ascii="Times New Roman" w:eastAsia="Times New Roman" w:hAnsi="Times New Roman" w:cs="Times New Roman"/>
      <w:color w:val="auto"/>
      <w:lang w:eastAsia="ar-SA" w:bidi="ar-SA"/>
    </w:rPr>
  </w:style>
  <w:style w:type="paragraph" w:customStyle="1" w:styleId="211">
    <w:name w:val="Основной текст 21"/>
    <w:basedOn w:val="a1"/>
    <w:rsid w:val="007D3ED6"/>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afffff1">
    <w:name w:val="Содержимое таблицы"/>
    <w:basedOn w:val="a1"/>
    <w:rsid w:val="007D3ED6"/>
    <w:pPr>
      <w:widowControl/>
      <w:suppressLineNumbers/>
      <w:suppressAutoHyphens/>
    </w:pPr>
    <w:rPr>
      <w:rFonts w:ascii="Times New Roman" w:eastAsia="Times New Roman" w:hAnsi="Times New Roman" w:cs="Times New Roman"/>
      <w:color w:val="auto"/>
      <w:lang w:eastAsia="ar-SA" w:bidi="ar-SA"/>
    </w:rPr>
  </w:style>
  <w:style w:type="paragraph" w:customStyle="1" w:styleId="afffff2">
    <w:name w:val="Заголовок таблицы"/>
    <w:basedOn w:val="afffff1"/>
    <w:rsid w:val="007D3ED6"/>
    <w:pPr>
      <w:jc w:val="center"/>
    </w:pPr>
    <w:rPr>
      <w:b/>
      <w:bCs/>
    </w:rPr>
  </w:style>
  <w:style w:type="paragraph" w:customStyle="1" w:styleId="1ff0">
    <w:name w:val="Текст примечания1"/>
    <w:basedOn w:val="a1"/>
    <w:rsid w:val="007D3ED6"/>
    <w:pPr>
      <w:widowControl/>
      <w:suppressAutoHyphens/>
    </w:pPr>
    <w:rPr>
      <w:rFonts w:ascii="Times New Roman" w:eastAsia="Times New Roman" w:hAnsi="Times New Roman" w:cs="Times New Roman"/>
      <w:color w:val="auto"/>
      <w:sz w:val="20"/>
      <w:szCs w:val="20"/>
      <w:lang w:eastAsia="ar-SA" w:bidi="ar-SA"/>
    </w:rPr>
  </w:style>
  <w:style w:type="paragraph" w:customStyle="1" w:styleId="Taulukonsislt">
    <w:name w:val="Taulukon sisältö"/>
    <w:basedOn w:val="a1"/>
    <w:rsid w:val="007D3ED6"/>
    <w:pPr>
      <w:widowControl/>
      <w:suppressLineNumbers/>
      <w:suppressAutoHyphens/>
    </w:pPr>
    <w:rPr>
      <w:rFonts w:ascii="Times New Roman" w:eastAsia="Times New Roman" w:hAnsi="Times New Roman" w:cs="Times New Roman"/>
      <w:color w:val="auto"/>
      <w:lang w:eastAsia="ar-SA" w:bidi="ar-SA"/>
    </w:rPr>
  </w:style>
  <w:style w:type="paragraph" w:customStyle="1" w:styleId="Taulukonotsikko">
    <w:name w:val="Taulukon otsikko"/>
    <w:basedOn w:val="Taulukonsislt"/>
    <w:rsid w:val="007D3ED6"/>
    <w:pPr>
      <w:jc w:val="center"/>
    </w:pPr>
    <w:rPr>
      <w:b/>
      <w:bCs/>
    </w:rPr>
  </w:style>
  <w:style w:type="paragraph" w:customStyle="1" w:styleId="Kehyksensislt">
    <w:name w:val="Kehyksen sisältö"/>
    <w:basedOn w:val="aff9"/>
    <w:rsid w:val="007D3ED6"/>
    <w:pPr>
      <w:suppressAutoHyphens/>
      <w:spacing w:line="240" w:lineRule="auto"/>
    </w:pPr>
    <w:rPr>
      <w:rFonts w:ascii="Times New Roman" w:eastAsia="Times New Roman" w:hAnsi="Times New Roman"/>
      <w:sz w:val="24"/>
      <w:szCs w:val="24"/>
      <w:lang w:val="x-none" w:eastAsia="ar-SA"/>
    </w:rPr>
  </w:style>
  <w:style w:type="character" w:customStyle="1" w:styleId="dash041e0431044b0447043d044b0439char1">
    <w:name w:val="dash041e_0431_044b_0447_043d_044b_0439__char1"/>
    <w:rsid w:val="007D3ED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7D3ED6"/>
    <w:pPr>
      <w:widowControl/>
    </w:pPr>
    <w:rPr>
      <w:rFonts w:ascii="Times New Roman" w:eastAsia="Times New Roman" w:hAnsi="Times New Roman" w:cs="Times New Roman"/>
      <w:color w:val="auto"/>
      <w:lang w:bidi="ar-SA"/>
    </w:rPr>
  </w:style>
  <w:style w:type="paragraph" w:styleId="2f5">
    <w:name w:val="Body Text 2"/>
    <w:basedOn w:val="a1"/>
    <w:link w:val="212"/>
    <w:uiPriority w:val="99"/>
    <w:rsid w:val="007D3ED6"/>
    <w:pPr>
      <w:widowControl/>
      <w:spacing w:after="120" w:line="480" w:lineRule="auto"/>
    </w:pPr>
    <w:rPr>
      <w:rFonts w:ascii="Times New Roman" w:eastAsia="Times New Roman" w:hAnsi="Times New Roman" w:cs="Times New Roman"/>
      <w:color w:val="auto"/>
      <w:lang w:val="x-none" w:eastAsia="x-none" w:bidi="ar-SA"/>
    </w:rPr>
  </w:style>
  <w:style w:type="character" w:customStyle="1" w:styleId="212">
    <w:name w:val="Основной текст 2 Знак1"/>
    <w:basedOn w:val="a2"/>
    <w:link w:val="2f5"/>
    <w:uiPriority w:val="99"/>
    <w:rsid w:val="007D3ED6"/>
    <w:rPr>
      <w:rFonts w:ascii="Times New Roman" w:eastAsia="Times New Roman" w:hAnsi="Times New Roman" w:cs="Times New Roman"/>
      <w:lang w:val="x-none" w:eastAsia="x-none" w:bidi="ar-SA"/>
    </w:rPr>
  </w:style>
  <w:style w:type="paragraph" w:styleId="afffff3">
    <w:name w:val="Body Text Indent"/>
    <w:basedOn w:val="a1"/>
    <w:link w:val="afffff4"/>
    <w:uiPriority w:val="99"/>
    <w:rsid w:val="007D3ED6"/>
    <w:pPr>
      <w:widowControl/>
      <w:spacing w:after="120"/>
      <w:ind w:left="283"/>
    </w:pPr>
    <w:rPr>
      <w:rFonts w:ascii="Times New Roman" w:eastAsia="Times New Roman" w:hAnsi="Times New Roman" w:cs="Times New Roman"/>
      <w:color w:val="auto"/>
      <w:lang w:val="x-none" w:eastAsia="x-none" w:bidi="ar-SA"/>
    </w:rPr>
  </w:style>
  <w:style w:type="character" w:customStyle="1" w:styleId="afffff4">
    <w:name w:val="Основной текст с отступом Знак"/>
    <w:basedOn w:val="a2"/>
    <w:link w:val="afffff3"/>
    <w:uiPriority w:val="99"/>
    <w:rsid w:val="007D3ED6"/>
    <w:rPr>
      <w:rFonts w:ascii="Times New Roman" w:eastAsia="Times New Roman" w:hAnsi="Times New Roman" w:cs="Times New Roman"/>
      <w:lang w:val="x-none" w:eastAsia="x-none" w:bidi="ar-SA"/>
    </w:rPr>
  </w:style>
  <w:style w:type="character" w:customStyle="1" w:styleId="blk">
    <w:name w:val="blk"/>
    <w:rsid w:val="007D3ED6"/>
  </w:style>
  <w:style w:type="character" w:customStyle="1" w:styleId="nobr">
    <w:name w:val="nobr"/>
    <w:rsid w:val="007D3ED6"/>
  </w:style>
  <w:style w:type="paragraph" w:styleId="2f6">
    <w:name w:val="Body Text Indent 2"/>
    <w:basedOn w:val="a1"/>
    <w:link w:val="2f7"/>
    <w:uiPriority w:val="99"/>
    <w:qFormat/>
    <w:rsid w:val="007D3ED6"/>
    <w:pPr>
      <w:widowControl/>
      <w:spacing w:after="120" w:line="480" w:lineRule="auto"/>
      <w:ind w:left="283"/>
    </w:pPr>
    <w:rPr>
      <w:rFonts w:ascii="Times New Roman" w:eastAsia="Times New Roman" w:hAnsi="Times New Roman" w:cs="Times New Roman"/>
      <w:color w:val="auto"/>
      <w:lang w:val="x-none" w:eastAsia="x-none" w:bidi="ar-SA"/>
    </w:rPr>
  </w:style>
  <w:style w:type="character" w:customStyle="1" w:styleId="2f7">
    <w:name w:val="Основной текст с отступом 2 Знак"/>
    <w:basedOn w:val="a2"/>
    <w:link w:val="2f6"/>
    <w:uiPriority w:val="99"/>
    <w:qFormat/>
    <w:rsid w:val="007D3ED6"/>
    <w:rPr>
      <w:rFonts w:ascii="Times New Roman" w:eastAsia="Times New Roman" w:hAnsi="Times New Roman" w:cs="Times New Roman"/>
      <w:lang w:val="x-none" w:eastAsia="x-none" w:bidi="ar-SA"/>
    </w:rPr>
  </w:style>
  <w:style w:type="paragraph" w:styleId="3f2">
    <w:name w:val="Body Text 3"/>
    <w:basedOn w:val="a1"/>
    <w:link w:val="3f3"/>
    <w:uiPriority w:val="99"/>
    <w:rsid w:val="007D3ED6"/>
    <w:pPr>
      <w:widowControl/>
      <w:spacing w:after="120"/>
    </w:pPr>
    <w:rPr>
      <w:rFonts w:ascii="Times New Roman" w:eastAsia="Times New Roman" w:hAnsi="Times New Roman" w:cs="Times New Roman"/>
      <w:color w:val="auto"/>
      <w:sz w:val="16"/>
      <w:szCs w:val="16"/>
      <w:lang w:val="x-none" w:eastAsia="x-none" w:bidi="ar-SA"/>
    </w:rPr>
  </w:style>
  <w:style w:type="character" w:customStyle="1" w:styleId="3f3">
    <w:name w:val="Основной текст 3 Знак"/>
    <w:basedOn w:val="a2"/>
    <w:link w:val="3f2"/>
    <w:uiPriority w:val="99"/>
    <w:rsid w:val="007D3ED6"/>
    <w:rPr>
      <w:rFonts w:ascii="Times New Roman" w:eastAsia="Times New Roman" w:hAnsi="Times New Roman" w:cs="Times New Roman"/>
      <w:sz w:val="16"/>
      <w:szCs w:val="16"/>
      <w:lang w:val="x-none" w:eastAsia="x-none" w:bidi="ar-SA"/>
    </w:rPr>
  </w:style>
  <w:style w:type="character" w:customStyle="1" w:styleId="dash041e005f0431005f044b005f0447005f043d005f044b005f0439005f005fchar1char1">
    <w:name w:val="dash041e_005f0431_005f044b_005f0447_005f043d_005f044b_005f0439_005f_005fchar1__char1"/>
    <w:rsid w:val="007D3ED6"/>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7D3ED6"/>
    <w:pPr>
      <w:widowControl/>
      <w:tabs>
        <w:tab w:val="left" w:pos="8222"/>
      </w:tabs>
      <w:ind w:right="-1759"/>
    </w:pPr>
    <w:rPr>
      <w:rFonts w:ascii="Times New Roman" w:eastAsia="Times New Roman" w:hAnsi="Times New Roman" w:cs="Times New Roman"/>
      <w:color w:val="auto"/>
      <w:sz w:val="28"/>
      <w:szCs w:val="20"/>
      <w:lang w:bidi="ar-SA"/>
    </w:rPr>
  </w:style>
  <w:style w:type="paragraph" w:styleId="afffff5">
    <w:name w:val="Block Text"/>
    <w:basedOn w:val="a1"/>
    <w:uiPriority w:val="99"/>
    <w:rsid w:val="007D3ED6"/>
    <w:pPr>
      <w:widowControl/>
      <w:ind w:left="2992" w:right="2981"/>
      <w:jc w:val="both"/>
    </w:pPr>
    <w:rPr>
      <w:rFonts w:ascii="Arial" w:eastAsia="Times New Roman" w:hAnsi="Arial" w:cs="Times New Roman"/>
      <w:color w:val="auto"/>
      <w:sz w:val="18"/>
      <w:lang w:bidi="ar-SA"/>
    </w:rPr>
  </w:style>
  <w:style w:type="paragraph" w:customStyle="1" w:styleId="310">
    <w:name w:val="Основной текст с отступом 31"/>
    <w:basedOn w:val="12"/>
    <w:rsid w:val="007D3ED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1">
    <w:name w:val="Текст сноски1"/>
    <w:basedOn w:val="12"/>
    <w:rsid w:val="007D3ED6"/>
    <w:pPr>
      <w:widowControl/>
      <w:spacing w:after="0" w:line="240" w:lineRule="auto"/>
    </w:pPr>
    <w:rPr>
      <w:rFonts w:ascii="Times New Roman" w:eastAsia="Times New Roman" w:hAnsi="Times New Roman" w:cs="Times New Roman"/>
      <w:sz w:val="20"/>
      <w:szCs w:val="20"/>
    </w:rPr>
  </w:style>
  <w:style w:type="character" w:customStyle="1" w:styleId="1ff2">
    <w:name w:val="Знак сноски1"/>
    <w:rsid w:val="007D3ED6"/>
    <w:rPr>
      <w:vertAlign w:val="superscript"/>
    </w:rPr>
  </w:style>
  <w:style w:type="paragraph" w:customStyle="1" w:styleId="230">
    <w:name w:val="Основной текст 23"/>
    <w:basedOn w:val="a1"/>
    <w:rsid w:val="007D3ED6"/>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2f8">
    <w:name w:val="Обычный2"/>
    <w:rsid w:val="007D3ED6"/>
    <w:pPr>
      <w:widowControl/>
    </w:pPr>
    <w:rPr>
      <w:rFonts w:ascii="Times New Roman" w:eastAsia="Times New Roman" w:hAnsi="Times New Roman" w:cs="Times New Roman"/>
      <w:szCs w:val="20"/>
      <w:lang w:bidi="ar-SA"/>
    </w:rPr>
  </w:style>
  <w:style w:type="paragraph" w:customStyle="1" w:styleId="322">
    <w:name w:val="Основной текст с отступом 32"/>
    <w:basedOn w:val="2f8"/>
    <w:rsid w:val="007D3ED6"/>
    <w:pPr>
      <w:ind w:firstLine="709"/>
      <w:jc w:val="both"/>
    </w:pPr>
    <w:rPr>
      <w:sz w:val="28"/>
    </w:rPr>
  </w:style>
  <w:style w:type="paragraph" w:customStyle="1" w:styleId="2f9">
    <w:name w:val="Текст сноски2"/>
    <w:basedOn w:val="2f8"/>
    <w:rsid w:val="007D3ED6"/>
    <w:rPr>
      <w:sz w:val="20"/>
    </w:rPr>
  </w:style>
  <w:style w:type="character" w:customStyle="1" w:styleId="2fa">
    <w:name w:val="Знак сноски2"/>
    <w:rsid w:val="007D3ED6"/>
    <w:rPr>
      <w:vertAlign w:val="superscript"/>
    </w:rPr>
  </w:style>
  <w:style w:type="paragraph" w:customStyle="1" w:styleId="2fb">
    <w:name w:val="Абзац списка2"/>
    <w:basedOn w:val="a1"/>
    <w:qFormat/>
    <w:rsid w:val="007D3ED6"/>
    <w:pPr>
      <w:widowControl/>
      <w:ind w:left="720"/>
    </w:pPr>
    <w:rPr>
      <w:rFonts w:ascii="Calibri" w:eastAsia="Times New Roman" w:hAnsi="Calibri" w:cs="Times New Roman"/>
      <w:color w:val="auto"/>
      <w:lang w:bidi="ar-SA"/>
    </w:rPr>
  </w:style>
  <w:style w:type="paragraph" w:customStyle="1" w:styleId="1CharChar1">
    <w:name w:val="Знак Знак1 Char Char1"/>
    <w:basedOn w:val="a1"/>
    <w:semiHidden/>
    <w:rsid w:val="007D3ED6"/>
    <w:pPr>
      <w:widowControl/>
      <w:spacing w:after="160" w:line="240" w:lineRule="exact"/>
    </w:pPr>
    <w:rPr>
      <w:rFonts w:ascii="Verdana" w:eastAsia="Times New Roman" w:hAnsi="Verdana" w:cs="Verdana"/>
      <w:color w:val="auto"/>
      <w:sz w:val="20"/>
      <w:szCs w:val="20"/>
      <w:lang w:val="en-US" w:bidi="ar-SA"/>
    </w:rPr>
  </w:style>
  <w:style w:type="paragraph" w:customStyle="1" w:styleId="240">
    <w:name w:val="Основной текст 24"/>
    <w:basedOn w:val="a1"/>
    <w:rsid w:val="007D3ED6"/>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3f4">
    <w:name w:val="Обычный3"/>
    <w:rsid w:val="007D3ED6"/>
    <w:pPr>
      <w:widowControl/>
    </w:pPr>
    <w:rPr>
      <w:rFonts w:ascii="Times New Roman" w:eastAsia="Times New Roman" w:hAnsi="Times New Roman" w:cs="Times New Roman"/>
      <w:szCs w:val="20"/>
      <w:lang w:bidi="ar-SA"/>
    </w:rPr>
  </w:style>
  <w:style w:type="paragraph" w:customStyle="1" w:styleId="330">
    <w:name w:val="Основной текст с отступом 33"/>
    <w:basedOn w:val="3f4"/>
    <w:rsid w:val="007D3ED6"/>
    <w:pPr>
      <w:ind w:firstLine="709"/>
      <w:jc w:val="both"/>
    </w:pPr>
    <w:rPr>
      <w:sz w:val="28"/>
    </w:rPr>
  </w:style>
  <w:style w:type="paragraph" w:customStyle="1" w:styleId="3f5">
    <w:name w:val="Текст сноски3"/>
    <w:basedOn w:val="3f4"/>
    <w:rsid w:val="007D3ED6"/>
    <w:rPr>
      <w:sz w:val="20"/>
    </w:rPr>
  </w:style>
  <w:style w:type="character" w:customStyle="1" w:styleId="3f6">
    <w:name w:val="Знак сноски3"/>
    <w:rsid w:val="007D3ED6"/>
    <w:rPr>
      <w:vertAlign w:val="superscript"/>
    </w:rPr>
  </w:style>
  <w:style w:type="paragraph" w:customStyle="1" w:styleId="250">
    <w:name w:val="Основной текст 25"/>
    <w:basedOn w:val="a1"/>
    <w:rsid w:val="007D3ED6"/>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4a">
    <w:name w:val="Обычный4"/>
    <w:rsid w:val="007D3ED6"/>
    <w:pPr>
      <w:widowControl/>
    </w:pPr>
    <w:rPr>
      <w:rFonts w:ascii="Times New Roman" w:eastAsia="Times New Roman" w:hAnsi="Times New Roman" w:cs="Times New Roman"/>
      <w:szCs w:val="20"/>
      <w:lang w:bidi="ar-SA"/>
    </w:rPr>
  </w:style>
  <w:style w:type="paragraph" w:customStyle="1" w:styleId="340">
    <w:name w:val="Основной текст с отступом 34"/>
    <w:basedOn w:val="4a"/>
    <w:rsid w:val="007D3ED6"/>
    <w:pPr>
      <w:ind w:firstLine="709"/>
      <w:jc w:val="both"/>
    </w:pPr>
    <w:rPr>
      <w:sz w:val="28"/>
    </w:rPr>
  </w:style>
  <w:style w:type="paragraph" w:customStyle="1" w:styleId="4b">
    <w:name w:val="Текст сноски4"/>
    <w:basedOn w:val="4a"/>
    <w:rsid w:val="007D3ED6"/>
    <w:rPr>
      <w:sz w:val="20"/>
    </w:rPr>
  </w:style>
  <w:style w:type="character" w:customStyle="1" w:styleId="4c">
    <w:name w:val="Знак сноски4"/>
    <w:rsid w:val="007D3ED6"/>
    <w:rPr>
      <w:vertAlign w:val="superscript"/>
    </w:rPr>
  </w:style>
  <w:style w:type="paragraph" w:customStyle="1" w:styleId="4d">
    <w:name w:val="Абзац списка4"/>
    <w:basedOn w:val="a1"/>
    <w:rsid w:val="007D3ED6"/>
    <w:pPr>
      <w:widowControl/>
      <w:ind w:left="720"/>
    </w:pPr>
    <w:rPr>
      <w:rFonts w:ascii="Calibri" w:eastAsia="Times New Roman" w:hAnsi="Calibri" w:cs="Times New Roman"/>
      <w:color w:val="auto"/>
      <w:lang w:bidi="ar-SA"/>
    </w:rPr>
  </w:style>
  <w:style w:type="character" w:customStyle="1" w:styleId="1ff3">
    <w:name w:val="Без интервала Знак1"/>
    <w:uiPriority w:val="99"/>
    <w:locked/>
    <w:rsid w:val="007D3ED6"/>
    <w:rPr>
      <w:rFonts w:ascii="Calibri" w:eastAsia="Times New Roman" w:hAnsi="Calibri" w:cs="Times New Roman"/>
      <w:lang w:eastAsia="ar-SA"/>
    </w:rPr>
  </w:style>
  <w:style w:type="character" w:customStyle="1" w:styleId="1ff4">
    <w:name w:val="Гиперссылка1"/>
    <w:uiPriority w:val="99"/>
    <w:unhideWhenUsed/>
    <w:rsid w:val="007D3ED6"/>
    <w:rPr>
      <w:color w:val="0563C1"/>
      <w:u w:val="single"/>
    </w:rPr>
  </w:style>
  <w:style w:type="table" w:customStyle="1" w:styleId="116">
    <w:name w:val="Сетка таблицы11"/>
    <w:basedOn w:val="a3"/>
    <w:next w:val="aff8"/>
    <w:uiPriority w:val="39"/>
    <w:rsid w:val="007D3ED6"/>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D3ED6"/>
  </w:style>
  <w:style w:type="character" w:customStyle="1" w:styleId="2b">
    <w:name w:val="Оглавление 2 Знак"/>
    <w:link w:val="2a"/>
    <w:uiPriority w:val="39"/>
    <w:rsid w:val="007D3ED6"/>
    <w:rPr>
      <w:color w:val="000000"/>
    </w:rPr>
  </w:style>
  <w:style w:type="character" w:customStyle="1" w:styleId="42">
    <w:name w:val="Оглавление 4 Знак"/>
    <w:link w:val="41"/>
    <w:uiPriority w:val="39"/>
    <w:rsid w:val="007D3ED6"/>
    <w:rPr>
      <w:rFonts w:ascii="Calibri" w:eastAsia="Calibri" w:hAnsi="Calibri" w:cs="Times New Roman"/>
      <w:sz w:val="20"/>
      <w:szCs w:val="20"/>
      <w:lang w:val="en-US" w:eastAsia="en-US" w:bidi="ar-SA"/>
    </w:rPr>
  </w:style>
  <w:style w:type="character" w:customStyle="1" w:styleId="64">
    <w:name w:val="Оглавление 6 Знак"/>
    <w:link w:val="63"/>
    <w:uiPriority w:val="39"/>
    <w:rsid w:val="007D3ED6"/>
    <w:rPr>
      <w:rFonts w:ascii="Calibri" w:eastAsia="Calibri" w:hAnsi="Calibri" w:cs="Times New Roman"/>
      <w:sz w:val="20"/>
      <w:szCs w:val="20"/>
      <w:lang w:val="en-US" w:eastAsia="en-US" w:bidi="ar-SA"/>
    </w:rPr>
  </w:style>
  <w:style w:type="character" w:customStyle="1" w:styleId="74">
    <w:name w:val="Оглавление 7 Знак"/>
    <w:link w:val="73"/>
    <w:uiPriority w:val="39"/>
    <w:rsid w:val="007D3ED6"/>
    <w:rPr>
      <w:rFonts w:ascii="Calibri" w:eastAsia="Calibri" w:hAnsi="Calibri" w:cs="Times New Roman"/>
      <w:sz w:val="20"/>
      <w:szCs w:val="20"/>
      <w:lang w:val="en-US" w:eastAsia="en-US" w:bidi="ar-SA"/>
    </w:rPr>
  </w:style>
  <w:style w:type="paragraph" w:customStyle="1" w:styleId="1f7">
    <w:name w:val="Просмотренная гиперссылка1"/>
    <w:basedOn w:val="a1"/>
    <w:link w:val="affff6"/>
    <w:uiPriority w:val="99"/>
    <w:rsid w:val="007D3ED6"/>
    <w:pPr>
      <w:widowControl/>
      <w:spacing w:after="160" w:line="264" w:lineRule="auto"/>
    </w:pPr>
    <w:rPr>
      <w:color w:val="954F72"/>
      <w:u w:val="single"/>
    </w:rPr>
  </w:style>
  <w:style w:type="paragraph" w:customStyle="1" w:styleId="2fc">
    <w:name w:val="Заголовок №2 + Полужирный;Не курсив"/>
    <w:basedOn w:val="a1"/>
    <w:rsid w:val="007D3ED6"/>
    <w:pPr>
      <w:widowControl/>
      <w:spacing w:after="160" w:line="264" w:lineRule="auto"/>
    </w:pPr>
    <w:rPr>
      <w:rFonts w:ascii="Times New Roman" w:eastAsia="Times New Roman" w:hAnsi="Times New Roman" w:cs="Times New Roman"/>
      <w:b/>
      <w:i/>
      <w:sz w:val="21"/>
      <w:szCs w:val="20"/>
      <w:lang w:bidi="ar-SA"/>
    </w:rPr>
  </w:style>
  <w:style w:type="character" w:customStyle="1" w:styleId="1ff5">
    <w:name w:val="Текст сноски Знак1"/>
    <w:rsid w:val="007D3ED6"/>
    <w:rPr>
      <w:rFonts w:ascii="Times New Roman" w:eastAsia="Times New Roman" w:hAnsi="Times New Roman" w:cs="Times New Roman"/>
      <w:color w:val="231F20"/>
      <w:sz w:val="20"/>
      <w:szCs w:val="20"/>
      <w:lang w:eastAsia="ru-RU"/>
    </w:rPr>
  </w:style>
  <w:style w:type="character" w:customStyle="1" w:styleId="36">
    <w:name w:val="Оглавление 3 Знак"/>
    <w:link w:val="35"/>
    <w:uiPriority w:val="39"/>
    <w:rsid w:val="007D3ED6"/>
    <w:rPr>
      <w:rFonts w:ascii="Calibri" w:eastAsia="Calibri" w:hAnsi="Calibri" w:cs="Times New Roman"/>
      <w:sz w:val="20"/>
      <w:szCs w:val="20"/>
      <w:lang w:val="en-US" w:eastAsia="en-US" w:bidi="ar-SA"/>
    </w:rPr>
  </w:style>
  <w:style w:type="paragraph" w:customStyle="1" w:styleId="afffff6">
    <w:name w:val="Основной текст + Полужирный"/>
    <w:basedOn w:val="2fd"/>
    <w:rsid w:val="007D3ED6"/>
    <w:rPr>
      <w:b/>
      <w:highlight w:val="white"/>
    </w:rPr>
  </w:style>
  <w:style w:type="paragraph" w:customStyle="1" w:styleId="2fd">
    <w:name w:val="Основной текст2"/>
    <w:basedOn w:val="a1"/>
    <w:qFormat/>
    <w:rsid w:val="007D3ED6"/>
    <w:pPr>
      <w:spacing w:before="360" w:line="278" w:lineRule="exact"/>
      <w:ind w:left="300" w:hanging="300"/>
      <w:jc w:val="both"/>
    </w:pPr>
    <w:rPr>
      <w:rFonts w:ascii="Times New Roman" w:eastAsia="Times New Roman" w:hAnsi="Times New Roman" w:cs="Times New Roman"/>
      <w:sz w:val="21"/>
      <w:szCs w:val="20"/>
      <w:lang w:bidi="ar-SA"/>
    </w:rPr>
  </w:style>
  <w:style w:type="character" w:customStyle="1" w:styleId="3f7">
    <w:name w:val="Неразрешенное упоминание3"/>
    <w:rsid w:val="007D3ED6"/>
    <w:rPr>
      <w:rFonts w:ascii="Calibri" w:eastAsia="Times New Roman" w:hAnsi="Calibri" w:cs="Times New Roman"/>
      <w:color w:val="605E5C"/>
      <w:szCs w:val="20"/>
      <w:lang w:val="x-none" w:eastAsia="x-none"/>
    </w:rPr>
  </w:style>
  <w:style w:type="paragraph" w:customStyle="1" w:styleId="29">
    <w:name w:val="Гиперссылка2"/>
    <w:link w:val="af4"/>
    <w:rsid w:val="007D3ED6"/>
    <w:pPr>
      <w:widowControl/>
      <w:spacing w:after="160" w:line="264" w:lineRule="auto"/>
    </w:pPr>
    <w:rPr>
      <w:color w:val="0563C1" w:themeColor="hyperlink"/>
      <w:u w:val="single"/>
    </w:rPr>
  </w:style>
  <w:style w:type="paragraph" w:customStyle="1" w:styleId="Footnote0">
    <w:name w:val="Footnote"/>
    <w:rsid w:val="007D3ED6"/>
    <w:pPr>
      <w:widowControl/>
      <w:spacing w:after="160" w:line="264" w:lineRule="auto"/>
    </w:pPr>
    <w:rPr>
      <w:rFonts w:ascii="XO Thames" w:eastAsia="Times New Roman" w:hAnsi="XO Thames" w:cs="Times New Roman"/>
      <w:color w:val="000000"/>
      <w:sz w:val="22"/>
      <w:szCs w:val="20"/>
      <w:lang w:bidi="ar-SA"/>
    </w:rPr>
  </w:style>
  <w:style w:type="character" w:customStyle="1" w:styleId="17">
    <w:name w:val="Оглавление 1 Знак"/>
    <w:link w:val="16"/>
    <w:uiPriority w:val="39"/>
    <w:rsid w:val="007D3ED6"/>
    <w:rPr>
      <w:color w:val="000000"/>
    </w:rPr>
  </w:style>
  <w:style w:type="paragraph" w:customStyle="1" w:styleId="HeaderandFooter">
    <w:name w:val="Header and Footer"/>
    <w:rsid w:val="007D3ED6"/>
    <w:pPr>
      <w:widowControl/>
      <w:spacing w:after="160" w:line="360" w:lineRule="auto"/>
    </w:pPr>
    <w:rPr>
      <w:rFonts w:ascii="XO Thames" w:eastAsia="Times New Roman" w:hAnsi="XO Thames" w:cs="Times New Roman"/>
      <w:color w:val="000000"/>
      <w:sz w:val="20"/>
      <w:szCs w:val="20"/>
      <w:lang w:bidi="ar-SA"/>
    </w:rPr>
  </w:style>
  <w:style w:type="character" w:customStyle="1" w:styleId="94">
    <w:name w:val="Оглавление 9 Знак"/>
    <w:link w:val="93"/>
    <w:uiPriority w:val="39"/>
    <w:rsid w:val="007D3ED6"/>
    <w:rPr>
      <w:rFonts w:ascii="Calibri" w:eastAsia="Calibri" w:hAnsi="Calibri" w:cs="Times New Roman"/>
      <w:sz w:val="20"/>
      <w:szCs w:val="20"/>
      <w:lang w:val="en-US" w:eastAsia="en-US" w:bidi="ar-SA"/>
    </w:rPr>
  </w:style>
  <w:style w:type="paragraph" w:customStyle="1" w:styleId="3f8">
    <w:name w:val="Основной текст3"/>
    <w:basedOn w:val="a1"/>
    <w:rsid w:val="007D3ED6"/>
    <w:pPr>
      <w:spacing w:line="370" w:lineRule="exact"/>
      <w:jc w:val="both"/>
    </w:pPr>
    <w:rPr>
      <w:rFonts w:ascii="Times New Roman" w:eastAsia="Times New Roman" w:hAnsi="Times New Roman" w:cs="Times New Roman"/>
      <w:sz w:val="26"/>
      <w:szCs w:val="20"/>
      <w:lang w:bidi="ar-SA"/>
    </w:rPr>
  </w:style>
  <w:style w:type="character" w:customStyle="1" w:styleId="84">
    <w:name w:val="Оглавление 8 Знак"/>
    <w:link w:val="83"/>
    <w:uiPriority w:val="39"/>
    <w:rsid w:val="007D3ED6"/>
    <w:rPr>
      <w:rFonts w:ascii="Calibri" w:eastAsia="Calibri" w:hAnsi="Calibri" w:cs="Times New Roman"/>
      <w:sz w:val="20"/>
      <w:szCs w:val="20"/>
      <w:lang w:val="en-US" w:eastAsia="en-US" w:bidi="ar-SA"/>
    </w:rPr>
  </w:style>
  <w:style w:type="character" w:customStyle="1" w:styleId="54">
    <w:name w:val="Оглавление 5 Знак"/>
    <w:link w:val="53"/>
    <w:uiPriority w:val="39"/>
    <w:rsid w:val="007D3ED6"/>
    <w:rPr>
      <w:rFonts w:ascii="Calibri" w:eastAsia="Calibri" w:hAnsi="Calibri" w:cs="Times New Roman"/>
      <w:sz w:val="20"/>
      <w:szCs w:val="20"/>
      <w:lang w:val="en-US" w:eastAsia="en-US" w:bidi="ar-SA"/>
    </w:rPr>
  </w:style>
  <w:style w:type="character" w:customStyle="1" w:styleId="af9">
    <w:name w:val="Заголовок оглавления Знак"/>
    <w:link w:val="af8"/>
    <w:rsid w:val="007D3ED6"/>
    <w:rPr>
      <w:rFonts w:asciiTheme="majorHAnsi" w:eastAsiaTheme="majorEastAsia" w:hAnsiTheme="majorHAnsi" w:cstheme="majorBidi"/>
      <w:b/>
      <w:bCs/>
      <w:color w:val="2F5496" w:themeColor="accent1" w:themeShade="BF"/>
      <w:sz w:val="28"/>
      <w:szCs w:val="28"/>
      <w:lang w:eastAsia="en-US" w:bidi="ar-SA"/>
    </w:rPr>
  </w:style>
  <w:style w:type="paragraph" w:customStyle="1" w:styleId="toc10">
    <w:name w:val="toc 10"/>
    <w:next w:val="a1"/>
    <w:uiPriority w:val="39"/>
    <w:rsid w:val="007D3ED6"/>
    <w:pPr>
      <w:widowControl/>
      <w:spacing w:after="160" w:line="264" w:lineRule="auto"/>
      <w:ind w:left="1800"/>
    </w:pPr>
    <w:rPr>
      <w:rFonts w:ascii="Calibri" w:eastAsia="Times New Roman" w:hAnsi="Calibri" w:cs="Times New Roman"/>
      <w:color w:val="000000"/>
      <w:sz w:val="22"/>
      <w:szCs w:val="20"/>
      <w:lang w:bidi="ar-SA"/>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D3ED6"/>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
    <w:name w:val="Стиль2"/>
    <w:basedOn w:val="aff6"/>
    <w:qFormat/>
    <w:rsid w:val="007D3ED6"/>
    <w:pPr>
      <w:numPr>
        <w:numId w:val="48"/>
      </w:numPr>
      <w:tabs>
        <w:tab w:val="clear" w:pos="0"/>
        <w:tab w:val="num" w:pos="360"/>
        <w:tab w:val="left" w:pos="1134"/>
      </w:tabs>
      <w:suppressAutoHyphens/>
      <w:spacing w:after="0" w:line="360" w:lineRule="auto"/>
      <w:ind w:left="0" w:firstLine="709"/>
      <w:jc w:val="both"/>
    </w:pPr>
    <w:rPr>
      <w:rFonts w:ascii="Times New Roman" w:hAnsi="Times New Roman"/>
      <w:sz w:val="28"/>
      <w:szCs w:val="28"/>
      <w:lang w:eastAsia="zh-CN"/>
    </w:rPr>
  </w:style>
  <w:style w:type="character" w:customStyle="1" w:styleId="213">
    <w:name w:val="Основной текст с отступом 2 Знак1"/>
    <w:qFormat/>
    <w:locked/>
    <w:rsid w:val="007D3ED6"/>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7D3ED6"/>
  </w:style>
  <w:style w:type="numbering" w:customStyle="1" w:styleId="4e">
    <w:name w:val="Нет списка4"/>
    <w:next w:val="a4"/>
    <w:uiPriority w:val="99"/>
    <w:semiHidden/>
    <w:unhideWhenUsed/>
    <w:rsid w:val="007D3ED6"/>
  </w:style>
  <w:style w:type="numbering" w:customStyle="1" w:styleId="56">
    <w:name w:val="Нет списка5"/>
    <w:next w:val="a4"/>
    <w:uiPriority w:val="99"/>
    <w:semiHidden/>
    <w:unhideWhenUsed/>
    <w:rsid w:val="007D3ED6"/>
  </w:style>
  <w:style w:type="character" w:customStyle="1" w:styleId="A20">
    <w:name w:val="A2"/>
    <w:uiPriority w:val="99"/>
    <w:qFormat/>
    <w:rsid w:val="007D3ED6"/>
    <w:rPr>
      <w:rFonts w:cs="Newton"/>
      <w:b/>
      <w:bCs/>
      <w:color w:val="000000"/>
      <w:sz w:val="34"/>
      <w:szCs w:val="34"/>
    </w:rPr>
  </w:style>
  <w:style w:type="character" w:customStyle="1" w:styleId="-0">
    <w:name w:val="Интернет-ссылка"/>
    <w:uiPriority w:val="99"/>
    <w:unhideWhenUsed/>
    <w:rsid w:val="007D3ED6"/>
    <w:rPr>
      <w:color w:val="0563C1"/>
      <w:u w:val="single"/>
    </w:rPr>
  </w:style>
  <w:style w:type="character" w:customStyle="1" w:styleId="FontStyle30">
    <w:name w:val="Font Style30"/>
    <w:uiPriority w:val="99"/>
    <w:qFormat/>
    <w:rsid w:val="007D3ED6"/>
    <w:rPr>
      <w:rFonts w:ascii="Georgia" w:hAnsi="Georgia" w:cs="Georgia"/>
      <w:spacing w:val="10"/>
      <w:sz w:val="18"/>
      <w:szCs w:val="18"/>
    </w:rPr>
  </w:style>
  <w:style w:type="character" w:customStyle="1" w:styleId="c1">
    <w:name w:val="c1"/>
    <w:qFormat/>
    <w:rsid w:val="007D3ED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D3ED6"/>
    <w:rPr>
      <w:rFonts w:ascii="Times New Roman" w:hAnsi="Times New Roman"/>
      <w:sz w:val="24"/>
      <w:u w:val="none"/>
      <w:effect w:val="none"/>
    </w:rPr>
  </w:style>
  <w:style w:type="character" w:customStyle="1" w:styleId="searchresult">
    <w:name w:val="search_result"/>
    <w:qFormat/>
    <w:rsid w:val="007D3ED6"/>
  </w:style>
  <w:style w:type="character" w:customStyle="1" w:styleId="afffff7">
    <w:name w:val="Перечень Знак"/>
    <w:qFormat/>
    <w:locked/>
    <w:rsid w:val="007D3ED6"/>
    <w:rPr>
      <w:rFonts w:ascii="Times New Roman" w:hAnsi="Times New Roman"/>
      <w:sz w:val="28"/>
      <w:u w:val="none" w:color="000000"/>
    </w:rPr>
  </w:style>
  <w:style w:type="character" w:customStyle="1" w:styleId="afffff8">
    <w:name w:val="Посещённая гиперссылка"/>
    <w:uiPriority w:val="99"/>
    <w:semiHidden/>
    <w:unhideWhenUsed/>
    <w:rsid w:val="007D3ED6"/>
    <w:rPr>
      <w:color w:val="954F72"/>
      <w:u w:val="single"/>
    </w:rPr>
  </w:style>
  <w:style w:type="character" w:customStyle="1" w:styleId="FootnoteCharacters">
    <w:name w:val="Footnote Characters"/>
    <w:uiPriority w:val="99"/>
    <w:semiHidden/>
    <w:unhideWhenUsed/>
    <w:qFormat/>
    <w:rsid w:val="007D3ED6"/>
    <w:rPr>
      <w:vertAlign w:val="superscript"/>
    </w:rPr>
  </w:style>
  <w:style w:type="character" w:customStyle="1" w:styleId="3fa">
    <w:name w:val="Стиль3 Знак"/>
    <w:qFormat/>
    <w:rsid w:val="007D3ED6"/>
    <w:rPr>
      <w:rFonts w:ascii="Times New Roman" w:eastAsia="Calibri" w:hAnsi="Times New Roman" w:cs="Times New Roman"/>
      <w:sz w:val="24"/>
      <w:szCs w:val="24"/>
      <w:lang w:eastAsia="zh-CN"/>
    </w:rPr>
  </w:style>
  <w:style w:type="character" w:customStyle="1" w:styleId="4f">
    <w:name w:val="Стиль4 Знак"/>
    <w:qFormat/>
    <w:rsid w:val="007D3ED6"/>
    <w:rPr>
      <w:rFonts w:ascii="Times New Roman" w:eastAsia="Calibri" w:hAnsi="Times New Roman" w:cs="Times New Roman"/>
      <w:b/>
      <w:sz w:val="28"/>
      <w:szCs w:val="24"/>
    </w:rPr>
  </w:style>
  <w:style w:type="character" w:customStyle="1" w:styleId="afffff9">
    <w:name w:val="Ссылка указателя"/>
    <w:qFormat/>
    <w:rsid w:val="007D3ED6"/>
  </w:style>
  <w:style w:type="paragraph" w:styleId="afffffa">
    <w:name w:val="caption"/>
    <w:basedOn w:val="a1"/>
    <w:qFormat/>
    <w:rsid w:val="007D3ED6"/>
    <w:pPr>
      <w:widowControl/>
      <w:suppressLineNumbers/>
      <w:suppressAutoHyphens/>
      <w:spacing w:before="120" w:after="120" w:line="259" w:lineRule="auto"/>
    </w:pPr>
    <w:rPr>
      <w:rFonts w:ascii="Calibri" w:eastAsia="Calibri" w:hAnsi="Calibri" w:cs="Lucida Sans"/>
      <w:i/>
      <w:iCs/>
      <w:color w:val="auto"/>
      <w:lang w:eastAsia="en-US" w:bidi="ar-SA"/>
    </w:rPr>
  </w:style>
  <w:style w:type="paragraph" w:styleId="1ff6">
    <w:name w:val="index 1"/>
    <w:basedOn w:val="a1"/>
    <w:next w:val="a1"/>
    <w:autoRedefine/>
    <w:uiPriority w:val="99"/>
    <w:semiHidden/>
    <w:unhideWhenUsed/>
    <w:rsid w:val="007D3ED6"/>
    <w:pPr>
      <w:spacing w:after="200" w:line="276" w:lineRule="auto"/>
      <w:ind w:left="220" w:hanging="220"/>
    </w:pPr>
    <w:rPr>
      <w:rFonts w:ascii="Calibri" w:eastAsia="Calibri" w:hAnsi="Calibri" w:cs="Times New Roman"/>
      <w:color w:val="auto"/>
      <w:sz w:val="22"/>
      <w:szCs w:val="22"/>
      <w:lang w:val="en-US" w:eastAsia="en-US" w:bidi="ar-SA"/>
    </w:rPr>
  </w:style>
  <w:style w:type="paragraph" w:styleId="afffffb">
    <w:name w:val="index heading"/>
    <w:basedOn w:val="aff3"/>
    <w:rsid w:val="007D3ED6"/>
    <w:pPr>
      <w:widowControl/>
      <w:suppressAutoHyphens/>
      <w:spacing w:line="360" w:lineRule="auto"/>
      <w:contextualSpacing/>
    </w:pPr>
    <w:rPr>
      <w:b/>
      <w:kern w:val="2"/>
      <w:sz w:val="28"/>
      <w:szCs w:val="32"/>
      <w:lang w:eastAsia="en-US"/>
    </w:rPr>
  </w:style>
  <w:style w:type="paragraph" w:customStyle="1" w:styleId="msonormalbullet2gif">
    <w:name w:val="msonormalbullet2.gif"/>
    <w:basedOn w:val="a1"/>
    <w:uiPriority w:val="99"/>
    <w:qFormat/>
    <w:rsid w:val="007D3ED6"/>
    <w:pPr>
      <w:widowControl/>
      <w:suppressAutoHyphens/>
      <w:spacing w:beforeAutospacing="1" w:after="160" w:afterAutospacing="1"/>
    </w:pPr>
    <w:rPr>
      <w:rFonts w:ascii="Calibri" w:eastAsia="Times New Roman" w:hAnsi="Calibri" w:cs="Calibri"/>
      <w:color w:val="auto"/>
      <w:lang w:bidi="ar-SA"/>
    </w:rPr>
  </w:style>
  <w:style w:type="paragraph" w:customStyle="1" w:styleId="Style4">
    <w:name w:val="Style4"/>
    <w:basedOn w:val="a1"/>
    <w:uiPriority w:val="99"/>
    <w:qFormat/>
    <w:rsid w:val="007D3ED6"/>
    <w:pPr>
      <w:suppressAutoHyphens/>
    </w:pPr>
    <w:rPr>
      <w:rFonts w:ascii="Georgia" w:eastAsia="Calibri" w:hAnsi="Georgia" w:cs="Georgia"/>
      <w:color w:val="auto"/>
      <w:lang w:bidi="ar-SA"/>
    </w:rPr>
  </w:style>
  <w:style w:type="paragraph" w:customStyle="1" w:styleId="a0">
    <w:name w:val="Перечень"/>
    <w:basedOn w:val="a1"/>
    <w:next w:val="a1"/>
    <w:qFormat/>
    <w:rsid w:val="007D3ED6"/>
    <w:pPr>
      <w:widowControl/>
      <w:numPr>
        <w:numId w:val="49"/>
      </w:numPr>
      <w:tabs>
        <w:tab w:val="clear" w:pos="0"/>
      </w:tabs>
      <w:suppressAutoHyphens/>
      <w:spacing w:line="360" w:lineRule="auto"/>
      <w:ind w:left="1429"/>
      <w:jc w:val="both"/>
    </w:pPr>
    <w:rPr>
      <w:rFonts w:ascii="Times New Roman" w:eastAsia="Calibri" w:hAnsi="Times New Roman" w:cs="Calibri"/>
      <w:color w:val="auto"/>
      <w:sz w:val="28"/>
      <w:szCs w:val="22"/>
      <w:u w:color="000000"/>
      <w:lang w:eastAsia="en-US" w:bidi="ar-SA"/>
    </w:rPr>
  </w:style>
  <w:style w:type="paragraph" w:customStyle="1" w:styleId="s10">
    <w:name w:val="s_1"/>
    <w:basedOn w:val="a1"/>
    <w:uiPriority w:val="99"/>
    <w:qFormat/>
    <w:rsid w:val="007D3ED6"/>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formattext">
    <w:name w:val="formattext"/>
    <w:basedOn w:val="a1"/>
    <w:qFormat/>
    <w:rsid w:val="007D3ED6"/>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4f0">
    <w:name w:val="Стиль4"/>
    <w:basedOn w:val="a1"/>
    <w:qFormat/>
    <w:rsid w:val="007D3ED6"/>
    <w:pPr>
      <w:widowControl/>
      <w:suppressAutoHyphens/>
      <w:spacing w:before="120" w:after="120" w:line="360" w:lineRule="auto"/>
      <w:jc w:val="center"/>
    </w:pPr>
    <w:rPr>
      <w:rFonts w:ascii="Times New Roman" w:eastAsia="Calibri" w:hAnsi="Times New Roman" w:cs="Times New Roman"/>
      <w:b/>
      <w:color w:val="auto"/>
      <w:sz w:val="28"/>
      <w:lang w:eastAsia="en-US" w:bidi="ar-SA"/>
    </w:rPr>
  </w:style>
  <w:style w:type="table" w:customStyle="1" w:styleId="3fb">
    <w:name w:val="Сетка таблицы3"/>
    <w:basedOn w:val="a3"/>
    <w:next w:val="aff8"/>
    <w:uiPriority w:val="39"/>
    <w:rsid w:val="007D3ED6"/>
    <w:pPr>
      <w:widowControl/>
      <w:suppressAutoHyphens/>
    </w:pPr>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D3ED6"/>
    <w:pPr>
      <w:widowControl/>
      <w:suppressAutoHyphens/>
      <w:autoSpaceDN w:val="0"/>
      <w:spacing w:after="200" w:line="276" w:lineRule="auto"/>
      <w:textAlignment w:val="baseline"/>
    </w:pPr>
    <w:rPr>
      <w:rFonts w:ascii="Calibri" w:eastAsia="Microsoft YaHei" w:hAnsi="Calibri" w:cs="Calibri"/>
      <w:kern w:val="3"/>
      <w:sz w:val="22"/>
      <w:szCs w:val="22"/>
      <w:lang w:eastAsia="en-US" w:bidi="ar-SA"/>
    </w:rPr>
  </w:style>
  <w:style w:type="numbering" w:customStyle="1" w:styleId="65">
    <w:name w:val="Нет списка6"/>
    <w:next w:val="a4"/>
    <w:uiPriority w:val="99"/>
    <w:semiHidden/>
    <w:unhideWhenUsed/>
    <w:rsid w:val="007D3ED6"/>
  </w:style>
  <w:style w:type="table" w:customStyle="1" w:styleId="4f1">
    <w:name w:val="Сетка таблицы4"/>
    <w:basedOn w:val="a3"/>
    <w:next w:val="aff8"/>
    <w:uiPriority w:val="3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D3ED6"/>
    <w:pPr>
      <w:autoSpaceDE w:val="0"/>
      <w:autoSpaceDN w:val="0"/>
    </w:pPr>
    <w:rPr>
      <w:rFonts w:ascii="Calibri" w:eastAsia="Times New Roman" w:hAnsi="Calibri" w:cs="Times New Roman"/>
      <w:sz w:val="22"/>
      <w:szCs w:val="22"/>
      <w:lang w:val="en-US" w:bidi="ar-SA"/>
    </w:rPr>
    <w:tblPr>
      <w:tblInd w:w="0" w:type="dxa"/>
      <w:tblCellMar>
        <w:top w:w="0" w:type="dxa"/>
        <w:left w:w="0" w:type="dxa"/>
        <w:bottom w:w="0" w:type="dxa"/>
        <w:right w:w="0" w:type="dxa"/>
      </w:tblCellMar>
    </w:tblPr>
  </w:style>
  <w:style w:type="table" w:customStyle="1" w:styleId="124">
    <w:name w:val="Сетка таблицы12"/>
    <w:basedOn w:val="a3"/>
    <w:next w:val="aff8"/>
    <w:uiPriority w:val="5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4"/>
    <w:uiPriority w:val="99"/>
    <w:semiHidden/>
    <w:unhideWhenUsed/>
    <w:rsid w:val="007D3ED6"/>
  </w:style>
  <w:style w:type="numbering" w:customStyle="1" w:styleId="1111">
    <w:name w:val="Нет списка1111"/>
    <w:next w:val="a4"/>
    <w:uiPriority w:val="99"/>
    <w:semiHidden/>
    <w:unhideWhenUsed/>
    <w:rsid w:val="007D3ED6"/>
  </w:style>
  <w:style w:type="table" w:customStyle="1" w:styleId="214">
    <w:name w:val="Сетка таблицы21"/>
    <w:basedOn w:val="a3"/>
    <w:next w:val="aff8"/>
    <w:uiPriority w:val="3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4"/>
    <w:uiPriority w:val="99"/>
    <w:semiHidden/>
    <w:unhideWhenUsed/>
    <w:rsid w:val="007D3ED6"/>
  </w:style>
  <w:style w:type="numbering" w:customStyle="1" w:styleId="75">
    <w:name w:val="Нет списка7"/>
    <w:next w:val="a4"/>
    <w:uiPriority w:val="99"/>
    <w:semiHidden/>
    <w:unhideWhenUsed/>
    <w:rsid w:val="007D3ED6"/>
  </w:style>
  <w:style w:type="table" w:customStyle="1" w:styleId="57">
    <w:name w:val="Сетка таблицы5"/>
    <w:basedOn w:val="a3"/>
    <w:next w:val="aff8"/>
    <w:rsid w:val="007D3ED6"/>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7D3ED6"/>
    <w:pPr>
      <w:numPr>
        <w:numId w:val="45"/>
      </w:numPr>
    </w:pPr>
  </w:style>
  <w:style w:type="numbering" w:customStyle="1" w:styleId="210">
    <w:name w:val="Текущий список21"/>
    <w:uiPriority w:val="99"/>
    <w:rsid w:val="007D3ED6"/>
    <w:pPr>
      <w:numPr>
        <w:numId w:val="46"/>
      </w:numPr>
    </w:pPr>
  </w:style>
  <w:style w:type="numbering" w:customStyle="1" w:styleId="31">
    <w:name w:val="Текущий список31"/>
    <w:uiPriority w:val="99"/>
    <w:rsid w:val="007D3ED6"/>
    <w:pPr>
      <w:numPr>
        <w:numId w:val="47"/>
      </w:numPr>
    </w:pPr>
  </w:style>
  <w:style w:type="table" w:customStyle="1" w:styleId="TableNormal2">
    <w:name w:val="Table Normal2"/>
    <w:uiPriority w:val="2"/>
    <w:unhideWhenUsed/>
    <w:qFormat/>
    <w:rsid w:val="007D3ED6"/>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17">
    <w:name w:val="Импортированный стиль 11"/>
    <w:rsid w:val="007D3ED6"/>
  </w:style>
  <w:style w:type="numbering" w:customStyle="1" w:styleId="311">
    <w:name w:val="Импортированный стиль 31"/>
    <w:rsid w:val="007D3ED6"/>
  </w:style>
  <w:style w:type="table" w:customStyle="1" w:styleId="130">
    <w:name w:val="Сетка таблицы13"/>
    <w:basedOn w:val="a3"/>
    <w:next w:val="aff8"/>
    <w:uiPriority w:val="5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7D3ED6"/>
  </w:style>
  <w:style w:type="numbering" w:customStyle="1" w:styleId="1120">
    <w:name w:val="Нет списка112"/>
    <w:next w:val="a4"/>
    <w:uiPriority w:val="99"/>
    <w:semiHidden/>
    <w:unhideWhenUsed/>
    <w:rsid w:val="007D3ED6"/>
  </w:style>
  <w:style w:type="table" w:customStyle="1" w:styleId="221">
    <w:name w:val="Сетка таблицы22"/>
    <w:basedOn w:val="a3"/>
    <w:next w:val="aff8"/>
    <w:uiPriority w:val="3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7D3ED6"/>
  </w:style>
  <w:style w:type="table" w:customStyle="1" w:styleId="1112">
    <w:name w:val="Сетка таблицы111"/>
    <w:basedOn w:val="a3"/>
    <w:next w:val="aff8"/>
    <w:uiPriority w:val="39"/>
    <w:rsid w:val="007D3ED6"/>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uiPriority w:val="99"/>
    <w:semiHidden/>
    <w:unhideWhenUsed/>
    <w:rsid w:val="007D3ED6"/>
  </w:style>
  <w:style w:type="numbering" w:customStyle="1" w:styleId="410">
    <w:name w:val="Нет списка41"/>
    <w:next w:val="a4"/>
    <w:uiPriority w:val="99"/>
    <w:semiHidden/>
    <w:unhideWhenUsed/>
    <w:rsid w:val="007D3ED6"/>
  </w:style>
  <w:style w:type="numbering" w:customStyle="1" w:styleId="510">
    <w:name w:val="Нет списка51"/>
    <w:next w:val="a4"/>
    <w:uiPriority w:val="99"/>
    <w:semiHidden/>
    <w:unhideWhenUsed/>
    <w:rsid w:val="007D3ED6"/>
  </w:style>
  <w:style w:type="table" w:customStyle="1" w:styleId="313">
    <w:name w:val="Сетка таблицы31"/>
    <w:basedOn w:val="a3"/>
    <w:next w:val="aff8"/>
    <w:uiPriority w:val="39"/>
    <w:rsid w:val="007D3ED6"/>
    <w:pPr>
      <w:widowControl/>
      <w:suppressAutoHyphens/>
    </w:pPr>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7D3ED6"/>
  </w:style>
  <w:style w:type="table" w:customStyle="1" w:styleId="411">
    <w:name w:val="Сетка таблицы41"/>
    <w:basedOn w:val="a3"/>
    <w:next w:val="aff8"/>
    <w:uiPriority w:val="3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D3ED6"/>
    <w:pPr>
      <w:autoSpaceDE w:val="0"/>
      <w:autoSpaceDN w:val="0"/>
    </w:pPr>
    <w:rPr>
      <w:rFonts w:ascii="Calibri" w:eastAsia="Times New Roman" w:hAnsi="Calibri" w:cs="Times New Roman"/>
      <w:sz w:val="22"/>
      <w:szCs w:val="22"/>
      <w:lang w:val="en-US" w:bidi="ar-SA"/>
    </w:rPr>
    <w:tblPr>
      <w:tblInd w:w="0" w:type="dxa"/>
      <w:tblCellMar>
        <w:top w:w="0" w:type="dxa"/>
        <w:left w:w="0" w:type="dxa"/>
        <w:bottom w:w="0" w:type="dxa"/>
        <w:right w:w="0" w:type="dxa"/>
      </w:tblCellMar>
    </w:tblPr>
  </w:style>
  <w:style w:type="table" w:customStyle="1" w:styleId="1210">
    <w:name w:val="Сетка таблицы121"/>
    <w:basedOn w:val="a3"/>
    <w:next w:val="aff8"/>
    <w:uiPriority w:val="5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7D3ED6"/>
  </w:style>
  <w:style w:type="numbering" w:customStyle="1" w:styleId="11111">
    <w:name w:val="Нет списка11111"/>
    <w:next w:val="a4"/>
    <w:uiPriority w:val="99"/>
    <w:semiHidden/>
    <w:unhideWhenUsed/>
    <w:rsid w:val="007D3ED6"/>
  </w:style>
  <w:style w:type="table" w:customStyle="1" w:styleId="2110">
    <w:name w:val="Сетка таблицы211"/>
    <w:basedOn w:val="a3"/>
    <w:next w:val="aff8"/>
    <w:uiPriority w:val="39"/>
    <w:rsid w:val="007D3ED6"/>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7D3ED6"/>
  </w:style>
  <w:style w:type="numbering" w:customStyle="1" w:styleId="85">
    <w:name w:val="Нет списка8"/>
    <w:next w:val="a4"/>
    <w:uiPriority w:val="99"/>
    <w:semiHidden/>
    <w:unhideWhenUsed/>
    <w:rsid w:val="007D3ED6"/>
  </w:style>
  <w:style w:type="table" w:customStyle="1" w:styleId="66">
    <w:name w:val="Сетка таблицы6"/>
    <w:basedOn w:val="a3"/>
    <w:next w:val="aff8"/>
    <w:uiPriority w:val="39"/>
    <w:rsid w:val="007D3ED6"/>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styleId="HTML">
    <w:name w:val="HTML Cite"/>
    <w:unhideWhenUsed/>
    <w:rsid w:val="007D3ED6"/>
    <w:rPr>
      <w:i/>
      <w:iCs/>
    </w:rPr>
  </w:style>
  <w:style w:type="paragraph" w:customStyle="1" w:styleId="p">
    <w:name w:val="p"/>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meta-nav">
    <w:name w:val="meta-nav"/>
    <w:rsid w:val="007D3ED6"/>
  </w:style>
  <w:style w:type="character" w:customStyle="1" w:styleId="by-author">
    <w:name w:val="by-author"/>
    <w:rsid w:val="007D3ED6"/>
  </w:style>
  <w:style w:type="character" w:customStyle="1" w:styleId="author">
    <w:name w:val="author"/>
    <w:rsid w:val="007D3ED6"/>
  </w:style>
  <w:style w:type="paragraph" w:styleId="z-1">
    <w:name w:val="HTML Top of Form"/>
    <w:basedOn w:val="a1"/>
    <w:next w:val="a1"/>
    <w:link w:val="z-2"/>
    <w:hidden/>
    <w:uiPriority w:val="99"/>
    <w:semiHidden/>
    <w:unhideWhenUsed/>
    <w:rsid w:val="007D3ED6"/>
    <w:pPr>
      <w:widowControl/>
      <w:pBdr>
        <w:bottom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2">
    <w:name w:val="z-Начало формы Знак"/>
    <w:basedOn w:val="a2"/>
    <w:link w:val="z-1"/>
    <w:uiPriority w:val="99"/>
    <w:semiHidden/>
    <w:rsid w:val="007D3ED6"/>
    <w:rPr>
      <w:rFonts w:ascii="Arial" w:eastAsia="Times New Roman" w:hAnsi="Arial" w:cs="Times New Roman"/>
      <w:vanish/>
      <w:sz w:val="16"/>
      <w:szCs w:val="16"/>
      <w:lang w:val="x-none" w:eastAsia="x-none" w:bidi="ar-SA"/>
    </w:rPr>
  </w:style>
  <w:style w:type="character" w:customStyle="1" w:styleId="pay-btn-title">
    <w:name w:val="pay-btn-title"/>
    <w:rsid w:val="007D3ED6"/>
  </w:style>
  <w:style w:type="character" w:customStyle="1" w:styleId="pay-btn-price">
    <w:name w:val="pay-btn-price"/>
    <w:rsid w:val="007D3ED6"/>
  </w:style>
  <w:style w:type="character" w:customStyle="1" w:styleId="aside-block-title">
    <w:name w:val="aside-block-title"/>
    <w:rsid w:val="007D3ED6"/>
  </w:style>
  <w:style w:type="paragraph" w:customStyle="1" w:styleId="118">
    <w:name w:val="Заголовок 11"/>
    <w:basedOn w:val="a1"/>
    <w:next w:val="a1"/>
    <w:uiPriority w:val="9"/>
    <w:qFormat/>
    <w:locked/>
    <w:rsid w:val="007D3ED6"/>
    <w:pPr>
      <w:keepNext/>
      <w:keepLines/>
      <w:widowControl/>
      <w:spacing w:before="240" w:line="360" w:lineRule="auto"/>
      <w:jc w:val="center"/>
      <w:outlineLvl w:val="0"/>
    </w:pPr>
    <w:rPr>
      <w:rFonts w:ascii="Times New Roman" w:eastAsia="Times New Roman" w:hAnsi="Times New Roman" w:cs="Times New Roman"/>
      <w:b/>
      <w:color w:val="auto"/>
      <w:sz w:val="28"/>
      <w:szCs w:val="32"/>
      <w:lang w:eastAsia="en-US" w:bidi="ar-SA"/>
    </w:rPr>
  </w:style>
  <w:style w:type="paragraph" w:customStyle="1" w:styleId="216">
    <w:name w:val="Заголовок 21"/>
    <w:basedOn w:val="a1"/>
    <w:next w:val="a1"/>
    <w:unhideWhenUsed/>
    <w:qFormat/>
    <w:locked/>
    <w:rsid w:val="007D3ED6"/>
    <w:pPr>
      <w:keepNext/>
      <w:keepLines/>
      <w:widowControl/>
      <w:spacing w:before="40"/>
      <w:jc w:val="center"/>
      <w:outlineLvl w:val="1"/>
    </w:pPr>
    <w:rPr>
      <w:rFonts w:ascii="Times New Roman" w:eastAsia="Times New Roman" w:hAnsi="Times New Roman" w:cs="Times New Roman"/>
      <w:b/>
      <w:color w:val="auto"/>
      <w:sz w:val="28"/>
      <w:szCs w:val="26"/>
      <w:lang w:eastAsia="en-US" w:bidi="ar-SA"/>
    </w:rPr>
  </w:style>
  <w:style w:type="numbering" w:customStyle="1" w:styleId="140">
    <w:name w:val="Нет списка14"/>
    <w:next w:val="a4"/>
    <w:uiPriority w:val="99"/>
    <w:semiHidden/>
    <w:unhideWhenUsed/>
    <w:rsid w:val="007D3ED6"/>
  </w:style>
  <w:style w:type="paragraph" w:customStyle="1" w:styleId="c20">
    <w:name w:val="c20"/>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0c28">
    <w:name w:val="c20 c28"/>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19">
    <w:name w:val="c7 c19"/>
    <w:uiPriority w:val="99"/>
    <w:rsid w:val="007D3ED6"/>
    <w:rPr>
      <w:rFonts w:cs="Times New Roman"/>
    </w:rPr>
  </w:style>
  <w:style w:type="character" w:customStyle="1" w:styleId="c8">
    <w:name w:val="c8"/>
    <w:rsid w:val="007D3ED6"/>
    <w:rPr>
      <w:rFonts w:cs="Times New Roman"/>
    </w:rPr>
  </w:style>
  <w:style w:type="paragraph" w:customStyle="1" w:styleId="c4">
    <w:name w:val="c4"/>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9c27">
    <w:name w:val="c29 c27"/>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29">
    <w:name w:val="c27 c29"/>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33">
    <w:name w:val="c27 c33"/>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26c7">
    <w:name w:val="c26 c7"/>
    <w:uiPriority w:val="99"/>
    <w:rsid w:val="007D3ED6"/>
    <w:rPr>
      <w:rFonts w:cs="Times New Roman"/>
    </w:rPr>
  </w:style>
  <w:style w:type="paragraph" w:customStyle="1" w:styleId="c27c35">
    <w:name w:val="c27 c35"/>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26">
    <w:name w:val="c7 c26"/>
    <w:uiPriority w:val="99"/>
    <w:rsid w:val="007D3ED6"/>
    <w:rPr>
      <w:rFonts w:cs="Times New Roman"/>
    </w:rPr>
  </w:style>
  <w:style w:type="paragraph" w:customStyle="1" w:styleId="c33c27">
    <w:name w:val="c33 c27"/>
    <w:basedOn w:val="a1"/>
    <w:uiPriority w:val="99"/>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38">
    <w:name w:val="c7 c38"/>
    <w:uiPriority w:val="99"/>
    <w:rsid w:val="007D3ED6"/>
    <w:rPr>
      <w:rFonts w:cs="Times New Roman"/>
    </w:rPr>
  </w:style>
  <w:style w:type="character" w:customStyle="1" w:styleId="22pt">
    <w:name w:val="Основной текст (2) + Интервал 2 pt"/>
    <w:rsid w:val="007D3ED6"/>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f3"/>
    <w:uiPriority w:val="99"/>
    <w:rsid w:val="007D3ED6"/>
    <w:pPr>
      <w:keepNext/>
      <w:keepLines/>
      <w:suppressAutoHyphens/>
      <w:autoSpaceDE w:val="0"/>
      <w:autoSpaceDN w:val="0"/>
      <w:adjustRightInd w:val="0"/>
      <w:spacing w:before="170" w:after="113" w:line="300" w:lineRule="auto"/>
    </w:pPr>
    <w:rPr>
      <w:rFonts w:ascii="SchoolBookC" w:hAnsi="SchoolBookC" w:cs="SchoolBookC"/>
      <w:bCs/>
      <w:color w:val="000000"/>
      <w:spacing w:val="1"/>
      <w:w w:val="95"/>
      <w:sz w:val="21"/>
      <w:szCs w:val="21"/>
    </w:rPr>
  </w:style>
  <w:style w:type="character" w:customStyle="1" w:styleId="119">
    <w:name w:val="Заголовок 1 Знак1"/>
    <w:uiPriority w:val="9"/>
    <w:rsid w:val="007D3ED6"/>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7D3ED6"/>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7D3ED6"/>
  </w:style>
  <w:style w:type="character" w:customStyle="1" w:styleId="extended-textshort">
    <w:name w:val="extended-text__short"/>
    <w:rsid w:val="007D3ED6"/>
  </w:style>
  <w:style w:type="paragraph" w:customStyle="1" w:styleId="Pa12">
    <w:name w:val="Pa12"/>
    <w:basedOn w:val="a1"/>
    <w:next w:val="a1"/>
    <w:rsid w:val="007D3ED6"/>
    <w:pPr>
      <w:widowControl/>
      <w:suppressAutoHyphens/>
      <w:autoSpaceDE w:val="0"/>
      <w:spacing w:line="215" w:lineRule="atLeast"/>
    </w:pPr>
    <w:rPr>
      <w:rFonts w:ascii="Times New Roman Udm" w:eastAsia="Calibri" w:hAnsi="Times New Roman Udm" w:cs="Times New Roman Udm"/>
      <w:color w:val="auto"/>
      <w:lang w:eastAsia="ar-SA" w:bidi="ar-SA"/>
    </w:rPr>
  </w:style>
  <w:style w:type="character" w:customStyle="1" w:styleId="notranslate">
    <w:name w:val="notranslate"/>
    <w:rsid w:val="007D3ED6"/>
  </w:style>
  <w:style w:type="character" w:customStyle="1" w:styleId="hps">
    <w:name w:val="hps"/>
    <w:rsid w:val="007D3ED6"/>
  </w:style>
  <w:style w:type="character" w:customStyle="1" w:styleId="hpsatn">
    <w:name w:val="hps atn"/>
    <w:rsid w:val="007D3ED6"/>
  </w:style>
  <w:style w:type="character" w:customStyle="1" w:styleId="apple-style-span">
    <w:name w:val="apple-style-span"/>
    <w:rsid w:val="007D3ED6"/>
  </w:style>
  <w:style w:type="character" w:customStyle="1" w:styleId="CpinCa">
    <w:name w:val="C*p*i*n*C*a*"/>
    <w:link w:val="Foe"/>
    <w:uiPriority w:val="99"/>
    <w:locked/>
    <w:rsid w:val="007D3ED6"/>
  </w:style>
  <w:style w:type="paragraph" w:customStyle="1" w:styleId="Nra">
    <w:name w:val="N*r*a*"/>
    <w:uiPriority w:val="99"/>
    <w:qFormat/>
    <w:rsid w:val="007D3ED6"/>
    <w:pPr>
      <w:autoSpaceDE w:val="0"/>
      <w:autoSpaceDN w:val="0"/>
      <w:adjustRightInd w:val="0"/>
      <w:spacing w:after="200" w:line="276" w:lineRule="auto"/>
      <w:jc w:val="both"/>
    </w:pPr>
    <w:rPr>
      <w:rFonts w:ascii="T*m*s*N*w*R*m*n" w:eastAsia="Times New Roman" w:hAnsi="T*m*s*N*w*R*m*n" w:cs="T*m*s*N*w*R*m*n"/>
      <w:sz w:val="28"/>
      <w:szCs w:val="28"/>
      <w:lang w:bidi="ar-SA"/>
    </w:rPr>
  </w:style>
  <w:style w:type="paragraph" w:customStyle="1" w:styleId="Nra1">
    <w:name w:val="N*r*a*1"/>
    <w:uiPriority w:val="99"/>
    <w:qFormat/>
    <w:rsid w:val="007D3ED6"/>
    <w:pPr>
      <w:autoSpaceDE w:val="0"/>
      <w:autoSpaceDN w:val="0"/>
      <w:adjustRightInd w:val="0"/>
      <w:spacing w:line="360" w:lineRule="auto"/>
      <w:ind w:firstLine="425"/>
      <w:jc w:val="both"/>
    </w:pPr>
    <w:rPr>
      <w:rFonts w:ascii="C*l*b*i" w:eastAsia="Times New Roman" w:hAnsi="C*l*b*i" w:cs="C*l*b*i"/>
      <w:sz w:val="22"/>
      <w:szCs w:val="22"/>
      <w:lang w:bidi="ar-SA"/>
    </w:rPr>
  </w:style>
  <w:style w:type="paragraph" w:customStyle="1" w:styleId="Bdet">
    <w:name w:val="B*d* *e*t"/>
    <w:basedOn w:val="Nra1"/>
    <w:uiPriority w:val="99"/>
    <w:qFormat/>
    <w:rsid w:val="007D3ED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D3ED6"/>
    <w:pPr>
      <w:spacing w:after="120"/>
    </w:pPr>
  </w:style>
  <w:style w:type="paragraph" w:customStyle="1" w:styleId="NraWb">
    <w:name w:val="N*r*a* *W*b*"/>
    <w:basedOn w:val="Nra"/>
    <w:uiPriority w:val="99"/>
    <w:unhideWhenUsed/>
    <w:rsid w:val="007D3ED6"/>
    <w:pPr>
      <w:spacing w:before="100" w:beforeAutospacing="1" w:after="100" w:afterAutospacing="1" w:line="240" w:lineRule="auto"/>
    </w:pPr>
  </w:style>
  <w:style w:type="paragraph" w:customStyle="1" w:styleId="Lsaarp">
    <w:name w:val="L*s* *a*a*r*p*"/>
    <w:basedOn w:val="Nra"/>
    <w:uiPriority w:val="99"/>
    <w:qFormat/>
    <w:rsid w:val="007D3ED6"/>
    <w:pPr>
      <w:spacing w:after="160" w:line="259" w:lineRule="auto"/>
      <w:ind w:left="720"/>
      <w:contextualSpacing/>
    </w:pPr>
  </w:style>
  <w:style w:type="paragraph" w:customStyle="1" w:styleId="Foe">
    <w:name w:val="F*o*e*"/>
    <w:basedOn w:val="Nra"/>
    <w:link w:val="CpinCa"/>
    <w:uiPriority w:val="99"/>
    <w:unhideWhenUsed/>
    <w:rsid w:val="007D3ED6"/>
    <w:pPr>
      <w:tabs>
        <w:tab w:val="center" w:pos="4677"/>
        <w:tab w:val="right" w:pos="9355"/>
      </w:tabs>
      <w:spacing w:after="0" w:line="240" w:lineRule="auto"/>
    </w:pPr>
    <w:rPr>
      <w:rFonts w:ascii="Courier New" w:eastAsia="Courier New" w:hAnsi="Courier New" w:cs="Courier New"/>
      <w:sz w:val="24"/>
      <w:szCs w:val="24"/>
      <w:lang w:bidi="ru-RU"/>
    </w:rPr>
  </w:style>
  <w:style w:type="numbering" w:customStyle="1" w:styleId="102">
    <w:name w:val="Нет списка10"/>
    <w:next w:val="a4"/>
    <w:uiPriority w:val="99"/>
    <w:semiHidden/>
    <w:unhideWhenUsed/>
    <w:rsid w:val="007D3ED6"/>
  </w:style>
  <w:style w:type="numbering" w:customStyle="1" w:styleId="150">
    <w:name w:val="Нет списка15"/>
    <w:next w:val="a4"/>
    <w:uiPriority w:val="99"/>
    <w:semiHidden/>
    <w:unhideWhenUsed/>
    <w:rsid w:val="007D3ED6"/>
  </w:style>
  <w:style w:type="numbering" w:customStyle="1" w:styleId="160">
    <w:name w:val="Нет списка16"/>
    <w:next w:val="a4"/>
    <w:uiPriority w:val="99"/>
    <w:semiHidden/>
    <w:unhideWhenUsed/>
    <w:rsid w:val="007D3ED6"/>
  </w:style>
  <w:style w:type="table" w:customStyle="1" w:styleId="76">
    <w:name w:val="Сетка таблицы7"/>
    <w:basedOn w:val="a3"/>
    <w:next w:val="aff8"/>
    <w:uiPriority w:val="59"/>
    <w:qFormat/>
    <w:rsid w:val="007D3ED6"/>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D3ED6"/>
    <w:pPr>
      <w:widowControl/>
    </w:pPr>
    <w:rPr>
      <w:rFonts w:ascii="Calibri" w:eastAsia="Calibri" w:hAnsi="Calibri" w:cs="Times New Roman"/>
      <w:sz w:val="20"/>
      <w:szCs w:val="20"/>
      <w:lang w:bidi="ar-SA"/>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7D3ED6"/>
  </w:style>
  <w:style w:type="table" w:customStyle="1" w:styleId="86">
    <w:name w:val="Сетка таблицы8"/>
    <w:basedOn w:val="a3"/>
    <w:next w:val="aff8"/>
    <w:uiPriority w:val="39"/>
    <w:rsid w:val="007D3ED6"/>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7D3ED6"/>
  </w:style>
  <w:style w:type="character" w:customStyle="1" w:styleId="103">
    <w:name w:val="Основной текст + 10"/>
    <w:aliases w:val="5 pt21"/>
    <w:uiPriority w:val="99"/>
    <w:rsid w:val="007D3ED6"/>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7D3ED6"/>
  </w:style>
  <w:style w:type="table" w:customStyle="1" w:styleId="1ff7">
    <w:name w:val="Светлая заливка1"/>
    <w:basedOn w:val="a3"/>
    <w:next w:val="afffffc"/>
    <w:uiPriority w:val="60"/>
    <w:rsid w:val="007D3ED6"/>
    <w:pPr>
      <w:widowControl/>
    </w:pPr>
    <w:rPr>
      <w:rFonts w:ascii="Calibri" w:eastAsia="Calibri" w:hAnsi="Calibri" w:cs="Times New Roman"/>
      <w:color w:val="000000"/>
      <w:sz w:val="22"/>
      <w:szCs w:val="22"/>
      <w:lang w:eastAsia="en-US"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c">
    <w:name w:val="Light Shading"/>
    <w:basedOn w:val="a3"/>
    <w:uiPriority w:val="60"/>
    <w:rsid w:val="007D3ED6"/>
    <w:pPr>
      <w:widowControl/>
    </w:pPr>
    <w:rPr>
      <w:rFonts w:ascii="Calibri" w:eastAsia="Calibri" w:hAnsi="Calibri" w:cs="Times New Roman"/>
      <w:color w:val="000000"/>
      <w:sz w:val="22"/>
      <w:szCs w:val="22"/>
      <w:lang w:eastAsia="en-US"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8">
    <w:name w:val="Слабое выделение1"/>
    <w:uiPriority w:val="19"/>
    <w:qFormat/>
    <w:rsid w:val="007D3ED6"/>
    <w:rPr>
      <w:i/>
      <w:iCs/>
      <w:color w:val="808080"/>
    </w:rPr>
  </w:style>
  <w:style w:type="character" w:styleId="afffffd">
    <w:name w:val="Subtle Emphasis"/>
    <w:uiPriority w:val="19"/>
    <w:qFormat/>
    <w:rsid w:val="007D3ED6"/>
    <w:rPr>
      <w:i/>
      <w:iCs/>
      <w:color w:val="808080"/>
    </w:rPr>
  </w:style>
  <w:style w:type="character" w:customStyle="1" w:styleId="c10">
    <w:name w:val="c10"/>
    <w:rsid w:val="007D3ED6"/>
  </w:style>
  <w:style w:type="table" w:customStyle="1" w:styleId="97">
    <w:name w:val="Сетка таблицы9"/>
    <w:basedOn w:val="a3"/>
    <w:next w:val="aff8"/>
    <w:uiPriority w:val="59"/>
    <w:rsid w:val="007D3ED6"/>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7D3ED6"/>
  </w:style>
  <w:style w:type="paragraph" w:customStyle="1" w:styleId="1ff9">
    <w:name w:val="Без интервала1"/>
    <w:rsid w:val="007D3ED6"/>
    <w:pPr>
      <w:widowControl/>
    </w:pPr>
    <w:rPr>
      <w:rFonts w:ascii="Calibri" w:eastAsia="Times New Roman" w:hAnsi="Calibri" w:cs="Times New Roman"/>
      <w:sz w:val="22"/>
      <w:szCs w:val="22"/>
      <w:lang w:eastAsia="en-US" w:bidi="ar-SA"/>
    </w:rPr>
  </w:style>
  <w:style w:type="numbering" w:customStyle="1" w:styleId="231">
    <w:name w:val="Нет списка23"/>
    <w:next w:val="a4"/>
    <w:uiPriority w:val="99"/>
    <w:semiHidden/>
    <w:unhideWhenUsed/>
    <w:rsid w:val="007D3ED6"/>
  </w:style>
  <w:style w:type="numbering" w:customStyle="1" w:styleId="241">
    <w:name w:val="Нет списка24"/>
    <w:next w:val="a4"/>
    <w:uiPriority w:val="99"/>
    <w:semiHidden/>
    <w:unhideWhenUsed/>
    <w:rsid w:val="007D3ED6"/>
  </w:style>
  <w:style w:type="paragraph" w:customStyle="1" w:styleId="1010">
    <w:name w:val="Основной текст (10)1"/>
    <w:basedOn w:val="a1"/>
    <w:rsid w:val="007D3ED6"/>
    <w:pPr>
      <w:shd w:val="clear" w:color="auto" w:fill="FFFFFF"/>
      <w:spacing w:before="300" w:after="180" w:line="331" w:lineRule="exact"/>
      <w:jc w:val="both"/>
    </w:pPr>
    <w:rPr>
      <w:rFonts w:ascii="Times New Roman" w:eastAsia="Calibri" w:hAnsi="Times New Roman" w:cs="Times New Roman"/>
      <w:color w:val="auto"/>
      <w:sz w:val="27"/>
      <w:szCs w:val="27"/>
      <w:lang w:eastAsia="en-US" w:bidi="ar-SA"/>
    </w:rPr>
  </w:style>
  <w:style w:type="numbering" w:customStyle="1" w:styleId="251">
    <w:name w:val="Нет списка25"/>
    <w:next w:val="a4"/>
    <w:uiPriority w:val="99"/>
    <w:semiHidden/>
    <w:unhideWhenUsed/>
    <w:rsid w:val="007D3ED6"/>
  </w:style>
  <w:style w:type="table" w:customStyle="1" w:styleId="TableNormal4">
    <w:name w:val="Table Normal4"/>
    <w:rsid w:val="007D3ED6"/>
    <w:pPr>
      <w:widowControl/>
      <w:spacing w:after="160" w:line="259" w:lineRule="auto"/>
      <w:jc w:val="both"/>
    </w:pPr>
    <w:rPr>
      <w:rFonts w:ascii="Times New Roman" w:eastAsia="Times New Roman" w:hAnsi="Times New Roman" w:cs="Times New Roman"/>
      <w:sz w:val="28"/>
      <w:szCs w:val="28"/>
      <w:lang w:bidi="ar-SA"/>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7D3ED6"/>
  </w:style>
  <w:style w:type="numbering" w:customStyle="1" w:styleId="270">
    <w:name w:val="Нет списка27"/>
    <w:next w:val="a4"/>
    <w:uiPriority w:val="99"/>
    <w:semiHidden/>
    <w:unhideWhenUsed/>
    <w:rsid w:val="007D3ED6"/>
  </w:style>
  <w:style w:type="numbering" w:customStyle="1" w:styleId="280">
    <w:name w:val="Нет списка28"/>
    <w:next w:val="a4"/>
    <w:uiPriority w:val="99"/>
    <w:semiHidden/>
    <w:unhideWhenUsed/>
    <w:rsid w:val="007D3ED6"/>
  </w:style>
  <w:style w:type="character" w:customStyle="1" w:styleId="2ff">
    <w:name w:val="Основной текст (2) + Курсив"/>
    <w:rsid w:val="007D3ED6"/>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7D3ED6"/>
  </w:style>
  <w:style w:type="character" w:customStyle="1" w:styleId="Default0">
    <w:name w:val="Default Знак"/>
    <w:link w:val="Default"/>
    <w:rsid w:val="007D3ED6"/>
    <w:rPr>
      <w:rFonts w:ascii="Times New Roman" w:eastAsia="Times New Roman" w:hAnsi="Times New Roman" w:cs="Times New Roman"/>
      <w:color w:val="000000"/>
      <w:lang w:bidi="ar-SA"/>
    </w:rPr>
  </w:style>
  <w:style w:type="paragraph" w:customStyle="1" w:styleId="paragraph">
    <w:name w:val="paragraph"/>
    <w:basedOn w:val="a1"/>
    <w:rsid w:val="007D3ED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rsid w:val="007D3ED6"/>
  </w:style>
  <w:style w:type="paragraph" w:customStyle="1" w:styleId="2d">
    <w:name w:val="2"/>
    <w:basedOn w:val="a1"/>
    <w:next w:val="a1"/>
    <w:link w:val="afffc"/>
    <w:uiPriority w:val="99"/>
    <w:qFormat/>
    <w:rsid w:val="007D3ED6"/>
    <w:pPr>
      <w:widowControl/>
      <w:spacing w:before="240" w:after="60" w:line="276" w:lineRule="auto"/>
      <w:jc w:val="center"/>
      <w:outlineLvl w:val="0"/>
    </w:pPr>
    <w:rPr>
      <w:rFonts w:cs="Arial Unicode MS"/>
      <w:b/>
      <w:sz w:val="72"/>
      <w:szCs w:val="72"/>
      <w:u w:color="000000"/>
    </w:rPr>
  </w:style>
  <w:style w:type="paragraph" w:customStyle="1" w:styleId="afffffe">
    <w:name w:val="[Без стиля]"/>
    <w:rsid w:val="007D3ED6"/>
    <w:pPr>
      <w:widowControl/>
      <w:autoSpaceDE w:val="0"/>
      <w:autoSpaceDN w:val="0"/>
      <w:adjustRightInd w:val="0"/>
      <w:spacing w:line="288" w:lineRule="auto"/>
      <w:textAlignment w:val="center"/>
    </w:pPr>
    <w:rPr>
      <w:rFonts w:ascii="TimesNewRomanPSMT" w:eastAsia="Calibri" w:hAnsi="TimesNewRomanPSMT" w:cs="TimesNewRomanPSMT"/>
      <w:color w:val="000000"/>
      <w:lang w:eastAsia="en-US" w:bidi="ar-SA"/>
    </w:rPr>
  </w:style>
  <w:style w:type="paragraph" w:customStyle="1" w:styleId="1ffa">
    <w:name w:val="заголовок 1"/>
    <w:basedOn w:val="a1"/>
    <w:next w:val="a1"/>
    <w:uiPriority w:val="99"/>
    <w:rsid w:val="007D3ED6"/>
    <w:pPr>
      <w:keepNext/>
      <w:widowControl/>
      <w:autoSpaceDE w:val="0"/>
      <w:autoSpaceDN w:val="0"/>
      <w:adjustRightInd w:val="0"/>
      <w:spacing w:line="340" w:lineRule="atLeast"/>
      <w:jc w:val="center"/>
      <w:textAlignment w:val="center"/>
    </w:pPr>
    <w:rPr>
      <w:rFonts w:ascii="Komi SchoolBook" w:eastAsia="Calibri" w:hAnsi="Komi SchoolBook" w:cs="Komi SchoolBook"/>
      <w:b/>
      <w:bCs/>
      <w:sz w:val="30"/>
      <w:szCs w:val="30"/>
      <w:lang w:eastAsia="en-US" w:bidi="ar-SA"/>
    </w:rPr>
  </w:style>
  <w:style w:type="paragraph" w:customStyle="1" w:styleId="2ff0">
    <w:name w:val="заголовок 2"/>
    <w:basedOn w:val="afffffe"/>
    <w:uiPriority w:val="99"/>
    <w:rsid w:val="007D3ED6"/>
    <w:pPr>
      <w:jc w:val="center"/>
    </w:pPr>
    <w:rPr>
      <w:rFonts w:ascii="Komi SchoolBook" w:hAnsi="Komi SchoolBook" w:cs="Komi SchoolBook"/>
      <w:b/>
      <w:bCs/>
    </w:rPr>
  </w:style>
  <w:style w:type="paragraph" w:customStyle="1" w:styleId="affffff">
    <w:name w:val="список"/>
    <w:basedOn w:val="afffffe"/>
    <w:uiPriority w:val="99"/>
    <w:rsid w:val="007D3ED6"/>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e"/>
    <w:uiPriority w:val="99"/>
    <w:rsid w:val="007D3ED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e"/>
    <w:uiPriority w:val="99"/>
    <w:rsid w:val="007D3ED6"/>
    <w:pPr>
      <w:spacing w:line="200" w:lineRule="atLeast"/>
      <w:jc w:val="center"/>
    </w:pPr>
    <w:rPr>
      <w:rFonts w:ascii="Komi SchoolBook" w:hAnsi="Komi SchoolBook" w:cs="Komi SchoolBook"/>
      <w:i/>
      <w:iCs/>
      <w:sz w:val="18"/>
      <w:szCs w:val="18"/>
    </w:rPr>
  </w:style>
  <w:style w:type="paragraph" w:customStyle="1" w:styleId="c43">
    <w:name w:val="c43"/>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25">
    <w:name w:val="c25"/>
    <w:rsid w:val="007D3ED6"/>
  </w:style>
  <w:style w:type="character" w:customStyle="1" w:styleId="c5">
    <w:name w:val="c5"/>
    <w:rsid w:val="007D3ED6"/>
  </w:style>
  <w:style w:type="paragraph" w:customStyle="1" w:styleId="c83">
    <w:name w:val="c83"/>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98">
    <w:name w:val="c98"/>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8">
    <w:name w:val="c28"/>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49">
    <w:name w:val="c49"/>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6">
    <w:name w:val="c26"/>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33">
    <w:name w:val="c33"/>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64">
    <w:name w:val="c64"/>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59">
    <w:name w:val="c59"/>
    <w:rsid w:val="007D3ED6"/>
  </w:style>
  <w:style w:type="paragraph" w:customStyle="1" w:styleId="c22">
    <w:name w:val="c22"/>
    <w:basedOn w:val="a1"/>
    <w:rsid w:val="007D3ED6"/>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300">
    <w:name w:val="Нет списка30"/>
    <w:next w:val="a4"/>
    <w:uiPriority w:val="99"/>
    <w:semiHidden/>
    <w:unhideWhenUsed/>
    <w:rsid w:val="007D3ED6"/>
  </w:style>
  <w:style w:type="paragraph" w:customStyle="1" w:styleId="3fd">
    <w:name w:val="Стиль3"/>
    <w:basedOn w:val="a1"/>
    <w:link w:val="314"/>
    <w:qFormat/>
    <w:rsid w:val="007D3ED6"/>
    <w:pPr>
      <w:spacing w:line="360" w:lineRule="auto"/>
      <w:ind w:firstLine="709"/>
      <w:jc w:val="both"/>
    </w:pPr>
    <w:rPr>
      <w:rFonts w:ascii="Times New Roman" w:eastAsia="SchoolBookSanPin" w:hAnsi="Times New Roman" w:cs="Times New Roman"/>
      <w:bCs/>
      <w:color w:val="auto"/>
      <w:sz w:val="28"/>
      <w:szCs w:val="28"/>
      <w:lang w:val="x-none" w:eastAsia="en-US" w:bidi="ar-SA"/>
    </w:rPr>
  </w:style>
  <w:style w:type="character" w:customStyle="1" w:styleId="314">
    <w:name w:val="Стиль3 Знак1"/>
    <w:link w:val="3fd"/>
    <w:rsid w:val="007D3ED6"/>
    <w:rPr>
      <w:rFonts w:ascii="Times New Roman" w:eastAsia="SchoolBookSanPin" w:hAnsi="Times New Roman" w:cs="Times New Roman"/>
      <w:bCs/>
      <w:sz w:val="28"/>
      <w:szCs w:val="28"/>
      <w:lang w:val="x-none" w:eastAsia="en-US" w:bidi="ar-SA"/>
    </w:rPr>
  </w:style>
  <w:style w:type="character" w:customStyle="1" w:styleId="2ff1">
    <w:name w:val="Заголовок Знак2"/>
    <w:basedOn w:val="a2"/>
    <w:uiPriority w:val="10"/>
    <w:rsid w:val="007D3ED6"/>
    <w:rPr>
      <w:rFonts w:asciiTheme="majorHAnsi" w:eastAsiaTheme="majorEastAsia" w:hAnsiTheme="majorHAnsi" w:cstheme="majorBidi"/>
      <w:spacing w:val="-10"/>
      <w:kern w:val="28"/>
      <w:sz w:val="56"/>
      <w:szCs w:val="56"/>
    </w:rPr>
  </w:style>
  <w:style w:type="paragraph" w:customStyle="1" w:styleId="dt-p">
    <w:name w:val="dt-p"/>
    <w:basedOn w:val="a1"/>
    <w:rsid w:val="006951DC"/>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56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hyperlink" Target="https://www.garant.ru/products/ipo/prime/doc/401333920/?ysclid=l8snmn6dcn845746635" TargetMode="Externa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1.xml"/><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5schooloren.ucoz.ru/dok/ustav.doc" TargetMode="External"/><Relationship Id="rId25" Type="http://schemas.openxmlformats.org/officeDocument/2006/relationships/hyperlink" Target="https://www.garant.ru/products/ipo/prime/doc/401333920/?ysclid=l8snmn6dcn845746635" TargetMode="External"/><Relationship Id="rId33" Type="http://schemas.openxmlformats.org/officeDocument/2006/relationships/header" Target="header8.xml"/><Relationship Id="rId38" Type="http://schemas.openxmlformats.org/officeDocument/2006/relationships/footer" Target="footer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ool.murygino.ru/" TargetMode="External"/><Relationship Id="rId20" Type="http://schemas.openxmlformats.org/officeDocument/2006/relationships/footer" Target="footer7.xml"/><Relationship Id="rId29" Type="http://schemas.openxmlformats.org/officeDocument/2006/relationships/header" Target="header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arant.ru/products/ipo/prime/doc/401333920/?ysclid=l8snmn6dcn845746635"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yperlink" Target="https://mob-edu.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s://www.garant.ru/products/ipo/prime/doc/401333920/?ysclid=l8snmn6dcn845746635" TargetMode="Externa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www.garant.ru/products/ipo/prime/doc/401333920/?ysclid=l8snmn6dcn845746635" TargetMode="External"/><Relationship Id="rId27" Type="http://schemas.openxmlformats.org/officeDocument/2006/relationships/hyperlink" Target="https://www.garant.ru/products/ipo/prime/doc/401333920/?ysclid=l8snmn6dcn845746635" TargetMode="Externa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D15F8-5F45-4FAB-912D-6694B3BD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427</Pages>
  <Words>261257</Words>
  <Characters>1489168</Characters>
  <Application>Microsoft Office Word</Application>
  <DocSecurity>0</DocSecurity>
  <Lines>12409</Lines>
  <Paragraphs>3493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admin</cp:lastModifiedBy>
  <cp:revision>15</cp:revision>
  <cp:lastPrinted>2023-10-13T15:35:00Z</cp:lastPrinted>
  <dcterms:created xsi:type="dcterms:W3CDTF">2022-06-09T08:39:00Z</dcterms:created>
  <dcterms:modified xsi:type="dcterms:W3CDTF">2023-10-13T16:03:00Z</dcterms:modified>
</cp:coreProperties>
</file>