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69" w:rsidRDefault="00430469" w:rsidP="002C1871">
      <w:pPr>
        <w:ind w:firstLine="356"/>
        <w:jc w:val="center"/>
        <w:rPr>
          <w:color w:val="FF0000"/>
        </w:rPr>
      </w:pPr>
    </w:p>
    <w:p w:rsidR="00430469" w:rsidRPr="00530957" w:rsidRDefault="00430469" w:rsidP="002C1871">
      <w:pPr>
        <w:ind w:firstLine="356"/>
        <w:jc w:val="center"/>
        <w:rPr>
          <w:b/>
        </w:rPr>
      </w:pPr>
      <w:r w:rsidRPr="00530957">
        <w:rPr>
          <w:b/>
        </w:rPr>
        <w:t>1.Пояснительная записка</w:t>
      </w:r>
    </w:p>
    <w:p w:rsidR="00725D7B" w:rsidRPr="00765232" w:rsidRDefault="00530957" w:rsidP="00765232">
      <w:pPr>
        <w:jc w:val="both"/>
      </w:pPr>
      <w:r>
        <w:rPr>
          <w:color w:val="FF0000"/>
        </w:rPr>
        <w:tab/>
      </w:r>
      <w:r w:rsidR="007235A3" w:rsidRPr="00004BE0">
        <w:t xml:space="preserve">Программа «Развитие </w:t>
      </w:r>
      <w:r w:rsidR="00DF0AFF" w:rsidRPr="00004BE0">
        <w:t>познавательных</w:t>
      </w:r>
      <w:r w:rsidR="007235A3" w:rsidRPr="00004BE0">
        <w:t xml:space="preserve"> способностей</w:t>
      </w:r>
      <w:r w:rsidR="00A112D4" w:rsidRPr="00004BE0">
        <w:t xml:space="preserve">» реализует </w:t>
      </w:r>
      <w:proofErr w:type="spellStart"/>
      <w:r w:rsidR="00A112D4" w:rsidRPr="00004BE0">
        <w:t>общеинтеллектуальное</w:t>
      </w:r>
      <w:proofErr w:type="spellEnd"/>
      <w:r w:rsidR="00A112D4" w:rsidRPr="00004BE0">
        <w:t xml:space="preserve"> </w:t>
      </w:r>
      <w:r w:rsidR="007235A3" w:rsidRPr="00004BE0">
        <w:t>направление внеурочной деятельности</w:t>
      </w:r>
      <w:r w:rsidR="007235A3">
        <w:t xml:space="preserve"> </w:t>
      </w:r>
      <w:r w:rsidR="007235A3" w:rsidRPr="00D30A20">
        <w:t xml:space="preserve">и </w:t>
      </w:r>
      <w:r w:rsidR="007235A3">
        <w:rPr>
          <w:rStyle w:val="c3"/>
        </w:rPr>
        <w:t>включает 17занятий</w:t>
      </w:r>
      <w:r w:rsidR="007235A3" w:rsidRPr="00D30A20">
        <w:rPr>
          <w:rStyle w:val="c3"/>
        </w:rPr>
        <w:t xml:space="preserve"> по 1 занятию в </w:t>
      </w:r>
      <w:r w:rsidR="007235A3">
        <w:rPr>
          <w:rStyle w:val="c3"/>
        </w:rPr>
        <w:t>2недели</w:t>
      </w:r>
      <w:r w:rsidR="007235A3" w:rsidRPr="00D30A20">
        <w:rPr>
          <w:rStyle w:val="c3"/>
        </w:rPr>
        <w:t>.</w:t>
      </w:r>
      <w:r w:rsidR="00DF2C08">
        <w:t xml:space="preserve"> </w:t>
      </w:r>
      <w:r w:rsidR="00725D7B" w:rsidRPr="00ED20D6">
        <w:t>Рабочая програм</w:t>
      </w:r>
      <w:r w:rsidR="00725D7B">
        <w:t>ма курса внеурочной деятельности</w:t>
      </w:r>
      <w:r w:rsidR="00D665EF">
        <w:t xml:space="preserve"> «Развитие </w:t>
      </w:r>
      <w:r w:rsidR="00DF0AFF">
        <w:t>познавательных</w:t>
      </w:r>
      <w:r w:rsidR="00D665EF">
        <w:t xml:space="preserve"> </w:t>
      </w:r>
      <w:r w:rsidR="00494A86">
        <w:t>способностей»</w:t>
      </w:r>
      <w:r w:rsidR="00725D7B" w:rsidRPr="00ED20D6">
        <w:t xml:space="preserve"> составлена в соответствии с Федеральным государственным образовательным стандартом начального общего образования, на основе Концепции духовно-нравственного развития и воспитания личности, требований к результатам освоения ООП НОО; программы формирования УУД, ООП НОО 202</w:t>
      </w:r>
      <w:r w:rsidR="0001773F">
        <w:t>2</w:t>
      </w:r>
      <w:r w:rsidR="00725D7B" w:rsidRPr="00ED20D6">
        <w:t>-202</w:t>
      </w:r>
      <w:r w:rsidR="0001773F">
        <w:t>3</w:t>
      </w:r>
      <w:r w:rsidR="00725D7B" w:rsidRPr="00ED20D6">
        <w:t xml:space="preserve"> </w:t>
      </w:r>
      <w:proofErr w:type="spellStart"/>
      <w:r w:rsidR="00725D7B" w:rsidRPr="00ED20D6">
        <w:t>уч</w:t>
      </w:r>
      <w:proofErr w:type="gramStart"/>
      <w:r w:rsidR="00725D7B" w:rsidRPr="00ED20D6">
        <w:t>.г</w:t>
      </w:r>
      <w:proofErr w:type="spellEnd"/>
      <w:proofErr w:type="gramEnd"/>
      <w:r w:rsidR="00725D7B" w:rsidRPr="00FE458F">
        <w:rPr>
          <w:sz w:val="22"/>
          <w:szCs w:val="22"/>
        </w:rPr>
        <w:t>- Информационного  письма Департамента общего образования Минобрнауки России № 03-296 от 12 мая 2011 года "Об организации внеурочной деятельности при введении Федерального государственного образовательного стандарта общего образования"</w:t>
      </w:r>
    </w:p>
    <w:p w:rsidR="00FD3B5F" w:rsidRPr="00FD3B5F" w:rsidRDefault="000A0CD6" w:rsidP="00530957">
      <w:pPr>
        <w:ind w:right="34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 </w:t>
      </w:r>
      <w:r w:rsidR="00530957"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>Цель программы</w:t>
      </w:r>
      <w:r w:rsidR="00FD3B5F" w:rsidRPr="00FD3B5F">
        <w:rPr>
          <w:rFonts w:eastAsia="Times New Roman"/>
          <w:b/>
          <w:bCs/>
          <w:color w:val="000000"/>
        </w:rPr>
        <w:t>: </w:t>
      </w:r>
      <w:r w:rsidR="00D665EF">
        <w:rPr>
          <w:rFonts w:eastAsia="Times New Roman"/>
          <w:color w:val="000000"/>
        </w:rPr>
        <w:t xml:space="preserve">развитие </w:t>
      </w:r>
      <w:r w:rsidR="00DF0AFF">
        <w:rPr>
          <w:rFonts w:eastAsia="Times New Roman"/>
          <w:color w:val="000000"/>
        </w:rPr>
        <w:t>познавательных</w:t>
      </w:r>
      <w:r w:rsidR="00FD3B5F" w:rsidRPr="00FD3B5F">
        <w:rPr>
          <w:rFonts w:eastAsia="Times New Roman"/>
          <w:color w:val="000000"/>
        </w:rPr>
        <w:t xml:space="preserve"> способностей учащихся  на основе системы развивающих занятий.</w:t>
      </w:r>
    </w:p>
    <w:p w:rsidR="00FD3B5F" w:rsidRPr="00FD3B5F" w:rsidRDefault="00530957" w:rsidP="00530957">
      <w:pPr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ab/>
      </w:r>
      <w:r w:rsidR="000A0CD6">
        <w:rPr>
          <w:rFonts w:eastAsia="Times New Roman"/>
          <w:b/>
          <w:bCs/>
          <w:color w:val="000000"/>
        </w:rPr>
        <w:t>Основные задачи программы</w:t>
      </w:r>
      <w:r w:rsidR="00FD3B5F" w:rsidRPr="00FD3B5F">
        <w:rPr>
          <w:rFonts w:eastAsia="Times New Roman"/>
          <w:b/>
          <w:bCs/>
          <w:color w:val="000000"/>
        </w:rPr>
        <w:t>:</w:t>
      </w:r>
    </w:p>
    <w:p w:rsidR="00FD3B5F" w:rsidRPr="00FD3B5F" w:rsidRDefault="00FD3B5F" w:rsidP="00530957">
      <w:pPr>
        <w:ind w:right="34"/>
        <w:jc w:val="both"/>
        <w:rPr>
          <w:rFonts w:eastAsia="Times New Roman"/>
          <w:color w:val="000000"/>
        </w:rPr>
      </w:pPr>
      <w:r w:rsidRPr="00FD3B5F">
        <w:rPr>
          <w:rFonts w:eastAsia="Times New Roman"/>
          <w:color w:val="000000"/>
        </w:rPr>
        <w:t>- 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FD3B5F" w:rsidRPr="00FD3B5F" w:rsidRDefault="00FD3B5F" w:rsidP="00530957">
      <w:pPr>
        <w:ind w:right="28"/>
        <w:jc w:val="both"/>
        <w:rPr>
          <w:rFonts w:eastAsia="Times New Roman"/>
          <w:color w:val="000000"/>
        </w:rPr>
      </w:pPr>
      <w:r w:rsidRPr="00FD3B5F">
        <w:rPr>
          <w:rFonts w:eastAsia="Times New Roman"/>
          <w:color w:val="000000"/>
        </w:rPr>
        <w:t>- развитие психических познавательных процессов: различных видов памяти, внимания, зрительного восприятия, воображения;</w:t>
      </w:r>
    </w:p>
    <w:p w:rsidR="00FD3B5F" w:rsidRPr="00FD3B5F" w:rsidRDefault="00FD3B5F" w:rsidP="00530957">
      <w:pPr>
        <w:ind w:right="28"/>
        <w:jc w:val="both"/>
        <w:rPr>
          <w:rFonts w:eastAsia="Times New Roman"/>
          <w:color w:val="000000"/>
        </w:rPr>
      </w:pPr>
      <w:r w:rsidRPr="00FD3B5F">
        <w:rPr>
          <w:rFonts w:eastAsia="Times New Roman"/>
          <w:color w:val="000000"/>
        </w:rPr>
        <w:t>- 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FD3B5F" w:rsidRPr="00FD3B5F" w:rsidRDefault="00FD3B5F" w:rsidP="00530957">
      <w:pPr>
        <w:ind w:right="28"/>
        <w:jc w:val="both"/>
        <w:rPr>
          <w:rFonts w:eastAsia="Times New Roman"/>
          <w:color w:val="000000"/>
        </w:rPr>
      </w:pPr>
      <w:r w:rsidRPr="00FD3B5F">
        <w:rPr>
          <w:rFonts w:eastAsia="Times New Roman"/>
          <w:color w:val="000000"/>
        </w:rPr>
        <w:t>- формирование навыков творческого мышления и развитие умения решать нестандартные задачи;</w:t>
      </w:r>
    </w:p>
    <w:p w:rsidR="00FD3B5F" w:rsidRPr="00FD3B5F" w:rsidRDefault="00FD3B5F" w:rsidP="00530957">
      <w:pPr>
        <w:ind w:right="28"/>
        <w:jc w:val="both"/>
        <w:rPr>
          <w:rFonts w:eastAsia="Times New Roman"/>
          <w:color w:val="000000"/>
        </w:rPr>
      </w:pPr>
      <w:r w:rsidRPr="00FD3B5F">
        <w:rPr>
          <w:rFonts w:eastAsia="Times New Roman"/>
          <w:color w:val="000000"/>
        </w:rPr>
        <w:t>- развитие познавательной активности и самостоятельной мыслительной деятельности учащихся;</w:t>
      </w:r>
    </w:p>
    <w:p w:rsidR="00FD3B5F" w:rsidRPr="00FD3B5F" w:rsidRDefault="00FD3B5F" w:rsidP="00530957">
      <w:pPr>
        <w:ind w:right="24"/>
        <w:jc w:val="both"/>
        <w:rPr>
          <w:rFonts w:eastAsia="Times New Roman"/>
          <w:color w:val="000000"/>
        </w:rPr>
      </w:pPr>
      <w:r w:rsidRPr="00FD3B5F">
        <w:rPr>
          <w:rFonts w:eastAsia="Times New Roman"/>
          <w:color w:val="000000"/>
        </w:rPr>
        <w:t>-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FD3B5F" w:rsidRPr="00FD3B5F" w:rsidRDefault="00FD3B5F" w:rsidP="00530957">
      <w:pPr>
        <w:ind w:right="20"/>
        <w:jc w:val="both"/>
        <w:rPr>
          <w:rFonts w:eastAsia="Times New Roman"/>
          <w:color w:val="000000"/>
        </w:rPr>
      </w:pPr>
      <w:r w:rsidRPr="00FD3B5F">
        <w:rPr>
          <w:rFonts w:eastAsia="Times New Roman"/>
          <w:color w:val="000000"/>
        </w:rPr>
        <w:t>-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FD3B5F" w:rsidRPr="00FD3B5F" w:rsidRDefault="00FD3B5F" w:rsidP="00530957">
      <w:pPr>
        <w:jc w:val="both"/>
        <w:rPr>
          <w:rFonts w:eastAsia="Times New Roman"/>
          <w:color w:val="000000"/>
        </w:rPr>
      </w:pPr>
      <w:r w:rsidRPr="00FD3B5F">
        <w:rPr>
          <w:rFonts w:eastAsia="Times New Roman"/>
          <w:color w:val="000000"/>
        </w:rPr>
        <w:t>Таким образом, принципиальной задачей предлагаемого курса является именно </w:t>
      </w:r>
      <w:r w:rsidRPr="00FD3B5F">
        <w:rPr>
          <w:rFonts w:eastAsia="Times New Roman"/>
          <w:b/>
          <w:bCs/>
          <w:color w:val="000000"/>
        </w:rPr>
        <w:t xml:space="preserve">развитие </w:t>
      </w:r>
      <w:r w:rsidR="00DF0AFF">
        <w:rPr>
          <w:rFonts w:eastAsia="Times New Roman"/>
          <w:b/>
          <w:bCs/>
          <w:color w:val="000000"/>
        </w:rPr>
        <w:t>познавательных</w:t>
      </w:r>
      <w:r w:rsidRPr="00FD3B5F">
        <w:rPr>
          <w:rFonts w:eastAsia="Times New Roman"/>
          <w:b/>
          <w:bCs/>
          <w:color w:val="000000"/>
        </w:rPr>
        <w:t xml:space="preserve"> способностей и общеучебных умений и навыков</w:t>
      </w:r>
      <w:r w:rsidRPr="00FD3B5F">
        <w:rPr>
          <w:rFonts w:eastAsia="Times New Roman"/>
          <w:color w:val="000000"/>
        </w:rPr>
        <w:t>, а не усвоение каких-то конкретных знаний и умений.</w:t>
      </w:r>
    </w:p>
    <w:p w:rsidR="00F92C81" w:rsidRPr="00004BE0" w:rsidRDefault="00530957" w:rsidP="00F92C81">
      <w:pPr>
        <w:autoSpaceDE w:val="0"/>
        <w:autoSpaceDN w:val="0"/>
        <w:adjustRightInd w:val="0"/>
      </w:pPr>
      <w:r>
        <w:rPr>
          <w:b/>
          <w:color w:val="FF0000"/>
        </w:rPr>
        <w:tab/>
      </w:r>
      <w:r w:rsidR="007235A3" w:rsidRPr="00004BE0">
        <w:rPr>
          <w:b/>
        </w:rPr>
        <w:t xml:space="preserve">Форма организации внеурочной деятельности: </w:t>
      </w:r>
      <w:r w:rsidR="007235A3" w:rsidRPr="00004BE0">
        <w:t xml:space="preserve">кружок              </w:t>
      </w:r>
    </w:p>
    <w:p w:rsidR="00AC174A" w:rsidRPr="00654BEF" w:rsidRDefault="00AC174A" w:rsidP="00F92C81">
      <w:pPr>
        <w:spacing w:before="240"/>
        <w:jc w:val="center"/>
        <w:rPr>
          <w:b/>
          <w:sz w:val="20"/>
          <w:szCs w:val="20"/>
        </w:rPr>
      </w:pPr>
      <w:r w:rsidRPr="00530957">
        <w:rPr>
          <w:b/>
          <w:szCs w:val="20"/>
        </w:rPr>
        <w:t xml:space="preserve">2.Планируемые результаты </w:t>
      </w:r>
      <w:r w:rsidR="000A0CD6" w:rsidRPr="00530957">
        <w:rPr>
          <w:b/>
          <w:szCs w:val="20"/>
        </w:rPr>
        <w:t>освоения программы</w:t>
      </w:r>
    </w:p>
    <w:p w:rsidR="0002626C" w:rsidRPr="0002626C" w:rsidRDefault="0002626C" w:rsidP="00530957">
      <w:pPr>
        <w:ind w:right="300"/>
        <w:jc w:val="both"/>
        <w:rPr>
          <w:color w:val="170E02"/>
        </w:rPr>
      </w:pPr>
      <w:r w:rsidRPr="0002626C">
        <w:rPr>
          <w:b/>
          <w:bCs/>
          <w:color w:val="170E02"/>
        </w:rPr>
        <w:t>Личностными результатами</w:t>
      </w:r>
      <w:r w:rsidR="000A0CD6">
        <w:rPr>
          <w:color w:val="170E02"/>
        </w:rPr>
        <w:t> программы</w:t>
      </w:r>
      <w:r w:rsidRPr="0002626C">
        <w:rPr>
          <w:color w:val="170E02"/>
        </w:rPr>
        <w:t xml:space="preserve"> </w:t>
      </w:r>
      <w:r w:rsidR="00AC174A">
        <w:rPr>
          <w:color w:val="170E02"/>
        </w:rPr>
        <w:t xml:space="preserve">«Развитие </w:t>
      </w:r>
      <w:r w:rsidR="002F3190">
        <w:rPr>
          <w:color w:val="170E02"/>
        </w:rPr>
        <w:t>познавательных</w:t>
      </w:r>
      <w:r w:rsidR="00AC174A">
        <w:rPr>
          <w:color w:val="170E02"/>
        </w:rPr>
        <w:t xml:space="preserve"> способностей</w:t>
      </w:r>
      <w:r w:rsidRPr="0002626C">
        <w:rPr>
          <w:color w:val="170E02"/>
        </w:rPr>
        <w:t>» во 2-м классе является формирование следующих умений:</w:t>
      </w:r>
    </w:p>
    <w:p w:rsidR="00530957" w:rsidRDefault="0002626C" w:rsidP="00530957">
      <w:pPr>
        <w:pStyle w:val="a3"/>
        <w:numPr>
          <w:ilvl w:val="0"/>
          <w:numId w:val="15"/>
        </w:numPr>
        <w:ind w:right="300"/>
        <w:jc w:val="both"/>
        <w:rPr>
          <w:color w:val="170E02"/>
        </w:rPr>
      </w:pPr>
      <w:r w:rsidRPr="00530957">
        <w:rPr>
          <w:i/>
          <w:iCs/>
          <w:color w:val="170E02"/>
        </w:rPr>
        <w:t>Самостоятельно определять</w:t>
      </w:r>
      <w:r w:rsidRPr="00530957">
        <w:rPr>
          <w:color w:val="170E02"/>
        </w:rPr>
        <w:t> и </w:t>
      </w:r>
      <w:r w:rsidRPr="00530957">
        <w:rPr>
          <w:i/>
          <w:iCs/>
          <w:color w:val="170E02"/>
        </w:rPr>
        <w:t>высказывать</w:t>
      </w:r>
      <w:r w:rsidRPr="00530957">
        <w:rPr>
          <w:color w:val="170E02"/>
        </w:rPr>
        <w:t> самые простые, общие для всех людей правила поведения при совместной работе и сотрудничестве (этические нормы).</w:t>
      </w:r>
    </w:p>
    <w:p w:rsidR="0002626C" w:rsidRPr="00530957" w:rsidRDefault="0002626C" w:rsidP="00530957">
      <w:pPr>
        <w:pStyle w:val="a3"/>
        <w:numPr>
          <w:ilvl w:val="0"/>
          <w:numId w:val="15"/>
        </w:numPr>
        <w:ind w:right="300"/>
        <w:jc w:val="both"/>
        <w:rPr>
          <w:color w:val="170E02"/>
        </w:rPr>
      </w:pPr>
      <w:r w:rsidRPr="00530957">
        <w:rPr>
          <w:color w:val="170E02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530957">
        <w:rPr>
          <w:i/>
          <w:iCs/>
          <w:color w:val="170E02"/>
        </w:rPr>
        <w:t>самостоятельно делать выбор</w:t>
      </w:r>
      <w:r w:rsidRPr="00530957">
        <w:rPr>
          <w:color w:val="170E02"/>
        </w:rPr>
        <w:t>, какой поступок совершить.</w:t>
      </w:r>
    </w:p>
    <w:p w:rsidR="00AC174A" w:rsidRDefault="0002626C" w:rsidP="00530957">
      <w:pPr>
        <w:ind w:right="300"/>
        <w:jc w:val="both"/>
        <w:rPr>
          <w:color w:val="170E02"/>
        </w:rPr>
      </w:pPr>
      <w:r w:rsidRPr="0002626C">
        <w:rPr>
          <w:b/>
          <w:bCs/>
          <w:color w:val="170E02"/>
        </w:rPr>
        <w:t>Метапредметными результатами</w:t>
      </w:r>
      <w:r w:rsidRPr="0002626C">
        <w:rPr>
          <w:color w:val="170E02"/>
        </w:rPr>
        <w:t> </w:t>
      </w:r>
    </w:p>
    <w:p w:rsidR="0002626C" w:rsidRPr="00F129EF" w:rsidRDefault="00AC174A" w:rsidP="00530957">
      <w:pPr>
        <w:ind w:right="300"/>
        <w:jc w:val="both"/>
        <w:rPr>
          <w:b/>
          <w:color w:val="170E02"/>
        </w:rPr>
      </w:pPr>
      <w:r w:rsidRPr="00F129EF">
        <w:rPr>
          <w:b/>
          <w:i/>
          <w:iCs/>
          <w:color w:val="170E02"/>
        </w:rPr>
        <w:t xml:space="preserve"> </w:t>
      </w:r>
      <w:r w:rsidR="0002626C" w:rsidRPr="00F129EF">
        <w:rPr>
          <w:b/>
          <w:i/>
          <w:iCs/>
          <w:color w:val="170E02"/>
        </w:rPr>
        <w:t>Регулятивные УУД:</w:t>
      </w:r>
    </w:p>
    <w:p w:rsidR="00530957" w:rsidRDefault="0002626C" w:rsidP="00530957">
      <w:pPr>
        <w:pStyle w:val="a3"/>
        <w:numPr>
          <w:ilvl w:val="0"/>
          <w:numId w:val="16"/>
        </w:numPr>
        <w:ind w:right="300"/>
        <w:jc w:val="both"/>
        <w:rPr>
          <w:color w:val="170E02"/>
        </w:rPr>
      </w:pPr>
      <w:r w:rsidRPr="00530957">
        <w:rPr>
          <w:i/>
          <w:iCs/>
          <w:color w:val="170E02"/>
        </w:rPr>
        <w:t>Определять</w:t>
      </w:r>
      <w:r w:rsidR="000A1E04" w:rsidRPr="00530957">
        <w:rPr>
          <w:color w:val="170E02"/>
        </w:rPr>
        <w:t xml:space="preserve"> цель деятельности </w:t>
      </w:r>
      <w:r w:rsidRPr="00530957">
        <w:rPr>
          <w:color w:val="170E02"/>
        </w:rPr>
        <w:t xml:space="preserve"> с помощью учителя и самостоятельно.</w:t>
      </w:r>
    </w:p>
    <w:p w:rsidR="00530957" w:rsidRDefault="0002626C" w:rsidP="00530957">
      <w:pPr>
        <w:pStyle w:val="a3"/>
        <w:numPr>
          <w:ilvl w:val="0"/>
          <w:numId w:val="16"/>
        </w:numPr>
        <w:ind w:right="300"/>
        <w:jc w:val="both"/>
        <w:rPr>
          <w:color w:val="170E02"/>
        </w:rPr>
      </w:pPr>
      <w:r w:rsidRPr="00530957">
        <w:rPr>
          <w:color w:val="170E02"/>
        </w:rPr>
        <w:lastRenderedPageBreak/>
        <w:t>Учиться совместно с учителем обнаруживать и </w:t>
      </w:r>
      <w:r w:rsidRPr="00530957">
        <w:rPr>
          <w:i/>
          <w:iCs/>
          <w:color w:val="170E02"/>
        </w:rPr>
        <w:t xml:space="preserve">формулировать учебную </w:t>
      </w:r>
      <w:r w:rsidR="00916560" w:rsidRPr="00530957">
        <w:rPr>
          <w:i/>
          <w:iCs/>
          <w:color w:val="170E02"/>
        </w:rPr>
        <w:t>проблему</w:t>
      </w:r>
      <w:r w:rsidR="00916560" w:rsidRPr="00530957">
        <w:rPr>
          <w:color w:val="170E02"/>
        </w:rPr>
        <w:t xml:space="preserve"> совместно</w:t>
      </w:r>
      <w:r w:rsidRPr="00530957">
        <w:rPr>
          <w:color w:val="170E02"/>
        </w:rPr>
        <w:t xml:space="preserve"> с учителем Учиться </w:t>
      </w:r>
      <w:r w:rsidRPr="00530957">
        <w:rPr>
          <w:i/>
          <w:iCs/>
          <w:color w:val="170E02"/>
        </w:rPr>
        <w:t>планировать</w:t>
      </w:r>
      <w:r w:rsidR="000A1E04" w:rsidRPr="00530957">
        <w:rPr>
          <w:color w:val="170E02"/>
        </w:rPr>
        <w:t> учебную деятельность</w:t>
      </w:r>
      <w:proofErr w:type="gramStart"/>
      <w:r w:rsidR="000A1E04" w:rsidRPr="00530957">
        <w:rPr>
          <w:color w:val="170E02"/>
        </w:rPr>
        <w:t xml:space="preserve"> </w:t>
      </w:r>
      <w:r w:rsidRPr="00530957">
        <w:rPr>
          <w:color w:val="170E02"/>
        </w:rPr>
        <w:t>.</w:t>
      </w:r>
      <w:proofErr w:type="gramEnd"/>
    </w:p>
    <w:p w:rsidR="00530957" w:rsidRDefault="0002626C" w:rsidP="00530957">
      <w:pPr>
        <w:pStyle w:val="a3"/>
        <w:numPr>
          <w:ilvl w:val="0"/>
          <w:numId w:val="16"/>
        </w:numPr>
        <w:ind w:right="300"/>
        <w:jc w:val="both"/>
        <w:rPr>
          <w:color w:val="170E02"/>
        </w:rPr>
      </w:pPr>
      <w:r w:rsidRPr="00530957">
        <w:rPr>
          <w:i/>
          <w:iCs/>
          <w:color w:val="170E02"/>
        </w:rPr>
        <w:t>Высказывать</w:t>
      </w:r>
      <w:r w:rsidRPr="00530957">
        <w:rPr>
          <w:color w:val="170E02"/>
        </w:rPr>
        <w:t xml:space="preserve"> свою версию, пытаться предлагать способ её проверки </w:t>
      </w:r>
    </w:p>
    <w:p w:rsidR="00530957" w:rsidRDefault="0002626C" w:rsidP="00530957">
      <w:pPr>
        <w:pStyle w:val="a3"/>
        <w:numPr>
          <w:ilvl w:val="0"/>
          <w:numId w:val="16"/>
        </w:numPr>
        <w:ind w:right="300"/>
        <w:jc w:val="both"/>
        <w:rPr>
          <w:color w:val="170E02"/>
        </w:rPr>
      </w:pPr>
      <w:r w:rsidRPr="00530957">
        <w:rPr>
          <w:color w:val="170E02"/>
        </w:rPr>
        <w:t>Работая по предложенному плану, </w:t>
      </w:r>
      <w:r w:rsidRPr="00530957">
        <w:rPr>
          <w:i/>
          <w:iCs/>
          <w:color w:val="170E02"/>
        </w:rPr>
        <w:t>использовать</w:t>
      </w:r>
      <w:r w:rsidR="000A1E04" w:rsidRPr="00530957">
        <w:rPr>
          <w:color w:val="170E02"/>
        </w:rPr>
        <w:t xml:space="preserve"> необходимые средства </w:t>
      </w:r>
    </w:p>
    <w:p w:rsidR="0002626C" w:rsidRPr="00530957" w:rsidRDefault="0002626C" w:rsidP="00530957">
      <w:pPr>
        <w:pStyle w:val="a3"/>
        <w:numPr>
          <w:ilvl w:val="0"/>
          <w:numId w:val="16"/>
        </w:numPr>
        <w:ind w:right="300"/>
        <w:jc w:val="both"/>
        <w:rPr>
          <w:color w:val="170E02"/>
        </w:rPr>
      </w:pPr>
      <w:r w:rsidRPr="00530957">
        <w:rPr>
          <w:color w:val="170E02"/>
        </w:rPr>
        <w:t>Определять успешность выполнения своего задания в диалоге с учителем.</w:t>
      </w:r>
    </w:p>
    <w:p w:rsidR="0002626C" w:rsidRPr="00F129EF" w:rsidRDefault="0002626C" w:rsidP="00530957">
      <w:pPr>
        <w:ind w:right="300"/>
        <w:jc w:val="both"/>
        <w:rPr>
          <w:b/>
          <w:color w:val="170E02"/>
        </w:rPr>
      </w:pPr>
      <w:r w:rsidRPr="00F129EF">
        <w:rPr>
          <w:b/>
          <w:i/>
          <w:iCs/>
          <w:color w:val="170E02"/>
        </w:rPr>
        <w:t>Познавательные УУД:</w:t>
      </w:r>
    </w:p>
    <w:p w:rsidR="00530957" w:rsidRDefault="0002626C" w:rsidP="00530957">
      <w:pPr>
        <w:pStyle w:val="a3"/>
        <w:numPr>
          <w:ilvl w:val="0"/>
          <w:numId w:val="17"/>
        </w:numPr>
        <w:ind w:right="300"/>
        <w:jc w:val="both"/>
        <w:rPr>
          <w:color w:val="170E02"/>
        </w:rPr>
      </w:pPr>
      <w:r w:rsidRPr="00530957">
        <w:rPr>
          <w:color w:val="170E02"/>
        </w:rPr>
        <w:t>Ориентироваться в своей системе знаний: </w:t>
      </w:r>
      <w:r w:rsidRPr="00530957">
        <w:rPr>
          <w:i/>
          <w:iCs/>
          <w:color w:val="170E02"/>
        </w:rPr>
        <w:t>понимать</w:t>
      </w:r>
      <w:r w:rsidRPr="00530957">
        <w:rPr>
          <w:color w:val="170E02"/>
        </w:rPr>
        <w:t>, что нужна дополнительная информация (знания) для решения учебной задачи в один шаг.</w:t>
      </w:r>
    </w:p>
    <w:p w:rsidR="00530957" w:rsidRDefault="0002626C" w:rsidP="00530957">
      <w:pPr>
        <w:pStyle w:val="a3"/>
        <w:numPr>
          <w:ilvl w:val="0"/>
          <w:numId w:val="17"/>
        </w:numPr>
        <w:ind w:right="300"/>
        <w:jc w:val="both"/>
        <w:rPr>
          <w:color w:val="170E02"/>
        </w:rPr>
      </w:pPr>
      <w:r w:rsidRPr="00530957">
        <w:rPr>
          <w:i/>
          <w:iCs/>
          <w:color w:val="170E02"/>
        </w:rPr>
        <w:t>Делать</w:t>
      </w:r>
      <w:r w:rsidRPr="00530957">
        <w:rPr>
          <w:color w:val="170E02"/>
        </w:rPr>
        <w:t> предварительный </w:t>
      </w:r>
      <w:r w:rsidRPr="00530957">
        <w:rPr>
          <w:i/>
          <w:iCs/>
          <w:color w:val="170E02"/>
        </w:rPr>
        <w:t>отбор</w:t>
      </w:r>
      <w:r w:rsidRPr="00530957">
        <w:rPr>
          <w:color w:val="170E02"/>
        </w:rPr>
        <w:t> источников информации для решения учебной задачи.</w:t>
      </w:r>
    </w:p>
    <w:p w:rsidR="00530957" w:rsidRDefault="0002626C" w:rsidP="00530957">
      <w:pPr>
        <w:pStyle w:val="a3"/>
        <w:numPr>
          <w:ilvl w:val="0"/>
          <w:numId w:val="17"/>
        </w:numPr>
        <w:ind w:right="300"/>
        <w:jc w:val="both"/>
        <w:rPr>
          <w:color w:val="170E02"/>
        </w:rPr>
      </w:pPr>
      <w:r w:rsidRPr="00530957">
        <w:rPr>
          <w:color w:val="170E02"/>
        </w:rPr>
        <w:t>Добывать новые знания: </w:t>
      </w:r>
      <w:r w:rsidRPr="00530957">
        <w:rPr>
          <w:i/>
          <w:iCs/>
          <w:color w:val="170E02"/>
        </w:rPr>
        <w:t>находить</w:t>
      </w:r>
      <w:r w:rsidRPr="00530957">
        <w:rPr>
          <w:color w:val="170E02"/>
        </w:rPr>
        <w:t xml:space="preserve"> необходимую информацию в предложенных учителем словарях и энциклопедиях </w:t>
      </w:r>
    </w:p>
    <w:p w:rsidR="00530957" w:rsidRDefault="0002626C" w:rsidP="00530957">
      <w:pPr>
        <w:pStyle w:val="a3"/>
        <w:numPr>
          <w:ilvl w:val="0"/>
          <w:numId w:val="17"/>
        </w:numPr>
        <w:ind w:right="300"/>
        <w:jc w:val="both"/>
        <w:rPr>
          <w:color w:val="170E02"/>
        </w:rPr>
      </w:pPr>
      <w:r w:rsidRPr="00530957">
        <w:rPr>
          <w:color w:val="170E02"/>
        </w:rPr>
        <w:t>Добывать новые знания: </w:t>
      </w:r>
      <w:r w:rsidRPr="00530957">
        <w:rPr>
          <w:i/>
          <w:iCs/>
          <w:color w:val="170E02"/>
        </w:rPr>
        <w:t>извлекать</w:t>
      </w:r>
      <w:r w:rsidRPr="00530957">
        <w:rPr>
          <w:color w:val="170E02"/>
        </w:rPr>
        <w:t> информацию, представленную в разных формах (текст, таблица, схема, иллюстрация и др.).</w:t>
      </w:r>
    </w:p>
    <w:p w:rsidR="0002626C" w:rsidRPr="00530957" w:rsidRDefault="0002626C" w:rsidP="00530957">
      <w:pPr>
        <w:pStyle w:val="a3"/>
        <w:numPr>
          <w:ilvl w:val="0"/>
          <w:numId w:val="17"/>
        </w:numPr>
        <w:ind w:right="300"/>
        <w:jc w:val="both"/>
        <w:rPr>
          <w:color w:val="170E02"/>
        </w:rPr>
      </w:pPr>
      <w:r w:rsidRPr="00530957">
        <w:rPr>
          <w:color w:val="170E02"/>
        </w:rPr>
        <w:t>Перерабатывать полученную информацию: </w:t>
      </w:r>
      <w:r w:rsidRPr="00530957">
        <w:rPr>
          <w:i/>
          <w:iCs/>
          <w:color w:val="170E02"/>
        </w:rPr>
        <w:t>наблюдать</w:t>
      </w:r>
      <w:r w:rsidRPr="00530957">
        <w:rPr>
          <w:color w:val="170E02"/>
        </w:rPr>
        <w:t> и </w:t>
      </w:r>
      <w:r w:rsidRPr="00530957">
        <w:rPr>
          <w:i/>
          <w:iCs/>
          <w:color w:val="170E02"/>
        </w:rPr>
        <w:t>делать</w:t>
      </w:r>
      <w:r w:rsidRPr="00530957">
        <w:rPr>
          <w:color w:val="170E02"/>
        </w:rPr>
        <w:t> </w:t>
      </w:r>
      <w:proofErr w:type="spellStart"/>
      <w:r w:rsidRPr="00530957">
        <w:rPr>
          <w:color w:val="170E02"/>
        </w:rPr>
        <w:t>самостоятельные</w:t>
      </w:r>
      <w:r w:rsidRPr="00530957">
        <w:rPr>
          <w:i/>
          <w:iCs/>
          <w:color w:val="170E02"/>
        </w:rPr>
        <w:t>выводы</w:t>
      </w:r>
      <w:proofErr w:type="spellEnd"/>
      <w:r w:rsidRPr="00530957">
        <w:rPr>
          <w:color w:val="170E02"/>
        </w:rPr>
        <w:t>.</w:t>
      </w:r>
    </w:p>
    <w:p w:rsidR="0002626C" w:rsidRPr="00F129EF" w:rsidRDefault="0002626C" w:rsidP="00530957">
      <w:pPr>
        <w:ind w:right="300"/>
        <w:jc w:val="both"/>
        <w:rPr>
          <w:b/>
          <w:color w:val="170E02"/>
        </w:rPr>
      </w:pPr>
      <w:r w:rsidRPr="00F129EF">
        <w:rPr>
          <w:b/>
          <w:i/>
          <w:iCs/>
          <w:color w:val="170E02"/>
        </w:rPr>
        <w:t>Коммуникативные УУД:</w:t>
      </w:r>
    </w:p>
    <w:p w:rsidR="00530957" w:rsidRDefault="0002626C" w:rsidP="00530957">
      <w:pPr>
        <w:pStyle w:val="a3"/>
        <w:numPr>
          <w:ilvl w:val="0"/>
          <w:numId w:val="18"/>
        </w:numPr>
        <w:ind w:right="300"/>
        <w:jc w:val="both"/>
        <w:rPr>
          <w:color w:val="170E02"/>
        </w:rPr>
      </w:pPr>
      <w:r w:rsidRPr="00530957">
        <w:rPr>
          <w:color w:val="170E02"/>
        </w:rPr>
        <w:t>Донести свою позицию до других: </w:t>
      </w:r>
      <w:r w:rsidRPr="00530957">
        <w:rPr>
          <w:i/>
          <w:iCs/>
          <w:color w:val="170E02"/>
        </w:rPr>
        <w:t>оформлять</w:t>
      </w:r>
      <w:r w:rsidRPr="00530957">
        <w:rPr>
          <w:color w:val="170E02"/>
        </w:rPr>
        <w:t> свою мысль в устной и письменной речи (на уровне одного предложения или небольшого текста).</w:t>
      </w:r>
    </w:p>
    <w:p w:rsidR="00530957" w:rsidRDefault="0002626C" w:rsidP="00530957">
      <w:pPr>
        <w:pStyle w:val="a3"/>
        <w:numPr>
          <w:ilvl w:val="0"/>
          <w:numId w:val="18"/>
        </w:numPr>
        <w:ind w:right="300"/>
        <w:jc w:val="both"/>
        <w:rPr>
          <w:color w:val="170E02"/>
        </w:rPr>
      </w:pPr>
      <w:r w:rsidRPr="00530957">
        <w:rPr>
          <w:i/>
          <w:iCs/>
          <w:color w:val="170E02"/>
        </w:rPr>
        <w:t>Слушать</w:t>
      </w:r>
      <w:r w:rsidRPr="00530957">
        <w:rPr>
          <w:color w:val="170E02"/>
        </w:rPr>
        <w:t> и </w:t>
      </w:r>
      <w:r w:rsidRPr="00530957">
        <w:rPr>
          <w:i/>
          <w:iCs/>
          <w:color w:val="170E02"/>
        </w:rPr>
        <w:t>понимать</w:t>
      </w:r>
      <w:r w:rsidRPr="00530957">
        <w:rPr>
          <w:color w:val="170E02"/>
        </w:rPr>
        <w:t> речь других.</w:t>
      </w:r>
    </w:p>
    <w:p w:rsidR="00530957" w:rsidRDefault="0002626C" w:rsidP="00530957">
      <w:pPr>
        <w:pStyle w:val="a3"/>
        <w:numPr>
          <w:ilvl w:val="0"/>
          <w:numId w:val="18"/>
        </w:numPr>
        <w:ind w:right="300"/>
        <w:jc w:val="both"/>
        <w:rPr>
          <w:color w:val="170E02"/>
        </w:rPr>
      </w:pPr>
      <w:r w:rsidRPr="00530957">
        <w:rPr>
          <w:color w:val="170E02"/>
        </w:rPr>
        <w:t>Совместно договариваться о правилах общения и поведения в школе и следовать им.</w:t>
      </w:r>
    </w:p>
    <w:p w:rsidR="00530957" w:rsidRDefault="0002626C" w:rsidP="00530957">
      <w:pPr>
        <w:pStyle w:val="a3"/>
        <w:numPr>
          <w:ilvl w:val="0"/>
          <w:numId w:val="18"/>
        </w:numPr>
        <w:ind w:right="300"/>
        <w:jc w:val="both"/>
        <w:rPr>
          <w:color w:val="170E02"/>
        </w:rPr>
      </w:pPr>
      <w:r w:rsidRPr="00530957">
        <w:rPr>
          <w:color w:val="170E02"/>
        </w:rPr>
        <w:t>Учиться выполнять различные роли в группе (лидера, исполнителя, критика).</w:t>
      </w:r>
    </w:p>
    <w:p w:rsidR="0002626C" w:rsidRPr="00530957" w:rsidRDefault="0002626C" w:rsidP="00530957">
      <w:pPr>
        <w:pStyle w:val="a3"/>
        <w:numPr>
          <w:ilvl w:val="0"/>
          <w:numId w:val="18"/>
        </w:numPr>
        <w:ind w:right="300"/>
        <w:jc w:val="both"/>
        <w:rPr>
          <w:color w:val="170E02"/>
        </w:rPr>
      </w:pPr>
      <w:r w:rsidRPr="00530957">
        <w:rPr>
          <w:color w:val="170E02"/>
        </w:rPr>
        <w:t xml:space="preserve">Средством формирования этих действий служит работа в малых группах </w:t>
      </w:r>
    </w:p>
    <w:p w:rsidR="00011E3C" w:rsidRPr="007429B2" w:rsidRDefault="0002626C" w:rsidP="00530957">
      <w:pPr>
        <w:ind w:right="300"/>
        <w:jc w:val="both"/>
        <w:rPr>
          <w:i/>
          <w:color w:val="170E02"/>
        </w:rPr>
      </w:pPr>
      <w:r w:rsidRPr="00497740">
        <w:rPr>
          <w:i/>
          <w:color w:val="170E02"/>
        </w:rPr>
        <w:t>Уч</w:t>
      </w:r>
      <w:r w:rsidR="00497740" w:rsidRPr="00497740">
        <w:rPr>
          <w:i/>
          <w:color w:val="170E02"/>
        </w:rPr>
        <w:t>еник научится</w:t>
      </w:r>
      <w:r w:rsidRPr="00497740">
        <w:rPr>
          <w:i/>
          <w:color w:val="170E02"/>
        </w:rPr>
        <w:t>:</w:t>
      </w:r>
    </w:p>
    <w:p w:rsidR="00530957" w:rsidRPr="00530957" w:rsidRDefault="0002626C" w:rsidP="00530957">
      <w:pPr>
        <w:pStyle w:val="1"/>
        <w:numPr>
          <w:ilvl w:val="0"/>
          <w:numId w:val="19"/>
        </w:numPr>
        <w:spacing w:after="0"/>
        <w:ind w:right="300"/>
        <w:jc w:val="both"/>
        <w:rPr>
          <w:sz w:val="24"/>
          <w:szCs w:val="24"/>
        </w:rPr>
      </w:pPr>
      <w:r w:rsidRPr="00530957">
        <w:rPr>
          <w:sz w:val="24"/>
          <w:szCs w:val="24"/>
        </w:rPr>
        <w:t>Делать умозаключения из двух суждений, сравнивать,  устанавливать закономерности, называть последовательность простых действий;</w:t>
      </w:r>
    </w:p>
    <w:p w:rsidR="00530957" w:rsidRPr="00530957" w:rsidRDefault="0002626C" w:rsidP="00530957">
      <w:pPr>
        <w:pStyle w:val="1"/>
        <w:numPr>
          <w:ilvl w:val="0"/>
          <w:numId w:val="19"/>
        </w:numPr>
        <w:spacing w:after="0"/>
        <w:ind w:right="300"/>
        <w:jc w:val="both"/>
        <w:rPr>
          <w:sz w:val="24"/>
          <w:szCs w:val="24"/>
        </w:rPr>
      </w:pPr>
      <w:r w:rsidRPr="00530957">
        <w:rPr>
          <w:sz w:val="24"/>
          <w:szCs w:val="24"/>
        </w:rPr>
        <w:t>находить однокоренные слова, решать задачи, раскодировать слова; о</w:t>
      </w:r>
      <w:r w:rsidR="007429B2" w:rsidRPr="00530957">
        <w:rPr>
          <w:sz w:val="24"/>
          <w:szCs w:val="24"/>
        </w:rPr>
        <w:t xml:space="preserve">тгадывать и составлять ребусы, </w:t>
      </w:r>
      <w:r w:rsidRPr="00530957">
        <w:rPr>
          <w:sz w:val="24"/>
          <w:szCs w:val="24"/>
        </w:rPr>
        <w:t>по значениям разных признаков;</w:t>
      </w:r>
    </w:p>
    <w:p w:rsidR="00530957" w:rsidRPr="00530957" w:rsidRDefault="0002626C" w:rsidP="00530957">
      <w:pPr>
        <w:pStyle w:val="1"/>
        <w:numPr>
          <w:ilvl w:val="0"/>
          <w:numId w:val="19"/>
        </w:numPr>
        <w:spacing w:after="0"/>
        <w:ind w:right="300"/>
        <w:jc w:val="both"/>
        <w:rPr>
          <w:sz w:val="24"/>
          <w:szCs w:val="24"/>
        </w:rPr>
      </w:pPr>
      <w:r w:rsidRPr="00530957">
        <w:rPr>
          <w:sz w:val="24"/>
          <w:szCs w:val="24"/>
        </w:rPr>
        <w:t>находить</w:t>
      </w:r>
      <w:r w:rsidR="00894AB0" w:rsidRPr="00530957">
        <w:rPr>
          <w:sz w:val="24"/>
          <w:szCs w:val="24"/>
        </w:rPr>
        <w:t xml:space="preserve"> </w:t>
      </w:r>
      <w:r w:rsidRPr="00530957">
        <w:rPr>
          <w:sz w:val="24"/>
          <w:szCs w:val="24"/>
        </w:rPr>
        <w:t>закономерности в расположении фигур по значению двух признаков,  решать задачи на логику;</w:t>
      </w:r>
    </w:p>
    <w:p w:rsidR="00530957" w:rsidRPr="00530957" w:rsidRDefault="00011E3C" w:rsidP="00530957">
      <w:pPr>
        <w:pStyle w:val="1"/>
        <w:numPr>
          <w:ilvl w:val="0"/>
          <w:numId w:val="19"/>
        </w:numPr>
        <w:spacing w:after="0"/>
        <w:ind w:right="300"/>
        <w:jc w:val="both"/>
        <w:rPr>
          <w:rStyle w:val="c3"/>
          <w:sz w:val="24"/>
          <w:szCs w:val="24"/>
        </w:rPr>
      </w:pPr>
      <w:r w:rsidRPr="00530957">
        <w:rPr>
          <w:rStyle w:val="c3"/>
          <w:color w:val="000000"/>
          <w:sz w:val="24"/>
          <w:szCs w:val="24"/>
        </w:rPr>
        <w:t>вести поиск цепочки логических рассуждений;</w:t>
      </w:r>
    </w:p>
    <w:p w:rsidR="00530957" w:rsidRPr="00530957" w:rsidRDefault="0002626C" w:rsidP="00530957">
      <w:pPr>
        <w:pStyle w:val="1"/>
        <w:numPr>
          <w:ilvl w:val="0"/>
          <w:numId w:val="19"/>
        </w:numPr>
        <w:spacing w:after="0"/>
        <w:ind w:right="300"/>
        <w:jc w:val="both"/>
        <w:rPr>
          <w:sz w:val="24"/>
          <w:szCs w:val="24"/>
        </w:rPr>
      </w:pPr>
      <w:r w:rsidRPr="00530957">
        <w:rPr>
          <w:sz w:val="24"/>
          <w:szCs w:val="24"/>
        </w:rPr>
        <w:t>называть противоположные по смыслу слова; решать задачи,  решать задачи на смекалку;</w:t>
      </w:r>
    </w:p>
    <w:p w:rsidR="00530957" w:rsidRPr="00530957" w:rsidRDefault="0002626C" w:rsidP="00530957">
      <w:pPr>
        <w:pStyle w:val="1"/>
        <w:numPr>
          <w:ilvl w:val="0"/>
          <w:numId w:val="19"/>
        </w:numPr>
        <w:spacing w:after="0"/>
        <w:ind w:right="300"/>
        <w:jc w:val="both"/>
        <w:rPr>
          <w:sz w:val="24"/>
          <w:szCs w:val="24"/>
        </w:rPr>
      </w:pPr>
      <w:r w:rsidRPr="00530957">
        <w:rPr>
          <w:sz w:val="24"/>
          <w:szCs w:val="24"/>
        </w:rPr>
        <w:t>точно выполнять действия под диктовку, работать с толковым словарём, работать с изографами, уникурсальными фигурами;</w:t>
      </w:r>
    </w:p>
    <w:p w:rsidR="00530957" w:rsidRPr="00530957" w:rsidRDefault="0002626C" w:rsidP="00530957">
      <w:pPr>
        <w:pStyle w:val="1"/>
        <w:numPr>
          <w:ilvl w:val="0"/>
          <w:numId w:val="19"/>
        </w:numPr>
        <w:spacing w:after="0"/>
        <w:ind w:right="300"/>
        <w:jc w:val="both"/>
        <w:rPr>
          <w:sz w:val="24"/>
          <w:szCs w:val="24"/>
        </w:rPr>
      </w:pPr>
      <w:r w:rsidRPr="00530957">
        <w:rPr>
          <w:sz w:val="24"/>
          <w:szCs w:val="24"/>
        </w:rPr>
        <w:t>уметь подобрать фразеологизмы;</w:t>
      </w:r>
      <w:r w:rsidR="007429B2" w:rsidRPr="00530957">
        <w:rPr>
          <w:sz w:val="24"/>
          <w:szCs w:val="24"/>
        </w:rPr>
        <w:t xml:space="preserve"> </w:t>
      </w:r>
      <w:r w:rsidRPr="00530957">
        <w:rPr>
          <w:color w:val="170E02"/>
          <w:sz w:val="24"/>
          <w:szCs w:val="24"/>
        </w:rPr>
        <w:t>измерять длину данного отрезка, чертить отрезок данной длины;</w:t>
      </w:r>
    </w:p>
    <w:p w:rsidR="00530957" w:rsidRPr="00530957" w:rsidRDefault="0002626C" w:rsidP="00530957">
      <w:pPr>
        <w:pStyle w:val="1"/>
        <w:numPr>
          <w:ilvl w:val="0"/>
          <w:numId w:val="19"/>
        </w:numPr>
        <w:spacing w:after="0"/>
        <w:ind w:right="300"/>
        <w:jc w:val="both"/>
        <w:rPr>
          <w:sz w:val="24"/>
          <w:szCs w:val="24"/>
        </w:rPr>
      </w:pPr>
      <w:r w:rsidRPr="00530957">
        <w:rPr>
          <w:color w:val="170E02"/>
          <w:sz w:val="24"/>
          <w:szCs w:val="24"/>
        </w:rPr>
        <w:t xml:space="preserve">узнавать и называть плоские углы: прямой, тупой и </w:t>
      </w:r>
      <w:proofErr w:type="gramStart"/>
      <w:r w:rsidRPr="00530957">
        <w:rPr>
          <w:color w:val="170E02"/>
          <w:sz w:val="24"/>
          <w:szCs w:val="24"/>
        </w:rPr>
        <w:t>острый</w:t>
      </w:r>
      <w:proofErr w:type="gramEnd"/>
      <w:r w:rsidRPr="00530957">
        <w:rPr>
          <w:color w:val="170E02"/>
          <w:sz w:val="24"/>
          <w:szCs w:val="24"/>
        </w:rPr>
        <w:t>;</w:t>
      </w:r>
    </w:p>
    <w:p w:rsidR="00530957" w:rsidRPr="00530957" w:rsidRDefault="0002626C" w:rsidP="00530957">
      <w:pPr>
        <w:pStyle w:val="1"/>
        <w:numPr>
          <w:ilvl w:val="0"/>
          <w:numId w:val="19"/>
        </w:numPr>
        <w:spacing w:after="0"/>
        <w:ind w:right="300"/>
        <w:jc w:val="both"/>
        <w:rPr>
          <w:sz w:val="24"/>
          <w:szCs w:val="24"/>
        </w:rPr>
      </w:pPr>
      <w:r w:rsidRPr="00530957">
        <w:rPr>
          <w:color w:val="170E02"/>
          <w:sz w:val="24"/>
          <w:szCs w:val="24"/>
        </w:rPr>
        <w:t>узнавать и называть плоские геометрические фигуры: треугольник, четырёхугольник, пятиугольник, шестиугольник, многоугольник; читать информацию, заданную с помощью линейных диаграмм;</w:t>
      </w:r>
    </w:p>
    <w:p w:rsidR="00530957" w:rsidRPr="00530957" w:rsidRDefault="0002626C" w:rsidP="00530957">
      <w:pPr>
        <w:pStyle w:val="1"/>
        <w:numPr>
          <w:ilvl w:val="0"/>
          <w:numId w:val="19"/>
        </w:numPr>
        <w:spacing w:after="0"/>
        <w:ind w:right="300"/>
        <w:jc w:val="both"/>
        <w:rPr>
          <w:sz w:val="24"/>
          <w:szCs w:val="24"/>
        </w:rPr>
      </w:pPr>
      <w:r w:rsidRPr="00530957">
        <w:rPr>
          <w:color w:val="170E02"/>
          <w:sz w:val="24"/>
          <w:szCs w:val="24"/>
        </w:rPr>
        <w:t>находить число перестановок не более чем из трёх элементов;</w:t>
      </w:r>
    </w:p>
    <w:p w:rsidR="00530957" w:rsidRPr="00530957" w:rsidRDefault="00DB0F70" w:rsidP="00530957">
      <w:pPr>
        <w:pStyle w:val="1"/>
        <w:numPr>
          <w:ilvl w:val="0"/>
          <w:numId w:val="19"/>
        </w:numPr>
        <w:spacing w:after="0"/>
        <w:ind w:right="300"/>
        <w:jc w:val="both"/>
        <w:rPr>
          <w:rStyle w:val="c3"/>
          <w:sz w:val="24"/>
          <w:szCs w:val="24"/>
        </w:rPr>
      </w:pPr>
      <w:r w:rsidRPr="00530957">
        <w:rPr>
          <w:rStyle w:val="c3"/>
          <w:iCs/>
          <w:color w:val="000000"/>
          <w:sz w:val="24"/>
          <w:szCs w:val="24"/>
        </w:rPr>
        <w:t>визуально сравнивать расположение геометрических фигур в пространстве, описывать положение геометрических фигур в пространстве;</w:t>
      </w:r>
    </w:p>
    <w:p w:rsidR="00530957" w:rsidRPr="00530957" w:rsidRDefault="0002626C" w:rsidP="00530957">
      <w:pPr>
        <w:pStyle w:val="1"/>
        <w:numPr>
          <w:ilvl w:val="0"/>
          <w:numId w:val="19"/>
        </w:numPr>
        <w:spacing w:after="0"/>
        <w:ind w:right="300"/>
        <w:jc w:val="both"/>
        <w:rPr>
          <w:sz w:val="24"/>
          <w:szCs w:val="24"/>
        </w:rPr>
      </w:pPr>
      <w:r w:rsidRPr="00530957">
        <w:rPr>
          <w:color w:val="170E02"/>
          <w:sz w:val="24"/>
          <w:szCs w:val="24"/>
        </w:rPr>
        <w:lastRenderedPageBreak/>
        <w:t>объяснять решение задач по перекладыванию спичек с заданным условием и решением;</w:t>
      </w:r>
    </w:p>
    <w:p w:rsidR="00530957" w:rsidRPr="00530957" w:rsidRDefault="0002626C" w:rsidP="00530957">
      <w:pPr>
        <w:pStyle w:val="1"/>
        <w:numPr>
          <w:ilvl w:val="0"/>
          <w:numId w:val="19"/>
        </w:numPr>
        <w:spacing w:after="0"/>
        <w:ind w:right="300"/>
        <w:jc w:val="both"/>
        <w:rPr>
          <w:sz w:val="24"/>
          <w:szCs w:val="24"/>
        </w:rPr>
      </w:pPr>
      <w:r w:rsidRPr="00530957">
        <w:rPr>
          <w:color w:val="170E02"/>
          <w:sz w:val="24"/>
          <w:szCs w:val="24"/>
        </w:rPr>
        <w:t>решать простейшие задачи на разрезание и составление фигур;</w:t>
      </w:r>
    </w:p>
    <w:p w:rsidR="00530957" w:rsidRPr="00530957" w:rsidRDefault="0002626C" w:rsidP="00530957">
      <w:pPr>
        <w:pStyle w:val="1"/>
        <w:numPr>
          <w:ilvl w:val="0"/>
          <w:numId w:val="19"/>
        </w:numPr>
        <w:spacing w:after="0"/>
        <w:ind w:right="300"/>
        <w:jc w:val="both"/>
        <w:rPr>
          <w:sz w:val="24"/>
          <w:szCs w:val="24"/>
        </w:rPr>
      </w:pPr>
      <w:r w:rsidRPr="00530957">
        <w:rPr>
          <w:color w:val="170E02"/>
          <w:sz w:val="24"/>
          <w:szCs w:val="24"/>
        </w:rPr>
        <w:t>уметь объяснить, как получен результат заданного математического фокуса</w:t>
      </w:r>
    </w:p>
    <w:p w:rsidR="00011E3C" w:rsidRPr="00530957" w:rsidRDefault="00011E3C" w:rsidP="00530957">
      <w:pPr>
        <w:pStyle w:val="1"/>
        <w:numPr>
          <w:ilvl w:val="0"/>
          <w:numId w:val="19"/>
        </w:numPr>
        <w:spacing w:after="0"/>
        <w:ind w:right="300"/>
        <w:jc w:val="both"/>
        <w:rPr>
          <w:sz w:val="24"/>
          <w:szCs w:val="24"/>
        </w:rPr>
      </w:pPr>
      <w:r w:rsidRPr="00530957">
        <w:rPr>
          <w:color w:val="000000"/>
          <w:sz w:val="24"/>
          <w:szCs w:val="24"/>
          <w:shd w:val="clear" w:color="auto" w:fill="FFFFFF"/>
        </w:rPr>
        <w:t>работать самостоятельно;</w:t>
      </w:r>
    </w:p>
    <w:p w:rsidR="00C97599" w:rsidRPr="00011E3C" w:rsidRDefault="00497740" w:rsidP="00530957">
      <w:pPr>
        <w:ind w:right="300"/>
        <w:jc w:val="both"/>
        <w:rPr>
          <w:i/>
          <w:color w:val="170E02"/>
        </w:rPr>
      </w:pPr>
      <w:r w:rsidRPr="00011E3C">
        <w:rPr>
          <w:i/>
          <w:color w:val="170E02"/>
        </w:rPr>
        <w:t>Ученик получит возможность научиться:</w:t>
      </w:r>
      <w:r w:rsidR="00C97599" w:rsidRPr="00011E3C">
        <w:rPr>
          <w:i/>
          <w:color w:val="170E02"/>
        </w:rPr>
        <w:t xml:space="preserve"> </w:t>
      </w:r>
    </w:p>
    <w:p w:rsidR="00530957" w:rsidRDefault="00C97599" w:rsidP="00530957">
      <w:pPr>
        <w:pStyle w:val="a3"/>
        <w:numPr>
          <w:ilvl w:val="0"/>
          <w:numId w:val="20"/>
        </w:numPr>
        <w:ind w:right="300"/>
        <w:jc w:val="both"/>
        <w:rPr>
          <w:color w:val="170E02"/>
        </w:rPr>
      </w:pPr>
      <w:r w:rsidRPr="00530957">
        <w:rPr>
          <w:color w:val="170E02"/>
        </w:rPr>
        <w:t>решать арифметические ребусы и числовые головоломки, содержащие два действия (сложение и/или вычитание);</w:t>
      </w:r>
    </w:p>
    <w:p w:rsidR="00530957" w:rsidRDefault="00C97599" w:rsidP="00530957">
      <w:pPr>
        <w:pStyle w:val="a3"/>
        <w:numPr>
          <w:ilvl w:val="0"/>
          <w:numId w:val="20"/>
        </w:numPr>
        <w:ind w:right="300"/>
        <w:jc w:val="both"/>
        <w:rPr>
          <w:color w:val="170E02"/>
        </w:rPr>
      </w:pPr>
      <w:r w:rsidRPr="00530957">
        <w:rPr>
          <w:color w:val="170E02"/>
        </w:rPr>
        <w:t>заполнять магические квадраты размером 3×3;</w:t>
      </w:r>
    </w:p>
    <w:p w:rsidR="00530957" w:rsidRDefault="00C97599" w:rsidP="00530957">
      <w:pPr>
        <w:pStyle w:val="a3"/>
        <w:numPr>
          <w:ilvl w:val="0"/>
          <w:numId w:val="20"/>
        </w:numPr>
        <w:ind w:right="300"/>
        <w:jc w:val="both"/>
        <w:rPr>
          <w:color w:val="170E02"/>
        </w:rPr>
      </w:pPr>
      <w:r w:rsidRPr="00530957">
        <w:rPr>
          <w:color w:val="170E02"/>
        </w:rPr>
        <w:t>проходить числовые лабиринты, содержащие двое-трое ворот;</w:t>
      </w:r>
    </w:p>
    <w:p w:rsidR="00530957" w:rsidRPr="00530957" w:rsidRDefault="007429B2" w:rsidP="00530957">
      <w:pPr>
        <w:pStyle w:val="a3"/>
        <w:numPr>
          <w:ilvl w:val="0"/>
          <w:numId w:val="20"/>
        </w:numPr>
        <w:ind w:right="300"/>
        <w:jc w:val="both"/>
        <w:rPr>
          <w:rStyle w:val="c3"/>
          <w:color w:val="170E02"/>
        </w:rPr>
      </w:pPr>
      <w:r w:rsidRPr="00530957">
        <w:rPr>
          <w:rStyle w:val="c3"/>
          <w:color w:val="000000"/>
        </w:rPr>
        <w:t>строить логические рассуждения;</w:t>
      </w:r>
    </w:p>
    <w:p w:rsidR="00530957" w:rsidRDefault="007429B2" w:rsidP="00530957">
      <w:pPr>
        <w:pStyle w:val="a3"/>
        <w:numPr>
          <w:ilvl w:val="0"/>
          <w:numId w:val="20"/>
        </w:numPr>
        <w:ind w:right="300"/>
        <w:jc w:val="both"/>
        <w:rPr>
          <w:color w:val="170E02"/>
        </w:rPr>
      </w:pPr>
      <w:r w:rsidRPr="00530957">
        <w:rPr>
          <w:color w:val="170E02"/>
        </w:rPr>
        <w:t>составлять истинные высказывания (верные равенства и неравенства);</w:t>
      </w:r>
    </w:p>
    <w:p w:rsidR="00530957" w:rsidRPr="00530957" w:rsidRDefault="00011E3C" w:rsidP="00530957">
      <w:pPr>
        <w:pStyle w:val="a3"/>
        <w:numPr>
          <w:ilvl w:val="0"/>
          <w:numId w:val="20"/>
        </w:numPr>
        <w:ind w:right="300"/>
        <w:jc w:val="both"/>
        <w:rPr>
          <w:rStyle w:val="c3"/>
          <w:color w:val="170E02"/>
        </w:rPr>
      </w:pPr>
      <w:r w:rsidRPr="00530957">
        <w:rPr>
          <w:rStyle w:val="c3"/>
          <w:iCs/>
          <w:color w:val="000000"/>
        </w:rPr>
        <w:t>контролировать результат своей деятельности;</w:t>
      </w:r>
    </w:p>
    <w:p w:rsidR="00530957" w:rsidRPr="00530957" w:rsidRDefault="007429B2" w:rsidP="00530957">
      <w:pPr>
        <w:pStyle w:val="a3"/>
        <w:numPr>
          <w:ilvl w:val="0"/>
          <w:numId w:val="20"/>
        </w:numPr>
        <w:ind w:right="300"/>
        <w:jc w:val="both"/>
        <w:rPr>
          <w:rStyle w:val="c3"/>
          <w:color w:val="170E02"/>
        </w:rPr>
      </w:pPr>
      <w:r w:rsidRPr="00530957">
        <w:rPr>
          <w:rStyle w:val="c3"/>
          <w:color w:val="000000"/>
        </w:rPr>
        <w:t>сравнивать и обобщать информацию;</w:t>
      </w:r>
    </w:p>
    <w:p w:rsidR="00530957" w:rsidRPr="00530957" w:rsidRDefault="00011E3C" w:rsidP="00530957">
      <w:pPr>
        <w:pStyle w:val="a3"/>
        <w:numPr>
          <w:ilvl w:val="0"/>
          <w:numId w:val="20"/>
        </w:numPr>
        <w:ind w:right="300"/>
        <w:jc w:val="both"/>
        <w:rPr>
          <w:rStyle w:val="c3"/>
          <w:color w:val="170E02"/>
        </w:rPr>
      </w:pPr>
      <w:r w:rsidRPr="00530957">
        <w:rPr>
          <w:rStyle w:val="c3"/>
          <w:iCs/>
          <w:color w:val="000000"/>
        </w:rPr>
        <w:t>на основе анализа находить недостающие геометрические фигуры и их правильное расположение в пространстве;</w:t>
      </w:r>
    </w:p>
    <w:p w:rsidR="00530957" w:rsidRPr="00530957" w:rsidRDefault="00011E3C" w:rsidP="00530957">
      <w:pPr>
        <w:pStyle w:val="a3"/>
        <w:numPr>
          <w:ilvl w:val="0"/>
          <w:numId w:val="20"/>
        </w:numPr>
        <w:ind w:right="300"/>
        <w:jc w:val="both"/>
        <w:rPr>
          <w:rStyle w:val="c3"/>
          <w:color w:val="170E02"/>
        </w:rPr>
      </w:pPr>
      <w:r w:rsidRPr="00530957">
        <w:rPr>
          <w:rStyle w:val="c16"/>
          <w:b/>
          <w:bCs/>
          <w:iCs/>
          <w:color w:val="000000"/>
          <w:shd w:val="clear" w:color="auto" w:fill="FFFFFF"/>
        </w:rPr>
        <w:t>у</w:t>
      </w:r>
      <w:r w:rsidRPr="00530957">
        <w:rPr>
          <w:rStyle w:val="c3"/>
          <w:iCs/>
          <w:color w:val="000000"/>
          <w:shd w:val="clear" w:color="auto" w:fill="FFFFFF"/>
        </w:rPr>
        <w:t xml:space="preserve">станавливать </w:t>
      </w:r>
      <w:proofErr w:type="spellStart"/>
      <w:r w:rsidRPr="00530957">
        <w:rPr>
          <w:rStyle w:val="c3"/>
          <w:iCs/>
          <w:color w:val="000000"/>
          <w:shd w:val="clear" w:color="auto" w:fill="FFFFFF"/>
        </w:rPr>
        <w:t>взаимооднозначное</w:t>
      </w:r>
      <w:proofErr w:type="spellEnd"/>
      <w:r w:rsidRPr="00530957">
        <w:rPr>
          <w:rStyle w:val="c3"/>
          <w:iCs/>
          <w:color w:val="000000"/>
          <w:shd w:val="clear" w:color="auto" w:fill="FFFFFF"/>
        </w:rPr>
        <w:t xml:space="preserve"> и неоднозначное соответствие между элементами нескольких множеств</w:t>
      </w:r>
    </w:p>
    <w:p w:rsidR="00530957" w:rsidRPr="00530957" w:rsidRDefault="00011E3C" w:rsidP="00530957">
      <w:pPr>
        <w:pStyle w:val="a3"/>
        <w:numPr>
          <w:ilvl w:val="0"/>
          <w:numId w:val="20"/>
        </w:numPr>
        <w:ind w:right="300"/>
        <w:jc w:val="both"/>
        <w:rPr>
          <w:rStyle w:val="c3"/>
          <w:color w:val="170E02"/>
        </w:rPr>
      </w:pPr>
      <w:r w:rsidRPr="00530957">
        <w:rPr>
          <w:rStyle w:val="c3"/>
          <w:iCs/>
          <w:color w:val="000000"/>
        </w:rPr>
        <w:t>планировать  свои действия в соответствии с поставленной задачей и условиями её реализации, в том числе во внутреннем плане;</w:t>
      </w:r>
    </w:p>
    <w:p w:rsidR="00530957" w:rsidRPr="00530957" w:rsidRDefault="007429B2" w:rsidP="00530957">
      <w:pPr>
        <w:pStyle w:val="a3"/>
        <w:numPr>
          <w:ilvl w:val="0"/>
          <w:numId w:val="20"/>
        </w:numPr>
        <w:ind w:right="300"/>
        <w:jc w:val="both"/>
        <w:rPr>
          <w:color w:val="170E02"/>
        </w:rPr>
      </w:pPr>
      <w:r w:rsidRPr="00530957">
        <w:rPr>
          <w:iCs/>
          <w:color w:val="000000"/>
          <w:shd w:val="clear" w:color="auto" w:fill="FFFFFF"/>
        </w:rPr>
        <w:t>работать в паре, группе;</w:t>
      </w:r>
    </w:p>
    <w:p w:rsidR="007235A3" w:rsidRPr="00004BE0" w:rsidRDefault="007235A3" w:rsidP="00530957">
      <w:pPr>
        <w:pStyle w:val="af5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04BE0">
        <w:rPr>
          <w:rFonts w:ascii="Times New Roman" w:hAnsi="Times New Roman" w:cs="Times New Roman"/>
          <w:b/>
          <w:sz w:val="24"/>
          <w:szCs w:val="24"/>
        </w:rPr>
        <w:t>Ф</w:t>
      </w:r>
      <w:r w:rsidRPr="00004BE0">
        <w:rPr>
          <w:rFonts w:ascii="Times New Roman" w:eastAsia="Calibri" w:hAnsi="Times New Roman" w:cs="Times New Roman"/>
          <w:b/>
          <w:sz w:val="24"/>
          <w:szCs w:val="24"/>
        </w:rPr>
        <w:t>ормы занятий</w:t>
      </w:r>
      <w:r w:rsidR="00530957" w:rsidRPr="00004BE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235A3" w:rsidRPr="00D30A20" w:rsidRDefault="007235A3" w:rsidP="007235A3">
      <w:pPr>
        <w:pStyle w:val="af5"/>
        <w:numPr>
          <w:ilvl w:val="0"/>
          <w:numId w:val="14"/>
        </w:numPr>
        <w:jc w:val="both"/>
        <w:rPr>
          <w:rFonts w:ascii="Times New Roman" w:eastAsia="Calibri" w:hAnsi="Times New Roman" w:cs="Times New Roman"/>
          <w:color w:val="000000"/>
          <w:spacing w:val="-31"/>
          <w:sz w:val="24"/>
          <w:szCs w:val="24"/>
        </w:rPr>
      </w:pPr>
      <w:r w:rsidRPr="00D30A2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Игра.</w:t>
      </w:r>
    </w:p>
    <w:p w:rsidR="007235A3" w:rsidRPr="00D30A20" w:rsidRDefault="007235A3" w:rsidP="007235A3">
      <w:pPr>
        <w:pStyle w:val="af5"/>
        <w:numPr>
          <w:ilvl w:val="0"/>
          <w:numId w:val="14"/>
        </w:numPr>
        <w:jc w:val="both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D30A2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Беседа.</w:t>
      </w:r>
    </w:p>
    <w:p w:rsidR="007235A3" w:rsidRPr="00D30A20" w:rsidRDefault="007235A3" w:rsidP="007235A3">
      <w:pPr>
        <w:pStyle w:val="af5"/>
        <w:numPr>
          <w:ilvl w:val="0"/>
          <w:numId w:val="14"/>
        </w:numPr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D30A2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Наблюдение.</w:t>
      </w:r>
    </w:p>
    <w:p w:rsidR="007235A3" w:rsidRPr="00D30A20" w:rsidRDefault="007235A3" w:rsidP="007235A3">
      <w:pPr>
        <w:pStyle w:val="af5"/>
        <w:numPr>
          <w:ilvl w:val="0"/>
          <w:numId w:val="14"/>
        </w:numPr>
        <w:jc w:val="both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D30A2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Практическое занятие.</w:t>
      </w:r>
    </w:p>
    <w:p w:rsidR="007235A3" w:rsidRPr="00D30A20" w:rsidRDefault="007235A3" w:rsidP="007235A3">
      <w:pPr>
        <w:pStyle w:val="af5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D30A2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Размышление</w:t>
      </w:r>
    </w:p>
    <w:p w:rsidR="007235A3" w:rsidRPr="0010402C" w:rsidRDefault="007235A3" w:rsidP="007235A3">
      <w:pPr>
        <w:pStyle w:val="af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6</w:t>
      </w:r>
      <w:r w:rsidRPr="00D30A2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.Мозговой штурм.</w:t>
      </w:r>
    </w:p>
    <w:p w:rsidR="00284554" w:rsidRPr="00975979" w:rsidRDefault="00284554" w:rsidP="00284554">
      <w:pPr>
        <w:ind w:firstLine="356"/>
        <w:jc w:val="center"/>
        <w:rPr>
          <w:rFonts w:eastAsia="Times New Roman"/>
          <w:color w:val="000000"/>
        </w:rPr>
      </w:pPr>
      <w:r w:rsidRPr="00975979">
        <w:rPr>
          <w:rFonts w:eastAsia="Times New Roman"/>
          <w:color w:val="000000"/>
        </w:rPr>
        <w:t> </w:t>
      </w:r>
      <w:r w:rsidR="00430469">
        <w:rPr>
          <w:rFonts w:eastAsia="Times New Roman"/>
          <w:color w:val="000000"/>
        </w:rPr>
        <w:t>2.</w:t>
      </w:r>
      <w:r w:rsidRPr="00975979">
        <w:rPr>
          <w:rFonts w:eastAsia="Times New Roman"/>
          <w:b/>
          <w:bCs/>
          <w:color w:val="000000"/>
        </w:rPr>
        <w:t xml:space="preserve">Содержание </w:t>
      </w:r>
      <w:r w:rsidR="000A0CD6">
        <w:rPr>
          <w:rFonts w:eastAsia="Times New Roman"/>
          <w:b/>
          <w:bCs/>
          <w:color w:val="000000"/>
        </w:rPr>
        <w:t>программы</w:t>
      </w:r>
    </w:p>
    <w:p w:rsidR="00284554" w:rsidRPr="00975979" w:rsidRDefault="00284554" w:rsidP="00530957">
      <w:pPr>
        <w:jc w:val="both"/>
        <w:rPr>
          <w:rFonts w:eastAsia="Times New Roman"/>
          <w:color w:val="000000"/>
        </w:rPr>
      </w:pPr>
      <w:r w:rsidRPr="00975979">
        <w:rPr>
          <w:rFonts w:eastAsia="Times New Roman"/>
          <w:color w:val="000000"/>
        </w:rPr>
        <w:t> </w:t>
      </w:r>
      <w:r w:rsidR="00530957">
        <w:rPr>
          <w:rFonts w:eastAsia="Times New Roman"/>
          <w:color w:val="000000"/>
        </w:rPr>
        <w:tab/>
      </w:r>
      <w:r w:rsidRPr="00975979">
        <w:rPr>
          <w:rFonts w:eastAsia="Times New Roman"/>
          <w:color w:val="000000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975979">
        <w:rPr>
          <w:rFonts w:eastAsia="Times New Roman"/>
          <w:color w:val="000000"/>
        </w:rPr>
        <w:t>основными</w:t>
      </w:r>
      <w:proofErr w:type="gramEnd"/>
      <w:r w:rsidRPr="00975979">
        <w:rPr>
          <w:rFonts w:eastAsia="Times New Roman"/>
          <w:color w:val="000000"/>
        </w:rPr>
        <w:t xml:space="preserve"> выступают два следующих аспекта  разнообразия: по содержанию и по сложности задач.</w:t>
      </w:r>
    </w:p>
    <w:p w:rsidR="00284554" w:rsidRDefault="00284554" w:rsidP="00530957">
      <w:pPr>
        <w:jc w:val="both"/>
        <w:rPr>
          <w:rFonts w:eastAsia="Times New Roman"/>
          <w:color w:val="000000"/>
        </w:rPr>
      </w:pPr>
      <w:r w:rsidRPr="00975979">
        <w:rPr>
          <w:rFonts w:eastAsia="Times New Roman"/>
          <w:b/>
          <w:bCs/>
          <w:color w:val="000000"/>
          <w:u w:val="single"/>
        </w:rPr>
        <w:t>Развитие восприятия</w:t>
      </w:r>
      <w:r w:rsidRPr="00975979">
        <w:rPr>
          <w:rFonts w:eastAsia="Times New Roman"/>
          <w:color w:val="000000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 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 предметов и явлений. Тренировочные упражнения и дидактические игры  по развитию восприятия и наблюдательности.</w:t>
      </w:r>
    </w:p>
    <w:p w:rsidR="00284554" w:rsidRPr="00004BE0" w:rsidRDefault="00284554" w:rsidP="00530957">
      <w:pPr>
        <w:jc w:val="both"/>
      </w:pPr>
      <w:r w:rsidRPr="00004BE0">
        <w:rPr>
          <w:b/>
          <w:i/>
        </w:rPr>
        <w:t>Вид деятельности</w:t>
      </w:r>
      <w:r w:rsidRPr="00004BE0">
        <w:t>: проблемно-ценностное общение.</w:t>
      </w:r>
    </w:p>
    <w:p w:rsidR="00284554" w:rsidRPr="00004BE0" w:rsidRDefault="00C41EDD" w:rsidP="00530957">
      <w:pPr>
        <w:autoSpaceDE w:val="0"/>
        <w:autoSpaceDN w:val="0"/>
        <w:adjustRightInd w:val="0"/>
        <w:jc w:val="both"/>
      </w:pPr>
      <w:r w:rsidRPr="00004BE0">
        <w:rPr>
          <w:b/>
        </w:rPr>
        <w:t>Форма организации</w:t>
      </w:r>
      <w:proofErr w:type="gramStart"/>
      <w:r w:rsidRPr="00004BE0">
        <w:rPr>
          <w:b/>
        </w:rPr>
        <w:t xml:space="preserve"> :</w:t>
      </w:r>
      <w:proofErr w:type="gramEnd"/>
      <w:r w:rsidRPr="00004BE0">
        <w:rPr>
          <w:b/>
        </w:rPr>
        <w:t xml:space="preserve"> </w:t>
      </w:r>
      <w:r w:rsidRPr="00004BE0">
        <w:t xml:space="preserve">кружок              </w:t>
      </w:r>
    </w:p>
    <w:p w:rsidR="00284554" w:rsidRPr="00004BE0" w:rsidRDefault="00284554" w:rsidP="00530957">
      <w:pPr>
        <w:jc w:val="both"/>
        <w:rPr>
          <w:rFonts w:eastAsia="Times New Roman"/>
        </w:rPr>
      </w:pPr>
      <w:r w:rsidRPr="00004BE0">
        <w:rPr>
          <w:rFonts w:eastAsia="Times New Roman"/>
          <w:b/>
          <w:bCs/>
          <w:u w:val="single"/>
        </w:rPr>
        <w:t>Развитие памяти</w:t>
      </w:r>
      <w:r w:rsidRPr="00004BE0">
        <w:rPr>
          <w:rFonts w:eastAsia="Times New Roman"/>
        </w:rPr>
        <w:t>. Диагностика памяти. Развитие зрительной, слуховой, образной, смысловой памяти. Тренировочные упражнения  по развитию точности  и быстроты запоминания, увеличению объёма памяти, качества воспроизведения материала.</w:t>
      </w:r>
    </w:p>
    <w:p w:rsidR="00284554" w:rsidRPr="00004BE0" w:rsidRDefault="00284554" w:rsidP="00530957">
      <w:pPr>
        <w:jc w:val="both"/>
      </w:pPr>
      <w:r w:rsidRPr="00004BE0">
        <w:rPr>
          <w:b/>
          <w:i/>
        </w:rPr>
        <w:t>Вид деятельности</w:t>
      </w:r>
      <w:r w:rsidRPr="00004BE0">
        <w:t>: проблемно-ценностное общение.</w:t>
      </w:r>
    </w:p>
    <w:p w:rsidR="00765232" w:rsidRPr="00004BE0" w:rsidRDefault="00C41EDD" w:rsidP="00765232">
      <w:pPr>
        <w:autoSpaceDE w:val="0"/>
        <w:autoSpaceDN w:val="0"/>
        <w:adjustRightInd w:val="0"/>
        <w:jc w:val="both"/>
      </w:pPr>
      <w:r w:rsidRPr="00004BE0">
        <w:rPr>
          <w:b/>
        </w:rPr>
        <w:t>Форма организации</w:t>
      </w:r>
      <w:proofErr w:type="gramStart"/>
      <w:r w:rsidRPr="00004BE0">
        <w:rPr>
          <w:b/>
        </w:rPr>
        <w:t xml:space="preserve"> :</w:t>
      </w:r>
      <w:proofErr w:type="gramEnd"/>
      <w:r w:rsidRPr="00004BE0">
        <w:rPr>
          <w:b/>
        </w:rPr>
        <w:t xml:space="preserve"> </w:t>
      </w:r>
      <w:r w:rsidRPr="00004BE0">
        <w:t xml:space="preserve">кружок             </w:t>
      </w:r>
    </w:p>
    <w:p w:rsidR="00284554" w:rsidRPr="00004BE0" w:rsidRDefault="00284554" w:rsidP="00765232">
      <w:pPr>
        <w:autoSpaceDE w:val="0"/>
        <w:autoSpaceDN w:val="0"/>
        <w:adjustRightInd w:val="0"/>
        <w:jc w:val="both"/>
      </w:pPr>
      <w:r w:rsidRPr="00004BE0">
        <w:rPr>
          <w:rFonts w:eastAsia="Times New Roman"/>
          <w:b/>
          <w:bCs/>
          <w:u w:val="single"/>
        </w:rPr>
        <w:lastRenderedPageBreak/>
        <w:t>Развитие внимания</w:t>
      </w:r>
      <w:r w:rsidRPr="00004BE0">
        <w:rPr>
          <w:rFonts w:eastAsia="Times New Roman"/>
        </w:rPr>
        <w:t>. Диагностика произвольного внимания. Тренировочные упражнения на развитие  способности переключать, распределять внимание, увеличение объёма устойчивости, концентрации внимания.</w:t>
      </w:r>
    </w:p>
    <w:p w:rsidR="00284554" w:rsidRPr="00004BE0" w:rsidRDefault="00284554" w:rsidP="00530957">
      <w:pPr>
        <w:jc w:val="both"/>
      </w:pPr>
      <w:r w:rsidRPr="00004BE0">
        <w:rPr>
          <w:b/>
          <w:i/>
        </w:rPr>
        <w:t>Вид деятельности</w:t>
      </w:r>
      <w:r w:rsidRPr="00004BE0">
        <w:t>: проблемно-ценностное общение.</w:t>
      </w:r>
    </w:p>
    <w:p w:rsidR="00C41EDD" w:rsidRPr="00004BE0" w:rsidRDefault="00C41EDD" w:rsidP="00530957">
      <w:pPr>
        <w:autoSpaceDE w:val="0"/>
        <w:autoSpaceDN w:val="0"/>
        <w:adjustRightInd w:val="0"/>
        <w:jc w:val="both"/>
      </w:pPr>
      <w:r w:rsidRPr="00004BE0">
        <w:rPr>
          <w:b/>
        </w:rPr>
        <w:t>Форма организации</w:t>
      </w:r>
      <w:proofErr w:type="gramStart"/>
      <w:r w:rsidRPr="00004BE0">
        <w:rPr>
          <w:b/>
        </w:rPr>
        <w:t xml:space="preserve"> :</w:t>
      </w:r>
      <w:proofErr w:type="gramEnd"/>
      <w:r w:rsidRPr="00004BE0">
        <w:rPr>
          <w:b/>
        </w:rPr>
        <w:t xml:space="preserve"> </w:t>
      </w:r>
      <w:r w:rsidRPr="00004BE0">
        <w:t xml:space="preserve">кружок              </w:t>
      </w:r>
    </w:p>
    <w:p w:rsidR="00284554" w:rsidRPr="00004BE0" w:rsidRDefault="00284554" w:rsidP="00530957">
      <w:pPr>
        <w:jc w:val="both"/>
        <w:rPr>
          <w:rFonts w:eastAsia="Times New Roman"/>
        </w:rPr>
      </w:pPr>
    </w:p>
    <w:p w:rsidR="00284554" w:rsidRDefault="00284554" w:rsidP="00530957">
      <w:pPr>
        <w:jc w:val="both"/>
        <w:rPr>
          <w:rFonts w:eastAsia="Times New Roman"/>
          <w:color w:val="000000"/>
        </w:rPr>
      </w:pPr>
      <w:r w:rsidRPr="00004BE0">
        <w:rPr>
          <w:rFonts w:eastAsia="Times New Roman"/>
          <w:b/>
          <w:bCs/>
          <w:u w:val="single"/>
        </w:rPr>
        <w:t>Развитие мышления</w:t>
      </w:r>
      <w:r w:rsidRPr="00004BE0">
        <w:rPr>
          <w:rFonts w:eastAsia="Times New Roman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 предметы, выделять черты сходства и различия</w:t>
      </w:r>
      <w:r w:rsidRPr="00975979">
        <w:rPr>
          <w:rFonts w:eastAsia="Times New Roman"/>
          <w:color w:val="000000"/>
        </w:rPr>
        <w:t>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284554" w:rsidRPr="00004BE0" w:rsidRDefault="00284554" w:rsidP="00530957">
      <w:pPr>
        <w:jc w:val="both"/>
      </w:pPr>
      <w:r w:rsidRPr="00004BE0">
        <w:rPr>
          <w:b/>
          <w:i/>
        </w:rPr>
        <w:t>Вид деятельности</w:t>
      </w:r>
      <w:r w:rsidRPr="00004BE0">
        <w:t>: проблемно-ценностное общение.</w:t>
      </w:r>
    </w:p>
    <w:p w:rsidR="00C41EDD" w:rsidRPr="00004BE0" w:rsidRDefault="00C41EDD" w:rsidP="00530957">
      <w:pPr>
        <w:autoSpaceDE w:val="0"/>
        <w:autoSpaceDN w:val="0"/>
        <w:adjustRightInd w:val="0"/>
        <w:jc w:val="both"/>
      </w:pPr>
      <w:r w:rsidRPr="00004BE0">
        <w:rPr>
          <w:b/>
        </w:rPr>
        <w:t>Форма организации</w:t>
      </w:r>
      <w:proofErr w:type="gramStart"/>
      <w:r w:rsidRPr="00004BE0">
        <w:rPr>
          <w:b/>
        </w:rPr>
        <w:t xml:space="preserve"> :</w:t>
      </w:r>
      <w:proofErr w:type="gramEnd"/>
      <w:r w:rsidRPr="00004BE0">
        <w:rPr>
          <w:b/>
        </w:rPr>
        <w:t xml:space="preserve"> </w:t>
      </w:r>
      <w:r w:rsidRPr="00004BE0">
        <w:t xml:space="preserve">кружок              </w:t>
      </w:r>
    </w:p>
    <w:p w:rsidR="00284554" w:rsidRPr="00004BE0" w:rsidRDefault="00284554" w:rsidP="00530957">
      <w:pPr>
        <w:jc w:val="both"/>
        <w:rPr>
          <w:rFonts w:eastAsia="Times New Roman"/>
        </w:rPr>
      </w:pPr>
    </w:p>
    <w:p w:rsidR="00284554" w:rsidRPr="00004BE0" w:rsidRDefault="00284554" w:rsidP="00530957">
      <w:pPr>
        <w:jc w:val="both"/>
        <w:rPr>
          <w:rFonts w:eastAsia="Times New Roman"/>
        </w:rPr>
      </w:pPr>
      <w:r w:rsidRPr="00004BE0">
        <w:rPr>
          <w:rFonts w:eastAsia="Times New Roman"/>
          <w:b/>
          <w:bCs/>
          <w:u w:val="single"/>
        </w:rPr>
        <w:t>Развитие речи</w:t>
      </w:r>
      <w:r w:rsidRPr="00004BE0">
        <w:rPr>
          <w:rFonts w:eastAsia="Times New Roman"/>
        </w:rPr>
        <w:t>. Развитие устойчивой речи, умение описывать то, что было обнаружено с  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 w:rsidRPr="00004BE0">
        <w:rPr>
          <w:rFonts w:eastAsia="Times New Roman"/>
        </w:rPr>
        <w:t>ы-</w:t>
      </w:r>
      <w:proofErr w:type="gramEnd"/>
      <w:r w:rsidRPr="00004BE0">
        <w:rPr>
          <w:rFonts w:eastAsia="Times New Roman"/>
        </w:rPr>
        <w:t xml:space="preserve"> описания, сочинять сказки. Формирование  умения давать несложные определения понятиям.</w:t>
      </w:r>
    </w:p>
    <w:p w:rsidR="00284554" w:rsidRPr="00004BE0" w:rsidRDefault="00284554" w:rsidP="00530957">
      <w:pPr>
        <w:jc w:val="both"/>
      </w:pPr>
      <w:r w:rsidRPr="00004BE0">
        <w:rPr>
          <w:b/>
          <w:i/>
        </w:rPr>
        <w:t>Вид деятельности</w:t>
      </w:r>
      <w:r w:rsidRPr="00004BE0">
        <w:t>: проблемно-ценностное общение.</w:t>
      </w:r>
    </w:p>
    <w:p w:rsidR="00D56DA0" w:rsidRPr="00004BE0" w:rsidRDefault="00C41EDD" w:rsidP="00530957">
      <w:pPr>
        <w:autoSpaceDE w:val="0"/>
        <w:autoSpaceDN w:val="0"/>
        <w:adjustRightInd w:val="0"/>
        <w:jc w:val="both"/>
        <w:rPr>
          <w:rStyle w:val="af3"/>
          <w:b w:val="0"/>
          <w:bCs w:val="0"/>
        </w:rPr>
      </w:pPr>
      <w:r w:rsidRPr="00004BE0">
        <w:rPr>
          <w:b/>
        </w:rPr>
        <w:t>Форма организации</w:t>
      </w:r>
      <w:proofErr w:type="gramStart"/>
      <w:r w:rsidRPr="00004BE0">
        <w:rPr>
          <w:b/>
        </w:rPr>
        <w:t xml:space="preserve"> :</w:t>
      </w:r>
      <w:proofErr w:type="gramEnd"/>
      <w:r w:rsidRPr="00004BE0">
        <w:rPr>
          <w:b/>
        </w:rPr>
        <w:t xml:space="preserve"> </w:t>
      </w:r>
      <w:r w:rsidRPr="00004BE0">
        <w:t xml:space="preserve">кружок              </w:t>
      </w:r>
    </w:p>
    <w:p w:rsidR="00D56DA0" w:rsidRDefault="00D56DA0" w:rsidP="00D56DA0">
      <w:pPr>
        <w:pStyle w:val="af2"/>
        <w:shd w:val="clear" w:color="auto" w:fill="FFFFFF"/>
        <w:spacing w:before="0" w:beforeAutospacing="0" w:after="0" w:afterAutospacing="0"/>
        <w:ind w:right="57"/>
        <w:jc w:val="center"/>
        <w:rPr>
          <w:rStyle w:val="af3"/>
          <w:rFonts w:eastAsiaTheme="majorEastAsia"/>
        </w:rPr>
      </w:pPr>
    </w:p>
    <w:p w:rsidR="00D56DA0" w:rsidRDefault="00430469" w:rsidP="00D56DA0">
      <w:pPr>
        <w:pStyle w:val="af2"/>
        <w:shd w:val="clear" w:color="auto" w:fill="FFFFFF"/>
        <w:spacing w:before="0" w:beforeAutospacing="0" w:after="0" w:afterAutospacing="0"/>
        <w:ind w:right="57"/>
        <w:jc w:val="center"/>
        <w:rPr>
          <w:rStyle w:val="af3"/>
          <w:rFonts w:eastAsiaTheme="majorEastAsia"/>
        </w:rPr>
      </w:pPr>
      <w:r>
        <w:rPr>
          <w:rStyle w:val="af3"/>
          <w:rFonts w:eastAsiaTheme="majorEastAsia"/>
        </w:rPr>
        <w:t>3.</w:t>
      </w:r>
      <w:r w:rsidR="00D56DA0">
        <w:rPr>
          <w:rStyle w:val="af3"/>
          <w:rFonts w:eastAsiaTheme="majorEastAsia"/>
        </w:rPr>
        <w:t>Тематическое планирование</w:t>
      </w:r>
    </w:p>
    <w:p w:rsidR="00D56DA0" w:rsidRDefault="00D56DA0" w:rsidP="00D56DA0">
      <w:pPr>
        <w:pStyle w:val="af2"/>
        <w:shd w:val="clear" w:color="auto" w:fill="FFFFFF"/>
        <w:spacing w:before="0" w:beforeAutospacing="0" w:after="0" w:afterAutospacing="0"/>
        <w:ind w:left="-426" w:right="57" w:hanging="141"/>
        <w:jc w:val="center"/>
        <w:rPr>
          <w:rStyle w:val="af3"/>
          <w:rFonts w:eastAsiaTheme="majorEastAsia"/>
          <w:sz w:val="22"/>
          <w:szCs w:val="22"/>
        </w:rPr>
      </w:pPr>
    </w:p>
    <w:p w:rsidR="00C41EDD" w:rsidRDefault="00C41EDD" w:rsidP="002C1871">
      <w:pPr>
        <w:autoSpaceDE w:val="0"/>
        <w:autoSpaceDN w:val="0"/>
        <w:adjustRightInd w:val="0"/>
        <w:jc w:val="center"/>
        <w:rPr>
          <w:b/>
          <w:bCs/>
        </w:rPr>
      </w:pPr>
    </w:p>
    <w:p w:rsidR="00C41EDD" w:rsidRDefault="00C41EDD" w:rsidP="002C187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f4"/>
        <w:tblW w:w="0" w:type="auto"/>
        <w:tblLook w:val="04A0"/>
      </w:tblPr>
      <w:tblGrid>
        <w:gridCol w:w="1384"/>
        <w:gridCol w:w="10938"/>
        <w:gridCol w:w="2464"/>
      </w:tblGrid>
      <w:tr w:rsidR="00D56DA0" w:rsidTr="00D56DA0">
        <w:tc>
          <w:tcPr>
            <w:tcW w:w="1384" w:type="dxa"/>
          </w:tcPr>
          <w:p w:rsidR="00D56DA0" w:rsidRDefault="00D56DA0" w:rsidP="002C18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0938" w:type="dxa"/>
          </w:tcPr>
          <w:p w:rsidR="00D56DA0" w:rsidRDefault="00D56DA0" w:rsidP="002C18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Разделы и темы программы</w:t>
            </w:r>
          </w:p>
        </w:tc>
        <w:tc>
          <w:tcPr>
            <w:tcW w:w="2464" w:type="dxa"/>
          </w:tcPr>
          <w:p w:rsidR="00D56DA0" w:rsidRDefault="00D56DA0" w:rsidP="00446FE8">
            <w:pPr>
              <w:spacing w:line="288" w:lineRule="auto"/>
              <w:ind w:left="-426" w:hanging="141"/>
              <w:rPr>
                <w:rFonts w:eastAsia="Times New Roman"/>
                <w:b/>
                <w:bCs/>
                <w:lang w:eastAsia="en-US"/>
              </w:rPr>
            </w:pPr>
          </w:p>
          <w:p w:rsidR="00D56DA0" w:rsidRDefault="00D56DA0" w:rsidP="00446FE8">
            <w:pPr>
              <w:spacing w:line="288" w:lineRule="auto"/>
              <w:ind w:left="-271" w:firstLine="155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Количество часов</w:t>
            </w:r>
          </w:p>
        </w:tc>
      </w:tr>
      <w:tr w:rsidR="00D56DA0" w:rsidTr="00D56DA0">
        <w:tc>
          <w:tcPr>
            <w:tcW w:w="1384" w:type="dxa"/>
          </w:tcPr>
          <w:p w:rsidR="00D56DA0" w:rsidRPr="0002626C" w:rsidRDefault="00D56DA0" w:rsidP="002C18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938" w:type="dxa"/>
          </w:tcPr>
          <w:p w:rsidR="00D56DA0" w:rsidRDefault="00D56DA0" w:rsidP="00D56DA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2626C">
              <w:t>Выявление уровня  развития  внимания, восприятия, воображения, памяти и мышления.</w:t>
            </w:r>
          </w:p>
        </w:tc>
        <w:tc>
          <w:tcPr>
            <w:tcW w:w="2464" w:type="dxa"/>
          </w:tcPr>
          <w:p w:rsidR="00D56DA0" w:rsidRDefault="00D13F45" w:rsidP="002C18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56DA0" w:rsidTr="00D56DA0">
        <w:tc>
          <w:tcPr>
            <w:tcW w:w="1384" w:type="dxa"/>
          </w:tcPr>
          <w:p w:rsidR="00D56DA0" w:rsidRDefault="00D56DA0" w:rsidP="002C1871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0938" w:type="dxa"/>
          </w:tcPr>
          <w:p w:rsidR="00D56DA0" w:rsidRPr="0002626C" w:rsidRDefault="00D56DA0" w:rsidP="00D56DA0">
            <w:pPr>
              <w:autoSpaceDE w:val="0"/>
              <w:autoSpaceDN w:val="0"/>
              <w:adjustRightInd w:val="0"/>
            </w:pPr>
            <w:r w:rsidRPr="0002626C">
              <w:t>Развитие логического мышления. Обучение поиску закономерностей.</w:t>
            </w:r>
          </w:p>
          <w:p w:rsidR="00D56DA0" w:rsidRPr="0002626C" w:rsidRDefault="00D56DA0" w:rsidP="002C18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D56DA0" w:rsidRDefault="00D13F45" w:rsidP="002C18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56DA0" w:rsidTr="00D56DA0">
        <w:tc>
          <w:tcPr>
            <w:tcW w:w="1384" w:type="dxa"/>
          </w:tcPr>
          <w:p w:rsidR="00D56DA0" w:rsidRDefault="00D56DA0" w:rsidP="002C1871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0938" w:type="dxa"/>
          </w:tcPr>
          <w:p w:rsidR="00D56DA0" w:rsidRPr="0002626C" w:rsidRDefault="00D56DA0" w:rsidP="00D56DA0">
            <w:pPr>
              <w:autoSpaceDE w:val="0"/>
              <w:autoSpaceDN w:val="0"/>
              <w:adjustRightInd w:val="0"/>
            </w:pPr>
            <w:r w:rsidRPr="0002626C">
              <w:t>Задачи на развитие аналитических способностей.</w:t>
            </w:r>
          </w:p>
        </w:tc>
        <w:tc>
          <w:tcPr>
            <w:tcW w:w="2464" w:type="dxa"/>
          </w:tcPr>
          <w:p w:rsidR="00D56DA0" w:rsidRDefault="00D13F45" w:rsidP="002C18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56DA0" w:rsidTr="00D56DA0">
        <w:tc>
          <w:tcPr>
            <w:tcW w:w="1384" w:type="dxa"/>
          </w:tcPr>
          <w:p w:rsidR="00D56DA0" w:rsidRDefault="00D13F45" w:rsidP="002C1871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10938" w:type="dxa"/>
          </w:tcPr>
          <w:p w:rsidR="00D56DA0" w:rsidRPr="0002626C" w:rsidRDefault="00D13F45" w:rsidP="00D13F45">
            <w:pPr>
              <w:autoSpaceDE w:val="0"/>
              <w:autoSpaceDN w:val="0"/>
              <w:adjustRightInd w:val="0"/>
            </w:pPr>
            <w:r>
              <w:t xml:space="preserve">Тренировка внимания. </w:t>
            </w:r>
            <w:r w:rsidRPr="0002626C">
              <w:t xml:space="preserve">  </w:t>
            </w:r>
          </w:p>
        </w:tc>
        <w:tc>
          <w:tcPr>
            <w:tcW w:w="2464" w:type="dxa"/>
          </w:tcPr>
          <w:p w:rsidR="00D56DA0" w:rsidRDefault="00D13F45" w:rsidP="002C18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13F45" w:rsidTr="00D56DA0">
        <w:tc>
          <w:tcPr>
            <w:tcW w:w="1384" w:type="dxa"/>
          </w:tcPr>
          <w:p w:rsidR="00D13F45" w:rsidRDefault="00D13F45" w:rsidP="002C1871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0938" w:type="dxa"/>
          </w:tcPr>
          <w:p w:rsidR="00D13F45" w:rsidRDefault="00D13F45" w:rsidP="00D13F45">
            <w:pPr>
              <w:autoSpaceDE w:val="0"/>
              <w:autoSpaceDN w:val="0"/>
              <w:adjustRightInd w:val="0"/>
            </w:pPr>
            <w:r w:rsidRPr="0002626C">
              <w:t>Тренировка слуховой памяти</w:t>
            </w:r>
          </w:p>
        </w:tc>
        <w:tc>
          <w:tcPr>
            <w:tcW w:w="2464" w:type="dxa"/>
          </w:tcPr>
          <w:p w:rsidR="00D13F45" w:rsidRDefault="00D13F45" w:rsidP="002C18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56DA0" w:rsidTr="00D56DA0">
        <w:tc>
          <w:tcPr>
            <w:tcW w:w="1384" w:type="dxa"/>
          </w:tcPr>
          <w:p w:rsidR="00D56DA0" w:rsidRDefault="00D13F45" w:rsidP="002C1871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10938" w:type="dxa"/>
          </w:tcPr>
          <w:p w:rsidR="00D56DA0" w:rsidRPr="0002626C" w:rsidRDefault="00D13F45" w:rsidP="00D13F45">
            <w:pPr>
              <w:autoSpaceDE w:val="0"/>
              <w:autoSpaceDN w:val="0"/>
              <w:adjustRightInd w:val="0"/>
            </w:pPr>
            <w:r w:rsidRPr="0002626C">
              <w:t xml:space="preserve">Тренировка зрительной памяти.  </w:t>
            </w:r>
          </w:p>
        </w:tc>
        <w:tc>
          <w:tcPr>
            <w:tcW w:w="2464" w:type="dxa"/>
          </w:tcPr>
          <w:p w:rsidR="00D56DA0" w:rsidRDefault="00D13F45" w:rsidP="002C18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56DA0" w:rsidTr="00D56DA0">
        <w:tc>
          <w:tcPr>
            <w:tcW w:w="1384" w:type="dxa"/>
          </w:tcPr>
          <w:p w:rsidR="00D56DA0" w:rsidRDefault="00D13F45" w:rsidP="002C1871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10938" w:type="dxa"/>
          </w:tcPr>
          <w:p w:rsidR="00D56DA0" w:rsidRPr="0002626C" w:rsidRDefault="00D13F45" w:rsidP="00D13F45">
            <w:pPr>
              <w:autoSpaceDE w:val="0"/>
              <w:autoSpaceDN w:val="0"/>
              <w:adjustRightInd w:val="0"/>
            </w:pPr>
            <w:r w:rsidRPr="0002626C">
              <w:t xml:space="preserve">Пространственное воображение. Работа с изографами и </w:t>
            </w:r>
            <w:proofErr w:type="spellStart"/>
            <w:r w:rsidRPr="0002626C">
              <w:t>числографами</w:t>
            </w:r>
            <w:proofErr w:type="spellEnd"/>
            <w:r w:rsidRPr="0002626C">
              <w:t>.</w:t>
            </w:r>
          </w:p>
        </w:tc>
        <w:tc>
          <w:tcPr>
            <w:tcW w:w="2464" w:type="dxa"/>
          </w:tcPr>
          <w:p w:rsidR="00D56DA0" w:rsidRDefault="00D13F45" w:rsidP="002C18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56DA0" w:rsidTr="00D56DA0">
        <w:tc>
          <w:tcPr>
            <w:tcW w:w="1384" w:type="dxa"/>
          </w:tcPr>
          <w:p w:rsidR="00D56DA0" w:rsidRDefault="00D13F45" w:rsidP="002C1871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10938" w:type="dxa"/>
          </w:tcPr>
          <w:p w:rsidR="00D56DA0" w:rsidRPr="0002626C" w:rsidRDefault="00D13F45" w:rsidP="00D13F45">
            <w:pPr>
              <w:autoSpaceDE w:val="0"/>
              <w:autoSpaceDN w:val="0"/>
              <w:adjustRightInd w:val="0"/>
            </w:pPr>
            <w:r w:rsidRPr="0002626C">
              <w:t>Развитие концентрации внимания</w:t>
            </w:r>
          </w:p>
        </w:tc>
        <w:tc>
          <w:tcPr>
            <w:tcW w:w="2464" w:type="dxa"/>
          </w:tcPr>
          <w:p w:rsidR="00D56DA0" w:rsidRDefault="00D13F45" w:rsidP="002C18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13F45" w:rsidTr="00D56DA0">
        <w:tc>
          <w:tcPr>
            <w:tcW w:w="1384" w:type="dxa"/>
          </w:tcPr>
          <w:p w:rsidR="00D13F45" w:rsidRDefault="00D13F45" w:rsidP="002C18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38" w:type="dxa"/>
          </w:tcPr>
          <w:p w:rsidR="00D13F45" w:rsidRPr="0002626C" w:rsidRDefault="00D13F45" w:rsidP="00D13F45">
            <w:pPr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2464" w:type="dxa"/>
          </w:tcPr>
          <w:p w:rsidR="00D13F45" w:rsidRDefault="00001C89" w:rsidP="002C18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</w:tbl>
    <w:p w:rsidR="00D56DA0" w:rsidRDefault="00D56DA0" w:rsidP="002C1871">
      <w:pPr>
        <w:autoSpaceDE w:val="0"/>
        <w:autoSpaceDN w:val="0"/>
        <w:adjustRightInd w:val="0"/>
        <w:jc w:val="center"/>
        <w:rPr>
          <w:b/>
          <w:bCs/>
        </w:rPr>
      </w:pPr>
    </w:p>
    <w:p w:rsidR="00F92C81" w:rsidRDefault="00F92C81" w:rsidP="002C1871">
      <w:pPr>
        <w:autoSpaceDE w:val="0"/>
        <w:autoSpaceDN w:val="0"/>
        <w:adjustRightInd w:val="0"/>
        <w:jc w:val="center"/>
        <w:rPr>
          <w:b/>
          <w:bCs/>
        </w:rPr>
      </w:pPr>
    </w:p>
    <w:p w:rsidR="00F92C81" w:rsidRDefault="00F92C81" w:rsidP="002C1871">
      <w:pPr>
        <w:autoSpaceDE w:val="0"/>
        <w:autoSpaceDN w:val="0"/>
        <w:adjustRightInd w:val="0"/>
        <w:jc w:val="center"/>
        <w:rPr>
          <w:b/>
          <w:bCs/>
        </w:rPr>
      </w:pPr>
    </w:p>
    <w:p w:rsidR="0002626C" w:rsidRPr="0002626C" w:rsidRDefault="000577B5" w:rsidP="002C187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</w:t>
      </w:r>
      <w:r w:rsidR="00916560">
        <w:rPr>
          <w:b/>
          <w:bCs/>
        </w:rPr>
        <w:t>Календарно</w:t>
      </w:r>
      <w:r w:rsidR="0002626C">
        <w:rPr>
          <w:b/>
          <w:bCs/>
        </w:rPr>
        <w:t>-тематическое планирование</w:t>
      </w:r>
    </w:p>
    <w:tbl>
      <w:tblPr>
        <w:tblpPr w:leftFromText="180" w:rightFromText="180" w:vertAnchor="text" w:horzAnchor="margin" w:tblpX="-812" w:tblpY="120"/>
        <w:tblOverlap w:val="never"/>
        <w:tblW w:w="1622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703"/>
        <w:gridCol w:w="2861"/>
        <w:gridCol w:w="795"/>
        <w:gridCol w:w="2080"/>
        <w:gridCol w:w="4754"/>
        <w:gridCol w:w="795"/>
        <w:gridCol w:w="953"/>
        <w:gridCol w:w="795"/>
        <w:gridCol w:w="795"/>
        <w:gridCol w:w="794"/>
        <w:gridCol w:w="895"/>
      </w:tblGrid>
      <w:tr w:rsidR="00824D7E" w:rsidRPr="0002626C" w:rsidTr="00530957">
        <w:trPr>
          <w:trHeight w:val="214"/>
        </w:trPr>
        <w:tc>
          <w:tcPr>
            <w:tcW w:w="703" w:type="dxa"/>
            <w:vMerge w:val="restart"/>
            <w:vAlign w:val="center"/>
          </w:tcPr>
          <w:p w:rsidR="00824D7E" w:rsidRPr="0002626C" w:rsidRDefault="00824D7E" w:rsidP="002C1871">
            <w:pPr>
              <w:autoSpaceDE w:val="0"/>
              <w:autoSpaceDN w:val="0"/>
              <w:adjustRightInd w:val="0"/>
              <w:jc w:val="center"/>
            </w:pPr>
            <w:r w:rsidRPr="0002626C">
              <w:t>№</w:t>
            </w:r>
          </w:p>
          <w:p w:rsidR="00824D7E" w:rsidRPr="0002626C" w:rsidRDefault="00824D7E" w:rsidP="002C187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2626C">
              <w:t>п</w:t>
            </w:r>
            <w:proofErr w:type="gramEnd"/>
            <w:r w:rsidRPr="0002626C">
              <w:t>/п</w:t>
            </w:r>
          </w:p>
        </w:tc>
        <w:tc>
          <w:tcPr>
            <w:tcW w:w="2861" w:type="dxa"/>
            <w:vMerge w:val="restart"/>
            <w:vAlign w:val="center"/>
          </w:tcPr>
          <w:p w:rsidR="00824D7E" w:rsidRPr="0002626C" w:rsidRDefault="00824D7E" w:rsidP="002C1871">
            <w:pPr>
              <w:autoSpaceDE w:val="0"/>
              <w:autoSpaceDN w:val="0"/>
              <w:adjustRightInd w:val="0"/>
              <w:jc w:val="center"/>
            </w:pPr>
            <w:r>
              <w:t>Содержание</w:t>
            </w:r>
          </w:p>
        </w:tc>
        <w:tc>
          <w:tcPr>
            <w:tcW w:w="795" w:type="dxa"/>
            <w:vMerge w:val="restart"/>
            <w:vAlign w:val="center"/>
          </w:tcPr>
          <w:p w:rsidR="00824D7E" w:rsidRPr="0002626C" w:rsidRDefault="00824D7E" w:rsidP="002C1871">
            <w:pPr>
              <w:autoSpaceDE w:val="0"/>
              <w:autoSpaceDN w:val="0"/>
              <w:adjustRightInd w:val="0"/>
              <w:ind w:left="-60"/>
              <w:jc w:val="center"/>
            </w:pPr>
            <w:r w:rsidRPr="0002626C">
              <w:t>Кол-во</w:t>
            </w:r>
            <w:r w:rsidRPr="0002626C">
              <w:br/>
              <w:t>часов</w:t>
            </w:r>
          </w:p>
        </w:tc>
        <w:tc>
          <w:tcPr>
            <w:tcW w:w="2080" w:type="dxa"/>
            <w:vMerge w:val="restart"/>
            <w:vAlign w:val="center"/>
          </w:tcPr>
          <w:p w:rsidR="00824D7E" w:rsidRPr="0002626C" w:rsidRDefault="00824D7E" w:rsidP="002C1871">
            <w:pPr>
              <w:autoSpaceDE w:val="0"/>
              <w:autoSpaceDN w:val="0"/>
              <w:adjustRightInd w:val="0"/>
              <w:jc w:val="center"/>
            </w:pPr>
            <w:r>
              <w:t xml:space="preserve">Форма </w:t>
            </w:r>
            <w:r w:rsidR="00092533">
              <w:t>организации занятий</w:t>
            </w:r>
          </w:p>
        </w:tc>
        <w:tc>
          <w:tcPr>
            <w:tcW w:w="4754" w:type="dxa"/>
            <w:vMerge w:val="restart"/>
            <w:vAlign w:val="center"/>
          </w:tcPr>
          <w:p w:rsidR="00824D7E" w:rsidRPr="0002626C" w:rsidRDefault="00824D7E" w:rsidP="002C1871">
            <w:pPr>
              <w:autoSpaceDE w:val="0"/>
              <w:autoSpaceDN w:val="0"/>
              <w:adjustRightInd w:val="0"/>
              <w:jc w:val="center"/>
            </w:pPr>
            <w:r>
              <w:t>Виды деятельности</w:t>
            </w:r>
          </w:p>
        </w:tc>
        <w:tc>
          <w:tcPr>
            <w:tcW w:w="1748" w:type="dxa"/>
            <w:gridSpan w:val="2"/>
            <w:vAlign w:val="center"/>
          </w:tcPr>
          <w:p w:rsidR="00824D7E" w:rsidRPr="00202BBA" w:rsidRDefault="00824D7E" w:rsidP="002C187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2-</w:t>
            </w:r>
            <w:r>
              <w:rPr>
                <w:lang w:val="en-US"/>
              </w:rPr>
              <w:t>a</w:t>
            </w:r>
          </w:p>
        </w:tc>
        <w:tc>
          <w:tcPr>
            <w:tcW w:w="1590" w:type="dxa"/>
            <w:gridSpan w:val="2"/>
          </w:tcPr>
          <w:p w:rsidR="00824D7E" w:rsidRPr="00202BBA" w:rsidRDefault="00824D7E" w:rsidP="002C187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>
              <w:rPr>
                <w:lang w:val="en-US"/>
              </w:rPr>
              <w:t>-</w:t>
            </w:r>
            <w:r>
              <w:t>б</w:t>
            </w:r>
          </w:p>
        </w:tc>
        <w:tc>
          <w:tcPr>
            <w:tcW w:w="1689" w:type="dxa"/>
            <w:gridSpan w:val="2"/>
          </w:tcPr>
          <w:p w:rsidR="00824D7E" w:rsidRDefault="00824D7E" w:rsidP="002C1871">
            <w:pPr>
              <w:autoSpaceDE w:val="0"/>
              <w:autoSpaceDN w:val="0"/>
              <w:adjustRightInd w:val="0"/>
              <w:jc w:val="center"/>
            </w:pPr>
            <w:r>
              <w:t>2-в</w:t>
            </w:r>
          </w:p>
        </w:tc>
      </w:tr>
      <w:tr w:rsidR="00824D7E" w:rsidRPr="0002626C" w:rsidTr="00530957">
        <w:trPr>
          <w:trHeight w:val="508"/>
        </w:trPr>
        <w:tc>
          <w:tcPr>
            <w:tcW w:w="703" w:type="dxa"/>
            <w:vMerge/>
            <w:vAlign w:val="center"/>
          </w:tcPr>
          <w:p w:rsidR="00824D7E" w:rsidRPr="0002626C" w:rsidRDefault="00824D7E" w:rsidP="002C1871"/>
        </w:tc>
        <w:tc>
          <w:tcPr>
            <w:tcW w:w="2861" w:type="dxa"/>
            <w:vMerge/>
            <w:vAlign w:val="center"/>
          </w:tcPr>
          <w:p w:rsidR="00824D7E" w:rsidRPr="0002626C" w:rsidRDefault="00824D7E" w:rsidP="002C1871"/>
        </w:tc>
        <w:tc>
          <w:tcPr>
            <w:tcW w:w="795" w:type="dxa"/>
            <w:vMerge/>
            <w:vAlign w:val="center"/>
          </w:tcPr>
          <w:p w:rsidR="00824D7E" w:rsidRPr="0002626C" w:rsidRDefault="00824D7E" w:rsidP="002C1871"/>
        </w:tc>
        <w:tc>
          <w:tcPr>
            <w:tcW w:w="2080" w:type="dxa"/>
            <w:vMerge/>
            <w:vAlign w:val="center"/>
          </w:tcPr>
          <w:p w:rsidR="00824D7E" w:rsidRPr="0002626C" w:rsidRDefault="00824D7E" w:rsidP="002C1871"/>
        </w:tc>
        <w:tc>
          <w:tcPr>
            <w:tcW w:w="4754" w:type="dxa"/>
            <w:vMerge/>
            <w:vAlign w:val="center"/>
          </w:tcPr>
          <w:p w:rsidR="00824D7E" w:rsidRPr="0002626C" w:rsidRDefault="00824D7E" w:rsidP="002C1871"/>
        </w:tc>
        <w:tc>
          <w:tcPr>
            <w:tcW w:w="795" w:type="dxa"/>
          </w:tcPr>
          <w:p w:rsidR="00824D7E" w:rsidRPr="0070398A" w:rsidRDefault="00824D7E" w:rsidP="002C1871">
            <w:pPr>
              <w:jc w:val="center"/>
            </w:pPr>
            <w:r w:rsidRPr="0070398A">
              <w:t>План</w:t>
            </w:r>
          </w:p>
        </w:tc>
        <w:tc>
          <w:tcPr>
            <w:tcW w:w="953" w:type="dxa"/>
          </w:tcPr>
          <w:p w:rsidR="00824D7E" w:rsidRPr="0070398A" w:rsidRDefault="00824D7E" w:rsidP="002C1871">
            <w:pPr>
              <w:jc w:val="center"/>
            </w:pPr>
            <w:r w:rsidRPr="0070398A">
              <w:t>Факт</w:t>
            </w:r>
          </w:p>
        </w:tc>
        <w:tc>
          <w:tcPr>
            <w:tcW w:w="795" w:type="dxa"/>
          </w:tcPr>
          <w:p w:rsidR="00824D7E" w:rsidRPr="0070398A" w:rsidRDefault="00824D7E" w:rsidP="002C1871">
            <w:pPr>
              <w:jc w:val="center"/>
            </w:pPr>
            <w:r w:rsidRPr="0070398A">
              <w:t>План</w:t>
            </w:r>
          </w:p>
        </w:tc>
        <w:tc>
          <w:tcPr>
            <w:tcW w:w="795" w:type="dxa"/>
          </w:tcPr>
          <w:p w:rsidR="00824D7E" w:rsidRPr="0070398A" w:rsidRDefault="00824D7E" w:rsidP="002C1871">
            <w:pPr>
              <w:jc w:val="center"/>
            </w:pPr>
            <w:r w:rsidRPr="0070398A">
              <w:t>Факт</w:t>
            </w:r>
          </w:p>
        </w:tc>
        <w:tc>
          <w:tcPr>
            <w:tcW w:w="794" w:type="dxa"/>
          </w:tcPr>
          <w:p w:rsidR="00824D7E" w:rsidRPr="0070398A" w:rsidRDefault="00824D7E" w:rsidP="002C1871">
            <w:pPr>
              <w:jc w:val="center"/>
            </w:pPr>
            <w:r w:rsidRPr="0070398A">
              <w:t>План</w:t>
            </w:r>
          </w:p>
        </w:tc>
        <w:tc>
          <w:tcPr>
            <w:tcW w:w="895" w:type="dxa"/>
          </w:tcPr>
          <w:p w:rsidR="00824D7E" w:rsidRPr="0070398A" w:rsidRDefault="00824D7E" w:rsidP="002C1871">
            <w:pPr>
              <w:jc w:val="center"/>
            </w:pPr>
            <w:r w:rsidRPr="0070398A">
              <w:t>Факт</w:t>
            </w:r>
          </w:p>
        </w:tc>
      </w:tr>
      <w:tr w:rsidR="005C6DDF" w:rsidRPr="0002626C" w:rsidTr="00EE39AA">
        <w:trPr>
          <w:trHeight w:val="1771"/>
        </w:trPr>
        <w:tc>
          <w:tcPr>
            <w:tcW w:w="703" w:type="dxa"/>
          </w:tcPr>
          <w:p w:rsidR="005C6DDF" w:rsidRPr="0002626C" w:rsidRDefault="005C6DDF" w:rsidP="002C1871">
            <w:pPr>
              <w:autoSpaceDE w:val="0"/>
              <w:autoSpaceDN w:val="0"/>
              <w:adjustRightInd w:val="0"/>
              <w:jc w:val="center"/>
            </w:pPr>
            <w:r w:rsidRPr="0002626C">
              <w:t>1</w:t>
            </w:r>
          </w:p>
        </w:tc>
        <w:tc>
          <w:tcPr>
            <w:tcW w:w="2861" w:type="dxa"/>
          </w:tcPr>
          <w:p w:rsidR="005C6DDF" w:rsidRPr="0002626C" w:rsidRDefault="005C6DDF" w:rsidP="002C1871">
            <w:pPr>
              <w:autoSpaceDE w:val="0"/>
              <w:autoSpaceDN w:val="0"/>
              <w:adjustRightInd w:val="0"/>
            </w:pPr>
            <w:r w:rsidRPr="0002626C">
              <w:t xml:space="preserve">Выявление уровня  развития  внимания, восприятия, воображения, памяти и мышления. Тренировка внимания. Игра «Внимание».  </w:t>
            </w:r>
          </w:p>
        </w:tc>
        <w:tc>
          <w:tcPr>
            <w:tcW w:w="795" w:type="dxa"/>
          </w:tcPr>
          <w:p w:rsidR="005C6DDF" w:rsidRPr="0002626C" w:rsidRDefault="005C6DDF" w:rsidP="002C1871">
            <w:pPr>
              <w:autoSpaceDE w:val="0"/>
              <w:autoSpaceDN w:val="0"/>
              <w:adjustRightInd w:val="0"/>
            </w:pPr>
            <w:r w:rsidRPr="0002626C">
              <w:t>1 ч</w:t>
            </w:r>
          </w:p>
        </w:tc>
        <w:tc>
          <w:tcPr>
            <w:tcW w:w="2080" w:type="dxa"/>
          </w:tcPr>
          <w:p w:rsidR="005C6DDF" w:rsidRPr="00F92C81" w:rsidRDefault="005C6DDF" w:rsidP="002C1871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4754" w:type="dxa"/>
          </w:tcPr>
          <w:p w:rsidR="005C6DDF" w:rsidRPr="00F92C81" w:rsidRDefault="005C6DDF" w:rsidP="002C1871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 xml:space="preserve">Ориентироваться в своей системе знаний: отличать новое от уже известного с помощью учителя </w:t>
            </w:r>
          </w:p>
          <w:p w:rsidR="005C6DDF" w:rsidRPr="00F92C81" w:rsidRDefault="005C6DDF" w:rsidP="002C1871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 xml:space="preserve">находить и различать геометрические фигуры, предметы с одинаковым значением признака (цвет, форма, размер); находить лишний предмет в группе </w:t>
            </w:r>
            <w:proofErr w:type="gramStart"/>
            <w:r w:rsidRPr="00F92C81">
              <w:rPr>
                <w:sz w:val="22"/>
                <w:szCs w:val="22"/>
              </w:rPr>
              <w:t>однородных</w:t>
            </w:r>
            <w:proofErr w:type="gramEnd"/>
            <w:r w:rsidRPr="00F92C81">
              <w:rPr>
                <w:sz w:val="22"/>
                <w:szCs w:val="22"/>
              </w:rPr>
              <w:t>; распределять внимание.</w:t>
            </w:r>
          </w:p>
        </w:tc>
        <w:tc>
          <w:tcPr>
            <w:tcW w:w="795" w:type="dxa"/>
          </w:tcPr>
          <w:p w:rsidR="005C6DDF" w:rsidRPr="0002626C" w:rsidRDefault="005C6DDF" w:rsidP="002C18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C6DDF" w:rsidRPr="0002626C" w:rsidRDefault="005C6DDF" w:rsidP="002C18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C6DDF" w:rsidRPr="0002626C" w:rsidRDefault="005C6DDF" w:rsidP="002C18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3" w:type="dxa"/>
          </w:tcPr>
          <w:p w:rsidR="005C6DDF" w:rsidRPr="0002626C" w:rsidRDefault="005C6DDF" w:rsidP="002C1871">
            <w:pPr>
              <w:autoSpaceDE w:val="0"/>
              <w:autoSpaceDN w:val="0"/>
              <w:adjustRightInd w:val="0"/>
            </w:pPr>
          </w:p>
          <w:p w:rsidR="005C6DDF" w:rsidRPr="0002626C" w:rsidRDefault="005C6DDF" w:rsidP="002C1871">
            <w:pPr>
              <w:autoSpaceDE w:val="0"/>
              <w:autoSpaceDN w:val="0"/>
              <w:adjustRightInd w:val="0"/>
            </w:pPr>
          </w:p>
          <w:p w:rsidR="005C6DDF" w:rsidRPr="0002626C" w:rsidRDefault="005C6DDF" w:rsidP="002C1871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C6DDF" w:rsidRPr="0002626C" w:rsidRDefault="005C6DDF" w:rsidP="002C1871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C6DDF" w:rsidRPr="0002626C" w:rsidRDefault="005C6DDF" w:rsidP="002C187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5C6DDF" w:rsidRPr="0002626C" w:rsidRDefault="005C6DDF" w:rsidP="002C1871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</w:tcPr>
          <w:p w:rsidR="005C6DDF" w:rsidRPr="0002626C" w:rsidRDefault="005C6DDF" w:rsidP="002C1871">
            <w:pPr>
              <w:autoSpaceDE w:val="0"/>
              <w:autoSpaceDN w:val="0"/>
              <w:adjustRightInd w:val="0"/>
            </w:pPr>
          </w:p>
        </w:tc>
      </w:tr>
      <w:tr w:rsidR="00530957" w:rsidRPr="0002626C" w:rsidTr="00765232">
        <w:trPr>
          <w:trHeight w:val="2689"/>
        </w:trPr>
        <w:tc>
          <w:tcPr>
            <w:tcW w:w="703" w:type="dxa"/>
          </w:tcPr>
          <w:p w:rsidR="00530957" w:rsidRPr="00C03D84" w:rsidRDefault="00530957" w:rsidP="00530957">
            <w:pPr>
              <w:autoSpaceDE w:val="0"/>
              <w:autoSpaceDN w:val="0"/>
              <w:adjustRightInd w:val="0"/>
            </w:pPr>
            <w:r w:rsidRPr="00C03D84">
              <w:t>2</w:t>
            </w:r>
          </w:p>
        </w:tc>
        <w:tc>
          <w:tcPr>
            <w:tcW w:w="2861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>Развитие логического мышления. Обучение поиску закономерностей.</w:t>
            </w:r>
          </w:p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>«Первая одинаковая». Логические задачи.</w:t>
            </w:r>
          </w:p>
          <w:p w:rsidR="00530957" w:rsidRPr="0002626C" w:rsidRDefault="00530957" w:rsidP="00765232">
            <w:r w:rsidRPr="0002626C">
              <w:t xml:space="preserve">Совершенствование воображения. «Изобрази без предмета», «Художник». Ребусы. Работа с изографами. 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>1 ч</w:t>
            </w:r>
          </w:p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Игры и упражнения на развитие мышления.</w:t>
            </w:r>
          </w:p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 xml:space="preserve">Задачи и упражнения на развитие воображения, внимания, мышления. </w:t>
            </w:r>
          </w:p>
        </w:tc>
        <w:tc>
          <w:tcPr>
            <w:tcW w:w="4754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Добывать новые знания, находить ответы на вопросы, используя свой жизненный опыт и информацию, полученную от учителя</w:t>
            </w:r>
          </w:p>
          <w:p w:rsidR="00530957" w:rsidRPr="00F92C81" w:rsidRDefault="00530957" w:rsidP="00530957">
            <w:pPr>
              <w:autoSpaceDE w:val="0"/>
              <w:autoSpaceDN w:val="0"/>
              <w:adjustRightInd w:val="0"/>
              <w:rPr>
                <w:b/>
              </w:rPr>
            </w:pPr>
            <w:r w:rsidRPr="00F92C81">
              <w:rPr>
                <w:sz w:val="22"/>
                <w:szCs w:val="22"/>
              </w:rPr>
              <w:t>Делать умозаключения из двух суждений, сравнивать, решать ребусы и задачи, устанавливать закономерности, называть последовательность простых действий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95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</w:tr>
      <w:tr w:rsidR="00530957" w:rsidRPr="0002626C" w:rsidTr="00AF2DB5">
        <w:trPr>
          <w:trHeight w:val="2172"/>
        </w:trPr>
        <w:tc>
          <w:tcPr>
            <w:tcW w:w="703" w:type="dxa"/>
          </w:tcPr>
          <w:p w:rsidR="00530957" w:rsidRPr="0002626C" w:rsidRDefault="00530957" w:rsidP="005309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1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>«Составь словечко».  Задачи на развитие аналитических способностей. Закономерности.</w:t>
            </w:r>
          </w:p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 xml:space="preserve"> Развитие концентрации внимания. Игра «Внимание», «</w:t>
            </w:r>
            <w:proofErr w:type="spellStart"/>
            <w:r w:rsidRPr="0002626C">
              <w:t>Слоговица</w:t>
            </w:r>
            <w:proofErr w:type="spellEnd"/>
            <w:r w:rsidRPr="0002626C">
              <w:t>»..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>1 ч</w:t>
            </w:r>
          </w:p>
        </w:tc>
        <w:tc>
          <w:tcPr>
            <w:tcW w:w="2080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Игры  и упражнения на развитие внимания, мышления.</w:t>
            </w:r>
          </w:p>
        </w:tc>
        <w:tc>
          <w:tcPr>
            <w:tcW w:w="4754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Добывать новые знания, находить ответы на вопросы, используя свой жизненный опыт и информацию, полученную от учителя</w:t>
            </w:r>
          </w:p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Проговаривать последовательность действий</w:t>
            </w:r>
          </w:p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95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</w:tr>
      <w:tr w:rsidR="00765232" w:rsidRPr="0002626C" w:rsidTr="00765232">
        <w:trPr>
          <w:trHeight w:val="1910"/>
        </w:trPr>
        <w:tc>
          <w:tcPr>
            <w:tcW w:w="703" w:type="dxa"/>
          </w:tcPr>
          <w:p w:rsidR="00765232" w:rsidRPr="0002626C" w:rsidRDefault="00765232" w:rsidP="00530957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861" w:type="dxa"/>
          </w:tcPr>
          <w:p w:rsidR="00765232" w:rsidRDefault="00765232" w:rsidP="00530957">
            <w:pPr>
              <w:autoSpaceDE w:val="0"/>
              <w:autoSpaceDN w:val="0"/>
              <w:adjustRightInd w:val="0"/>
            </w:pPr>
            <w:r w:rsidRPr="0002626C">
              <w:t>Тренировка внимания. «Лабиринт»,</w:t>
            </w:r>
          </w:p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  <w:r w:rsidRPr="0002626C">
              <w:t xml:space="preserve">  Тренировка слуховой памяти «Послушай, вообрази», «Закодированное слово», « Поставь точку».  </w:t>
            </w:r>
          </w:p>
        </w:tc>
        <w:tc>
          <w:tcPr>
            <w:tcW w:w="7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  <w:r w:rsidRPr="0002626C">
              <w:t>1 ч</w:t>
            </w:r>
          </w:p>
        </w:tc>
        <w:tc>
          <w:tcPr>
            <w:tcW w:w="2080" w:type="dxa"/>
          </w:tcPr>
          <w:p w:rsidR="00765232" w:rsidRPr="00F92C81" w:rsidRDefault="00765232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Игры  и упражнения на развитие внимания, мышления.</w:t>
            </w:r>
          </w:p>
        </w:tc>
        <w:tc>
          <w:tcPr>
            <w:tcW w:w="4754" w:type="dxa"/>
            <w:vMerge w:val="restart"/>
          </w:tcPr>
          <w:p w:rsidR="00765232" w:rsidRPr="00F92C81" w:rsidRDefault="00765232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 xml:space="preserve">Ориентироваться в своей системе знаний: отличать новое от уже известного с помощью учителя </w:t>
            </w:r>
          </w:p>
          <w:p w:rsidR="00765232" w:rsidRPr="00F92C81" w:rsidRDefault="00765232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Знакомство с понятием: «закодированное слово»</w:t>
            </w:r>
          </w:p>
          <w:p w:rsidR="00765232" w:rsidRPr="00F92C81" w:rsidRDefault="00765232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Определять и высказывать под руководством педагога самые простые способы поиска закономерностей. Развитие наглядно – образного мышления.</w:t>
            </w:r>
          </w:p>
          <w:p w:rsidR="00765232" w:rsidRPr="00F92C81" w:rsidRDefault="00765232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Развитие быстроты реакции.</w:t>
            </w:r>
          </w:p>
          <w:p w:rsidR="00765232" w:rsidRPr="00F92C81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953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</w:tr>
      <w:tr w:rsidR="00765232" w:rsidRPr="0002626C" w:rsidTr="00765232">
        <w:trPr>
          <w:trHeight w:val="1966"/>
        </w:trPr>
        <w:tc>
          <w:tcPr>
            <w:tcW w:w="703" w:type="dxa"/>
          </w:tcPr>
          <w:p w:rsidR="00765232" w:rsidRPr="0002626C" w:rsidRDefault="00765232" w:rsidP="0053095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1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  <w:r w:rsidRPr="0002626C">
              <w:t>Тренировка зрительной памяти.  «Ряды чисел», «Найди фигуру». Совершенствование мыслительных операций.  Задачи на логику. Закономерности.</w:t>
            </w:r>
          </w:p>
        </w:tc>
        <w:tc>
          <w:tcPr>
            <w:tcW w:w="7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  <w:r w:rsidRPr="0002626C">
              <w:t>1 ч</w:t>
            </w:r>
          </w:p>
        </w:tc>
        <w:tc>
          <w:tcPr>
            <w:tcW w:w="2080" w:type="dxa"/>
          </w:tcPr>
          <w:p w:rsidR="00765232" w:rsidRPr="00F92C81" w:rsidRDefault="00765232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Игры на развитие памяти.</w:t>
            </w:r>
          </w:p>
        </w:tc>
        <w:tc>
          <w:tcPr>
            <w:tcW w:w="4754" w:type="dxa"/>
            <w:vMerge/>
          </w:tcPr>
          <w:p w:rsidR="00765232" w:rsidRPr="00F92C81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953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</w:tr>
      <w:tr w:rsidR="00765232" w:rsidRPr="0002626C" w:rsidTr="00765232">
        <w:trPr>
          <w:trHeight w:val="1713"/>
        </w:trPr>
        <w:tc>
          <w:tcPr>
            <w:tcW w:w="703" w:type="dxa"/>
          </w:tcPr>
          <w:p w:rsidR="00765232" w:rsidRPr="00FA3627" w:rsidRDefault="00765232" w:rsidP="0053095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61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  <w:r w:rsidRPr="0002626C">
              <w:t xml:space="preserve">Пространственное воображение. Работа с изографами и </w:t>
            </w:r>
            <w:proofErr w:type="spellStart"/>
            <w:r w:rsidRPr="0002626C">
              <w:t>числографами</w:t>
            </w:r>
            <w:proofErr w:type="spellEnd"/>
            <w:r w:rsidRPr="0002626C">
              <w:t>. «Так же, как …»</w:t>
            </w:r>
          </w:p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  <w:r w:rsidRPr="0002626C">
              <w:t>Составление ребусов.</w:t>
            </w:r>
            <w:r w:rsidR="002B5BBA">
              <w:t>28.01</w:t>
            </w:r>
          </w:p>
        </w:tc>
        <w:tc>
          <w:tcPr>
            <w:tcW w:w="7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  <w:r w:rsidRPr="0002626C">
              <w:t>1 ч</w:t>
            </w:r>
          </w:p>
        </w:tc>
        <w:tc>
          <w:tcPr>
            <w:tcW w:w="2080" w:type="dxa"/>
          </w:tcPr>
          <w:p w:rsidR="00765232" w:rsidRPr="00F92C81" w:rsidRDefault="00765232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Задачи и упражнения на развитие воображения, внимания, мышления</w:t>
            </w:r>
          </w:p>
        </w:tc>
        <w:tc>
          <w:tcPr>
            <w:tcW w:w="4754" w:type="dxa"/>
            <w:vMerge w:val="restart"/>
          </w:tcPr>
          <w:p w:rsidR="00765232" w:rsidRPr="00F92C81" w:rsidRDefault="00765232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 xml:space="preserve">Ориентироваться в своей системе знаний: отличать новое от уже известного с помощью учителя </w:t>
            </w:r>
          </w:p>
          <w:p w:rsidR="00765232" w:rsidRPr="00F92C81" w:rsidRDefault="00765232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 xml:space="preserve">Отработка понятий: числовая закономерность, аналогия,  фантазёр, изографы, </w:t>
            </w:r>
            <w:proofErr w:type="spellStart"/>
            <w:r w:rsidRPr="00F92C81">
              <w:rPr>
                <w:sz w:val="22"/>
                <w:szCs w:val="22"/>
              </w:rPr>
              <w:t>числографы</w:t>
            </w:r>
            <w:proofErr w:type="spellEnd"/>
            <w:r w:rsidRPr="00F92C81">
              <w:rPr>
                <w:sz w:val="22"/>
                <w:szCs w:val="22"/>
              </w:rPr>
              <w:t>, уникурсальные фигуры</w:t>
            </w:r>
          </w:p>
          <w:p w:rsidR="00765232" w:rsidRPr="00F92C81" w:rsidRDefault="00765232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Добывать новые знания, находить ответы на вопросы, используя свой жизненный опыт и информацию, полученную от учителя</w:t>
            </w:r>
          </w:p>
          <w:p w:rsidR="00765232" w:rsidRPr="00F92C81" w:rsidRDefault="00765232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Проговаривать последовательность действий</w:t>
            </w:r>
          </w:p>
          <w:p w:rsidR="00765232" w:rsidRPr="00F92C81" w:rsidRDefault="00765232" w:rsidP="00765232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Находить закономерности в расположении фигур по значению двух признаков,  решать задачи на логику.</w:t>
            </w:r>
          </w:p>
        </w:tc>
        <w:tc>
          <w:tcPr>
            <w:tcW w:w="7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953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</w:tr>
      <w:tr w:rsidR="00765232" w:rsidRPr="0002626C" w:rsidTr="00765232">
        <w:trPr>
          <w:trHeight w:val="1421"/>
        </w:trPr>
        <w:tc>
          <w:tcPr>
            <w:tcW w:w="703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861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  <w:r w:rsidRPr="0002626C">
              <w:t>Развитие концентрации внимания. «Найди фигуру», «Вычисли слово», «Слова в корзинку».</w:t>
            </w:r>
          </w:p>
        </w:tc>
        <w:tc>
          <w:tcPr>
            <w:tcW w:w="7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  <w:r w:rsidRPr="0002626C">
              <w:t>1 ч</w:t>
            </w:r>
          </w:p>
        </w:tc>
        <w:tc>
          <w:tcPr>
            <w:tcW w:w="2080" w:type="dxa"/>
          </w:tcPr>
          <w:p w:rsidR="00765232" w:rsidRPr="00F92C81" w:rsidRDefault="00765232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Игры  и упражнения на развитие внимания, мышления.</w:t>
            </w:r>
          </w:p>
        </w:tc>
        <w:tc>
          <w:tcPr>
            <w:tcW w:w="4754" w:type="dxa"/>
            <w:vMerge/>
          </w:tcPr>
          <w:p w:rsidR="00765232" w:rsidRPr="00F92C81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953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</w:tcPr>
          <w:p w:rsidR="00765232" w:rsidRPr="0002626C" w:rsidRDefault="00765232" w:rsidP="00530957">
            <w:pPr>
              <w:autoSpaceDE w:val="0"/>
              <w:autoSpaceDN w:val="0"/>
              <w:adjustRightInd w:val="0"/>
            </w:pPr>
          </w:p>
        </w:tc>
      </w:tr>
      <w:tr w:rsidR="00530957" w:rsidRPr="0002626C" w:rsidTr="00765232">
        <w:trPr>
          <w:trHeight w:val="1485"/>
        </w:trPr>
        <w:tc>
          <w:tcPr>
            <w:tcW w:w="70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ind w:right="-392"/>
              <w:jc w:val="center"/>
            </w:pPr>
            <w:r>
              <w:t>8</w:t>
            </w:r>
          </w:p>
        </w:tc>
        <w:tc>
          <w:tcPr>
            <w:tcW w:w="2861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 xml:space="preserve">Тренировка слуховой памяти. «Изобрази выражение», «Найди пару», «Парный звук», «Поставь точку». 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>1 ч</w:t>
            </w:r>
          </w:p>
        </w:tc>
        <w:tc>
          <w:tcPr>
            <w:tcW w:w="2080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Игры  и упражнения на развитие памяти, речи, мышления</w:t>
            </w:r>
          </w:p>
        </w:tc>
        <w:tc>
          <w:tcPr>
            <w:tcW w:w="4754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 xml:space="preserve">Ориентироваться в своей системе знаний: отличать новое от уже известного с помощью учителя </w:t>
            </w:r>
          </w:p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Находить закономерности в расположении фигур по значению двух признаков,  решать задачи на логику.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95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</w:tr>
      <w:tr w:rsidR="00530957" w:rsidRPr="0002626C" w:rsidTr="00765232">
        <w:trPr>
          <w:trHeight w:val="1097"/>
        </w:trPr>
        <w:tc>
          <w:tcPr>
            <w:tcW w:w="70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</w:tc>
        <w:tc>
          <w:tcPr>
            <w:tcW w:w="2861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>Развитие логического мышления.  «Найди лишнее слово», «Числова</w:t>
            </w:r>
            <w:r>
              <w:t>я закономерность</w:t>
            </w:r>
          </w:p>
        </w:tc>
        <w:tc>
          <w:tcPr>
            <w:tcW w:w="795" w:type="dxa"/>
          </w:tcPr>
          <w:p w:rsidR="00530957" w:rsidRDefault="00530957" w:rsidP="00530957">
            <w:pPr>
              <w:autoSpaceDE w:val="0"/>
              <w:autoSpaceDN w:val="0"/>
              <w:adjustRightInd w:val="0"/>
            </w:pPr>
          </w:p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>1 ч</w:t>
            </w:r>
          </w:p>
        </w:tc>
        <w:tc>
          <w:tcPr>
            <w:tcW w:w="2080" w:type="dxa"/>
          </w:tcPr>
          <w:p w:rsidR="00530957" w:rsidRPr="00F92C81" w:rsidRDefault="00530957" w:rsidP="00530957">
            <w:pPr>
              <w:pStyle w:val="10"/>
              <w:rPr>
                <w:sz w:val="22"/>
                <w:szCs w:val="22"/>
              </w:rPr>
            </w:pPr>
            <w:r w:rsidRPr="00F92C81">
              <w:rPr>
                <w:sz w:val="22"/>
                <w:szCs w:val="22"/>
              </w:rPr>
              <w:t>Игры и упражнения на развитие логического мышления.</w:t>
            </w:r>
          </w:p>
        </w:tc>
        <w:tc>
          <w:tcPr>
            <w:tcW w:w="4754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Добывать новые знания, находить ответы на вопросы, используя свой жизненный опыт и информацию, полученную от учителя</w:t>
            </w:r>
          </w:p>
          <w:p w:rsidR="00530957" w:rsidRPr="00765232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Проговаривать последовательность действий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95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</w:tr>
      <w:tr w:rsidR="00530957" w:rsidRPr="0002626C" w:rsidTr="00765232">
        <w:trPr>
          <w:trHeight w:val="1343"/>
        </w:trPr>
        <w:tc>
          <w:tcPr>
            <w:tcW w:w="70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861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>Тренировка внимания. Вопросы-загадки. «Лабиринт», «Найди 7 ошибок», «</w:t>
            </w:r>
            <w:proofErr w:type="spellStart"/>
            <w:r w:rsidRPr="0002626C">
              <w:t>Слоговица</w:t>
            </w:r>
            <w:proofErr w:type="spellEnd"/>
            <w:r w:rsidRPr="0002626C">
              <w:t>». Пословицы.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>1 ч</w:t>
            </w:r>
          </w:p>
        </w:tc>
        <w:tc>
          <w:tcPr>
            <w:tcW w:w="2080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Игры  и упражнения на развитие внимания, мышления.</w:t>
            </w:r>
          </w:p>
        </w:tc>
        <w:tc>
          <w:tcPr>
            <w:tcW w:w="4754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Добывать новые знания, находить ответы на вопросы, используя свой жизненный опыт и информацию, полученную от учителя</w:t>
            </w:r>
          </w:p>
          <w:p w:rsidR="00530957" w:rsidRPr="00765232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Проговаривать последовательность действий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95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</w:tr>
      <w:tr w:rsidR="00530957" w:rsidRPr="0002626C" w:rsidTr="00765232">
        <w:trPr>
          <w:trHeight w:val="1762"/>
        </w:trPr>
        <w:tc>
          <w:tcPr>
            <w:tcW w:w="70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ind w:left="-105" w:right="-150"/>
              <w:jc w:val="center"/>
            </w:pPr>
            <w:r>
              <w:t>11</w:t>
            </w:r>
          </w:p>
        </w:tc>
        <w:tc>
          <w:tcPr>
            <w:tcW w:w="2861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ind w:right="-150"/>
            </w:pPr>
            <w:r w:rsidRPr="0002626C">
              <w:t>Тренировка зрительной памяти. «Найди фигуры», «Зарисуй по памяти», «Запомни расположение фигур». Графический диктант. Штриховка.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jc w:val="center"/>
            </w:pPr>
            <w:r w:rsidRPr="0002626C">
              <w:t>1 ч</w:t>
            </w:r>
          </w:p>
        </w:tc>
        <w:tc>
          <w:tcPr>
            <w:tcW w:w="2080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Игры  и упражнения на развитие памяти, речи, мышления</w:t>
            </w:r>
          </w:p>
        </w:tc>
        <w:tc>
          <w:tcPr>
            <w:tcW w:w="4754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 xml:space="preserve">Ориентироваться в своей системе знаний: отличать новое от уже известного с помощью учителя </w:t>
            </w:r>
          </w:p>
          <w:p w:rsidR="00530957" w:rsidRPr="00F92C81" w:rsidRDefault="00530957" w:rsidP="0053095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92C81">
              <w:rPr>
                <w:b/>
                <w:bCs/>
                <w:sz w:val="22"/>
                <w:szCs w:val="22"/>
              </w:rPr>
              <w:t xml:space="preserve">Уметь </w:t>
            </w:r>
            <w:r w:rsidRPr="00F92C81">
              <w:rPr>
                <w:sz w:val="22"/>
                <w:szCs w:val="22"/>
              </w:rPr>
              <w:t>точно выполнять действия под диктовку, работать с толковым словарём, решать и составлять ребусы, работать с изографами, уникурсальными фигурами.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95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</w:tr>
      <w:tr w:rsidR="00530957" w:rsidRPr="0002626C" w:rsidTr="00765232">
        <w:trPr>
          <w:trHeight w:val="1768"/>
        </w:trPr>
        <w:tc>
          <w:tcPr>
            <w:tcW w:w="70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861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>Совершенствование воображения. «Фантазёр», «Пойми рисунок», «Изобрази без предмета», «Угадай настроение». Логические задачи. Задания по перекладыванию спичек. Графический диктант. Штриховка.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jc w:val="center"/>
            </w:pPr>
            <w:r w:rsidRPr="0002626C">
              <w:t>1 ч</w:t>
            </w:r>
          </w:p>
        </w:tc>
        <w:tc>
          <w:tcPr>
            <w:tcW w:w="2080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Игры и упражнения на развитие воображения.</w:t>
            </w:r>
          </w:p>
        </w:tc>
        <w:tc>
          <w:tcPr>
            <w:tcW w:w="4754" w:type="dxa"/>
            <w:vMerge w:val="restart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proofErr w:type="gramStart"/>
            <w:r w:rsidRPr="00F92C81">
              <w:rPr>
                <w:sz w:val="22"/>
                <w:szCs w:val="22"/>
              </w:rPr>
              <w:t>Отработка понятий: фразеологизмы, синонимы, числовая закономерность, загадки, звуки, однокоренные слова, пословицы, закономерности, ребусы, гласные и согласные звуки, многозначные слова, антонимы</w:t>
            </w:r>
            <w:proofErr w:type="gramEnd"/>
          </w:p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</w:p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Добывать новые знания, находить ответы на вопросы, используя свой жизненный опыт и информацию, полученную от учителя</w:t>
            </w:r>
          </w:p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Проговаривать последовательность действий</w:t>
            </w:r>
          </w:p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95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</w:tr>
      <w:tr w:rsidR="00530957" w:rsidRPr="0002626C" w:rsidTr="00765232">
        <w:trPr>
          <w:trHeight w:val="1631"/>
        </w:trPr>
        <w:tc>
          <w:tcPr>
            <w:tcW w:w="70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861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>Развитие быстроты реакции.  «Лабиринт», «Так же, как…», «Фразеологизмы». Графический диктант. Штриховка.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jc w:val="center"/>
            </w:pPr>
            <w:r w:rsidRPr="0002626C">
              <w:t>1ч</w:t>
            </w:r>
          </w:p>
        </w:tc>
        <w:tc>
          <w:tcPr>
            <w:tcW w:w="2080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Игры и упражнения на развитие  быстроты реакции, логического мышления.</w:t>
            </w:r>
          </w:p>
        </w:tc>
        <w:tc>
          <w:tcPr>
            <w:tcW w:w="4754" w:type="dxa"/>
            <w:vMerge/>
            <w:vAlign w:val="center"/>
          </w:tcPr>
          <w:p w:rsidR="00530957" w:rsidRPr="00F92C81" w:rsidRDefault="00530957" w:rsidP="00530957">
            <w:pPr>
              <w:rPr>
                <w:b/>
                <w:bCs/>
              </w:rPr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95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</w:tr>
      <w:tr w:rsidR="00530957" w:rsidRPr="0002626C" w:rsidTr="00765232">
        <w:trPr>
          <w:trHeight w:val="1060"/>
        </w:trPr>
        <w:tc>
          <w:tcPr>
            <w:tcW w:w="70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2861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>Тренировка внимания. «Внимание», «Лабиринт», «Фразеологизмы».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jc w:val="center"/>
            </w:pPr>
            <w:r w:rsidRPr="0002626C">
              <w:t>1ч</w:t>
            </w:r>
          </w:p>
        </w:tc>
        <w:tc>
          <w:tcPr>
            <w:tcW w:w="2080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Игры  и упражнения на развитие внимания, мышления</w:t>
            </w:r>
          </w:p>
        </w:tc>
        <w:tc>
          <w:tcPr>
            <w:tcW w:w="4754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Добывать новые знания, находить ответы на вопросы, используя свой жизненный опыт и информацию, полученную от учителя</w:t>
            </w:r>
          </w:p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Проговаривать последовательность действий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95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</w:tr>
      <w:tr w:rsidR="00530957" w:rsidRPr="0002626C" w:rsidTr="00765232">
        <w:trPr>
          <w:trHeight w:val="1400"/>
        </w:trPr>
        <w:tc>
          <w:tcPr>
            <w:tcW w:w="70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861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 xml:space="preserve">Тренировка слуховой памяти.  «Поставь точку». Литературная викторина. Работа над содержанием текста. 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jc w:val="center"/>
            </w:pPr>
            <w:r w:rsidRPr="0002626C">
              <w:t>1ч</w:t>
            </w:r>
          </w:p>
        </w:tc>
        <w:tc>
          <w:tcPr>
            <w:tcW w:w="2080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Игры  и упражнения на развитие памяти, речи, мышления.</w:t>
            </w:r>
          </w:p>
        </w:tc>
        <w:tc>
          <w:tcPr>
            <w:tcW w:w="4754" w:type="dxa"/>
            <w:vMerge w:val="restart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 xml:space="preserve">Ориентироваться в своей системе знаний: отличать новое от уже известного с помощью учителя </w:t>
            </w:r>
          </w:p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Находить закономерности в расположении фигур по значению двух признаков,  решать задачи на логику.</w:t>
            </w:r>
          </w:p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</w:p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</w:p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Делать умозаключения из двух суждений, сравнивать, решать ребусы и задачи, устанавливать закономерности, называть последовательность простых действий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95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</w:tr>
      <w:tr w:rsidR="00530957" w:rsidRPr="0002626C" w:rsidTr="00765232">
        <w:trPr>
          <w:trHeight w:val="2295"/>
        </w:trPr>
        <w:tc>
          <w:tcPr>
            <w:tcW w:w="70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861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 xml:space="preserve">Совершенствование воображения. «Внимание», «Числовая закономерность», «Волшебный огород».   Ребусы. Задания по перекладыванию спичек. 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jc w:val="center"/>
            </w:pPr>
            <w:r w:rsidRPr="0002626C">
              <w:t>1ч</w:t>
            </w:r>
          </w:p>
        </w:tc>
        <w:tc>
          <w:tcPr>
            <w:tcW w:w="2080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Игры и упражнения на развитие воображения</w:t>
            </w:r>
          </w:p>
        </w:tc>
        <w:tc>
          <w:tcPr>
            <w:tcW w:w="4754" w:type="dxa"/>
            <w:vMerge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95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</w:tr>
      <w:tr w:rsidR="00530957" w:rsidRPr="0002626C" w:rsidTr="00F92C81">
        <w:trPr>
          <w:trHeight w:val="2134"/>
        </w:trPr>
        <w:tc>
          <w:tcPr>
            <w:tcW w:w="70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861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  <w:r w:rsidRPr="0002626C">
              <w:t>Выявление уровня  развития  внимания, восприятия, воображения, памяти и мышления. Конкурс эрудитов.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  <w:jc w:val="center"/>
            </w:pPr>
            <w:r w:rsidRPr="0002626C">
              <w:t>1ч</w:t>
            </w:r>
          </w:p>
        </w:tc>
        <w:tc>
          <w:tcPr>
            <w:tcW w:w="2080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Тестирование.</w:t>
            </w:r>
          </w:p>
        </w:tc>
        <w:tc>
          <w:tcPr>
            <w:tcW w:w="4754" w:type="dxa"/>
          </w:tcPr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</w:p>
          <w:p w:rsidR="00530957" w:rsidRPr="00F92C81" w:rsidRDefault="00530957" w:rsidP="00530957">
            <w:pPr>
              <w:autoSpaceDE w:val="0"/>
              <w:autoSpaceDN w:val="0"/>
              <w:adjustRightInd w:val="0"/>
            </w:pPr>
            <w:r w:rsidRPr="00F92C81">
              <w:rPr>
                <w:sz w:val="22"/>
                <w:szCs w:val="22"/>
              </w:rPr>
              <w:t>Делать умозаключения из двух суждений, сравнивать, решать ребусы и задачи, устанавливать закономерности, называть последовательность простых действий</w:t>
            </w: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953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  <w:tc>
          <w:tcPr>
            <w:tcW w:w="895" w:type="dxa"/>
          </w:tcPr>
          <w:p w:rsidR="00530957" w:rsidRPr="0002626C" w:rsidRDefault="00530957" w:rsidP="00530957">
            <w:pPr>
              <w:autoSpaceDE w:val="0"/>
              <w:autoSpaceDN w:val="0"/>
              <w:adjustRightInd w:val="0"/>
            </w:pPr>
          </w:p>
        </w:tc>
      </w:tr>
    </w:tbl>
    <w:p w:rsidR="0002626C" w:rsidRPr="00545A9E" w:rsidRDefault="00545A9E" w:rsidP="00545A9E">
      <w:pPr>
        <w:spacing w:before="240"/>
        <w:ind w:left="540"/>
        <w:jc w:val="center"/>
        <w:textAlignment w:val="baseline"/>
      </w:pPr>
      <w:r w:rsidRPr="00946D3F">
        <w:rPr>
          <w:b/>
          <w:i/>
        </w:rPr>
        <w:t>Учебно-методическое обеспечение</w:t>
      </w:r>
    </w:p>
    <w:p w:rsidR="00545A9E" w:rsidRPr="00545A9E" w:rsidRDefault="00DB0C36" w:rsidP="00545A9E">
      <w:pPr>
        <w:pStyle w:val="af5"/>
        <w:rPr>
          <w:rStyle w:val="c3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c3"/>
          <w:rFonts w:ascii="Times New Roman" w:hAnsi="Times New Roman" w:cs="Times New Roman"/>
          <w:sz w:val="24"/>
          <w:szCs w:val="24"/>
          <w:u w:val="single"/>
        </w:rPr>
        <w:t>Для учителя</w:t>
      </w:r>
      <w:r w:rsidR="00545A9E" w:rsidRPr="00545A9E">
        <w:rPr>
          <w:rStyle w:val="c3"/>
          <w:rFonts w:ascii="Times New Roman" w:hAnsi="Times New Roman" w:cs="Times New Roman"/>
          <w:sz w:val="24"/>
          <w:szCs w:val="24"/>
          <w:u w:val="single"/>
        </w:rPr>
        <w:t>:</w:t>
      </w:r>
    </w:p>
    <w:p w:rsidR="002A3D1B" w:rsidRPr="00545A9E" w:rsidRDefault="002A3D1B" w:rsidP="00545A9E">
      <w:pPr>
        <w:pStyle w:val="af5"/>
        <w:rPr>
          <w:rFonts w:ascii="Times New Roman" w:hAnsi="Times New Roman" w:cs="Times New Roman"/>
          <w:sz w:val="24"/>
          <w:szCs w:val="24"/>
          <w:u w:val="single"/>
        </w:rPr>
      </w:pPr>
      <w:r w:rsidRPr="00545A9E">
        <w:rPr>
          <w:rFonts w:ascii="Times New Roman" w:hAnsi="Times New Roman" w:cs="Times New Roman"/>
          <w:sz w:val="24"/>
          <w:szCs w:val="24"/>
        </w:rPr>
        <w:t xml:space="preserve">Холодова О.А. </w:t>
      </w:r>
      <w:r w:rsidRPr="00545A9E">
        <w:rPr>
          <w:rFonts w:ascii="Times New Roman" w:hAnsi="Times New Roman" w:cs="Times New Roman"/>
          <w:color w:val="000000"/>
          <w:sz w:val="24"/>
          <w:szCs w:val="24"/>
        </w:rPr>
        <w:t>«Юным умникам и умницам7-8 лет (2 класс)</w:t>
      </w:r>
      <w:proofErr w:type="gramStart"/>
      <w:r w:rsidRPr="00545A9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45A9E">
        <w:rPr>
          <w:rFonts w:ascii="Times New Roman" w:hAnsi="Times New Roman" w:cs="Times New Roman"/>
          <w:color w:val="000000"/>
          <w:sz w:val="24"/>
          <w:szCs w:val="24"/>
        </w:rPr>
        <w:t xml:space="preserve"> учебник-тетрадь: в 2 ч./ О.А</w:t>
      </w:r>
      <w:r w:rsidR="00457FC4" w:rsidRPr="00545A9E">
        <w:rPr>
          <w:rFonts w:ascii="Times New Roman" w:hAnsi="Times New Roman" w:cs="Times New Roman"/>
          <w:color w:val="000000"/>
          <w:sz w:val="24"/>
          <w:szCs w:val="24"/>
        </w:rPr>
        <w:t>.Холодова. – М.: РОСТ книга,2019</w:t>
      </w:r>
      <w:r w:rsidRPr="00545A9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A3D1B" w:rsidRPr="00545A9E" w:rsidRDefault="002A3D1B" w:rsidP="00DB0C36">
      <w:pPr>
        <w:pStyle w:val="af2"/>
        <w:spacing w:before="240" w:beforeAutospacing="0" w:after="0" w:afterAutospacing="0"/>
        <w:jc w:val="both"/>
        <w:rPr>
          <w:b/>
          <w:u w:val="single"/>
        </w:rPr>
      </w:pPr>
      <w:r w:rsidRPr="0002626C">
        <w:t xml:space="preserve"> </w:t>
      </w:r>
      <w:r w:rsidR="00545A9E" w:rsidRPr="00946D3F">
        <w:rPr>
          <w:b/>
          <w:u w:val="single"/>
        </w:rPr>
        <w:t xml:space="preserve">Интернет-ресурсы: </w:t>
      </w:r>
    </w:p>
    <w:p w:rsidR="002A3D1B" w:rsidRDefault="002A3D1B" w:rsidP="002C1871">
      <w:pPr>
        <w:ind w:left="-142"/>
        <w:jc w:val="both"/>
        <w:rPr>
          <w:i/>
        </w:rPr>
      </w:pPr>
      <w:r>
        <w:t xml:space="preserve">  Сайт «Начальная школа» </w:t>
      </w:r>
      <w:hyperlink r:id="rId8" w:history="1">
        <w:r>
          <w:rPr>
            <w:rStyle w:val="ab"/>
            <w:i/>
            <w:lang w:val="en-US"/>
          </w:rPr>
          <w:t>http</w:t>
        </w:r>
        <w:r>
          <w:rPr>
            <w:rStyle w:val="ab"/>
            <w:i/>
          </w:rPr>
          <w:t>://1-4.</w:t>
        </w:r>
        <w:proofErr w:type="spellStart"/>
        <w:r>
          <w:rPr>
            <w:rStyle w:val="ab"/>
            <w:i/>
            <w:lang w:val="en-US"/>
          </w:rPr>
          <w:t>prosv</w:t>
        </w:r>
        <w:proofErr w:type="spellEnd"/>
        <w:r>
          <w:rPr>
            <w:rStyle w:val="ab"/>
            <w:i/>
          </w:rPr>
          <w:t>.</w:t>
        </w:r>
        <w:proofErr w:type="spellStart"/>
        <w:r>
          <w:rPr>
            <w:rStyle w:val="ab"/>
            <w:i/>
            <w:lang w:val="en-US"/>
          </w:rPr>
          <w:t>ru</w:t>
        </w:r>
        <w:proofErr w:type="spellEnd"/>
      </w:hyperlink>
    </w:p>
    <w:p w:rsidR="002A3D1B" w:rsidRDefault="002A3D1B" w:rsidP="002C1871">
      <w:pPr>
        <w:pStyle w:val="ac"/>
        <w:tabs>
          <w:tab w:val="left" w:pos="707"/>
        </w:tabs>
        <w:spacing w:after="0"/>
        <w:jc w:val="both"/>
      </w:pPr>
      <w:r>
        <w:rPr>
          <w:i/>
          <w:color w:val="000000"/>
        </w:rPr>
        <w:t>Открытый класс  </w:t>
      </w:r>
      <w:hyperlink r:id="rId9" w:history="1">
        <w:r>
          <w:rPr>
            <w:rStyle w:val="ab"/>
            <w:i/>
          </w:rPr>
          <w:t>http://www.openclass.ru</w:t>
        </w:r>
      </w:hyperlink>
    </w:p>
    <w:p w:rsidR="002A3D1B" w:rsidRDefault="002A3D1B" w:rsidP="002C1871">
      <w:pPr>
        <w:pStyle w:val="ac"/>
        <w:tabs>
          <w:tab w:val="left" w:pos="707"/>
        </w:tabs>
        <w:spacing w:after="0"/>
        <w:jc w:val="both"/>
      </w:pPr>
      <w:r>
        <w:rPr>
          <w:i/>
          <w:color w:val="000000"/>
        </w:rPr>
        <w:t>Сеть творческих учителей </w:t>
      </w:r>
      <w:hyperlink r:id="rId10" w:history="1">
        <w:r>
          <w:rPr>
            <w:rStyle w:val="ab"/>
            <w:i/>
          </w:rPr>
          <w:t>http://www.it-n.ru/</w:t>
        </w:r>
      </w:hyperlink>
    </w:p>
    <w:p w:rsidR="00864448" w:rsidRDefault="00864448" w:rsidP="002C1871">
      <w:pPr>
        <w:pStyle w:val="ac"/>
        <w:tabs>
          <w:tab w:val="left" w:pos="707"/>
        </w:tabs>
        <w:spacing w:after="0"/>
        <w:jc w:val="both"/>
      </w:pPr>
    </w:p>
    <w:p w:rsidR="000577B5" w:rsidRPr="005C3B26" w:rsidRDefault="000577B5" w:rsidP="008913F9">
      <w:pPr>
        <w:shd w:val="clear" w:color="auto" w:fill="FFFFFF"/>
        <w:ind w:firstLine="480"/>
        <w:jc w:val="both"/>
        <w:textAlignment w:val="top"/>
        <w:rPr>
          <w:rFonts w:eastAsia="Times New Roman"/>
          <w:iCs/>
          <w:szCs w:val="20"/>
        </w:rPr>
        <w:sectPr w:rsidR="000577B5" w:rsidRPr="005C3B26" w:rsidSect="00765232">
          <w:type w:val="continuous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C3B8A" w:rsidRDefault="00DC3B8A" w:rsidP="005F1B78">
      <w:pPr>
        <w:jc w:val="right"/>
        <w:rPr>
          <w:b/>
          <w:bCs/>
        </w:rPr>
      </w:pPr>
    </w:p>
    <w:p w:rsidR="005F1B78" w:rsidRPr="00C37878" w:rsidRDefault="005F1B78" w:rsidP="005F1B78">
      <w:pPr>
        <w:jc w:val="right"/>
      </w:pPr>
      <w:r w:rsidRPr="00C37878">
        <w:rPr>
          <w:b/>
          <w:bCs/>
        </w:rPr>
        <w:t>Приложение №1</w:t>
      </w:r>
    </w:p>
    <w:p w:rsidR="005F1B78" w:rsidRPr="006516DF" w:rsidRDefault="005F1B78" w:rsidP="005F1B78">
      <w:pPr>
        <w:jc w:val="right"/>
        <w:rPr>
          <w:b/>
          <w:bCs/>
          <w:color w:val="FF0000"/>
        </w:rPr>
      </w:pPr>
    </w:p>
    <w:p w:rsidR="005F1B78" w:rsidRPr="00004BE0" w:rsidRDefault="005F1B78" w:rsidP="005F1B78">
      <w:pPr>
        <w:jc w:val="center"/>
        <w:rPr>
          <w:bCs/>
        </w:rPr>
      </w:pPr>
      <w:r w:rsidRPr="00004BE0">
        <w:rPr>
          <w:b/>
          <w:bCs/>
        </w:rPr>
        <w:t>Оценка достижения планируемых результатов</w:t>
      </w:r>
    </w:p>
    <w:p w:rsidR="005F1B78" w:rsidRDefault="005F1B78" w:rsidP="005F1B78">
      <w:pPr>
        <w:jc w:val="center"/>
      </w:pPr>
      <w:r w:rsidRPr="0002626C">
        <w:t>Выявление уровня  развития  внимания, восприятия, воображения, памяти и мышления.</w:t>
      </w:r>
      <w:r w:rsidR="00457FC4">
        <w:t xml:space="preserve"> Диагностика </w:t>
      </w:r>
    </w:p>
    <w:p w:rsidR="00C34F8A" w:rsidRPr="008913F9" w:rsidRDefault="00C34F8A" w:rsidP="001325F4">
      <w:pPr>
        <w:pStyle w:val="ac"/>
        <w:tabs>
          <w:tab w:val="left" w:pos="707"/>
        </w:tabs>
        <w:spacing w:before="240" w:after="0"/>
        <w:jc w:val="center"/>
        <w:rPr>
          <w:b/>
        </w:rPr>
      </w:pPr>
      <w:r w:rsidRPr="00864448">
        <w:rPr>
          <w:b/>
        </w:rPr>
        <w:t>Диагностики</w:t>
      </w:r>
      <w:r w:rsidR="001325F4">
        <w:rPr>
          <w:b/>
        </w:rPr>
        <w:t xml:space="preserve"> </w:t>
      </w:r>
      <w:r>
        <w:rPr>
          <w:b/>
        </w:rPr>
        <w:t>"</w:t>
      </w:r>
      <w:r w:rsidRPr="008913F9">
        <w:rPr>
          <w:b/>
        </w:rPr>
        <w:t>Запомни и расставь точки</w:t>
      </w:r>
      <w:r>
        <w:rPr>
          <w:b/>
        </w:rPr>
        <w:t>"</w:t>
      </w:r>
      <w:r w:rsidR="001325F4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Р.С.Немов</w:t>
      </w:r>
      <w:proofErr w:type="spellEnd"/>
      <w:r>
        <w:rPr>
          <w:b/>
        </w:rPr>
        <w:t>)</w:t>
      </w:r>
    </w:p>
    <w:p w:rsidR="00C34F8A" w:rsidRPr="008913F9" w:rsidRDefault="00C34F8A" w:rsidP="00C34F8A">
      <w:pPr>
        <w:jc w:val="both"/>
      </w:pPr>
      <w:r w:rsidRPr="008913F9">
        <w:tab/>
      </w:r>
      <w:r w:rsidRPr="008913F9">
        <w:rPr>
          <w:b/>
        </w:rPr>
        <w:t>Цель</w:t>
      </w:r>
      <w:r w:rsidRPr="008913F9">
        <w:t>: определение объёма внимания.</w:t>
      </w:r>
    </w:p>
    <w:p w:rsidR="00C34F8A" w:rsidRPr="008913F9" w:rsidRDefault="00C34F8A" w:rsidP="00C34F8A">
      <w:pPr>
        <w:jc w:val="both"/>
      </w:pPr>
      <w:r w:rsidRPr="008913F9">
        <w:tab/>
      </w:r>
      <w:r w:rsidRPr="008913F9">
        <w:rPr>
          <w:b/>
        </w:rPr>
        <w:t>Описание</w:t>
      </w:r>
      <w:r w:rsidRPr="008913F9">
        <w:t>: ребёнок работает по инструкции с восьмью малыми квадратами, на которых изображены точки. Квадраты сложены стопкой в порядке возрастания количества точек (от 2 до 9</w:t>
      </w:r>
      <w:proofErr w:type="gramStart"/>
      <w:r w:rsidRPr="008913F9">
        <w:t xml:space="preserve"> )</w:t>
      </w:r>
      <w:proofErr w:type="gramEnd"/>
      <w:r w:rsidRPr="008913F9">
        <w:t>.Ребёнку последовательно сверху вниз показывается (на 1 – 2 секунды) каждая из восьми карточек с точками. И после каждой демонстрации предлагается воспроизвести по памяти увиденные точки – нанести их на пустую карточку за 15 секунд.</w:t>
      </w:r>
    </w:p>
    <w:p w:rsidR="00C34F8A" w:rsidRPr="008913F9" w:rsidRDefault="00C34F8A" w:rsidP="00C34F8A">
      <w:pPr>
        <w:jc w:val="both"/>
      </w:pPr>
      <w:r w:rsidRPr="008913F9">
        <w:tab/>
      </w:r>
      <w:r w:rsidRPr="008913F9">
        <w:rPr>
          <w:b/>
        </w:rPr>
        <w:t>Оборудование</w:t>
      </w:r>
      <w:r w:rsidRPr="008913F9">
        <w:t>: набор карточек из восьми малых квадратов, сложенных в стопку в порядке возрастания количества точек, пустые карточки для заполнения</w:t>
      </w:r>
      <w:proofErr w:type="gramStart"/>
      <w:r w:rsidRPr="008913F9">
        <w:t xml:space="preserve"> ,</w:t>
      </w:r>
      <w:proofErr w:type="gramEnd"/>
      <w:r w:rsidRPr="008913F9">
        <w:t xml:space="preserve"> часы с секундной стрелкой, протокол, простые карандаши.</w:t>
      </w:r>
    </w:p>
    <w:p w:rsidR="00C34F8A" w:rsidRPr="008913F9" w:rsidRDefault="00C34F8A" w:rsidP="00C34F8A">
      <w:pPr>
        <w:jc w:val="both"/>
      </w:pPr>
      <w:r w:rsidRPr="008913F9">
        <w:tab/>
      </w:r>
      <w:r w:rsidRPr="008913F9">
        <w:rPr>
          <w:b/>
        </w:rPr>
        <w:t>Инструкция</w:t>
      </w:r>
      <w:r w:rsidRPr="008913F9">
        <w:t>: «Я буду показывать одну за другой карточки, на которые нанесены точки, а потом вы сами будите ставить точки у себя на листочке так, как вы это видели на карточках.</w:t>
      </w:r>
    </w:p>
    <w:p w:rsidR="00C34F8A" w:rsidRPr="008913F9" w:rsidRDefault="00C34F8A" w:rsidP="00C34F8A">
      <w:pPr>
        <w:jc w:val="both"/>
      </w:pPr>
      <w:r w:rsidRPr="008913F9">
        <w:tab/>
        <w:t>Фиксируемые параметры:</w:t>
      </w:r>
    </w:p>
    <w:p w:rsidR="00C34F8A" w:rsidRPr="008913F9" w:rsidRDefault="00C34F8A" w:rsidP="00C34F8A">
      <w:pPr>
        <w:jc w:val="both"/>
      </w:pPr>
      <w:r w:rsidRPr="008913F9">
        <w:rPr>
          <w:lang w:val="en-US"/>
        </w:rPr>
        <w:t>t</w:t>
      </w:r>
      <w:r w:rsidRPr="008913F9">
        <w:t xml:space="preserve"> – </w:t>
      </w:r>
      <w:proofErr w:type="gramStart"/>
      <w:r w:rsidRPr="008913F9">
        <w:t>время</w:t>
      </w:r>
      <w:proofErr w:type="gramEnd"/>
      <w:r w:rsidRPr="008913F9">
        <w:t xml:space="preserve"> выполнения; </w:t>
      </w:r>
      <w:r w:rsidRPr="008913F9">
        <w:rPr>
          <w:lang w:val="en-US"/>
        </w:rPr>
        <w:t>N</w:t>
      </w:r>
      <w:r w:rsidRPr="008913F9">
        <w:t xml:space="preserve"> – количество правильно воспроизведённых точек. Объём внимания оценивается по 10 – бальной системе:</w:t>
      </w: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3695"/>
      </w:tblGrid>
      <w:tr w:rsidR="00C34F8A" w:rsidRPr="008913F9" w:rsidTr="001325F4">
        <w:tc>
          <w:tcPr>
            <w:tcW w:w="1091" w:type="dxa"/>
            <w:hideMark/>
          </w:tcPr>
          <w:p w:rsidR="00C34F8A" w:rsidRPr="008913F9" w:rsidRDefault="00C34F8A" w:rsidP="004B1CE4">
            <w:pPr>
              <w:jc w:val="both"/>
              <w:rPr>
                <w:b/>
                <w:i/>
                <w:caps/>
              </w:rPr>
            </w:pPr>
            <w:r w:rsidRPr="008913F9">
              <w:rPr>
                <w:b/>
                <w:i/>
                <w:caps/>
              </w:rPr>
              <w:t>Баллы</w:t>
            </w:r>
          </w:p>
        </w:tc>
        <w:tc>
          <w:tcPr>
            <w:tcW w:w="3695" w:type="dxa"/>
            <w:hideMark/>
          </w:tcPr>
          <w:p w:rsidR="00C34F8A" w:rsidRPr="008913F9" w:rsidRDefault="00C34F8A" w:rsidP="004B1CE4">
            <w:pPr>
              <w:jc w:val="both"/>
              <w:rPr>
                <w:b/>
                <w:i/>
              </w:rPr>
            </w:pPr>
            <w:r w:rsidRPr="008913F9">
              <w:rPr>
                <w:b/>
                <w:i/>
              </w:rPr>
              <w:t>Воспроизведённые точки</w:t>
            </w:r>
          </w:p>
        </w:tc>
      </w:tr>
      <w:tr w:rsidR="00C34F8A" w:rsidRPr="008913F9" w:rsidTr="001325F4">
        <w:tc>
          <w:tcPr>
            <w:tcW w:w="1091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10</w:t>
            </w:r>
          </w:p>
        </w:tc>
        <w:tc>
          <w:tcPr>
            <w:tcW w:w="3695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6 и более</w:t>
            </w:r>
          </w:p>
        </w:tc>
      </w:tr>
      <w:tr w:rsidR="00C34F8A" w:rsidRPr="008913F9" w:rsidTr="001325F4">
        <w:tc>
          <w:tcPr>
            <w:tcW w:w="1091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8-9</w:t>
            </w:r>
          </w:p>
        </w:tc>
        <w:tc>
          <w:tcPr>
            <w:tcW w:w="3695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4-5</w:t>
            </w:r>
          </w:p>
        </w:tc>
      </w:tr>
      <w:tr w:rsidR="00C34F8A" w:rsidRPr="008913F9" w:rsidTr="001325F4">
        <w:tc>
          <w:tcPr>
            <w:tcW w:w="1091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6-7</w:t>
            </w:r>
          </w:p>
        </w:tc>
        <w:tc>
          <w:tcPr>
            <w:tcW w:w="3695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3-4</w:t>
            </w:r>
          </w:p>
        </w:tc>
      </w:tr>
      <w:tr w:rsidR="00C34F8A" w:rsidRPr="008913F9" w:rsidTr="001325F4">
        <w:tc>
          <w:tcPr>
            <w:tcW w:w="1091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0-3</w:t>
            </w:r>
          </w:p>
        </w:tc>
        <w:tc>
          <w:tcPr>
            <w:tcW w:w="3695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1</w:t>
            </w:r>
          </w:p>
        </w:tc>
      </w:tr>
    </w:tbl>
    <w:tbl>
      <w:tblPr>
        <w:tblpPr w:leftFromText="180" w:rightFromText="180" w:vertAnchor="text" w:horzAnchor="page" w:tblpX="7168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110"/>
      </w:tblGrid>
      <w:tr w:rsidR="00C34F8A" w:rsidRPr="008913F9" w:rsidTr="001325F4">
        <w:trPr>
          <w:trHeight w:val="381"/>
        </w:trPr>
        <w:tc>
          <w:tcPr>
            <w:tcW w:w="1101" w:type="dxa"/>
            <w:hideMark/>
          </w:tcPr>
          <w:p w:rsidR="00C34F8A" w:rsidRPr="008913F9" w:rsidRDefault="00C34F8A" w:rsidP="004B1CE4">
            <w:pPr>
              <w:jc w:val="both"/>
              <w:rPr>
                <w:b/>
                <w:i/>
                <w:caps/>
              </w:rPr>
            </w:pPr>
            <w:r w:rsidRPr="008913F9">
              <w:rPr>
                <w:b/>
                <w:i/>
                <w:caps/>
              </w:rPr>
              <w:t>Баллы</w:t>
            </w:r>
          </w:p>
        </w:tc>
        <w:tc>
          <w:tcPr>
            <w:tcW w:w="4110" w:type="dxa"/>
            <w:hideMark/>
          </w:tcPr>
          <w:p w:rsidR="00C34F8A" w:rsidRPr="008913F9" w:rsidRDefault="00C34F8A" w:rsidP="004B1CE4">
            <w:pPr>
              <w:jc w:val="both"/>
              <w:rPr>
                <w:b/>
                <w:i/>
              </w:rPr>
            </w:pPr>
            <w:r w:rsidRPr="008913F9">
              <w:rPr>
                <w:b/>
                <w:i/>
              </w:rPr>
              <w:t>Уровень развития объёма внимания</w:t>
            </w:r>
            <w:r w:rsidRPr="008913F9">
              <w:t xml:space="preserve"> </w:t>
            </w:r>
          </w:p>
        </w:tc>
      </w:tr>
      <w:tr w:rsidR="00C34F8A" w:rsidRPr="008913F9" w:rsidTr="001325F4">
        <w:trPr>
          <w:trHeight w:val="170"/>
        </w:trPr>
        <w:tc>
          <w:tcPr>
            <w:tcW w:w="1101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10</w:t>
            </w:r>
          </w:p>
        </w:tc>
        <w:tc>
          <w:tcPr>
            <w:tcW w:w="4110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Очень высокий</w:t>
            </w:r>
          </w:p>
        </w:tc>
      </w:tr>
      <w:tr w:rsidR="00C34F8A" w:rsidRPr="008913F9" w:rsidTr="001325F4">
        <w:trPr>
          <w:trHeight w:val="170"/>
        </w:trPr>
        <w:tc>
          <w:tcPr>
            <w:tcW w:w="1101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8-9</w:t>
            </w:r>
          </w:p>
        </w:tc>
        <w:tc>
          <w:tcPr>
            <w:tcW w:w="4110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Высокий</w:t>
            </w:r>
          </w:p>
        </w:tc>
      </w:tr>
      <w:tr w:rsidR="00C34F8A" w:rsidRPr="008913F9" w:rsidTr="001325F4">
        <w:trPr>
          <w:trHeight w:val="170"/>
        </w:trPr>
        <w:tc>
          <w:tcPr>
            <w:tcW w:w="1101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6-7</w:t>
            </w:r>
          </w:p>
        </w:tc>
        <w:tc>
          <w:tcPr>
            <w:tcW w:w="4110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Средний</w:t>
            </w:r>
          </w:p>
        </w:tc>
      </w:tr>
      <w:tr w:rsidR="00C34F8A" w:rsidRPr="008913F9" w:rsidTr="001325F4">
        <w:trPr>
          <w:trHeight w:val="170"/>
        </w:trPr>
        <w:tc>
          <w:tcPr>
            <w:tcW w:w="1101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4-5</w:t>
            </w:r>
          </w:p>
        </w:tc>
        <w:tc>
          <w:tcPr>
            <w:tcW w:w="4110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Низкий</w:t>
            </w:r>
          </w:p>
        </w:tc>
      </w:tr>
      <w:tr w:rsidR="00C34F8A" w:rsidRPr="008913F9" w:rsidTr="001325F4">
        <w:trPr>
          <w:trHeight w:val="170"/>
        </w:trPr>
        <w:tc>
          <w:tcPr>
            <w:tcW w:w="1101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0-3</w:t>
            </w:r>
          </w:p>
        </w:tc>
        <w:tc>
          <w:tcPr>
            <w:tcW w:w="4110" w:type="dxa"/>
            <w:hideMark/>
          </w:tcPr>
          <w:p w:rsidR="00C34F8A" w:rsidRPr="008913F9" w:rsidRDefault="00C34F8A" w:rsidP="004B1CE4">
            <w:pPr>
              <w:jc w:val="both"/>
            </w:pPr>
            <w:r w:rsidRPr="008913F9">
              <w:t>Очень низкий</w:t>
            </w:r>
          </w:p>
        </w:tc>
      </w:tr>
    </w:tbl>
    <w:p w:rsidR="00C34F8A" w:rsidRPr="008913F9" w:rsidRDefault="00C34F8A" w:rsidP="00C34F8A">
      <w:pPr>
        <w:ind w:left="360"/>
        <w:jc w:val="both"/>
      </w:pPr>
    </w:p>
    <w:p w:rsidR="00C34F8A" w:rsidRPr="008913F9" w:rsidRDefault="00C34F8A" w:rsidP="00C34F8A">
      <w:pPr>
        <w:ind w:left="360"/>
        <w:jc w:val="both"/>
      </w:pPr>
    </w:p>
    <w:p w:rsidR="00C34F8A" w:rsidRPr="008913F9" w:rsidRDefault="00C34F8A" w:rsidP="00C34F8A">
      <w:pPr>
        <w:ind w:left="360"/>
        <w:jc w:val="both"/>
      </w:pPr>
    </w:p>
    <w:p w:rsidR="00C34F8A" w:rsidRPr="008913F9" w:rsidRDefault="00C34F8A" w:rsidP="00C34F8A">
      <w:pPr>
        <w:ind w:left="360"/>
        <w:jc w:val="both"/>
      </w:pPr>
    </w:p>
    <w:p w:rsidR="00C34F8A" w:rsidRPr="008913F9" w:rsidRDefault="00C34F8A" w:rsidP="00C34F8A">
      <w:pPr>
        <w:ind w:left="360"/>
        <w:jc w:val="center"/>
        <w:rPr>
          <w:b/>
        </w:rPr>
      </w:pPr>
    </w:p>
    <w:p w:rsidR="00C34F8A" w:rsidRPr="008913F9" w:rsidRDefault="00C34F8A" w:rsidP="00C34F8A"/>
    <w:p w:rsidR="00C34F8A" w:rsidRPr="008913F9" w:rsidRDefault="00C34F8A" w:rsidP="00C34F8A"/>
    <w:p w:rsidR="00C34F8A" w:rsidRDefault="00C34F8A" w:rsidP="00C34F8A">
      <w:pPr>
        <w:sectPr w:rsidR="00C34F8A" w:rsidSect="008913F9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C34F8A" w:rsidRPr="008913F9" w:rsidRDefault="00C34F8A" w:rsidP="00C34F8A">
      <w:r w:rsidRPr="008913F9">
        <w:lastRenderedPageBreak/>
        <w:t>Стимульный материал</w:t>
      </w:r>
    </w:p>
    <w:p w:rsidR="00C34F8A" w:rsidRDefault="001325F4" w:rsidP="00C34F8A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40640</wp:posOffset>
            </wp:positionV>
            <wp:extent cx="3038475" cy="1485900"/>
            <wp:effectExtent l="19050" t="0" r="9525" b="0"/>
            <wp:wrapThrough wrapText="bothSides">
              <wp:wrapPolygon edited="0">
                <wp:start x="-135" y="0"/>
                <wp:lineTo x="-135" y="21323"/>
                <wp:lineTo x="21668" y="21323"/>
                <wp:lineTo x="21668" y="0"/>
                <wp:lineTo x="-135" y="0"/>
              </wp:wrapPolygon>
            </wp:wrapThrough>
            <wp:docPr id="3" name="Рисунок 1" descr="http://azps.ru/tests/pozn/tochki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zps.ru/tests/pozn/tochki.files/image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F8A" w:rsidRPr="005C3B26" w:rsidRDefault="00C34F8A" w:rsidP="001325F4">
      <w:pPr>
        <w:spacing w:before="240"/>
      </w:pPr>
      <w:r w:rsidRPr="008913F9">
        <w:rPr>
          <w:rFonts w:eastAsia="Times New Roman"/>
        </w:rPr>
        <w:lastRenderedPageBreak/>
        <w:t xml:space="preserve">Матрицы к заданию «Запомни и расставь точки». </w:t>
      </w:r>
    </w:p>
    <w:p w:rsidR="00C34F8A" w:rsidRDefault="00C34F8A" w:rsidP="00C34F8A">
      <w:pPr>
        <w:sectPr w:rsidR="00C34F8A" w:rsidSect="008913F9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C34F8A" w:rsidRPr="008913F9" w:rsidRDefault="001325F4" w:rsidP="00C34F8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25400</wp:posOffset>
            </wp:positionV>
            <wp:extent cx="2314575" cy="1123950"/>
            <wp:effectExtent l="19050" t="0" r="9525" b="0"/>
            <wp:wrapThrough wrapText="bothSides">
              <wp:wrapPolygon edited="0">
                <wp:start x="-178" y="0"/>
                <wp:lineTo x="-178" y="21234"/>
                <wp:lineTo x="21689" y="21234"/>
                <wp:lineTo x="21689" y="0"/>
                <wp:lineTo x="-178" y="0"/>
              </wp:wrapPolygon>
            </wp:wrapThrough>
            <wp:docPr id="2" name="Рисунок 2" descr="http://azps.ru/tests/pozn/tochki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zps.ru/tests/pozn/tochki.files/image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F8A" w:rsidRPr="008913F9" w:rsidRDefault="00C34F8A" w:rsidP="00C34F8A">
      <w:pPr>
        <w:pStyle w:val="af2"/>
        <w:shd w:val="clear" w:color="auto" w:fill="FFFFFF"/>
        <w:spacing w:before="0" w:beforeAutospacing="0" w:after="0" w:afterAutospacing="0"/>
        <w:rPr>
          <w:rStyle w:val="af3"/>
          <w:bdr w:val="none" w:sz="0" w:space="0" w:color="auto" w:frame="1"/>
        </w:rPr>
      </w:pPr>
    </w:p>
    <w:p w:rsidR="00C34F8A" w:rsidRDefault="00C34F8A" w:rsidP="00C34F8A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  <w:bdr w:val="none" w:sz="0" w:space="0" w:color="auto" w:frame="1"/>
        </w:rPr>
      </w:pPr>
    </w:p>
    <w:p w:rsidR="00C34F8A" w:rsidRDefault="00C34F8A" w:rsidP="00C34F8A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  <w:bdr w:val="none" w:sz="0" w:space="0" w:color="auto" w:frame="1"/>
        </w:rPr>
      </w:pPr>
    </w:p>
    <w:p w:rsidR="00C34F8A" w:rsidRDefault="00C34F8A" w:rsidP="00C34F8A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  <w:bdr w:val="none" w:sz="0" w:space="0" w:color="auto" w:frame="1"/>
        </w:rPr>
      </w:pPr>
    </w:p>
    <w:p w:rsidR="00C34F8A" w:rsidRDefault="00C34F8A" w:rsidP="00C34F8A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  <w:bdr w:val="none" w:sz="0" w:space="0" w:color="auto" w:frame="1"/>
        </w:rPr>
      </w:pPr>
    </w:p>
    <w:p w:rsidR="001325F4" w:rsidRDefault="001325F4" w:rsidP="00C34F8A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  <w:bdr w:val="none" w:sz="0" w:space="0" w:color="auto" w:frame="1"/>
        </w:rPr>
      </w:pPr>
    </w:p>
    <w:p w:rsidR="001325F4" w:rsidRDefault="001325F4" w:rsidP="00C34F8A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  <w:bdr w:val="none" w:sz="0" w:space="0" w:color="auto" w:frame="1"/>
        </w:rPr>
      </w:pPr>
    </w:p>
    <w:p w:rsidR="00004BE0" w:rsidRDefault="00004BE0" w:rsidP="00C34F8A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  <w:bdr w:val="none" w:sz="0" w:space="0" w:color="auto" w:frame="1"/>
        </w:rPr>
      </w:pPr>
    </w:p>
    <w:p w:rsidR="00DC3B8A" w:rsidRDefault="00DC3B8A" w:rsidP="00C34F8A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  <w:bdr w:val="none" w:sz="0" w:space="0" w:color="auto" w:frame="1"/>
        </w:rPr>
      </w:pPr>
    </w:p>
    <w:p w:rsidR="001325F4" w:rsidRDefault="001325F4" w:rsidP="00C34F8A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  <w:bdr w:val="none" w:sz="0" w:space="0" w:color="auto" w:frame="1"/>
        </w:rPr>
      </w:pPr>
    </w:p>
    <w:p w:rsidR="00C34F8A" w:rsidRPr="00D061B4" w:rsidRDefault="00C34F8A" w:rsidP="00C34F8A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8913F9">
        <w:rPr>
          <w:rStyle w:val="af3"/>
          <w:bdr w:val="none" w:sz="0" w:space="0" w:color="auto" w:frame="1"/>
        </w:rPr>
        <w:lastRenderedPageBreak/>
        <w:t>Методика "Исключение лишнего"</w:t>
      </w:r>
      <w:r w:rsidR="00D061B4">
        <w:rPr>
          <w:rStyle w:val="af3"/>
          <w:bdr w:val="none" w:sz="0" w:space="0" w:color="auto" w:frame="1"/>
        </w:rPr>
        <w:t xml:space="preserve"> </w:t>
      </w:r>
      <w:r>
        <w:t>(Белопольская Н.Л</w:t>
      </w:r>
      <w:proofErr w:type="gramStart"/>
      <w:r>
        <w:t>,)</w:t>
      </w:r>
      <w:proofErr w:type="gramEnd"/>
    </w:p>
    <w:p w:rsidR="00C34F8A" w:rsidRDefault="00C34F8A" w:rsidP="00D061B4">
      <w:pPr>
        <w:pStyle w:val="af2"/>
        <w:shd w:val="clear" w:color="auto" w:fill="FFFFFF"/>
        <w:spacing w:before="0" w:beforeAutospacing="0" w:after="0" w:afterAutospacing="0"/>
        <w:sectPr w:rsidR="00C34F8A" w:rsidSect="008913F9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8913F9">
        <w:rPr>
          <w:b/>
        </w:rPr>
        <w:t>Цель:</w:t>
      </w:r>
      <w:r w:rsidRPr="008913F9">
        <w:t xml:space="preserve"> изучение способности к обобщению. Оборудование: листок с двенадцатью рядами слов типа:</w:t>
      </w:r>
      <w:r w:rsidRPr="008913F9">
        <w:rPr>
          <w:rStyle w:val="apple-converted-space"/>
        </w:rPr>
        <w:t> </w:t>
      </w:r>
      <w:r w:rsidRPr="008913F9">
        <w:br/>
      </w:r>
    </w:p>
    <w:p w:rsidR="00C34F8A" w:rsidRDefault="00C34F8A" w:rsidP="00D061B4">
      <w:pPr>
        <w:pStyle w:val="af2"/>
        <w:shd w:val="clear" w:color="auto" w:fill="FFFFFF"/>
        <w:spacing w:before="0" w:beforeAutospacing="0" w:after="0" w:afterAutospacing="0"/>
        <w:rPr>
          <w:rStyle w:val="apple-converted-space"/>
        </w:rPr>
        <w:sectPr w:rsidR="00C34F8A" w:rsidSect="008913F9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 w:rsidRPr="008913F9">
        <w:lastRenderedPageBreak/>
        <w:t>1. Лампа, фонарь, солнце, свеча.</w:t>
      </w:r>
      <w:r w:rsidRPr="008913F9">
        <w:rPr>
          <w:rStyle w:val="apple-converted-space"/>
        </w:rPr>
        <w:t> </w:t>
      </w:r>
      <w:r w:rsidRPr="008913F9">
        <w:br/>
        <w:t>2. Сапоги, ботинки, шнурки, валенки.</w:t>
      </w:r>
      <w:r w:rsidRPr="008913F9">
        <w:rPr>
          <w:rStyle w:val="apple-converted-space"/>
        </w:rPr>
        <w:t> </w:t>
      </w:r>
      <w:r w:rsidRPr="008913F9">
        <w:br/>
        <w:t>3. Собака, лошадь, корова, лось.</w:t>
      </w:r>
      <w:r w:rsidRPr="008913F9">
        <w:rPr>
          <w:rStyle w:val="apple-converted-space"/>
        </w:rPr>
        <w:t> </w:t>
      </w:r>
      <w:r w:rsidRPr="008913F9">
        <w:br/>
        <w:t>4. Стол, стул, пол, кровать.</w:t>
      </w:r>
      <w:r w:rsidRPr="008913F9">
        <w:rPr>
          <w:rStyle w:val="apple-converted-space"/>
        </w:rPr>
        <w:t> </w:t>
      </w:r>
      <w:r w:rsidRPr="008913F9">
        <w:br/>
        <w:t>5. Сладкий, горький, кислый, горячий.</w:t>
      </w:r>
      <w:r w:rsidRPr="008913F9">
        <w:rPr>
          <w:rStyle w:val="apple-converted-space"/>
        </w:rPr>
        <w:t> </w:t>
      </w:r>
      <w:r w:rsidRPr="008913F9">
        <w:br/>
        <w:t>6. Очки, глаза, нос, уши.</w:t>
      </w:r>
      <w:r w:rsidRPr="008913F9">
        <w:rPr>
          <w:rStyle w:val="apple-converted-space"/>
        </w:rPr>
        <w:t> </w:t>
      </w:r>
      <w:r w:rsidRPr="008913F9">
        <w:br/>
      </w:r>
      <w:r w:rsidRPr="008913F9">
        <w:lastRenderedPageBreak/>
        <w:t>7. Трактор, комбайн, машина, сани.</w:t>
      </w:r>
      <w:r w:rsidRPr="008913F9">
        <w:rPr>
          <w:rStyle w:val="apple-converted-space"/>
        </w:rPr>
        <w:t> </w:t>
      </w:r>
      <w:r w:rsidRPr="008913F9">
        <w:br/>
        <w:t>8. Москва, Киев, Волга, Минск.</w:t>
      </w:r>
      <w:r w:rsidRPr="008913F9">
        <w:rPr>
          <w:rStyle w:val="apple-converted-space"/>
        </w:rPr>
        <w:t> </w:t>
      </w:r>
      <w:r w:rsidRPr="008913F9">
        <w:br/>
        <w:t>9. Шум, свист, гром, град.</w:t>
      </w:r>
      <w:r w:rsidRPr="008913F9">
        <w:rPr>
          <w:rStyle w:val="apple-converted-space"/>
        </w:rPr>
        <w:t> </w:t>
      </w:r>
      <w:r w:rsidRPr="008913F9">
        <w:br/>
        <w:t>10. Суп, кисель, кастрюля, картошка.</w:t>
      </w:r>
      <w:r w:rsidRPr="008913F9">
        <w:rPr>
          <w:rStyle w:val="apple-converted-space"/>
        </w:rPr>
        <w:t> </w:t>
      </w:r>
      <w:r w:rsidRPr="008913F9">
        <w:br/>
        <w:t>11. Береза, сосна, дуб, роза.</w:t>
      </w:r>
      <w:r w:rsidRPr="008913F9">
        <w:rPr>
          <w:rStyle w:val="apple-converted-space"/>
        </w:rPr>
        <w:t> </w:t>
      </w:r>
      <w:r w:rsidRPr="008913F9">
        <w:br/>
        <w:t>12. Абрикос, персик, помидор, апельсин.</w:t>
      </w:r>
    </w:p>
    <w:p w:rsidR="00C34F8A" w:rsidRPr="008913F9" w:rsidRDefault="00C34F8A" w:rsidP="00D061B4">
      <w:pPr>
        <w:pStyle w:val="af2"/>
        <w:shd w:val="clear" w:color="auto" w:fill="FFFFFF"/>
        <w:spacing w:before="0" w:beforeAutospacing="0" w:after="0" w:afterAutospacing="0"/>
      </w:pPr>
      <w:r w:rsidRPr="008913F9">
        <w:lastRenderedPageBreak/>
        <w:t>Порядок исследования. Ученику необходимо в каждом ряду слов найти такое, которое не подход</w:t>
      </w:r>
      <w:r w:rsidR="00D061B4">
        <w:t>ит, лишнее, и объяснить почему.</w:t>
      </w:r>
      <w:r w:rsidRPr="008913F9">
        <w:br/>
      </w:r>
      <w:r w:rsidRPr="008913F9">
        <w:rPr>
          <w:rStyle w:val="af3"/>
          <w:bdr w:val="none" w:sz="0" w:space="0" w:color="auto" w:frame="1"/>
        </w:rPr>
        <w:t>Обработка и анализ результатов.</w:t>
      </w:r>
      <w:r w:rsidRPr="008913F9">
        <w:br/>
        <w:t>1. Определить количество правильных ответов (выделение лишнего слова).</w:t>
      </w:r>
      <w:r w:rsidRPr="008913F9">
        <w:rPr>
          <w:rStyle w:val="apple-converted-space"/>
        </w:rPr>
        <w:t> </w:t>
      </w:r>
      <w:r w:rsidRPr="008913F9">
        <w:br/>
        <w:t>2. Установить, сколько рядов обобщено с помощью двух родовых понятий (лишняя "кастрюля" - это посуда, а остальное - еда).</w:t>
      </w:r>
      <w:r w:rsidRPr="008913F9">
        <w:rPr>
          <w:rStyle w:val="apple-converted-space"/>
        </w:rPr>
        <w:t> </w:t>
      </w:r>
      <w:r w:rsidRPr="008913F9">
        <w:br/>
        <w:t>3. Выявить, сколько рядов обобщено с помощью одного родового понятия.</w:t>
      </w:r>
      <w:r w:rsidRPr="008913F9">
        <w:rPr>
          <w:rStyle w:val="apple-converted-space"/>
        </w:rPr>
        <w:t> </w:t>
      </w:r>
      <w:r w:rsidRPr="008913F9">
        <w:br/>
        <w:t>4. Определить, какие допущены ошибки, особенно в плане использования для обобщения несущественных свойств (цвета, величины и т.д.).</w:t>
      </w:r>
      <w:r w:rsidRPr="008913F9">
        <w:rPr>
          <w:rStyle w:val="apple-converted-space"/>
        </w:rPr>
        <w:t> </w:t>
      </w:r>
      <w:r w:rsidRPr="008913F9">
        <w:br/>
        <w:t xml:space="preserve">Ключ к оценке результатов. </w:t>
      </w:r>
      <w:proofErr w:type="gramStart"/>
      <w:r w:rsidRPr="008913F9">
        <w:t>Высокий уровень - 7-12 рядов обобщены с родовыми понятиями; хороший - 5-6 рядов с двумя, а остальные с одним; средний - 7-12 рядов с одним родовым понятием; низкий - 1-6 рядов с одним родовым понятием.</w:t>
      </w:r>
      <w:proofErr w:type="gramEnd"/>
    </w:p>
    <w:p w:rsidR="00C34F8A" w:rsidRPr="008913F9" w:rsidRDefault="00C34F8A" w:rsidP="00D061B4">
      <w:pPr>
        <w:shd w:val="clear" w:color="auto" w:fill="FFFFFF"/>
        <w:spacing w:before="100" w:beforeAutospacing="1" w:after="100" w:afterAutospacing="1"/>
        <w:jc w:val="center"/>
        <w:textAlignment w:val="top"/>
        <w:outlineLvl w:val="1"/>
        <w:rPr>
          <w:rFonts w:eastAsia="Times New Roman"/>
          <w:b/>
        </w:rPr>
      </w:pPr>
      <w:r w:rsidRPr="008913F9">
        <w:rPr>
          <w:rFonts w:eastAsia="Times New Roman"/>
          <w:b/>
        </w:rPr>
        <w:t>Тест «Диагностика памяти» (по Л. Ф. Тихомировой),</w:t>
      </w:r>
    </w:p>
    <w:p w:rsidR="00C34F8A" w:rsidRPr="008913F9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</w:rPr>
      </w:pPr>
      <w:r w:rsidRPr="008913F9">
        <w:rPr>
          <w:rFonts w:eastAsia="Times New Roman"/>
          <w:b/>
          <w:i/>
          <w:iCs/>
        </w:rPr>
        <w:t>Слуховая память</w:t>
      </w:r>
      <w:r w:rsidRPr="008913F9">
        <w:rPr>
          <w:rFonts w:eastAsia="Times New Roman"/>
          <w:iCs/>
        </w:rPr>
        <w:t>. Объем слуховой памяти ребенка 7–10 лет можно определить с помощью методики десяти слов.</w:t>
      </w:r>
    </w:p>
    <w:p w:rsidR="00C34F8A" w:rsidRPr="008913F9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</w:rPr>
      </w:pPr>
      <w:proofErr w:type="gramStart"/>
      <w:r w:rsidRPr="008913F9">
        <w:rPr>
          <w:rFonts w:eastAsia="Times New Roman"/>
          <w:iCs/>
        </w:rPr>
        <w:t>Ребенку зачитывается 10 слов: дирижабль, лапа, яблоко, гроза, утка, обруч, мельница, попугай, листок, карандаш.</w:t>
      </w:r>
      <w:proofErr w:type="gramEnd"/>
    </w:p>
    <w:p w:rsidR="00C34F8A" w:rsidRPr="008913F9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</w:rPr>
      </w:pPr>
      <w:r w:rsidRPr="008913F9">
        <w:rPr>
          <w:rFonts w:eastAsia="Times New Roman"/>
          <w:iCs/>
        </w:rPr>
        <w:t>После этого ребенок должен воспроизвести те слова, которые он запомнил. Нормальным считается, если ребенок сумел вспомнить 6 слов.</w:t>
      </w:r>
    </w:p>
    <w:p w:rsidR="00C34F8A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</w:rPr>
      </w:pPr>
      <w:r w:rsidRPr="008913F9">
        <w:rPr>
          <w:rFonts w:eastAsia="Times New Roman"/>
          <w:b/>
          <w:i/>
          <w:iCs/>
        </w:rPr>
        <w:t>Смысловая память.</w:t>
      </w:r>
      <w:r w:rsidRPr="008913F9">
        <w:rPr>
          <w:rFonts w:eastAsia="Times New Roman"/>
          <w:iCs/>
        </w:rPr>
        <w:t xml:space="preserve"> Для диагностики смысловой памяти можно использовать следующую методику: медленно зачитывают 10 пар слов, между которыми существует смысловая связь. Затем через небольшой интервал времени зачитывают лишь первые слова из каждой пары. Ребенок в это время должен припоминать вторые слова. Затем его просят записать на листке бумаги те пары слов, которые он запомнил.</w:t>
      </w:r>
    </w:p>
    <w:p w:rsidR="00C34F8A" w:rsidRPr="00D061B4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/>
          <w:iCs/>
        </w:rPr>
      </w:pPr>
      <w:r w:rsidRPr="00D061B4">
        <w:rPr>
          <w:rFonts w:eastAsia="Times New Roman"/>
          <w:i/>
          <w:iCs/>
        </w:rPr>
        <w:t>Можно использовать следующие пары слов:</w:t>
      </w:r>
    </w:p>
    <w:p w:rsidR="00C34F8A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</w:rPr>
        <w:sectPr w:rsidR="00C34F8A" w:rsidSect="008913F9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C34F8A" w:rsidRPr="005C3B26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</w:rPr>
      </w:pPr>
      <w:r w:rsidRPr="005C3B26">
        <w:rPr>
          <w:rFonts w:eastAsia="Times New Roman"/>
          <w:iCs/>
        </w:rPr>
        <w:lastRenderedPageBreak/>
        <w:t>шум — вода</w:t>
      </w:r>
    </w:p>
    <w:p w:rsidR="00C34F8A" w:rsidRPr="005C3B26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</w:rPr>
      </w:pPr>
      <w:r w:rsidRPr="005C3B26">
        <w:rPr>
          <w:rFonts w:eastAsia="Times New Roman"/>
          <w:iCs/>
        </w:rPr>
        <w:t>мост — река</w:t>
      </w:r>
    </w:p>
    <w:p w:rsidR="00C34F8A" w:rsidRPr="005C3B26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</w:rPr>
      </w:pPr>
      <w:r w:rsidRPr="005C3B26">
        <w:rPr>
          <w:rFonts w:eastAsia="Times New Roman"/>
          <w:iCs/>
        </w:rPr>
        <w:lastRenderedPageBreak/>
        <w:t>лес — медведь</w:t>
      </w:r>
    </w:p>
    <w:p w:rsidR="00C34F8A" w:rsidRPr="005C3B26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</w:rPr>
      </w:pPr>
      <w:r w:rsidRPr="005C3B26">
        <w:rPr>
          <w:rFonts w:eastAsia="Times New Roman"/>
          <w:iCs/>
        </w:rPr>
        <w:t>дичь — выстрел</w:t>
      </w:r>
    </w:p>
    <w:p w:rsidR="00C34F8A" w:rsidRPr="005C3B26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</w:rPr>
      </w:pPr>
      <w:r w:rsidRPr="005C3B26">
        <w:rPr>
          <w:rFonts w:eastAsia="Times New Roman"/>
          <w:iCs/>
        </w:rPr>
        <w:lastRenderedPageBreak/>
        <w:t>час — время</w:t>
      </w:r>
    </w:p>
    <w:p w:rsidR="00C34F8A" w:rsidRPr="005C3B26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</w:rPr>
      </w:pPr>
      <w:r w:rsidRPr="005C3B26">
        <w:rPr>
          <w:rFonts w:eastAsia="Times New Roman"/>
          <w:iCs/>
        </w:rPr>
        <w:t>стол — обед</w:t>
      </w:r>
    </w:p>
    <w:p w:rsidR="00C34F8A" w:rsidRPr="005C3B26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</w:rPr>
      </w:pPr>
      <w:r w:rsidRPr="005C3B26">
        <w:rPr>
          <w:rFonts w:eastAsia="Times New Roman"/>
          <w:iCs/>
        </w:rPr>
        <w:lastRenderedPageBreak/>
        <w:t>рубль — копейка</w:t>
      </w:r>
    </w:p>
    <w:p w:rsidR="00C34F8A" w:rsidRPr="005C3B26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</w:rPr>
      </w:pPr>
      <w:r w:rsidRPr="005C3B26">
        <w:rPr>
          <w:rFonts w:eastAsia="Times New Roman"/>
          <w:iCs/>
        </w:rPr>
        <w:t>дуб — желудь</w:t>
      </w:r>
    </w:p>
    <w:p w:rsidR="00C34F8A" w:rsidRPr="005C3B26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</w:rPr>
      </w:pPr>
      <w:r w:rsidRPr="005C3B26">
        <w:rPr>
          <w:rFonts w:eastAsia="Times New Roman"/>
          <w:iCs/>
        </w:rPr>
        <w:lastRenderedPageBreak/>
        <w:t>рой — пчела</w:t>
      </w:r>
    </w:p>
    <w:p w:rsidR="00C34F8A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</w:rPr>
      </w:pPr>
      <w:r>
        <w:rPr>
          <w:rFonts w:eastAsia="Times New Roman"/>
          <w:iCs/>
        </w:rPr>
        <w:t>гвоздь — доска.</w:t>
      </w:r>
    </w:p>
    <w:p w:rsidR="00C34F8A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b/>
          <w:iCs/>
          <w:szCs w:val="20"/>
        </w:rPr>
        <w:sectPr w:rsidR="00C34F8A" w:rsidSect="003B6A8E">
          <w:type w:val="continuous"/>
          <w:pgSz w:w="16838" w:h="11906" w:orient="landscape"/>
          <w:pgMar w:top="1701" w:right="1134" w:bottom="850" w:left="1134" w:header="708" w:footer="708" w:gutter="0"/>
          <w:cols w:num="5" w:space="709"/>
          <w:docGrid w:linePitch="360"/>
        </w:sectPr>
      </w:pPr>
    </w:p>
    <w:p w:rsidR="00C34F8A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  <w:szCs w:val="20"/>
        </w:rPr>
      </w:pPr>
      <w:r w:rsidRPr="005C3B26">
        <w:rPr>
          <w:rFonts w:eastAsia="Times New Roman"/>
          <w:b/>
          <w:iCs/>
          <w:szCs w:val="20"/>
        </w:rPr>
        <w:lastRenderedPageBreak/>
        <w:t>Оценка результатов.</w:t>
      </w:r>
      <w:r>
        <w:rPr>
          <w:rFonts w:eastAsia="Times New Roman"/>
          <w:b/>
          <w:iCs/>
          <w:szCs w:val="20"/>
        </w:rPr>
        <w:t xml:space="preserve"> </w:t>
      </w:r>
      <w:r w:rsidRPr="005C3B26">
        <w:rPr>
          <w:rFonts w:eastAsia="Times New Roman"/>
          <w:iCs/>
          <w:szCs w:val="20"/>
        </w:rPr>
        <w:t xml:space="preserve">Следует подсчитать, какое число пар слов воспроизведено правильно. </w:t>
      </w:r>
    </w:p>
    <w:p w:rsidR="00C34F8A" w:rsidRPr="005C3B26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b/>
          <w:iCs/>
          <w:szCs w:val="20"/>
        </w:rPr>
      </w:pPr>
      <w:r w:rsidRPr="005C3B26">
        <w:rPr>
          <w:rFonts w:eastAsia="Times New Roman"/>
          <w:iCs/>
          <w:szCs w:val="20"/>
        </w:rPr>
        <w:t>Если правильно воспроизведено 6 пар из 10, то можно делать вывод о том, что смысловая память развита удовлетворительно.</w:t>
      </w:r>
    </w:p>
    <w:p w:rsidR="00C34F8A" w:rsidRPr="005C3B26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  <w:szCs w:val="20"/>
        </w:rPr>
      </w:pPr>
      <w:r w:rsidRPr="005C3B26">
        <w:rPr>
          <w:rFonts w:eastAsia="Times New Roman"/>
          <w:b/>
          <w:i/>
          <w:iCs/>
          <w:szCs w:val="20"/>
        </w:rPr>
        <w:t>Зрительная память.</w:t>
      </w:r>
      <w:r w:rsidRPr="005C3B26">
        <w:rPr>
          <w:rFonts w:eastAsia="Times New Roman"/>
          <w:iCs/>
          <w:szCs w:val="20"/>
        </w:rPr>
        <w:t xml:space="preserve"> Ребенку предлагают зрительно воспринять слова, написанные </w:t>
      </w:r>
      <w:r w:rsidRPr="003B6A8E">
        <w:rPr>
          <w:rFonts w:eastAsia="Times New Roman"/>
          <w:iCs/>
          <w:szCs w:val="20"/>
          <w:u w:val="single"/>
        </w:rPr>
        <w:t>в столбик</w:t>
      </w:r>
      <w:r w:rsidRPr="005C3B26">
        <w:rPr>
          <w:rFonts w:eastAsia="Times New Roman"/>
          <w:iCs/>
          <w:szCs w:val="20"/>
        </w:rPr>
        <w:t xml:space="preserve"> на листке бумаги:</w:t>
      </w:r>
    </w:p>
    <w:p w:rsidR="00C34F8A" w:rsidRPr="005C3B26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  <w:szCs w:val="20"/>
        </w:rPr>
        <w:sectPr w:rsidR="00C34F8A" w:rsidRPr="005C3B26" w:rsidSect="005C3B26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34F8A" w:rsidRPr="003B6A8E" w:rsidRDefault="00C34F8A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/>
          <w:iCs/>
          <w:szCs w:val="20"/>
        </w:rPr>
      </w:pPr>
      <w:r w:rsidRPr="003B6A8E">
        <w:rPr>
          <w:rFonts w:eastAsia="Times New Roman"/>
          <w:i/>
          <w:iCs/>
          <w:szCs w:val="20"/>
        </w:rPr>
        <w:lastRenderedPageBreak/>
        <w:t>крыса</w:t>
      </w:r>
      <w:r w:rsidR="003B6A8E" w:rsidRPr="003B6A8E">
        <w:rPr>
          <w:rFonts w:eastAsia="Times New Roman"/>
          <w:i/>
          <w:iCs/>
          <w:szCs w:val="20"/>
        </w:rPr>
        <w:t xml:space="preserve">, </w:t>
      </w:r>
      <w:r w:rsidRPr="003B6A8E">
        <w:rPr>
          <w:rFonts w:eastAsia="Times New Roman"/>
          <w:i/>
          <w:iCs/>
          <w:szCs w:val="20"/>
        </w:rPr>
        <w:t>после</w:t>
      </w:r>
      <w:r w:rsidR="003B6A8E" w:rsidRPr="003B6A8E">
        <w:rPr>
          <w:rFonts w:eastAsia="Times New Roman"/>
          <w:i/>
          <w:iCs/>
          <w:szCs w:val="20"/>
        </w:rPr>
        <w:t xml:space="preserve">, </w:t>
      </w:r>
      <w:r w:rsidRPr="003B6A8E">
        <w:rPr>
          <w:rFonts w:eastAsia="Times New Roman"/>
          <w:i/>
          <w:iCs/>
          <w:szCs w:val="20"/>
        </w:rPr>
        <w:t>коса</w:t>
      </w:r>
      <w:r w:rsidR="003B6A8E" w:rsidRPr="003B6A8E">
        <w:rPr>
          <w:rFonts w:eastAsia="Times New Roman"/>
          <w:i/>
          <w:iCs/>
          <w:szCs w:val="20"/>
        </w:rPr>
        <w:t xml:space="preserve">, </w:t>
      </w:r>
      <w:r w:rsidRPr="003B6A8E">
        <w:rPr>
          <w:rFonts w:eastAsia="Times New Roman"/>
          <w:i/>
          <w:iCs/>
          <w:szCs w:val="20"/>
        </w:rPr>
        <w:t>море</w:t>
      </w:r>
      <w:r w:rsidR="003B6A8E" w:rsidRPr="003B6A8E">
        <w:rPr>
          <w:rFonts w:eastAsia="Times New Roman"/>
          <w:i/>
          <w:iCs/>
          <w:szCs w:val="20"/>
        </w:rPr>
        <w:t xml:space="preserve">, </w:t>
      </w:r>
      <w:r w:rsidRPr="003B6A8E">
        <w:rPr>
          <w:rFonts w:eastAsia="Times New Roman"/>
          <w:i/>
          <w:iCs/>
          <w:szCs w:val="20"/>
        </w:rPr>
        <w:t>сказка</w:t>
      </w:r>
      <w:r w:rsidR="003B6A8E" w:rsidRPr="003B6A8E">
        <w:rPr>
          <w:rFonts w:eastAsia="Times New Roman"/>
          <w:i/>
          <w:iCs/>
          <w:szCs w:val="20"/>
        </w:rPr>
        <w:t xml:space="preserve">, </w:t>
      </w:r>
      <w:r w:rsidRPr="003B6A8E">
        <w:rPr>
          <w:rFonts w:eastAsia="Times New Roman"/>
          <w:i/>
          <w:iCs/>
          <w:szCs w:val="20"/>
        </w:rPr>
        <w:t>камень</w:t>
      </w:r>
      <w:r w:rsidR="003B6A8E" w:rsidRPr="003B6A8E">
        <w:rPr>
          <w:rFonts w:eastAsia="Times New Roman"/>
          <w:i/>
          <w:iCs/>
          <w:szCs w:val="20"/>
        </w:rPr>
        <w:t xml:space="preserve">, </w:t>
      </w:r>
      <w:r w:rsidRPr="003B6A8E">
        <w:rPr>
          <w:rFonts w:eastAsia="Times New Roman"/>
          <w:i/>
          <w:iCs/>
          <w:szCs w:val="20"/>
        </w:rPr>
        <w:t>кора</w:t>
      </w:r>
      <w:r w:rsidR="003B6A8E" w:rsidRPr="003B6A8E">
        <w:rPr>
          <w:rFonts w:eastAsia="Times New Roman"/>
          <w:i/>
          <w:iCs/>
          <w:szCs w:val="20"/>
        </w:rPr>
        <w:t xml:space="preserve">, </w:t>
      </w:r>
      <w:r w:rsidRPr="003B6A8E">
        <w:rPr>
          <w:rFonts w:eastAsia="Times New Roman"/>
          <w:i/>
          <w:iCs/>
          <w:szCs w:val="20"/>
        </w:rPr>
        <w:t>сарай</w:t>
      </w:r>
      <w:r w:rsidR="003B6A8E" w:rsidRPr="003B6A8E">
        <w:rPr>
          <w:rFonts w:eastAsia="Times New Roman"/>
          <w:i/>
          <w:iCs/>
          <w:szCs w:val="20"/>
        </w:rPr>
        <w:t xml:space="preserve">, </w:t>
      </w:r>
      <w:r w:rsidRPr="003B6A8E">
        <w:rPr>
          <w:rFonts w:eastAsia="Times New Roman"/>
          <w:i/>
          <w:iCs/>
          <w:szCs w:val="20"/>
        </w:rPr>
        <w:t>звонок</w:t>
      </w:r>
      <w:r w:rsidR="003B6A8E" w:rsidRPr="003B6A8E">
        <w:rPr>
          <w:rFonts w:eastAsia="Times New Roman"/>
          <w:i/>
          <w:iCs/>
          <w:szCs w:val="20"/>
        </w:rPr>
        <w:t xml:space="preserve">, </w:t>
      </w:r>
      <w:r w:rsidRPr="003B6A8E">
        <w:rPr>
          <w:rFonts w:eastAsia="Times New Roman"/>
          <w:i/>
          <w:iCs/>
          <w:szCs w:val="20"/>
        </w:rPr>
        <w:t>кустарник</w:t>
      </w:r>
    </w:p>
    <w:p w:rsidR="003B6A8E" w:rsidRDefault="003B6A8E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  <w:szCs w:val="20"/>
        </w:rPr>
      </w:pPr>
    </w:p>
    <w:p w:rsidR="003B6A8E" w:rsidRDefault="003B6A8E" w:rsidP="00D061B4">
      <w:pPr>
        <w:shd w:val="clear" w:color="auto" w:fill="FFFFFF"/>
        <w:ind w:firstLine="480"/>
        <w:jc w:val="both"/>
        <w:textAlignment w:val="top"/>
        <w:rPr>
          <w:rFonts w:eastAsia="Times New Roman"/>
          <w:iCs/>
          <w:sz w:val="20"/>
          <w:szCs w:val="20"/>
        </w:rPr>
        <w:sectPr w:rsidR="003B6A8E" w:rsidSect="003B6A8E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C34F8A" w:rsidRPr="005C3B26" w:rsidRDefault="00C34F8A" w:rsidP="00A169BA">
      <w:pPr>
        <w:shd w:val="clear" w:color="auto" w:fill="FFFFFF"/>
        <w:ind w:firstLine="480"/>
        <w:textAlignment w:val="top"/>
        <w:rPr>
          <w:rFonts w:eastAsia="Times New Roman"/>
          <w:iCs/>
          <w:szCs w:val="20"/>
        </w:rPr>
        <w:sectPr w:rsidR="00C34F8A" w:rsidRPr="005C3B26" w:rsidSect="003B6A8E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A169BA">
        <w:rPr>
          <w:rFonts w:eastAsia="Times New Roman"/>
          <w:iCs/>
          <w:szCs w:val="20"/>
        </w:rPr>
        <w:lastRenderedPageBreak/>
        <w:t xml:space="preserve">Затем ребенка просят записать те слова, которые он запомнил. 6 воспроизведенных слов свидетельствуют об удовлетворительном </w:t>
      </w:r>
      <w:r w:rsidR="00A169BA">
        <w:rPr>
          <w:rFonts w:eastAsia="Times New Roman"/>
          <w:iCs/>
          <w:szCs w:val="20"/>
        </w:rPr>
        <w:t>развитии зрительной памяти.</w:t>
      </w:r>
    </w:p>
    <w:p w:rsidR="005F1B78" w:rsidRPr="001325F4" w:rsidRDefault="00004BE0" w:rsidP="005F1B78">
      <w:pPr>
        <w:jc w:val="right"/>
        <w:rPr>
          <w:b/>
          <w:bCs/>
        </w:rPr>
      </w:pPr>
      <w:r>
        <w:rPr>
          <w:b/>
          <w:bCs/>
        </w:rPr>
        <w:lastRenderedPageBreak/>
        <w:t>П</w:t>
      </w:r>
      <w:r w:rsidR="005F1B78" w:rsidRPr="001325F4">
        <w:rPr>
          <w:b/>
          <w:bCs/>
        </w:rPr>
        <w:t>риложение №2</w:t>
      </w:r>
    </w:p>
    <w:p w:rsidR="005F1B78" w:rsidRPr="00004BE0" w:rsidRDefault="005F1B78" w:rsidP="00A169BA">
      <w:pPr>
        <w:spacing w:line="276" w:lineRule="auto"/>
        <w:rPr>
          <w:b/>
        </w:rPr>
      </w:pPr>
      <w:r w:rsidRPr="00004BE0">
        <w:rPr>
          <w:b/>
        </w:rPr>
        <w:t>Критерии оценивания</w:t>
      </w:r>
    </w:p>
    <w:p w:rsidR="005F1B78" w:rsidRPr="001325F4" w:rsidRDefault="005F1B78" w:rsidP="00A169BA">
      <w:pPr>
        <w:pStyle w:val="af5"/>
        <w:spacing w:line="276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1325F4">
        <w:rPr>
          <w:rStyle w:val="c3"/>
          <w:rFonts w:ascii="Times New Roman" w:hAnsi="Times New Roman" w:cs="Times New Roman"/>
          <w:b/>
          <w:i/>
          <w:sz w:val="24"/>
          <w:szCs w:val="24"/>
        </w:rPr>
        <w:t xml:space="preserve">Для оценки эффективности занятий </w:t>
      </w:r>
      <w:r w:rsidR="00C37878" w:rsidRPr="001325F4">
        <w:rPr>
          <w:rStyle w:val="c3"/>
          <w:rFonts w:ascii="Times New Roman" w:hAnsi="Times New Roman" w:cs="Times New Roman"/>
          <w:sz w:val="24"/>
          <w:szCs w:val="24"/>
        </w:rPr>
        <w:t>по развитию познавательных способностей</w:t>
      </w:r>
      <w:r w:rsidRPr="001325F4">
        <w:rPr>
          <w:rStyle w:val="c3"/>
          <w:rFonts w:ascii="Times New Roman" w:hAnsi="Times New Roman" w:cs="Times New Roman"/>
          <w:sz w:val="24"/>
          <w:szCs w:val="24"/>
        </w:rPr>
        <w:t>:</w:t>
      </w:r>
    </w:p>
    <w:p w:rsidR="00A169BA" w:rsidRDefault="00C37878" w:rsidP="00A169BA">
      <w:pPr>
        <w:pStyle w:val="af5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 w:rsidRPr="001325F4">
        <w:rPr>
          <w:rFonts w:ascii="Times New Roman" w:hAnsi="Times New Roman" w:cs="Times New Roman"/>
        </w:rPr>
        <w:t>умение делать</w:t>
      </w:r>
      <w:r w:rsidR="00BC30D8" w:rsidRPr="001325F4">
        <w:rPr>
          <w:rFonts w:ascii="Times New Roman" w:hAnsi="Times New Roman" w:cs="Times New Roman"/>
        </w:rPr>
        <w:t xml:space="preserve"> умозаключения из двух суждений,</w:t>
      </w:r>
    </w:p>
    <w:p w:rsidR="00A169BA" w:rsidRDefault="00A169BA" w:rsidP="005C438F">
      <w:pPr>
        <w:pStyle w:val="af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C37878" w:rsidRPr="00A169BA">
        <w:rPr>
          <w:rFonts w:ascii="Times New Roman" w:hAnsi="Times New Roman" w:cs="Times New Roman"/>
        </w:rPr>
        <w:t xml:space="preserve">мение </w:t>
      </w:r>
      <w:r w:rsidR="00BC30D8" w:rsidRPr="00A169BA">
        <w:rPr>
          <w:rFonts w:ascii="Times New Roman" w:hAnsi="Times New Roman" w:cs="Times New Roman"/>
        </w:rPr>
        <w:t xml:space="preserve">устанавливать закономерности, </w:t>
      </w:r>
    </w:p>
    <w:p w:rsidR="00A169BA" w:rsidRDefault="00A169BA" w:rsidP="005C438F">
      <w:pPr>
        <w:pStyle w:val="af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C37878" w:rsidRPr="00A169BA">
        <w:rPr>
          <w:rFonts w:ascii="Times New Roman" w:hAnsi="Times New Roman" w:cs="Times New Roman"/>
        </w:rPr>
        <w:t xml:space="preserve">мение </w:t>
      </w:r>
      <w:r w:rsidR="00BC30D8" w:rsidRPr="00A169BA">
        <w:rPr>
          <w:rFonts w:ascii="Times New Roman" w:hAnsi="Times New Roman" w:cs="Times New Roman"/>
        </w:rPr>
        <w:t>называть последовательность простых действий</w:t>
      </w:r>
      <w:r>
        <w:rPr>
          <w:rFonts w:ascii="Times New Roman" w:hAnsi="Times New Roman" w:cs="Times New Roman"/>
        </w:rPr>
        <w:t>,</w:t>
      </w:r>
    </w:p>
    <w:p w:rsidR="00A169BA" w:rsidRDefault="00A169BA" w:rsidP="005C438F">
      <w:pPr>
        <w:pStyle w:val="af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37878" w:rsidRPr="001325F4">
        <w:rPr>
          <w:rFonts w:ascii="Times New Roman" w:hAnsi="Times New Roman" w:cs="Times New Roman"/>
        </w:rPr>
        <w:t>ак развито наглядно – образное мышление</w:t>
      </w:r>
      <w:r>
        <w:rPr>
          <w:rFonts w:ascii="Times New Roman" w:hAnsi="Times New Roman" w:cs="Times New Roman"/>
        </w:rPr>
        <w:t>,</w:t>
      </w:r>
    </w:p>
    <w:p w:rsidR="00A169BA" w:rsidRDefault="00457FC4" w:rsidP="005C438F">
      <w:pPr>
        <w:pStyle w:val="af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1325F4">
        <w:rPr>
          <w:rFonts w:ascii="Times New Roman" w:hAnsi="Times New Roman" w:cs="Times New Roman"/>
        </w:rPr>
        <w:t>развитие памяти</w:t>
      </w:r>
      <w:proofErr w:type="gramStart"/>
      <w:r w:rsidRPr="001325F4">
        <w:rPr>
          <w:rFonts w:ascii="Times New Roman" w:hAnsi="Times New Roman" w:cs="Times New Roman"/>
        </w:rPr>
        <w:t>.</w:t>
      </w:r>
      <w:proofErr w:type="gramEnd"/>
      <w:r w:rsidRPr="001325F4">
        <w:rPr>
          <w:rFonts w:ascii="Times New Roman" w:hAnsi="Times New Roman" w:cs="Times New Roman"/>
        </w:rPr>
        <w:t xml:space="preserve"> </w:t>
      </w:r>
      <w:proofErr w:type="gramStart"/>
      <w:r w:rsidRPr="001325F4">
        <w:rPr>
          <w:rFonts w:ascii="Times New Roman" w:hAnsi="Times New Roman" w:cs="Times New Roman"/>
        </w:rPr>
        <w:t>в</w:t>
      </w:r>
      <w:proofErr w:type="gramEnd"/>
      <w:r w:rsidRPr="001325F4">
        <w:rPr>
          <w:rFonts w:ascii="Times New Roman" w:hAnsi="Times New Roman" w:cs="Times New Roman"/>
        </w:rPr>
        <w:t>нимания</w:t>
      </w:r>
      <w:r w:rsidR="00A169BA">
        <w:rPr>
          <w:rFonts w:ascii="Times New Roman" w:hAnsi="Times New Roman" w:cs="Times New Roman"/>
        </w:rPr>
        <w:t>,</w:t>
      </w:r>
    </w:p>
    <w:p w:rsidR="00A169BA" w:rsidRDefault="005F1B78" w:rsidP="005C438F">
      <w:pPr>
        <w:pStyle w:val="af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A169BA">
        <w:rPr>
          <w:rStyle w:val="c3"/>
          <w:rFonts w:ascii="Times New Roman" w:hAnsi="Times New Roman" w:cs="Times New Roman"/>
          <w:sz w:val="24"/>
          <w:szCs w:val="24"/>
        </w:rPr>
        <w:t>умение оценивать промежуточные и конечные результаты</w:t>
      </w:r>
      <w:r w:rsidR="00A169BA">
        <w:rPr>
          <w:rFonts w:ascii="Times New Roman" w:hAnsi="Times New Roman" w:cs="Times New Roman"/>
        </w:rPr>
        <w:t>,</w:t>
      </w:r>
    </w:p>
    <w:p w:rsidR="00A169BA" w:rsidRDefault="005F1B78" w:rsidP="005C438F">
      <w:pPr>
        <w:pStyle w:val="af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A169BA">
        <w:rPr>
          <w:rStyle w:val="c3"/>
          <w:rFonts w:ascii="Times New Roman" w:hAnsi="Times New Roman" w:cs="Times New Roman"/>
          <w:sz w:val="24"/>
          <w:szCs w:val="24"/>
        </w:rPr>
        <w:t>поведение учащихся на занятиях: живость, активность, заинтересованность</w:t>
      </w:r>
      <w:r w:rsidR="00A169BA">
        <w:rPr>
          <w:rFonts w:ascii="Times New Roman" w:hAnsi="Times New Roman" w:cs="Times New Roman"/>
        </w:rPr>
        <w:t>,</w:t>
      </w:r>
    </w:p>
    <w:p w:rsidR="00A169BA" w:rsidRDefault="005F1B78" w:rsidP="005C438F">
      <w:pPr>
        <w:pStyle w:val="af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A169BA">
        <w:rPr>
          <w:rStyle w:val="c3"/>
          <w:rFonts w:ascii="Times New Roman" w:hAnsi="Times New Roman" w:cs="Times New Roman"/>
          <w:sz w:val="24"/>
          <w:szCs w:val="24"/>
        </w:rPr>
        <w:t>результаты выполнения тестовых заданий, при выполнении которых выявляется степень самостоятельности выполнения</w:t>
      </w:r>
      <w:r w:rsidR="00A169BA">
        <w:rPr>
          <w:rStyle w:val="c3"/>
          <w:rFonts w:ascii="Times New Roman" w:hAnsi="Times New Roman" w:cs="Times New Roman"/>
          <w:sz w:val="24"/>
          <w:szCs w:val="24"/>
        </w:rPr>
        <w:t>,</w:t>
      </w:r>
    </w:p>
    <w:p w:rsidR="005C438F" w:rsidRDefault="005F1B78" w:rsidP="005C438F">
      <w:pPr>
        <w:pStyle w:val="af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A169BA">
        <w:rPr>
          <w:rStyle w:val="c3"/>
          <w:rFonts w:ascii="Times New Roman" w:hAnsi="Times New Roman" w:cs="Times New Roman"/>
          <w:sz w:val="24"/>
          <w:szCs w:val="24"/>
        </w:rPr>
        <w:t>косве</w:t>
      </w:r>
      <w:r w:rsidR="00C37878" w:rsidRPr="00A169BA">
        <w:rPr>
          <w:rStyle w:val="c3"/>
          <w:rFonts w:ascii="Times New Roman" w:hAnsi="Times New Roman" w:cs="Times New Roman"/>
          <w:sz w:val="24"/>
          <w:szCs w:val="24"/>
        </w:rPr>
        <w:t xml:space="preserve">нным показателем эффективности развития познавательных способностей </w:t>
      </w:r>
      <w:r w:rsidRPr="00A169BA">
        <w:rPr>
          <w:rStyle w:val="c3"/>
          <w:rFonts w:ascii="Times New Roman" w:hAnsi="Times New Roman" w:cs="Times New Roman"/>
          <w:sz w:val="24"/>
          <w:szCs w:val="24"/>
        </w:rPr>
        <w:t>может быть повышение</w:t>
      </w:r>
      <w:r w:rsidR="00A169BA">
        <w:rPr>
          <w:rStyle w:val="c3"/>
          <w:rFonts w:ascii="Times New Roman" w:hAnsi="Times New Roman" w:cs="Times New Roman"/>
          <w:sz w:val="24"/>
          <w:szCs w:val="24"/>
        </w:rPr>
        <w:t>,</w:t>
      </w:r>
      <w:r w:rsidRPr="00A169BA">
        <w:rPr>
          <w:rStyle w:val="c3"/>
          <w:rFonts w:ascii="Times New Roman" w:hAnsi="Times New Roman" w:cs="Times New Roman"/>
          <w:sz w:val="24"/>
          <w:szCs w:val="24"/>
        </w:rPr>
        <w:t xml:space="preserve">  </w:t>
      </w:r>
    </w:p>
    <w:p w:rsidR="005C438F" w:rsidRPr="001325F4" w:rsidRDefault="005F1B78" w:rsidP="005C438F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8F">
        <w:rPr>
          <w:rStyle w:val="c3"/>
          <w:rFonts w:ascii="Times New Roman" w:hAnsi="Times New Roman" w:cs="Times New Roman"/>
          <w:sz w:val="24"/>
          <w:szCs w:val="24"/>
        </w:rPr>
        <w:t>успеваемости по разным школьным дисциплинам, а также наблюдения учителей за работо</w:t>
      </w:r>
      <w:r w:rsidR="005C438F">
        <w:rPr>
          <w:rStyle w:val="c3"/>
          <w:rFonts w:ascii="Times New Roman" w:hAnsi="Times New Roman" w:cs="Times New Roman"/>
          <w:sz w:val="24"/>
          <w:szCs w:val="24"/>
        </w:rPr>
        <w:t>й</w:t>
      </w:r>
      <w:r w:rsidR="005C438F" w:rsidRPr="005C438F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5C438F" w:rsidRPr="001325F4">
        <w:rPr>
          <w:rStyle w:val="c3"/>
          <w:rFonts w:ascii="Times New Roman" w:hAnsi="Times New Roman" w:cs="Times New Roman"/>
          <w:sz w:val="24"/>
          <w:szCs w:val="24"/>
        </w:rPr>
        <w:t>учащихся на других урока</w:t>
      </w:r>
      <w:r w:rsidR="005C438F">
        <w:rPr>
          <w:rStyle w:val="c3"/>
          <w:rFonts w:ascii="Times New Roman" w:hAnsi="Times New Roman" w:cs="Times New Roman"/>
          <w:sz w:val="24"/>
          <w:szCs w:val="24"/>
        </w:rPr>
        <w:t xml:space="preserve">х </w:t>
      </w:r>
      <w:r w:rsidR="005C438F" w:rsidRPr="001325F4">
        <w:rPr>
          <w:rStyle w:val="c3"/>
          <w:rFonts w:ascii="Times New Roman" w:hAnsi="Times New Roman" w:cs="Times New Roman"/>
          <w:sz w:val="24"/>
          <w:szCs w:val="24"/>
        </w:rPr>
        <w:t>(повышение активности, работоспособности, внимательности, улучшение мыслительной деятельности).</w:t>
      </w:r>
    </w:p>
    <w:p w:rsidR="005F1B78" w:rsidRPr="005C438F" w:rsidRDefault="005F1B78" w:rsidP="00A169BA">
      <w:pPr>
        <w:pStyle w:val="af5"/>
        <w:numPr>
          <w:ilvl w:val="0"/>
          <w:numId w:val="21"/>
        </w:numPr>
        <w:spacing w:line="276" w:lineRule="auto"/>
        <w:rPr>
          <w:rStyle w:val="c3"/>
          <w:rFonts w:ascii="Times New Roman" w:hAnsi="Times New Roman" w:cs="Times New Roman"/>
        </w:rPr>
        <w:sectPr w:rsidR="005F1B78" w:rsidRPr="005C438F" w:rsidSect="005F1B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913F9" w:rsidRPr="00F718FB" w:rsidRDefault="008913F9" w:rsidP="008913F9">
      <w:pPr>
        <w:shd w:val="clear" w:color="auto" w:fill="FFFFFF"/>
        <w:ind w:firstLine="480"/>
        <w:jc w:val="both"/>
        <w:textAlignment w:val="top"/>
        <w:rPr>
          <w:rFonts w:eastAsia="Times New Roman"/>
          <w:iCs/>
          <w:sz w:val="20"/>
          <w:szCs w:val="20"/>
        </w:rPr>
        <w:sectPr w:rsidR="008913F9" w:rsidRPr="00F718FB" w:rsidSect="005F1B78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864448" w:rsidRPr="002A3D1B" w:rsidRDefault="00864448" w:rsidP="0001773F">
      <w:pPr>
        <w:shd w:val="clear" w:color="auto" w:fill="FFFFFF"/>
        <w:ind w:firstLine="480"/>
        <w:jc w:val="both"/>
        <w:textAlignment w:val="top"/>
        <w:rPr>
          <w:i/>
          <w:color w:val="000000"/>
        </w:rPr>
      </w:pPr>
      <w:bookmarkStart w:id="0" w:name="_GoBack"/>
      <w:bookmarkEnd w:id="0"/>
    </w:p>
    <w:sectPr w:rsidR="00864448" w:rsidRPr="002A3D1B" w:rsidSect="005526C5">
      <w:pgSz w:w="16838" w:h="11906" w:orient="landscape"/>
      <w:pgMar w:top="426" w:right="1134" w:bottom="568" w:left="1134" w:header="708" w:footer="1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EFA" w:rsidRDefault="004F0EFA" w:rsidP="004F0EFA">
      <w:r>
        <w:separator/>
      </w:r>
    </w:p>
  </w:endnote>
  <w:endnote w:type="continuationSeparator" w:id="0">
    <w:p w:rsidR="004F0EFA" w:rsidRDefault="004F0EFA" w:rsidP="004F0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EFA" w:rsidRDefault="004F0EFA" w:rsidP="004F0EFA">
      <w:r>
        <w:separator/>
      </w:r>
    </w:p>
  </w:footnote>
  <w:footnote w:type="continuationSeparator" w:id="0">
    <w:p w:rsidR="004F0EFA" w:rsidRDefault="004F0EFA" w:rsidP="004F0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5315"/>
    <w:multiLevelType w:val="hybridMultilevel"/>
    <w:tmpl w:val="2E3C2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C6423"/>
    <w:multiLevelType w:val="hybridMultilevel"/>
    <w:tmpl w:val="BE36B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7BBC"/>
    <w:multiLevelType w:val="hybridMultilevel"/>
    <w:tmpl w:val="4FBE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C1335"/>
    <w:multiLevelType w:val="multilevel"/>
    <w:tmpl w:val="3D1E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740"/>
    <w:multiLevelType w:val="multilevel"/>
    <w:tmpl w:val="B774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63BE3"/>
    <w:multiLevelType w:val="hybridMultilevel"/>
    <w:tmpl w:val="6072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D1F61"/>
    <w:multiLevelType w:val="hybridMultilevel"/>
    <w:tmpl w:val="0C2A1A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8071A2B"/>
    <w:multiLevelType w:val="hybridMultilevel"/>
    <w:tmpl w:val="4216D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628C2"/>
    <w:multiLevelType w:val="multilevel"/>
    <w:tmpl w:val="9D90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92B2F"/>
    <w:multiLevelType w:val="hybridMultilevel"/>
    <w:tmpl w:val="1414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93FE0"/>
    <w:multiLevelType w:val="hybridMultilevel"/>
    <w:tmpl w:val="84C8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31311"/>
    <w:multiLevelType w:val="multilevel"/>
    <w:tmpl w:val="3244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474FE8"/>
    <w:multiLevelType w:val="multilevel"/>
    <w:tmpl w:val="794257A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A63112"/>
    <w:multiLevelType w:val="hybridMultilevel"/>
    <w:tmpl w:val="9EF6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80503"/>
    <w:multiLevelType w:val="multilevel"/>
    <w:tmpl w:val="D3C2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D445F9"/>
    <w:multiLevelType w:val="hybridMultilevel"/>
    <w:tmpl w:val="3C5A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45944"/>
    <w:multiLevelType w:val="hybridMultilevel"/>
    <w:tmpl w:val="9E22E862"/>
    <w:lvl w:ilvl="0" w:tplc="41F6C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B27D9"/>
    <w:multiLevelType w:val="hybridMultilevel"/>
    <w:tmpl w:val="CFF0A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112BC4"/>
    <w:multiLevelType w:val="hybridMultilevel"/>
    <w:tmpl w:val="6824B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BE54531"/>
    <w:multiLevelType w:val="hybridMultilevel"/>
    <w:tmpl w:val="6DA4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9"/>
  </w:num>
  <w:num w:numId="15">
    <w:abstractNumId w:val="19"/>
  </w:num>
  <w:num w:numId="16">
    <w:abstractNumId w:val="2"/>
  </w:num>
  <w:num w:numId="17">
    <w:abstractNumId w:val="0"/>
  </w:num>
  <w:num w:numId="18">
    <w:abstractNumId w:val="10"/>
  </w:num>
  <w:num w:numId="19">
    <w:abstractNumId w:val="13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26C"/>
    <w:rsid w:val="00001392"/>
    <w:rsid w:val="00001C89"/>
    <w:rsid w:val="00004BE0"/>
    <w:rsid w:val="00004F43"/>
    <w:rsid w:val="00011E3C"/>
    <w:rsid w:val="0001773F"/>
    <w:rsid w:val="00026230"/>
    <w:rsid w:val="0002626C"/>
    <w:rsid w:val="000410D5"/>
    <w:rsid w:val="000577B5"/>
    <w:rsid w:val="0008270F"/>
    <w:rsid w:val="00092533"/>
    <w:rsid w:val="000A0CD6"/>
    <w:rsid w:val="000A1E04"/>
    <w:rsid w:val="000D2220"/>
    <w:rsid w:val="00111CCC"/>
    <w:rsid w:val="001325F4"/>
    <w:rsid w:val="00147E36"/>
    <w:rsid w:val="00171C8D"/>
    <w:rsid w:val="00176FF3"/>
    <w:rsid w:val="00202BBA"/>
    <w:rsid w:val="0021578F"/>
    <w:rsid w:val="00234EC8"/>
    <w:rsid w:val="00250579"/>
    <w:rsid w:val="00284554"/>
    <w:rsid w:val="002A3D1B"/>
    <w:rsid w:val="002B5BBA"/>
    <w:rsid w:val="002C1871"/>
    <w:rsid w:val="002D4913"/>
    <w:rsid w:val="002F2A3C"/>
    <w:rsid w:val="002F3190"/>
    <w:rsid w:val="002F7F20"/>
    <w:rsid w:val="00356568"/>
    <w:rsid w:val="00376C1F"/>
    <w:rsid w:val="003969AB"/>
    <w:rsid w:val="003B6A8E"/>
    <w:rsid w:val="004074A9"/>
    <w:rsid w:val="00412876"/>
    <w:rsid w:val="00430469"/>
    <w:rsid w:val="00441DB7"/>
    <w:rsid w:val="00457FC4"/>
    <w:rsid w:val="00494A86"/>
    <w:rsid w:val="00495D3A"/>
    <w:rsid w:val="00497740"/>
    <w:rsid w:val="004D77BB"/>
    <w:rsid w:val="004F0EFA"/>
    <w:rsid w:val="00530957"/>
    <w:rsid w:val="00545A9E"/>
    <w:rsid w:val="005526C5"/>
    <w:rsid w:val="005C3B26"/>
    <w:rsid w:val="005C438F"/>
    <w:rsid w:val="005C6DDF"/>
    <w:rsid w:val="005F1B78"/>
    <w:rsid w:val="005F52FA"/>
    <w:rsid w:val="00604C50"/>
    <w:rsid w:val="00607FDD"/>
    <w:rsid w:val="00613D61"/>
    <w:rsid w:val="00621CAE"/>
    <w:rsid w:val="00630D6E"/>
    <w:rsid w:val="006500BB"/>
    <w:rsid w:val="00661ECC"/>
    <w:rsid w:val="00673D7F"/>
    <w:rsid w:val="006B5FE7"/>
    <w:rsid w:val="006C75A5"/>
    <w:rsid w:val="006D15AD"/>
    <w:rsid w:val="006E5E0E"/>
    <w:rsid w:val="006E7349"/>
    <w:rsid w:val="007235A3"/>
    <w:rsid w:val="00725D7B"/>
    <w:rsid w:val="007311E4"/>
    <w:rsid w:val="007429B2"/>
    <w:rsid w:val="007457A5"/>
    <w:rsid w:val="00765232"/>
    <w:rsid w:val="00770085"/>
    <w:rsid w:val="00783C91"/>
    <w:rsid w:val="007A015D"/>
    <w:rsid w:val="00812800"/>
    <w:rsid w:val="00824D7E"/>
    <w:rsid w:val="00864448"/>
    <w:rsid w:val="00866B4D"/>
    <w:rsid w:val="00872832"/>
    <w:rsid w:val="00880907"/>
    <w:rsid w:val="008913F9"/>
    <w:rsid w:val="00894AB0"/>
    <w:rsid w:val="008A3AB2"/>
    <w:rsid w:val="008B7B5A"/>
    <w:rsid w:val="008F73CE"/>
    <w:rsid w:val="00913FA6"/>
    <w:rsid w:val="00916560"/>
    <w:rsid w:val="0093767F"/>
    <w:rsid w:val="00950227"/>
    <w:rsid w:val="00984E31"/>
    <w:rsid w:val="009A5404"/>
    <w:rsid w:val="009C6663"/>
    <w:rsid w:val="009E010F"/>
    <w:rsid w:val="009F5215"/>
    <w:rsid w:val="00A04D10"/>
    <w:rsid w:val="00A112D4"/>
    <w:rsid w:val="00A169BA"/>
    <w:rsid w:val="00A8435A"/>
    <w:rsid w:val="00AA1CA1"/>
    <w:rsid w:val="00AB5E69"/>
    <w:rsid w:val="00AB6D90"/>
    <w:rsid w:val="00AC174A"/>
    <w:rsid w:val="00B11652"/>
    <w:rsid w:val="00B24AD4"/>
    <w:rsid w:val="00B410CB"/>
    <w:rsid w:val="00B43FA2"/>
    <w:rsid w:val="00B52D37"/>
    <w:rsid w:val="00BC1847"/>
    <w:rsid w:val="00BC30D8"/>
    <w:rsid w:val="00BF4449"/>
    <w:rsid w:val="00C03D84"/>
    <w:rsid w:val="00C34F8A"/>
    <w:rsid w:val="00C3775C"/>
    <w:rsid w:val="00C37878"/>
    <w:rsid w:val="00C41EDD"/>
    <w:rsid w:val="00C57C87"/>
    <w:rsid w:val="00C927D2"/>
    <w:rsid w:val="00C93C9E"/>
    <w:rsid w:val="00C97599"/>
    <w:rsid w:val="00CA7865"/>
    <w:rsid w:val="00CE25D1"/>
    <w:rsid w:val="00CE4D39"/>
    <w:rsid w:val="00D061B4"/>
    <w:rsid w:val="00D13F45"/>
    <w:rsid w:val="00D56DA0"/>
    <w:rsid w:val="00D665EF"/>
    <w:rsid w:val="00DB0C36"/>
    <w:rsid w:val="00DB0F70"/>
    <w:rsid w:val="00DC3B8A"/>
    <w:rsid w:val="00DF0AFF"/>
    <w:rsid w:val="00DF2C08"/>
    <w:rsid w:val="00DF5BEE"/>
    <w:rsid w:val="00E05CF7"/>
    <w:rsid w:val="00E44F90"/>
    <w:rsid w:val="00E5166B"/>
    <w:rsid w:val="00E91F67"/>
    <w:rsid w:val="00EB7778"/>
    <w:rsid w:val="00ED75AC"/>
    <w:rsid w:val="00EE6BAA"/>
    <w:rsid w:val="00F129EF"/>
    <w:rsid w:val="00F52D13"/>
    <w:rsid w:val="00F5595E"/>
    <w:rsid w:val="00F648E7"/>
    <w:rsid w:val="00F92C81"/>
    <w:rsid w:val="00F97CE3"/>
    <w:rsid w:val="00FA3627"/>
    <w:rsid w:val="00FA362B"/>
    <w:rsid w:val="00FC7BA8"/>
    <w:rsid w:val="00FD3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2626C"/>
    <w:pPr>
      <w:spacing w:after="200"/>
      <w:ind w:left="720" w:hanging="360"/>
      <w:contextualSpacing/>
      <w:jc w:val="center"/>
    </w:pPr>
    <w:rPr>
      <w:sz w:val="28"/>
      <w:szCs w:val="28"/>
    </w:rPr>
  </w:style>
  <w:style w:type="paragraph" w:customStyle="1" w:styleId="10">
    <w:name w:val="Без интервала1"/>
    <w:rsid w:val="000262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2626C"/>
    <w:pPr>
      <w:spacing w:before="100" w:beforeAutospacing="1" w:after="100" w:afterAutospacing="1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02626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E734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E734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E734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E734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E734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73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7349"/>
    <w:rPr>
      <w:rFonts w:ascii="Segoe UI" w:eastAsia="Calibr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rsid w:val="002A3D1B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2A3D1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A3D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F0E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0EF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F0E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0EF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E3C"/>
  </w:style>
  <w:style w:type="paragraph" w:customStyle="1" w:styleId="c0">
    <w:name w:val="c0"/>
    <w:basedOn w:val="a"/>
    <w:rsid w:val="00011E3C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011E3C"/>
  </w:style>
  <w:style w:type="character" w:customStyle="1" w:styleId="c16">
    <w:name w:val="c16"/>
    <w:basedOn w:val="a0"/>
    <w:rsid w:val="00011E3C"/>
  </w:style>
  <w:style w:type="paragraph" w:styleId="af2">
    <w:name w:val="Normal (Web)"/>
    <w:basedOn w:val="a"/>
    <w:uiPriority w:val="99"/>
    <w:unhideWhenUsed/>
    <w:rsid w:val="008913F9"/>
    <w:pPr>
      <w:spacing w:before="100" w:beforeAutospacing="1" w:after="100" w:afterAutospacing="1"/>
    </w:pPr>
    <w:rPr>
      <w:rFonts w:eastAsia="Times New Roman"/>
    </w:rPr>
  </w:style>
  <w:style w:type="character" w:styleId="af3">
    <w:name w:val="Strong"/>
    <w:basedOn w:val="a0"/>
    <w:qFormat/>
    <w:rsid w:val="008913F9"/>
    <w:rPr>
      <w:b/>
      <w:bCs/>
    </w:rPr>
  </w:style>
  <w:style w:type="table" w:styleId="af4">
    <w:name w:val="Table Grid"/>
    <w:basedOn w:val="a1"/>
    <w:uiPriority w:val="59"/>
    <w:rsid w:val="00AC1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7235A3"/>
    <w:pPr>
      <w:spacing w:after="0" w:line="240" w:lineRule="auto"/>
    </w:pPr>
  </w:style>
  <w:style w:type="character" w:customStyle="1" w:styleId="c17">
    <w:name w:val="c17"/>
    <w:basedOn w:val="a0"/>
    <w:rsid w:val="00457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-4.pros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5581E-38EB-4D99-BE38-A452298F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</dc:creator>
  <cp:lastModifiedBy>Казаковцева</cp:lastModifiedBy>
  <cp:revision>30</cp:revision>
  <cp:lastPrinted>2022-06-11T07:17:00Z</cp:lastPrinted>
  <dcterms:created xsi:type="dcterms:W3CDTF">2020-10-12T16:55:00Z</dcterms:created>
  <dcterms:modified xsi:type="dcterms:W3CDTF">2023-10-18T10:41:00Z</dcterms:modified>
</cp:coreProperties>
</file>