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bookmarkStart w:id="0" w:name="block-4661320"/>
      <w:r w:rsidRPr="00A964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55bf24e-ba11-449f-8602-e458d8176250"/>
      <w:r w:rsidRPr="00A9642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A964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424">
        <w:rPr>
          <w:rFonts w:ascii="Times New Roman" w:hAnsi="Times New Roman"/>
          <w:color w:val="000000"/>
          <w:sz w:val="28"/>
          <w:lang w:val="ru-RU"/>
        </w:rPr>
        <w:t>​</w:t>
      </w:r>
    </w:p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КОГОБУ СШ с УИОП пгт Мурыгино</w:t>
      </w: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7732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C13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C13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3C13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13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Рычкова О.Н.</w:t>
            </w:r>
          </w:p>
          <w:p w:rsidR="004E6975" w:rsidRDefault="003C13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03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13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13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3C13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13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C53FFE" w:rsidRPr="0040209D" w:rsidRDefault="008F0398" w:rsidP="00A964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13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13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C13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13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0E6D86" w:rsidRDefault="003C13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03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326B" w:rsidRDefault="0077326B">
      <w:pPr>
        <w:spacing w:after="0"/>
        <w:ind w:left="120"/>
      </w:pPr>
    </w:p>
    <w:p w:rsidR="0077326B" w:rsidRDefault="003C13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7326B" w:rsidRDefault="0077326B">
      <w:pPr>
        <w:spacing w:after="0"/>
        <w:ind w:left="120"/>
      </w:pPr>
    </w:p>
    <w:p w:rsidR="0077326B" w:rsidRDefault="0077326B">
      <w:pPr>
        <w:spacing w:after="0"/>
        <w:ind w:left="120"/>
      </w:pPr>
    </w:p>
    <w:p w:rsidR="0077326B" w:rsidRDefault="0077326B">
      <w:pPr>
        <w:spacing w:after="0"/>
        <w:ind w:left="120"/>
      </w:pPr>
    </w:p>
    <w:p w:rsidR="0077326B" w:rsidRDefault="003C13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326B" w:rsidRDefault="003C13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659540)</w:t>
      </w:r>
    </w:p>
    <w:p w:rsidR="0077326B" w:rsidRDefault="0077326B">
      <w:pPr>
        <w:spacing w:after="0"/>
        <w:ind w:left="120"/>
        <w:jc w:val="center"/>
      </w:pPr>
    </w:p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77326B" w:rsidRPr="00A96424" w:rsidRDefault="003C135D">
      <w:pPr>
        <w:spacing w:after="0" w:line="408" w:lineRule="auto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77326B">
      <w:pPr>
        <w:spacing w:after="0"/>
        <w:ind w:left="120"/>
        <w:jc w:val="center"/>
        <w:rPr>
          <w:lang w:val="ru-RU"/>
        </w:rPr>
      </w:pPr>
    </w:p>
    <w:p w:rsidR="0077326B" w:rsidRPr="00A96424" w:rsidRDefault="003C135D">
      <w:pPr>
        <w:spacing w:after="0"/>
        <w:ind w:left="120"/>
        <w:jc w:val="center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r w:rsidRPr="00A96424">
        <w:rPr>
          <w:rFonts w:ascii="Times New Roman" w:hAnsi="Times New Roman"/>
          <w:b/>
          <w:color w:val="000000"/>
          <w:sz w:val="28"/>
          <w:lang w:val="ru-RU"/>
        </w:rPr>
        <w:t xml:space="preserve">пгт Мурыгино </w:t>
      </w:r>
      <w:bookmarkEnd w:id="2"/>
      <w:r w:rsidRPr="00A964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r w:rsidRPr="00A96424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  <w:r w:rsidRPr="00A964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424">
        <w:rPr>
          <w:rFonts w:ascii="Times New Roman" w:hAnsi="Times New Roman"/>
          <w:color w:val="000000"/>
          <w:sz w:val="28"/>
          <w:lang w:val="ru-RU"/>
        </w:rPr>
        <w:t>​</w:t>
      </w: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77326B">
      <w:pPr>
        <w:rPr>
          <w:lang w:val="ru-RU"/>
        </w:rPr>
        <w:sectPr w:rsidR="0077326B" w:rsidRPr="00A96424">
          <w:pgSz w:w="11906" w:h="16383"/>
          <w:pgMar w:top="1134" w:right="850" w:bottom="1134" w:left="1701" w:header="720" w:footer="720" w:gutter="0"/>
          <w:cols w:space="720"/>
        </w:sect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bookmarkStart w:id="4" w:name="block-4661316"/>
      <w:bookmarkEnd w:id="0"/>
      <w:r w:rsidRPr="00A964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77326B" w:rsidRDefault="003C13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77326B" w:rsidRPr="00A96424" w:rsidRDefault="003C13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7326B" w:rsidRPr="00A96424" w:rsidRDefault="003C13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A96424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A9642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A9642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7326B" w:rsidRPr="00A96424" w:rsidRDefault="003C13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7326B" w:rsidRPr="00A96424" w:rsidRDefault="003C13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7326B" w:rsidRPr="00A96424" w:rsidRDefault="003C13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7326B" w:rsidRPr="00A96424" w:rsidRDefault="003C13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7326B" w:rsidRPr="00A96424" w:rsidRDefault="003C13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7326B" w:rsidRPr="00A96424" w:rsidRDefault="003C13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A9642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A964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7326B" w:rsidRPr="00A96424" w:rsidRDefault="0077326B">
      <w:pPr>
        <w:rPr>
          <w:lang w:val="ru-RU"/>
        </w:rPr>
        <w:sectPr w:rsidR="0077326B" w:rsidRPr="00A96424">
          <w:pgSz w:w="11906" w:h="16383"/>
          <w:pgMar w:top="1134" w:right="850" w:bottom="1134" w:left="1701" w:header="720" w:footer="720" w:gutter="0"/>
          <w:cols w:space="720"/>
        </w:sect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4661317"/>
      <w:bookmarkEnd w:id="4"/>
      <w:bookmarkEnd w:id="6"/>
      <w:r w:rsidRPr="00A964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A9642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A9642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A9642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77326B">
      <w:pPr>
        <w:rPr>
          <w:lang w:val="ru-RU"/>
        </w:rPr>
        <w:sectPr w:rsidR="0077326B" w:rsidRPr="00A96424">
          <w:pgSz w:w="11906" w:h="16383"/>
          <w:pgMar w:top="1134" w:right="850" w:bottom="1134" w:left="1701" w:header="720" w:footer="720" w:gutter="0"/>
          <w:cols w:space="720"/>
        </w:sectPr>
      </w:pP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  <w:bookmarkStart w:id="8" w:name="block-4661318"/>
      <w:bookmarkEnd w:id="7"/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77326B" w:rsidRPr="00A96424" w:rsidRDefault="0077326B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77326B" w:rsidRPr="00A96424" w:rsidRDefault="003C135D">
      <w:pPr>
        <w:spacing w:after="0"/>
        <w:ind w:left="120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7326B" w:rsidRPr="00A96424" w:rsidRDefault="0077326B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77326B" w:rsidRPr="00A96424" w:rsidRDefault="003C135D">
      <w:pPr>
        <w:spacing w:after="0"/>
        <w:ind w:left="120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6424">
        <w:rPr>
          <w:rFonts w:ascii="Times New Roman" w:hAnsi="Times New Roman"/>
          <w:color w:val="000000"/>
          <w:sz w:val="28"/>
          <w:lang w:val="ru-RU"/>
        </w:rPr>
        <w:t>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7326B" w:rsidRPr="00A96424" w:rsidRDefault="0077326B">
      <w:pPr>
        <w:spacing w:after="0" w:line="264" w:lineRule="auto"/>
        <w:ind w:left="120"/>
        <w:jc w:val="both"/>
        <w:rPr>
          <w:lang w:val="ru-RU"/>
        </w:rPr>
      </w:pP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7326B" w:rsidRPr="00A96424" w:rsidRDefault="003C135D">
      <w:pPr>
        <w:spacing w:after="0" w:line="264" w:lineRule="auto"/>
        <w:ind w:left="120"/>
        <w:jc w:val="both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7326B" w:rsidRPr="00A96424" w:rsidRDefault="0077326B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3C135D">
      <w:pPr>
        <w:spacing w:after="0"/>
        <w:ind w:left="120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642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</w:t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77326B" w:rsidRPr="00A96424" w:rsidRDefault="003C135D">
      <w:pPr>
        <w:spacing w:after="0" w:line="264" w:lineRule="auto"/>
        <w:ind w:firstLine="600"/>
        <w:jc w:val="both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7326B" w:rsidRPr="00A96424" w:rsidRDefault="0077326B">
      <w:pPr>
        <w:spacing w:after="0" w:line="264" w:lineRule="auto"/>
        <w:ind w:firstLine="600"/>
        <w:jc w:val="both"/>
        <w:rPr>
          <w:lang w:val="ru-RU"/>
        </w:rPr>
      </w:pPr>
    </w:p>
    <w:p w:rsidR="0077326B" w:rsidRPr="00A96424" w:rsidRDefault="0077326B">
      <w:pPr>
        <w:rPr>
          <w:lang w:val="ru-RU"/>
        </w:rPr>
        <w:sectPr w:rsidR="0077326B" w:rsidRPr="00A96424">
          <w:pgSz w:w="11906" w:h="16383"/>
          <w:pgMar w:top="1134" w:right="850" w:bottom="1134" w:left="1701" w:header="720" w:footer="720" w:gutter="0"/>
          <w:cols w:space="720"/>
        </w:sectPr>
      </w:pPr>
    </w:p>
    <w:p w:rsidR="0077326B" w:rsidRDefault="003C135D">
      <w:pPr>
        <w:spacing w:after="0"/>
        <w:ind w:left="120"/>
      </w:pPr>
      <w:bookmarkStart w:id="13" w:name="block-4661319"/>
      <w:bookmarkEnd w:id="8"/>
      <w:r w:rsidRPr="00A964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326B" w:rsidRDefault="003C13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77326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26B" w:rsidRDefault="0077326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26B" w:rsidRDefault="007732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26B" w:rsidRDefault="0077326B">
            <w:pPr>
              <w:spacing w:after="0"/>
              <w:ind w:left="135"/>
            </w:pPr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26B" w:rsidRDefault="007732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26B" w:rsidRDefault="0077326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26B" w:rsidRDefault="0077326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26B" w:rsidRDefault="0077326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26B" w:rsidRDefault="007732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26B" w:rsidRDefault="0077326B"/>
        </w:tc>
      </w:tr>
      <w:tr w:rsidR="0077326B" w:rsidRPr="008F0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64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64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Pr="00122DC8" w:rsidRDefault="0077326B">
            <w:pPr>
              <w:spacing w:after="0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77326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Pr="00122DC8" w:rsidRDefault="007732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Pr="00122DC8" w:rsidRDefault="007732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Pr="00122DC8" w:rsidRDefault="0077326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122DC8" w:rsidRDefault="0077326B">
            <w:pPr>
              <w:spacing w:after="0"/>
              <w:ind w:left="135"/>
              <w:rPr>
                <w:lang w:val="ru-RU"/>
              </w:rPr>
            </w:pPr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  <w:tr w:rsidR="0077326B" w:rsidRPr="008F03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64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 w:rsidRPr="008F039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Default="0077326B">
            <w:pPr>
              <w:spacing w:after="0"/>
              <w:ind w:left="135"/>
            </w:pPr>
          </w:p>
        </w:tc>
      </w:tr>
      <w:tr w:rsidR="007732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</w:tbl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Default="003C135D">
      <w:pPr>
        <w:spacing w:after="0"/>
        <w:ind w:left="120"/>
      </w:pPr>
      <w:bookmarkStart w:id="14" w:name="block-466132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326B" w:rsidRDefault="003C13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2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68"/>
        <w:gridCol w:w="951"/>
        <w:gridCol w:w="1841"/>
        <w:gridCol w:w="1910"/>
        <w:gridCol w:w="845"/>
        <w:gridCol w:w="18"/>
        <w:gridCol w:w="18"/>
        <w:gridCol w:w="16"/>
        <w:gridCol w:w="31"/>
        <w:gridCol w:w="847"/>
        <w:gridCol w:w="226"/>
        <w:gridCol w:w="2562"/>
        <w:gridCol w:w="215"/>
      </w:tblGrid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79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65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8514A" w:rsidRDefault="0038514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8514A" w:rsidRDefault="0038514A"/>
        </w:tc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 w:rsidP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514A" w:rsidRDefault="0038514A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8514A" w:rsidRDefault="0038514A"/>
        </w:tc>
        <w:tc>
          <w:tcPr>
            <w:tcW w:w="0" w:type="auto"/>
            <w:gridSpan w:val="2"/>
            <w:vMerge/>
            <w:tcMar>
              <w:top w:w="50" w:type="dxa"/>
              <w:left w:w="100" w:type="dxa"/>
            </w:tcMar>
          </w:tcPr>
          <w:p w:rsidR="0038514A" w:rsidRDefault="0038514A"/>
        </w:tc>
      </w:tr>
      <w:tr w:rsidR="0038514A" w:rsidTr="008F0398">
        <w:trPr>
          <w:gridAfter w:val="1"/>
          <w:wAfter w:w="216" w:type="dxa"/>
          <w:trHeight w:val="60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8514A" w:rsidRDefault="0038514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8514A" w:rsidRDefault="0038514A"/>
        </w:tc>
        <w:tc>
          <w:tcPr>
            <w:tcW w:w="954" w:type="dxa"/>
            <w:vMerge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8514A" w:rsidRPr="0038514A" w:rsidRDefault="0038514A" w:rsidP="003851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8514A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14A" w:rsidRPr="0038514A" w:rsidRDefault="0038514A" w:rsidP="003851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8514A"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0" w:type="auto"/>
            <w:gridSpan w:val="2"/>
            <w:vMerge/>
            <w:tcMar>
              <w:top w:w="50" w:type="dxa"/>
              <w:left w:w="100" w:type="dxa"/>
            </w:tcMar>
          </w:tcPr>
          <w:p w:rsidR="0038514A" w:rsidRDefault="0038514A"/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934" w:type="dxa"/>
            <w:gridSpan w:val="5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№1 «Изучение движения тела,брошенного горизонтально»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"Механика"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вещества. Модели строения газов, 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жидкостей и твёрдых тел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914" w:type="dxa"/>
            <w:gridSpan w:val="4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№2«Экспериментальная проверка закона Гей-Люссака»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8F0398" w:rsidRPr="008F0398" w:rsidTr="008F039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F0398" w:rsidRDefault="008F0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8F0398" w:rsidRPr="00A96424" w:rsidRDefault="008F0398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F0398" w:rsidRDefault="008F0398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98" w:rsidRDefault="008F0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98" w:rsidRDefault="008F0398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F0398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120" w:type="dxa"/>
            <w:gridSpan w:val="4"/>
            <w:vAlign w:val="center"/>
          </w:tcPr>
          <w:p w:rsidR="008F0398" w:rsidRDefault="008F0398">
            <w:pPr>
              <w:spacing w:after="0"/>
              <w:ind w:left="135"/>
            </w:pPr>
          </w:p>
        </w:tc>
        <w:tc>
          <w:tcPr>
            <w:tcW w:w="2778" w:type="dxa"/>
            <w:gridSpan w:val="2"/>
            <w:tcMar>
              <w:top w:w="50" w:type="dxa"/>
              <w:left w:w="100" w:type="dxa"/>
            </w:tcMar>
            <w:vAlign w:val="center"/>
          </w:tcPr>
          <w:p w:rsidR="008F0398" w:rsidRPr="00A96424" w:rsidRDefault="008F0398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№3 «Изучение смешанного соединения резисторов»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№4 "Измерение ЭДС и внутреннего сопротивления источника тока"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14A" w:rsidRPr="008F0398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</w:t>
            </w: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по темам 10 класса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514A" w:rsidRDefault="0038514A">
            <w:pPr>
              <w:spacing w:after="0"/>
              <w:ind w:left="135"/>
              <w:jc w:val="center"/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514A" w:rsidRPr="008F0398" w:rsidRDefault="008F03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------</w:t>
            </w:r>
            <w:bookmarkStart w:id="15" w:name="_GoBack"/>
            <w:bookmarkEnd w:id="15"/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  <w:vAlign w:val="center"/>
          </w:tcPr>
          <w:p w:rsidR="0038514A" w:rsidRDefault="0038514A">
            <w:pPr>
              <w:spacing w:after="0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8514A" w:rsidRPr="00A96424" w:rsidRDefault="0038514A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6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326B" w:rsidTr="008F0398">
        <w:trPr>
          <w:gridAfter w:val="1"/>
          <w:wAfter w:w="21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26B" w:rsidRPr="00A96424" w:rsidRDefault="003C135D">
            <w:pPr>
              <w:spacing w:after="0"/>
              <w:ind w:left="135"/>
              <w:rPr>
                <w:lang w:val="ru-RU"/>
              </w:rPr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 w:rsidRPr="00A96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26B" w:rsidRDefault="003C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7326B" w:rsidRDefault="0077326B"/>
        </w:tc>
      </w:tr>
    </w:tbl>
    <w:p w:rsidR="0038514A" w:rsidRDefault="0038514A"/>
    <w:tbl>
      <w:tblPr>
        <w:tblW w:w="0" w:type="auto"/>
        <w:tblInd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8514A" w:rsidTr="0038514A">
        <w:trPr>
          <w:trHeight w:val="9020"/>
        </w:trPr>
        <w:tc>
          <w:tcPr>
            <w:tcW w:w="324" w:type="dxa"/>
          </w:tcPr>
          <w:p w:rsidR="0038514A" w:rsidRDefault="0038514A"/>
        </w:tc>
      </w:tr>
    </w:tbl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Default="0077326B">
      <w:pPr>
        <w:sectPr w:rsidR="007732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26B" w:rsidRPr="00122DC8" w:rsidRDefault="003C135D">
      <w:pPr>
        <w:spacing w:after="0"/>
        <w:ind w:left="120"/>
        <w:rPr>
          <w:lang w:val="ru-RU"/>
        </w:rPr>
      </w:pPr>
      <w:bookmarkStart w:id="16" w:name="block-4661322"/>
      <w:bookmarkEnd w:id="14"/>
      <w:r w:rsidRPr="00122D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326B" w:rsidRPr="00122DC8" w:rsidRDefault="003C135D">
      <w:pPr>
        <w:spacing w:after="0" w:line="480" w:lineRule="auto"/>
        <w:ind w:left="120"/>
        <w:rPr>
          <w:lang w:val="ru-RU"/>
        </w:rPr>
      </w:pPr>
      <w:r w:rsidRPr="00122D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326B" w:rsidRPr="00122DC8" w:rsidRDefault="003C135D">
      <w:pPr>
        <w:spacing w:after="0" w:line="480" w:lineRule="auto"/>
        <w:ind w:left="120"/>
        <w:rPr>
          <w:lang w:val="ru-RU"/>
        </w:rPr>
      </w:pPr>
      <w:r w:rsidRPr="00122DC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326B" w:rsidRPr="00A96424" w:rsidRDefault="003C135D" w:rsidP="00122DC8">
      <w:pPr>
        <w:spacing w:after="0" w:line="480" w:lineRule="auto"/>
        <w:ind w:left="120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​‌Г.Я Мякишев, Б.Б. Буховцев, Н.Н. Сотский, Физика-10, «Просвещение», 2020 год.</w:t>
      </w:r>
      <w:bookmarkStart w:id="17" w:name="3a397326-1426-48a9-960f-d390ba630406"/>
      <w:bookmarkEnd w:id="17"/>
    </w:p>
    <w:p w:rsidR="0077326B" w:rsidRPr="00A96424" w:rsidRDefault="003C135D">
      <w:pPr>
        <w:spacing w:after="0" w:line="480" w:lineRule="auto"/>
        <w:ind w:left="120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326B" w:rsidRPr="00A96424" w:rsidRDefault="003C135D">
      <w:pPr>
        <w:spacing w:after="0" w:line="480" w:lineRule="auto"/>
        <w:ind w:left="120"/>
        <w:rPr>
          <w:lang w:val="ru-RU"/>
        </w:rPr>
      </w:pPr>
      <w:r w:rsidRPr="00A96424">
        <w:rPr>
          <w:rFonts w:ascii="Times New Roman" w:hAnsi="Times New Roman"/>
          <w:color w:val="000000"/>
          <w:sz w:val="28"/>
          <w:lang w:val="ru-RU"/>
        </w:rPr>
        <w:t>​‌ Сборник задач по физике 10-11. А.П. Рымкевич.- М.: Дрофа.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Физика. Тесты. 10-11 класссы. Кабардин О.Ф., Орлов В.А. – М.: Дрофа.</w:t>
      </w:r>
      <w:r w:rsidRPr="00A96424">
        <w:rPr>
          <w:sz w:val="28"/>
          <w:lang w:val="ru-RU"/>
        </w:rPr>
        <w:br/>
      </w:r>
      <w:bookmarkStart w:id="18" w:name="00a32ca0-efae-40a0-8719-4e0733f90a15"/>
      <w:r w:rsidRPr="00A96424">
        <w:rPr>
          <w:rFonts w:ascii="Times New Roman" w:hAnsi="Times New Roman"/>
          <w:color w:val="000000"/>
          <w:sz w:val="28"/>
          <w:lang w:val="ru-RU"/>
        </w:rPr>
        <w:t xml:space="preserve"> Физика.Поурочное планирование 10-11 классы.Шилов В.Ф.-М.:Просвещение.</w:t>
      </w:r>
      <w:bookmarkEnd w:id="18"/>
      <w:r w:rsidRPr="00A964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326B" w:rsidRPr="00A96424" w:rsidRDefault="0077326B">
      <w:pPr>
        <w:spacing w:after="0"/>
        <w:ind w:left="120"/>
        <w:rPr>
          <w:lang w:val="ru-RU"/>
        </w:rPr>
      </w:pPr>
    </w:p>
    <w:p w:rsidR="0077326B" w:rsidRPr="00A96424" w:rsidRDefault="003C135D">
      <w:pPr>
        <w:spacing w:after="0" w:line="480" w:lineRule="auto"/>
        <w:ind w:left="120"/>
        <w:rPr>
          <w:lang w:val="ru-RU"/>
        </w:rPr>
      </w:pPr>
      <w:r w:rsidRPr="00A964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326B" w:rsidRDefault="003C135D">
      <w:pPr>
        <w:spacing w:after="0" w:line="480" w:lineRule="auto"/>
        <w:ind w:left="120"/>
      </w:pPr>
      <w:r w:rsidRPr="00A96424">
        <w:rPr>
          <w:rFonts w:ascii="Times New Roman" w:hAnsi="Times New Roman"/>
          <w:color w:val="000000"/>
          <w:sz w:val="28"/>
          <w:lang w:val="ru-RU"/>
        </w:rPr>
        <w:t>​</w:t>
      </w:r>
      <w:r w:rsidR="00122DC8">
        <w:rPr>
          <w:rFonts w:ascii="Times New Roman" w:hAnsi="Times New Roman"/>
          <w:color w:val="333333"/>
          <w:sz w:val="28"/>
          <w:lang w:val="ru-RU"/>
        </w:rPr>
        <w:t>​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1. Естественно-научные эксперименты-Физика: Коллекция Российского 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A964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experiment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2. «Квант»: научно-популярный физико-математический журнал </w:t>
      </w:r>
      <w:r>
        <w:rPr>
          <w:rFonts w:ascii="Times New Roman" w:hAnsi="Times New Roman"/>
          <w:color w:val="000000"/>
          <w:sz w:val="28"/>
        </w:rPr>
        <w:t>http</w:t>
      </w:r>
      <w:r w:rsidRPr="00A964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kvant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3. Физика.ру: сайт для преподавателей и учащихся </w:t>
      </w:r>
      <w:r>
        <w:rPr>
          <w:rFonts w:ascii="Times New Roman" w:hAnsi="Times New Roman"/>
          <w:color w:val="000000"/>
          <w:sz w:val="28"/>
        </w:rPr>
        <w:t>http</w:t>
      </w:r>
      <w:r w:rsidRPr="00A964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fizika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4. Класс!ная физика </w:t>
      </w:r>
      <w:r>
        <w:rPr>
          <w:rFonts w:ascii="Times New Roman" w:hAnsi="Times New Roman"/>
          <w:color w:val="000000"/>
          <w:sz w:val="28"/>
        </w:rPr>
        <w:t>http</w:t>
      </w:r>
      <w:r w:rsidRPr="00A964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class</w:t>
      </w:r>
      <w:r w:rsidRPr="00A964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fizika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 5. Физика вокруг нас </w:t>
      </w:r>
      <w:r>
        <w:rPr>
          <w:rFonts w:ascii="Times New Roman" w:hAnsi="Times New Roman"/>
          <w:color w:val="000000"/>
          <w:sz w:val="28"/>
        </w:rPr>
        <w:t>http</w:t>
      </w:r>
      <w:r w:rsidRPr="00A964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physics</w:t>
      </w:r>
      <w:r w:rsidRPr="00A96424">
        <w:rPr>
          <w:rFonts w:ascii="Times New Roman" w:hAnsi="Times New Roman"/>
          <w:color w:val="000000"/>
          <w:sz w:val="28"/>
          <w:lang w:val="ru-RU"/>
        </w:rPr>
        <w:t xml:space="preserve">03. </w:t>
      </w:r>
      <w:r>
        <w:rPr>
          <w:rFonts w:ascii="Times New Roman" w:hAnsi="Times New Roman"/>
          <w:color w:val="000000"/>
          <w:sz w:val="28"/>
        </w:rPr>
        <w:t>narod</w:t>
      </w:r>
      <w:r w:rsidRPr="00A964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6424">
        <w:rPr>
          <w:sz w:val="28"/>
          <w:lang w:val="ru-RU"/>
        </w:rPr>
        <w:br/>
      </w:r>
      <w:r w:rsidRPr="00A964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9" w:name="77f6c9bd-a056-4755-96aa-6aba8e5a5d8a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7326B" w:rsidRDefault="0077326B">
      <w:pPr>
        <w:sectPr w:rsidR="0077326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C135D" w:rsidRDefault="003C135D"/>
    <w:sectPr w:rsidR="003C13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C76"/>
    <w:multiLevelType w:val="multilevel"/>
    <w:tmpl w:val="1F8C8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F0290"/>
    <w:multiLevelType w:val="multilevel"/>
    <w:tmpl w:val="0A1E7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203323"/>
    <w:multiLevelType w:val="multilevel"/>
    <w:tmpl w:val="F8708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326B"/>
    <w:rsid w:val="00122DC8"/>
    <w:rsid w:val="0038514A"/>
    <w:rsid w:val="003C135D"/>
    <w:rsid w:val="0077326B"/>
    <w:rsid w:val="008F0398"/>
    <w:rsid w:val="00A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8B5"/>
  <w15:docId w15:val="{7587C70F-1EC4-4030-89A0-65B9A3D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f76" TargetMode="External"/><Relationship Id="rId21" Type="http://schemas.openxmlformats.org/officeDocument/2006/relationships/hyperlink" Target="https://m.edsoo.ru/ff0c3be8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f6c" TargetMode="External"/><Relationship Id="rId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508" TargetMode="External"/><Relationship Id="rId29" Type="http://schemas.openxmlformats.org/officeDocument/2006/relationships/hyperlink" Target="https://m.edsoo.ru/ff0c450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d00" TargetMode="External"/><Relationship Id="rId32" Type="http://schemas.openxmlformats.org/officeDocument/2006/relationships/hyperlink" Target="https://m.edsoo.ru/ff0c8c56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7ae0" TargetMode="External"/><Relationship Id="rId19" Type="http://schemas.openxmlformats.org/officeDocument/2006/relationships/hyperlink" Target="https://m.edsoo.ru/ff0c39cc" TargetMode="External"/><Relationship Id="rId14" Type="http://schemas.openxmlformats.org/officeDocument/2006/relationships/hyperlink" Target="https://m.edsoo.ru/ff0c32e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41a6" TargetMode="External"/><Relationship Id="rId30" Type="http://schemas.openxmlformats.org/officeDocument/2006/relationships/hyperlink" Target="https://m.edsoo.ru/ff0c461a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620" TargetMode="External"/><Relationship Id="rId25" Type="http://schemas.openxmlformats.org/officeDocument/2006/relationships/hyperlink" Target="https://m.edsoo.ru/ff0c3e18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ada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3e6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3d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78c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72e" TargetMode="External"/><Relationship Id="rId39" Type="http://schemas.openxmlformats.org/officeDocument/2006/relationships/hyperlink" Target="https://m.edsoo.ru/ff0c5c36" TargetMode="External"/><Relationship Id="rId34" Type="http://schemas.openxmlformats.org/officeDocument/2006/relationships/hyperlink" Target="https://m.edsoo.ru/ff0c4dc2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7592</Words>
  <Characters>43277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2023-09-07T04:50:00Z</dcterms:created>
  <dcterms:modified xsi:type="dcterms:W3CDTF">2023-09-19T07:13:00Z</dcterms:modified>
</cp:coreProperties>
</file>